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3F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52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52"/>
          <w:lang w:eastAsia="zh-CN"/>
        </w:rPr>
        <w:t>关于开展学校食品安全管理人员培训</w:t>
      </w:r>
    </w:p>
    <w:p w14:paraId="68ED5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5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52"/>
          <w:lang w:eastAsia="zh-CN"/>
        </w:rPr>
        <w:t>暨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52"/>
        </w:rPr>
        <w:t>技能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52"/>
          <w:lang w:eastAsia="zh-CN"/>
        </w:rPr>
        <w:t>“大比武”的通知</w:t>
      </w:r>
    </w:p>
    <w:p w14:paraId="47671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180C24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  <w:t>各中小学、幼儿园</w:t>
      </w:r>
      <w:bookmarkStart w:id="0" w:name="_GoBack"/>
      <w:bookmarkEnd w:id="0"/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</w:p>
    <w:p w14:paraId="015947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9" w:firstLineChars="178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全面提升学校食品安全管理水平，增强管理人员专业素养与实际操作能力，切实保障广大师生在校期间的饮食安全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决定</w:t>
      </w:r>
      <w:r>
        <w:rPr>
          <w:rFonts w:hint="default" w:ascii="Times New Roman" w:hAnsi="Times New Roman" w:eastAsia="仿宋_GB2312" w:cs="Times New Roman"/>
          <w:sz w:val="32"/>
          <w:szCs w:val="40"/>
        </w:rPr>
        <w:t>通过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“理论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+实操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”的方式</w:t>
      </w:r>
      <w:r>
        <w:rPr>
          <w:rFonts w:hint="default" w:ascii="Times New Roman" w:hAnsi="Times New Roman" w:eastAsia="仿宋_GB2312" w:cs="Times New Roman"/>
          <w:sz w:val="32"/>
          <w:szCs w:val="40"/>
        </w:rPr>
        <w:t>，激发管理人员学习热情，营造“比学赶超”的良好氛围，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特举办首届常州经开区学校食品安全管理人员“大比武”，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促进各学校之间的经验交流与分享，推动校园食品安全管理工作迈向新台阶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。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  <w:t>现将相关事宜通知如下：</w:t>
      </w:r>
    </w:p>
    <w:p w14:paraId="37EA3A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both"/>
        <w:textAlignment w:val="auto"/>
        <w:rPr>
          <w:rStyle w:val="8"/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Style w:val="8"/>
          <w:rFonts w:hint="default" w:ascii="Times New Roman" w:hAnsi="Times New Roman" w:eastAsia="黑体" w:cs="Times New Roman"/>
          <w:color w:val="auto"/>
          <w:sz w:val="32"/>
          <w:szCs w:val="32"/>
        </w:rPr>
        <w:t>一、培训时间</w:t>
      </w:r>
      <w:r>
        <w:rPr>
          <w:rStyle w:val="8"/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及地点</w:t>
      </w:r>
    </w:p>
    <w:p w14:paraId="3A485E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both"/>
        <w:textAlignment w:val="auto"/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1.时间：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5年8月</w:t>
      </w:r>
      <w:r>
        <w:rPr>
          <w:rStyle w:val="8"/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15、18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</w:t>
      </w:r>
    </w:p>
    <w:p w14:paraId="370AA4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both"/>
        <w:textAlignment w:val="auto"/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2.地点及课程安排见附件方案</w:t>
      </w:r>
    </w:p>
    <w:p w14:paraId="087BB1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both"/>
        <w:textAlignment w:val="auto"/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Style w:val="8"/>
          <w:rFonts w:hint="default" w:ascii="Times New Roman" w:hAnsi="Times New Roman" w:eastAsia="黑体" w:cs="Times New Roman"/>
          <w:color w:val="auto"/>
          <w:sz w:val="32"/>
          <w:szCs w:val="32"/>
        </w:rPr>
        <w:t>二、参加对象</w:t>
      </w:r>
    </w:p>
    <w:p w14:paraId="11F0AA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9" w:firstLineChars="178"/>
        <w:jc w:val="both"/>
        <w:textAlignment w:val="auto"/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  <w:t>各中小学、幼儿园及有关学校分管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领导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  <w:t>1名、食品安全管理员1名。</w:t>
      </w:r>
    </w:p>
    <w:p w14:paraId="4D8ED0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9" w:firstLineChars="178"/>
        <w:jc w:val="both"/>
        <w:textAlignment w:val="auto"/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2.各校食品从业人员。</w:t>
      </w:r>
    </w:p>
    <w:p w14:paraId="433EC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40"/>
        </w:rPr>
      </w:pPr>
      <w:r>
        <w:rPr>
          <w:rFonts w:hint="default" w:ascii="Times New Roman" w:hAnsi="Times New Roman" w:eastAsia="黑体" w:cs="Times New Roman"/>
          <w:sz w:val="32"/>
          <w:szCs w:val="40"/>
          <w:lang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40"/>
        </w:rPr>
        <w:t>、注意事项</w:t>
      </w:r>
    </w:p>
    <w:p w14:paraId="30737C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19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  <w:t>本次培训由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经开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  <w:t>区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教育和文体旅局、经开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  <w:t>区市场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监督管理局、常州东方惠宇供应链管理有限公司联合主</w:t>
      </w:r>
      <w:r>
        <w:rPr>
          <w:rStyle w:val="8"/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办</w:t>
      </w:r>
      <w:r>
        <w:rPr>
          <w:rStyle w:val="8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Style w:val="8"/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管理人员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  <w:t>培训结束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后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  <w:t>进行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现场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  <w:t>考核，考核合格的颁发培训证书。考核不合格的，区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相关部门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  <w:t>将依照《食品安全法》第一百二十六条第一款第（二）项等法律法规处理，并加大对该单位的抽查力度。</w:t>
      </w:r>
    </w:p>
    <w:p w14:paraId="44197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实操“大比武”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期间，注意个人安全，严格遵守实践操作场地安全规定，避免发生意外事故。如遇突发情况，及时向工作人员报告。选手应提前熟悉竞赛场地及周边环境，确保按时参加竞赛。如因个人原因导致迟到、缺席等，责任自负。竞赛组委会有权根据实际情况对竞赛方案进行调整，并及时通知参赛选手。</w:t>
      </w:r>
    </w:p>
    <w:p w14:paraId="1B599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28099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1.2025经开区学校食品安全从业培训课程表</w:t>
      </w:r>
    </w:p>
    <w:p w14:paraId="19878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5" w:leftChars="912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sectPr>
          <w:footerReference r:id="rId3" w:type="default"/>
          <w:pgSz w:w="11906" w:h="16838"/>
          <w:pgMar w:top="2098" w:right="1531" w:bottom="1984" w:left="1531" w:header="851" w:footer="13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2.学校食品安全从业人员培训暨技能实操“大比武”方案</w:t>
      </w:r>
    </w:p>
    <w:p w14:paraId="353C7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附件1</w:t>
      </w:r>
    </w:p>
    <w:p w14:paraId="077F6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  <w:lang w:val="en-US" w:eastAsia="zh-CN"/>
        </w:rPr>
        <w:t>5经开</w:t>
      </w:r>
      <w:r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</w:rPr>
        <w:t>区学校食品安全</w:t>
      </w:r>
      <w:r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  <w:lang w:eastAsia="zh-CN"/>
        </w:rPr>
        <w:t>从业</w:t>
      </w:r>
      <w:r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</w:rPr>
        <w:t>培训课程表</w:t>
      </w:r>
    </w:p>
    <w:p w14:paraId="7E5E9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  <w:lang w:val="en-US" w:eastAsia="zh-CN"/>
        </w:rPr>
      </w:pPr>
    </w:p>
    <w:tbl>
      <w:tblPr>
        <w:tblStyle w:val="6"/>
        <w:tblW w:w="93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54"/>
        <w:gridCol w:w="4277"/>
        <w:gridCol w:w="2276"/>
      </w:tblGrid>
      <w:tr w14:paraId="40613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A7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日期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FF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DFA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4B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参训人员</w:t>
            </w:r>
          </w:p>
        </w:tc>
      </w:tr>
      <w:tr w14:paraId="60526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AC24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6F96B">
            <w:pPr>
              <w:jc w:val="center"/>
              <w:rPr>
                <w:rFonts w:hint="default" w:ascii="Times New Roman" w:hAnsi="Times New Roman" w:eastAsia="仿宋_GB2312" w:cs="Times New Roman"/>
                <w:dstrike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9:00-9: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9B0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班</w:t>
            </w:r>
          </w:p>
        </w:tc>
        <w:tc>
          <w:tcPr>
            <w:tcW w:w="2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E6B4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各校食品安全负责人、管理人员各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1名</w:t>
            </w:r>
          </w:p>
        </w:tc>
      </w:tr>
      <w:tr w14:paraId="20E31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DBAA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61EF">
            <w:pPr>
              <w:jc w:val="center"/>
              <w:rPr>
                <w:rFonts w:hint="default" w:ascii="Times New Roman" w:hAnsi="Times New Roman" w:eastAsia="仿宋_GB2312" w:cs="Times New Roman"/>
                <w:dstrike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9: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0-10: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19F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学校食品安全管理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3D09E0"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</w:tr>
      <w:tr w14:paraId="3C78B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C41D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8B5DC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10: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0-10: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588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课间休息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A3C9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37D7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FBC0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5FD6A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10: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1:00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6F0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团体意外险赔付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与派遣人员管理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3427F4"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2F90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EFED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0184A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11:00-12:00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78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校园食品安全形势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法规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909636"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6F26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E460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4C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12:00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-13:00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B1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dstrike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午餐、午休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C98C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05FD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D21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02E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13:00-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17:00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D6E6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培训考核</w:t>
            </w:r>
          </w:p>
          <w:p w14:paraId="192101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实操“大比武”</w:t>
            </w: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2E07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</w:tr>
      <w:tr w14:paraId="768BD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3D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16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9:00-1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AE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中小学食堂操作规范培训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D3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2024年28所供餐方式改革中小学食堂从业人员</w:t>
            </w:r>
          </w:p>
        </w:tc>
      </w:tr>
      <w:tr w14:paraId="6EA24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D67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265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:00-1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9A4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学校食堂操作规范与问题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BF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2025年供餐方式改革学校食堂从业人员</w:t>
            </w:r>
          </w:p>
        </w:tc>
      </w:tr>
    </w:tbl>
    <w:p w14:paraId="322FA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注：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培训人员提前20分钟入场签到</w:t>
      </w:r>
    </w:p>
    <w:p w14:paraId="30FFD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8月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日培训地点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: 横山桥高中阶梯教室</w:t>
      </w:r>
    </w:p>
    <w:p w14:paraId="5C9ED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 xml:space="preserve">    8月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日培训地点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：经开区文化活动中心二楼多功能厅</w:t>
      </w:r>
    </w:p>
    <w:p w14:paraId="044F4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附件2</w:t>
      </w:r>
    </w:p>
    <w:p w14:paraId="0D0D2C7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学校食品安全管理人员技能</w:t>
      </w:r>
    </w:p>
    <w:p w14:paraId="3CE39FE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实操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“大比武”方案</w:t>
      </w:r>
    </w:p>
    <w:p w14:paraId="7ACA2EC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</w:rPr>
      </w:pPr>
      <w:r>
        <w:rPr>
          <w:rFonts w:hint="default" w:ascii="Times New Roman" w:hAnsi="Times New Roman" w:eastAsia="黑体" w:cs="Times New Roman"/>
          <w:b w:val="0"/>
          <w:bCs w:val="0"/>
        </w:rPr>
        <w:t>一、基本信息</w:t>
      </w:r>
    </w:p>
    <w:p w14:paraId="4377C547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1.考核名称：学校食堂食品安全管理人员技能“大比武”</w:t>
      </w:r>
    </w:p>
    <w:p w14:paraId="33F02AD4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2.考核时间：</w:t>
      </w:r>
    </w:p>
    <w:p w14:paraId="2E70F0D5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签到分组：13:00-13:20（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山桥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高中食堂一楼大厅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 w14:paraId="541E0854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考官答疑：13:20-13:30</w:t>
      </w:r>
    </w:p>
    <w:p w14:paraId="3A63766E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比    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：13:30-1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:30</w:t>
      </w:r>
    </w:p>
    <w:p w14:paraId="2B25CCF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</w:rPr>
        <w:t>二、</w:t>
      </w:r>
      <w:r>
        <w:rPr>
          <w:rFonts w:hint="eastAsia" w:ascii="Times New Roman" w:hAnsi="Times New Roman" w:eastAsia="黑体" w:cs="Times New Roman"/>
          <w:b w:val="0"/>
          <w:bCs w:val="0"/>
          <w:lang w:eastAsia="zh-CN"/>
        </w:rPr>
        <w:t>比赛</w:t>
      </w:r>
      <w:r>
        <w:rPr>
          <w:rFonts w:hint="default" w:ascii="Times New Roman" w:hAnsi="Times New Roman" w:eastAsia="黑体" w:cs="Times New Roman"/>
          <w:b w:val="0"/>
          <w:bCs w:val="0"/>
          <w:lang w:eastAsia="zh-CN"/>
        </w:rPr>
        <w:t>规则</w:t>
      </w:r>
    </w:p>
    <w:p w14:paraId="504980E5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现场问题查找，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考核场地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每层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设置1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标记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问题，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处隐藏问题，每层问题设置难度相当。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每正确识别1处问题得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正确提出整改方式得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3分，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满分100分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5A52A4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</w:rPr>
      </w:pPr>
      <w:r>
        <w:rPr>
          <w:rFonts w:hint="default" w:ascii="Times New Roman" w:hAnsi="Times New Roman" w:eastAsia="黑体" w:cs="Times New Roman"/>
          <w:b w:val="0"/>
          <w:bCs w:val="0"/>
          <w:lang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lang w:eastAsia="zh-CN"/>
        </w:rPr>
        <w:t>比赛</w:t>
      </w:r>
      <w:r>
        <w:rPr>
          <w:rFonts w:hint="default" w:ascii="Times New Roman" w:hAnsi="Times New Roman" w:eastAsia="黑体" w:cs="Times New Roman"/>
          <w:b w:val="0"/>
          <w:bCs w:val="0"/>
        </w:rPr>
        <w:t>流程</w:t>
      </w:r>
    </w:p>
    <w:p w14:paraId="13F2DE83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1.工作人员提前1天布置好问题，确保同区域问题一致，并制作《问题点位表》密封存档。</w:t>
      </w:r>
    </w:p>
    <w:p w14:paraId="04F380E7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2.选手由引导员带入所在楼层入口，选手进入实操区域开始计时，总时长6分钟。选手现场答题，随行考官打分。时间到后，选手离场，考官提交《问题记录表》。</w:t>
      </w:r>
    </w:p>
    <w:p w14:paraId="17D4DEF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lang w:val="en-US" w:eastAsia="zh-CN"/>
        </w:rPr>
        <w:t>四、奖项设置</w:t>
      </w:r>
    </w:p>
    <w:p w14:paraId="3ECF8792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一等奖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名，二等奖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名，三等奖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名</w:t>
      </w:r>
    </w:p>
    <w:p w14:paraId="1BF4B41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lang w:eastAsia="zh-CN"/>
        </w:rPr>
      </w:pPr>
    </w:p>
    <w:p w14:paraId="1AED0AF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</w:rPr>
      </w:pPr>
      <w:r>
        <w:rPr>
          <w:rFonts w:hint="default" w:ascii="Times New Roman" w:hAnsi="Times New Roman" w:eastAsia="黑体" w:cs="Times New Roman"/>
          <w:b w:val="0"/>
          <w:bCs w:val="0"/>
          <w:lang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</w:rPr>
        <w:t>、注意事项</w:t>
      </w:r>
    </w:p>
    <w:p w14:paraId="4716D632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考核期间禁止与其他选手讨论，需独立完成问题识别与分析，展现个人管理能力。</w:t>
      </w:r>
    </w:p>
    <w:p w14:paraId="037B14E7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383AD691">
      <w:pPr>
        <w:pStyle w:val="9"/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《问题记录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</w:p>
    <w:tbl>
      <w:tblPr>
        <w:tblStyle w:val="6"/>
        <w:tblW w:w="0" w:type="auto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1"/>
        <w:gridCol w:w="1993"/>
        <w:gridCol w:w="1580"/>
        <w:gridCol w:w="2511"/>
        <w:gridCol w:w="2079"/>
      </w:tblGrid>
      <w:tr w14:paraId="70E94CA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135AF1">
            <w:pPr>
              <w:pStyle w:val="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序号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3E9EB7">
            <w:pPr>
              <w:pStyle w:val="9"/>
              <w:jc w:val="center"/>
              <w:rPr>
                <w:rFonts w:hint="default" w:ascii="Times New Roman" w:hAnsi="Times New Roman" w:eastAsia="等线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问题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C3ABD1">
            <w:pPr>
              <w:pStyle w:val="9"/>
              <w:jc w:val="center"/>
              <w:rPr>
                <w:rFonts w:hint="default" w:ascii="Times New Roman" w:hAnsi="Times New Roman" w:eastAsia="等线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是否正确</w:t>
            </w:r>
          </w:p>
        </w:tc>
        <w:tc>
          <w:tcPr>
            <w:tcW w:w="25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287825">
            <w:pPr>
              <w:pStyle w:val="9"/>
              <w:jc w:val="center"/>
              <w:rPr>
                <w:rFonts w:hint="default" w:ascii="Times New Roman" w:hAnsi="Times New Roman" w:eastAsia="等线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整改方式</w:t>
            </w:r>
          </w:p>
        </w:tc>
        <w:tc>
          <w:tcPr>
            <w:tcW w:w="207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E80943">
            <w:pPr>
              <w:pStyle w:val="9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是否正确</w:t>
            </w:r>
          </w:p>
        </w:tc>
      </w:tr>
      <w:tr w14:paraId="36D70DB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4A485E">
            <w:pPr>
              <w:pStyle w:val="9"/>
              <w:rPr>
                <w:rFonts w:hint="default" w:ascii="Times New Roman" w:hAnsi="Times New Roman" w:eastAsia="等线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示例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B2F315">
            <w:pPr>
              <w:pStyle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仓库未设置挡鼠板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639A2B">
            <w:pPr>
              <w:pStyle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D1A684">
            <w:pPr>
              <w:pStyle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设置挡鼠板不低于60cm</w:t>
            </w:r>
          </w:p>
        </w:tc>
        <w:tc>
          <w:tcPr>
            <w:tcW w:w="207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A079FF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  <w:tr w14:paraId="461C6B6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4A4956"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FD0C27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0C308E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65C800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7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8DF98B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  <w:tr w14:paraId="3112A3F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BDBD85"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423C37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75740B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61311E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7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552D68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 w14:paraId="5C31C4BE">
      <w:pPr>
        <w:pStyle w:val="9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eastAsia="zh-CN"/>
        </w:rPr>
      </w:pPr>
    </w:p>
    <w:p w14:paraId="41A7907A">
      <w:pPr>
        <w:pStyle w:val="9"/>
        <w:numPr>
          <w:ilvl w:val="0"/>
          <w:numId w:val="0"/>
        </w:numPr>
        <w:ind w:leftChars="0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注：带“</w:t>
      </w:r>
      <w:r>
        <w:rPr>
          <w:rFonts w:hint="default" w:ascii="Times New Roman" w:hAnsi="Times New Roman" w:cs="Times New Roman"/>
          <w:lang w:val="en-US" w:eastAsia="zh-CN"/>
        </w:rPr>
        <w:t>*</w:t>
      </w:r>
      <w:r>
        <w:rPr>
          <w:rFonts w:hint="default" w:ascii="Times New Roman" w:hAnsi="Times New Roman" w:cs="Times New Roman"/>
          <w:lang w:eastAsia="zh-CN"/>
        </w:rPr>
        <w:t>”号为隐藏问题</w:t>
      </w:r>
    </w:p>
    <w:sectPr>
      <w:footerReference r:id="rId4" w:type="default"/>
      <w:pgSz w:w="11906" w:h="16838"/>
      <w:pgMar w:top="2098" w:right="1531" w:bottom="1984" w:left="1531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3D84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457035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457035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7605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-257175</wp:posOffset>
              </wp:positionV>
              <wp:extent cx="664210" cy="4032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403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F73512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0.25pt;height:31.75pt;width:52.3pt;mso-position-horizontal:outside;mso-position-horizontal-relative:margin;z-index:251659264;mso-width-relative:page;mso-height-relative:page;" filled="f" stroked="f" coordsize="21600,21600" o:gfxdata="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lTBdzWAAAABwEAAA8AAAAAAAAAAQAgAAAAIgAAAGRycy9kb3ducmV2&#10;LnhtbFBLAQIUABQAAAAIAIdO4kAiJa2ANwIAAGE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1F73512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95C2A"/>
    <w:rsid w:val="02476BE4"/>
    <w:rsid w:val="02F41F1D"/>
    <w:rsid w:val="0A342EC8"/>
    <w:rsid w:val="0B0C12DE"/>
    <w:rsid w:val="0D5B011C"/>
    <w:rsid w:val="0E0643B1"/>
    <w:rsid w:val="107E2A9F"/>
    <w:rsid w:val="134769F0"/>
    <w:rsid w:val="15984B49"/>
    <w:rsid w:val="1F5F099E"/>
    <w:rsid w:val="1F5F609E"/>
    <w:rsid w:val="23FC1C57"/>
    <w:rsid w:val="24030BB3"/>
    <w:rsid w:val="24501D56"/>
    <w:rsid w:val="253A3747"/>
    <w:rsid w:val="2EA1144F"/>
    <w:rsid w:val="331D0079"/>
    <w:rsid w:val="33E94FE5"/>
    <w:rsid w:val="33F139B6"/>
    <w:rsid w:val="341954A3"/>
    <w:rsid w:val="34976990"/>
    <w:rsid w:val="34AA10DB"/>
    <w:rsid w:val="39BAFB5F"/>
    <w:rsid w:val="3D255AC6"/>
    <w:rsid w:val="3F9563DF"/>
    <w:rsid w:val="411B4A06"/>
    <w:rsid w:val="423B30C3"/>
    <w:rsid w:val="424535EB"/>
    <w:rsid w:val="460A2576"/>
    <w:rsid w:val="4CB06F8F"/>
    <w:rsid w:val="4D9560DA"/>
    <w:rsid w:val="501B06CF"/>
    <w:rsid w:val="53CA4C80"/>
    <w:rsid w:val="577F1C24"/>
    <w:rsid w:val="5FFF21ED"/>
    <w:rsid w:val="60B30F76"/>
    <w:rsid w:val="64451884"/>
    <w:rsid w:val="69444284"/>
    <w:rsid w:val="6A9F6476"/>
    <w:rsid w:val="6D763021"/>
    <w:rsid w:val="72A921D9"/>
    <w:rsid w:val="7D6F7CF8"/>
    <w:rsid w:val="7E7C2C7E"/>
    <w:rsid w:val="9FB602A5"/>
    <w:rsid w:val="AB1F2E68"/>
    <w:rsid w:val="BFEFBD21"/>
    <w:rsid w:val="F7FAB729"/>
    <w:rsid w:val="FBEFAB7E"/>
    <w:rsid w:val="FDBFD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NormalCharacter"/>
    <w:semiHidden/>
    <w:qFormat/>
    <w:uiPriority w:val="0"/>
  </w:style>
  <w:style w:type="paragraph" w:customStyle="1" w:styleId="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1240</Words>
  <Characters>1400</Characters>
  <Lines>0</Lines>
  <Paragraphs>0</Paragraphs>
  <TotalTime>41</TotalTime>
  <ScaleCrop>false</ScaleCrop>
  <LinksUpToDate>false</LinksUpToDate>
  <CharactersWithSpaces>1411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2025-05-06T23:27:00Z</dcterms:created>
  <dc:creator>DTGH</dc:creator>
  <cp:lastModifiedBy>简单快乐</cp:lastModifiedBy>
  <cp:lastPrinted>2025-08-08T01:11:00Z</cp:lastPrinted>
  <dcterms:modified xsi:type="dcterms:W3CDTF">2025-08-12T04:14:03Z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71C1E04D0B419CF7FAB919685C8C3AB1_42</vt:lpwstr>
  </property>
  <property fmtid="{D5CDD505-2E9C-101B-9397-08002B2CF9AE}" pid="4" name="KSOTemplateDocerSaveRecord">
    <vt:lpwstr>eyJoZGlkIjoiNzVhYjhhNTZkMWE2ZDg5YjVhNzE2MzA0NThjNGRiZTciLCJ1c2VySWQiOiI2OTI4MDkxNTcifQ==</vt:lpwstr>
  </property>
</Properties>
</file>