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BB21B">
      <w:pPr>
        <w:rPr>
          <w:rFonts w:hint="eastAsia" w:ascii="仿宋" w:hAnsi="仿宋" w:eastAsia="仿宋" w:cs="仿宋"/>
          <w:color w:val="000000"/>
          <w:kern w:val="0"/>
          <w:sz w:val="28"/>
          <w:szCs w:val="28"/>
        </w:rPr>
      </w:pPr>
      <w:bookmarkStart w:id="0" w:name="_Hlk105593523"/>
    </w:p>
    <w:p w14:paraId="7DC35F36">
      <w:pPr>
        <w:rPr>
          <w:rFonts w:ascii="宋体" w:hAnsi="宋体" w:cs="宋体"/>
          <w:b/>
          <w:bCs/>
          <w:kern w:val="0"/>
          <w:sz w:val="30"/>
          <w:szCs w:val="30"/>
        </w:rPr>
      </w:pPr>
      <w:r>
        <w:rPr>
          <w:rFonts w:hint="eastAsia" w:ascii="仿宋" w:hAnsi="仿宋" w:eastAsia="仿宋" w:cs="仿宋"/>
          <w:color w:val="000000"/>
          <w:kern w:val="0"/>
          <w:sz w:val="28"/>
          <w:szCs w:val="28"/>
        </w:rPr>
        <w:t>附件2：</w:t>
      </w:r>
    </w:p>
    <w:p w14:paraId="34020302">
      <w:pPr>
        <w:ind w:firstLine="301" w:firstLineChars="100"/>
        <w:rPr>
          <w:rFonts w:ascii="宋体" w:hAnsi="宋体" w:cs="宋体"/>
          <w:b/>
          <w:bCs/>
          <w:kern w:val="0"/>
          <w:sz w:val="30"/>
          <w:szCs w:val="30"/>
        </w:rPr>
      </w:pPr>
      <w:r>
        <w:rPr>
          <w:rFonts w:hint="eastAsia" w:ascii="宋体" w:hAnsi="宋体" w:cs="宋体"/>
          <w:b/>
          <w:bCs/>
          <w:kern w:val="0"/>
          <w:sz w:val="30"/>
          <w:szCs w:val="30"/>
        </w:rPr>
        <w:t>庙小</w:t>
      </w:r>
      <w:r>
        <w:rPr>
          <w:rFonts w:ascii="宋体" w:hAnsi="宋体" w:cs="宋体"/>
          <w:b/>
          <w:bCs/>
          <w:kern w:val="0"/>
          <w:sz w:val="30"/>
          <w:szCs w:val="30"/>
        </w:rPr>
        <w:t>“</w:t>
      </w:r>
      <w:r>
        <w:rPr>
          <w:rFonts w:hint="eastAsia" w:ascii="宋体" w:hAnsi="宋体" w:cs="宋体"/>
          <w:b/>
          <w:bCs/>
          <w:kern w:val="0"/>
          <w:sz w:val="30"/>
          <w:szCs w:val="30"/>
        </w:rPr>
        <w:t>百名教师大走访</w:t>
      </w:r>
      <w:r>
        <w:rPr>
          <w:rFonts w:ascii="宋体" w:hAnsi="宋体" w:cs="宋体"/>
          <w:b/>
          <w:bCs/>
          <w:kern w:val="0"/>
          <w:sz w:val="30"/>
          <w:szCs w:val="30"/>
        </w:rPr>
        <w:t>”</w:t>
      </w:r>
      <w:r>
        <w:rPr>
          <w:rFonts w:hint="eastAsia" w:ascii="宋体" w:hAnsi="宋体" w:cs="宋体"/>
          <w:b/>
          <w:bCs/>
          <w:kern w:val="0"/>
          <w:sz w:val="30"/>
          <w:szCs w:val="30"/>
        </w:rPr>
        <w:t xml:space="preserve"> </w:t>
      </w:r>
      <w:r>
        <w:rPr>
          <w:rFonts w:hint="eastAsia" w:ascii="宋体" w:hAnsi="宋体" w:cs="宋体"/>
          <w:b/>
          <w:bCs/>
          <w:kern w:val="0"/>
          <w:sz w:val="30"/>
          <w:szCs w:val="30"/>
          <w:u w:val="single"/>
        </w:rPr>
        <w:t xml:space="preserve">  </w:t>
      </w:r>
      <w:r>
        <w:rPr>
          <w:rFonts w:hint="eastAsia" w:ascii="宋体" w:hAnsi="宋体" w:cs="宋体"/>
          <w:b/>
          <w:bCs/>
          <w:kern w:val="0"/>
          <w:sz w:val="30"/>
          <w:szCs w:val="30"/>
          <w:u w:val="single"/>
          <w:lang w:val="en-US" w:eastAsia="zh-CN"/>
        </w:rPr>
        <w:t>三</w:t>
      </w:r>
      <w:r>
        <w:rPr>
          <w:rFonts w:hint="eastAsia" w:ascii="宋体" w:hAnsi="宋体" w:cs="宋体"/>
          <w:b/>
          <w:bCs/>
          <w:kern w:val="0"/>
          <w:sz w:val="30"/>
          <w:szCs w:val="30"/>
          <w:u w:val="single"/>
        </w:rPr>
        <w:t xml:space="preserve"> </w:t>
      </w:r>
      <w:r>
        <w:rPr>
          <w:rFonts w:hint="eastAsia" w:ascii="宋体" w:hAnsi="宋体" w:cs="宋体"/>
          <w:b/>
          <w:bCs/>
          <w:kern w:val="0"/>
          <w:sz w:val="30"/>
          <w:szCs w:val="30"/>
        </w:rPr>
        <w:t>年级组被访学生名单</w:t>
      </w:r>
    </w:p>
    <w:tbl>
      <w:tblPr>
        <w:tblStyle w:val="5"/>
        <w:tblW w:w="8522" w:type="dxa"/>
        <w:tblInd w:w="0" w:type="dxa"/>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
      <w:tblGrid>
        <w:gridCol w:w="948"/>
        <w:gridCol w:w="1559"/>
        <w:gridCol w:w="850"/>
        <w:gridCol w:w="1985"/>
        <w:gridCol w:w="1417"/>
        <w:gridCol w:w="1763"/>
      </w:tblGrid>
      <w:tr w14:paraId="6E6A764A">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333A707B">
            <w:pPr>
              <w:tabs>
                <w:tab w:val="left" w:pos="1335"/>
              </w:tabs>
              <w:rPr>
                <w:sz w:val="28"/>
                <w:szCs w:val="28"/>
              </w:rPr>
            </w:pPr>
            <w:r>
              <w:rPr>
                <w:rFonts w:hint="eastAsia"/>
                <w:sz w:val="28"/>
                <w:szCs w:val="28"/>
              </w:rPr>
              <w:t>班级</w:t>
            </w:r>
          </w:p>
        </w:tc>
        <w:tc>
          <w:tcPr>
            <w:tcW w:w="1559" w:type="dxa"/>
            <w:vAlign w:val="center"/>
          </w:tcPr>
          <w:p w14:paraId="442CD276">
            <w:pPr>
              <w:rPr>
                <w:sz w:val="28"/>
                <w:szCs w:val="28"/>
              </w:rPr>
            </w:pPr>
            <w:r>
              <w:rPr>
                <w:rFonts w:hint="eastAsia"/>
                <w:sz w:val="28"/>
                <w:szCs w:val="28"/>
              </w:rPr>
              <w:t>被访学生</w:t>
            </w:r>
          </w:p>
        </w:tc>
        <w:tc>
          <w:tcPr>
            <w:tcW w:w="850" w:type="dxa"/>
            <w:vAlign w:val="center"/>
          </w:tcPr>
          <w:p w14:paraId="67A33177">
            <w:pPr>
              <w:rPr>
                <w:sz w:val="28"/>
                <w:szCs w:val="28"/>
              </w:rPr>
            </w:pPr>
            <w:r>
              <w:rPr>
                <w:rFonts w:hint="eastAsia"/>
                <w:sz w:val="28"/>
                <w:szCs w:val="28"/>
              </w:rPr>
              <w:t>性别</w:t>
            </w:r>
          </w:p>
        </w:tc>
        <w:tc>
          <w:tcPr>
            <w:tcW w:w="1985" w:type="dxa"/>
            <w:tcBorders>
              <w:right w:val="single" w:color="auto" w:sz="4" w:space="0"/>
            </w:tcBorders>
            <w:vAlign w:val="center"/>
          </w:tcPr>
          <w:p w14:paraId="4AB8481E">
            <w:pPr>
              <w:jc w:val="center"/>
              <w:rPr>
                <w:sz w:val="28"/>
                <w:szCs w:val="28"/>
              </w:rPr>
            </w:pPr>
            <w:r>
              <w:rPr>
                <w:rFonts w:hint="eastAsia"/>
                <w:sz w:val="28"/>
                <w:szCs w:val="28"/>
              </w:rPr>
              <w:t>户  籍</w:t>
            </w:r>
          </w:p>
        </w:tc>
        <w:tc>
          <w:tcPr>
            <w:tcW w:w="1417" w:type="dxa"/>
            <w:tcBorders>
              <w:left w:val="single" w:color="auto" w:sz="4" w:space="0"/>
            </w:tcBorders>
            <w:vAlign w:val="center"/>
          </w:tcPr>
          <w:p w14:paraId="7F18F96E">
            <w:pPr>
              <w:rPr>
                <w:sz w:val="28"/>
                <w:szCs w:val="28"/>
              </w:rPr>
            </w:pPr>
            <w:r>
              <w:rPr>
                <w:rFonts w:hint="eastAsia"/>
                <w:sz w:val="28"/>
                <w:szCs w:val="28"/>
              </w:rPr>
              <w:t>联系方式</w:t>
            </w:r>
          </w:p>
        </w:tc>
        <w:tc>
          <w:tcPr>
            <w:tcW w:w="1763" w:type="dxa"/>
            <w:vAlign w:val="center"/>
          </w:tcPr>
          <w:p w14:paraId="4C3EEBD5">
            <w:pPr>
              <w:ind w:firstLine="280" w:firstLineChars="100"/>
              <w:jc w:val="center"/>
              <w:rPr>
                <w:sz w:val="28"/>
                <w:szCs w:val="28"/>
              </w:rPr>
            </w:pPr>
            <w:r>
              <w:rPr>
                <w:rFonts w:hint="eastAsia"/>
                <w:sz w:val="28"/>
                <w:szCs w:val="28"/>
              </w:rPr>
              <w:t>参与老师</w:t>
            </w:r>
          </w:p>
        </w:tc>
      </w:tr>
      <w:tr w14:paraId="73F2E129">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0AF02D44">
            <w:pPr>
              <w:jc w:val="center"/>
              <w:rPr>
                <w:rFonts w:hint="default" w:eastAsia="宋体"/>
                <w:sz w:val="28"/>
                <w:szCs w:val="28"/>
                <w:lang w:val="en-US" w:eastAsia="zh-CN"/>
              </w:rPr>
            </w:pPr>
            <w:r>
              <w:rPr>
                <w:rFonts w:hint="eastAsia"/>
                <w:sz w:val="28"/>
                <w:szCs w:val="28"/>
                <w:lang w:val="en-US" w:eastAsia="zh-CN"/>
              </w:rPr>
              <w:t>三6</w:t>
            </w:r>
          </w:p>
        </w:tc>
        <w:tc>
          <w:tcPr>
            <w:tcW w:w="1559" w:type="dxa"/>
            <w:vAlign w:val="center"/>
          </w:tcPr>
          <w:p w14:paraId="72AB21EB">
            <w:pPr>
              <w:jc w:val="center"/>
              <w:rPr>
                <w:rFonts w:hint="eastAsia" w:eastAsia="宋体"/>
                <w:sz w:val="28"/>
                <w:szCs w:val="28"/>
                <w:lang w:val="en-US" w:eastAsia="zh-CN"/>
              </w:rPr>
            </w:pPr>
            <w:r>
              <w:rPr>
                <w:rFonts w:hint="eastAsia"/>
                <w:sz w:val="28"/>
                <w:szCs w:val="28"/>
                <w:lang w:val="en-US" w:eastAsia="zh-CN"/>
              </w:rPr>
              <w:t>丁俊一</w:t>
            </w:r>
          </w:p>
        </w:tc>
        <w:tc>
          <w:tcPr>
            <w:tcW w:w="850" w:type="dxa"/>
            <w:vAlign w:val="center"/>
          </w:tcPr>
          <w:p w14:paraId="1AFE8E35">
            <w:pPr>
              <w:jc w:val="center"/>
              <w:rPr>
                <w:sz w:val="28"/>
                <w:szCs w:val="28"/>
              </w:rPr>
            </w:pPr>
            <w:r>
              <w:rPr>
                <w:rFonts w:hint="eastAsia"/>
                <w:sz w:val="28"/>
                <w:szCs w:val="28"/>
                <w:lang w:val="en-US" w:eastAsia="zh-CN"/>
              </w:rPr>
              <w:t>男</w:t>
            </w:r>
          </w:p>
        </w:tc>
        <w:tc>
          <w:tcPr>
            <w:tcW w:w="1985" w:type="dxa"/>
            <w:tcBorders>
              <w:right w:val="single" w:color="auto" w:sz="4" w:space="0"/>
            </w:tcBorders>
            <w:vAlign w:val="center"/>
          </w:tcPr>
          <w:p w14:paraId="3B4B8B51">
            <w:pPr>
              <w:jc w:val="center"/>
              <w:rPr>
                <w:sz w:val="28"/>
                <w:szCs w:val="28"/>
              </w:rPr>
            </w:pPr>
            <w:r>
              <w:rPr>
                <w:rFonts w:hint="eastAsia"/>
                <w:sz w:val="28"/>
                <w:szCs w:val="28"/>
              </w:rPr>
              <w:t>安徽省宿州市灵璧县</w:t>
            </w:r>
          </w:p>
        </w:tc>
        <w:tc>
          <w:tcPr>
            <w:tcW w:w="1417" w:type="dxa"/>
            <w:tcBorders>
              <w:left w:val="single" w:color="auto" w:sz="4" w:space="0"/>
            </w:tcBorders>
            <w:vAlign w:val="center"/>
          </w:tcPr>
          <w:p w14:paraId="4BF5E845">
            <w:pPr>
              <w:jc w:val="center"/>
              <w:rPr>
                <w:sz w:val="28"/>
                <w:szCs w:val="28"/>
              </w:rPr>
            </w:pPr>
            <w:r>
              <w:rPr>
                <w:rFonts w:hint="eastAsia"/>
                <w:sz w:val="28"/>
                <w:szCs w:val="28"/>
              </w:rPr>
              <w:t>13775050415</w:t>
            </w:r>
            <w:bookmarkStart w:id="1" w:name="_GoBack"/>
            <w:bookmarkEnd w:id="1"/>
          </w:p>
        </w:tc>
        <w:tc>
          <w:tcPr>
            <w:tcW w:w="1763" w:type="dxa"/>
            <w:vAlign w:val="center"/>
          </w:tcPr>
          <w:p w14:paraId="670429D4">
            <w:pPr>
              <w:jc w:val="center"/>
              <w:rPr>
                <w:rFonts w:hint="default" w:eastAsia="宋体"/>
                <w:sz w:val="28"/>
                <w:szCs w:val="28"/>
                <w:lang w:val="en-US" w:eastAsia="zh-CN"/>
              </w:rPr>
            </w:pPr>
            <w:r>
              <w:rPr>
                <w:rFonts w:hint="eastAsia"/>
                <w:sz w:val="28"/>
                <w:szCs w:val="28"/>
                <w:lang w:val="en-US" w:eastAsia="zh-CN"/>
              </w:rPr>
              <w:t>胡寅英、浦杰、曹小波</w:t>
            </w:r>
          </w:p>
        </w:tc>
      </w:tr>
      <w:tr w14:paraId="2725760D">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271024C5">
            <w:pPr>
              <w:jc w:val="center"/>
              <w:rPr>
                <w:sz w:val="28"/>
                <w:szCs w:val="28"/>
              </w:rPr>
            </w:pPr>
            <w:r>
              <w:rPr>
                <w:rFonts w:hint="eastAsia"/>
                <w:sz w:val="28"/>
                <w:szCs w:val="28"/>
                <w:lang w:val="en-US" w:eastAsia="zh-CN"/>
              </w:rPr>
              <w:t>三6</w:t>
            </w:r>
          </w:p>
        </w:tc>
        <w:tc>
          <w:tcPr>
            <w:tcW w:w="1559" w:type="dxa"/>
            <w:vAlign w:val="center"/>
          </w:tcPr>
          <w:p w14:paraId="31D8355B">
            <w:pPr>
              <w:jc w:val="center"/>
              <w:rPr>
                <w:sz w:val="28"/>
                <w:szCs w:val="28"/>
              </w:rPr>
            </w:pPr>
            <w:r>
              <w:rPr>
                <w:rFonts w:hint="eastAsia"/>
                <w:sz w:val="28"/>
                <w:szCs w:val="28"/>
                <w:lang w:val="en-US" w:eastAsia="zh-CN"/>
              </w:rPr>
              <w:t>孙浩玥</w:t>
            </w:r>
          </w:p>
        </w:tc>
        <w:tc>
          <w:tcPr>
            <w:tcW w:w="850" w:type="dxa"/>
            <w:vAlign w:val="center"/>
          </w:tcPr>
          <w:p w14:paraId="2B24AC40">
            <w:pPr>
              <w:jc w:val="center"/>
              <w:rPr>
                <w:sz w:val="28"/>
                <w:szCs w:val="28"/>
              </w:rPr>
            </w:pPr>
            <w:r>
              <w:rPr>
                <w:rFonts w:hint="eastAsia"/>
                <w:sz w:val="28"/>
                <w:szCs w:val="28"/>
                <w:lang w:val="en-US" w:eastAsia="zh-CN"/>
              </w:rPr>
              <w:t>男</w:t>
            </w:r>
          </w:p>
        </w:tc>
        <w:tc>
          <w:tcPr>
            <w:tcW w:w="1985" w:type="dxa"/>
            <w:tcBorders>
              <w:right w:val="single" w:color="auto" w:sz="4" w:space="0"/>
            </w:tcBorders>
            <w:vAlign w:val="center"/>
          </w:tcPr>
          <w:p w14:paraId="2780F058">
            <w:pPr>
              <w:jc w:val="center"/>
              <w:rPr>
                <w:sz w:val="28"/>
                <w:szCs w:val="28"/>
              </w:rPr>
            </w:pPr>
            <w:r>
              <w:rPr>
                <w:rFonts w:hint="eastAsia"/>
                <w:sz w:val="28"/>
                <w:szCs w:val="28"/>
              </w:rPr>
              <w:t>河南省商丘市睢阳区</w:t>
            </w:r>
          </w:p>
        </w:tc>
        <w:tc>
          <w:tcPr>
            <w:tcW w:w="1417" w:type="dxa"/>
            <w:tcBorders>
              <w:left w:val="single" w:color="auto" w:sz="4" w:space="0"/>
            </w:tcBorders>
            <w:vAlign w:val="center"/>
          </w:tcPr>
          <w:p w14:paraId="6C79940D">
            <w:pPr>
              <w:jc w:val="center"/>
              <w:rPr>
                <w:sz w:val="28"/>
                <w:szCs w:val="28"/>
              </w:rPr>
            </w:pPr>
            <w:r>
              <w:rPr>
                <w:rFonts w:hint="eastAsia"/>
                <w:sz w:val="28"/>
                <w:szCs w:val="28"/>
              </w:rPr>
              <w:t>18112344588</w:t>
            </w:r>
          </w:p>
        </w:tc>
        <w:tc>
          <w:tcPr>
            <w:tcW w:w="1763" w:type="dxa"/>
            <w:vAlign w:val="center"/>
          </w:tcPr>
          <w:p w14:paraId="43A8BB93">
            <w:pPr>
              <w:jc w:val="center"/>
              <w:rPr>
                <w:sz w:val="28"/>
                <w:szCs w:val="28"/>
              </w:rPr>
            </w:pPr>
            <w:r>
              <w:rPr>
                <w:rFonts w:hint="eastAsia"/>
                <w:sz w:val="28"/>
                <w:szCs w:val="28"/>
                <w:lang w:val="en-US" w:eastAsia="zh-CN"/>
              </w:rPr>
              <w:t>胡寅英、李天豪、曹小波</w:t>
            </w:r>
          </w:p>
        </w:tc>
      </w:tr>
      <w:tr w14:paraId="7DA69252">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21BFE136">
            <w:pPr>
              <w:jc w:val="center"/>
              <w:rPr>
                <w:sz w:val="28"/>
                <w:szCs w:val="28"/>
              </w:rPr>
            </w:pPr>
            <w:r>
              <w:rPr>
                <w:rFonts w:hint="eastAsia"/>
                <w:sz w:val="28"/>
                <w:szCs w:val="28"/>
                <w:lang w:val="en-US" w:eastAsia="zh-CN"/>
              </w:rPr>
              <w:t>三6</w:t>
            </w:r>
          </w:p>
        </w:tc>
        <w:tc>
          <w:tcPr>
            <w:tcW w:w="1559" w:type="dxa"/>
            <w:vAlign w:val="center"/>
          </w:tcPr>
          <w:p w14:paraId="492ABA0C">
            <w:pPr>
              <w:jc w:val="center"/>
              <w:rPr>
                <w:sz w:val="28"/>
                <w:szCs w:val="28"/>
              </w:rPr>
            </w:pPr>
            <w:r>
              <w:rPr>
                <w:rFonts w:hint="eastAsia"/>
                <w:sz w:val="28"/>
                <w:szCs w:val="28"/>
                <w:lang w:val="en-US" w:eastAsia="zh-CN"/>
              </w:rPr>
              <w:t>贾英贵</w:t>
            </w:r>
          </w:p>
        </w:tc>
        <w:tc>
          <w:tcPr>
            <w:tcW w:w="850" w:type="dxa"/>
            <w:vAlign w:val="center"/>
          </w:tcPr>
          <w:p w14:paraId="58E4AB85">
            <w:pPr>
              <w:jc w:val="center"/>
              <w:rPr>
                <w:sz w:val="28"/>
                <w:szCs w:val="28"/>
              </w:rPr>
            </w:pPr>
            <w:r>
              <w:rPr>
                <w:rFonts w:hint="eastAsia"/>
                <w:sz w:val="28"/>
                <w:szCs w:val="28"/>
                <w:lang w:val="en-US" w:eastAsia="zh-CN"/>
              </w:rPr>
              <w:t>男</w:t>
            </w:r>
          </w:p>
        </w:tc>
        <w:tc>
          <w:tcPr>
            <w:tcW w:w="1985" w:type="dxa"/>
            <w:tcBorders>
              <w:right w:val="single" w:color="auto" w:sz="4" w:space="0"/>
            </w:tcBorders>
            <w:vAlign w:val="center"/>
          </w:tcPr>
          <w:p w14:paraId="716A4C87">
            <w:pPr>
              <w:jc w:val="center"/>
              <w:rPr>
                <w:sz w:val="28"/>
                <w:szCs w:val="28"/>
              </w:rPr>
            </w:pPr>
            <w:r>
              <w:rPr>
                <w:rFonts w:hint="eastAsia"/>
                <w:sz w:val="28"/>
                <w:szCs w:val="28"/>
              </w:rPr>
              <w:t>安徽省宿州市砀山县</w:t>
            </w:r>
          </w:p>
        </w:tc>
        <w:tc>
          <w:tcPr>
            <w:tcW w:w="1417" w:type="dxa"/>
            <w:tcBorders>
              <w:left w:val="single" w:color="auto" w:sz="4" w:space="0"/>
            </w:tcBorders>
            <w:vAlign w:val="center"/>
          </w:tcPr>
          <w:p w14:paraId="5E0D3B1C">
            <w:pPr>
              <w:jc w:val="center"/>
              <w:rPr>
                <w:sz w:val="28"/>
                <w:szCs w:val="28"/>
              </w:rPr>
            </w:pPr>
            <w:r>
              <w:rPr>
                <w:rFonts w:hint="eastAsia"/>
                <w:sz w:val="28"/>
                <w:szCs w:val="28"/>
              </w:rPr>
              <w:t>17605676867</w:t>
            </w:r>
          </w:p>
        </w:tc>
        <w:tc>
          <w:tcPr>
            <w:tcW w:w="1763" w:type="dxa"/>
            <w:vAlign w:val="center"/>
          </w:tcPr>
          <w:p w14:paraId="1FD68499">
            <w:pPr>
              <w:jc w:val="center"/>
              <w:rPr>
                <w:sz w:val="28"/>
                <w:szCs w:val="28"/>
              </w:rPr>
            </w:pPr>
            <w:r>
              <w:rPr>
                <w:rFonts w:hint="eastAsia"/>
                <w:sz w:val="28"/>
                <w:szCs w:val="28"/>
                <w:lang w:val="en-US" w:eastAsia="zh-CN"/>
              </w:rPr>
              <w:t>胡寅英、浦杰、曹小波</w:t>
            </w:r>
          </w:p>
        </w:tc>
      </w:tr>
      <w:tr w14:paraId="6E1CB687">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8" w:type="dxa"/>
            <w:vAlign w:val="center"/>
          </w:tcPr>
          <w:p w14:paraId="1BB7510C">
            <w:pPr>
              <w:jc w:val="center"/>
              <w:rPr>
                <w:sz w:val="28"/>
                <w:szCs w:val="28"/>
              </w:rPr>
            </w:pPr>
            <w:r>
              <w:rPr>
                <w:rFonts w:hint="eastAsia"/>
                <w:sz w:val="28"/>
                <w:szCs w:val="28"/>
                <w:lang w:val="en-US" w:eastAsia="zh-CN"/>
              </w:rPr>
              <w:t>三6</w:t>
            </w:r>
          </w:p>
        </w:tc>
        <w:tc>
          <w:tcPr>
            <w:tcW w:w="1559" w:type="dxa"/>
            <w:vAlign w:val="center"/>
          </w:tcPr>
          <w:p w14:paraId="4CA6E00D">
            <w:pPr>
              <w:jc w:val="center"/>
              <w:rPr>
                <w:sz w:val="28"/>
                <w:szCs w:val="28"/>
              </w:rPr>
            </w:pPr>
            <w:r>
              <w:rPr>
                <w:rFonts w:hint="eastAsia"/>
                <w:sz w:val="28"/>
                <w:szCs w:val="28"/>
                <w:lang w:val="en-US" w:eastAsia="zh-CN"/>
              </w:rPr>
              <w:t>吕子墨</w:t>
            </w:r>
          </w:p>
        </w:tc>
        <w:tc>
          <w:tcPr>
            <w:tcW w:w="850" w:type="dxa"/>
            <w:vAlign w:val="center"/>
          </w:tcPr>
          <w:p w14:paraId="5D118D0E">
            <w:pPr>
              <w:jc w:val="center"/>
              <w:rPr>
                <w:sz w:val="28"/>
                <w:szCs w:val="28"/>
              </w:rPr>
            </w:pPr>
            <w:r>
              <w:rPr>
                <w:rFonts w:hint="eastAsia"/>
                <w:sz w:val="28"/>
                <w:szCs w:val="28"/>
                <w:lang w:val="en-US" w:eastAsia="zh-CN"/>
              </w:rPr>
              <w:t>男</w:t>
            </w:r>
          </w:p>
        </w:tc>
        <w:tc>
          <w:tcPr>
            <w:tcW w:w="1985" w:type="dxa"/>
            <w:tcBorders>
              <w:right w:val="single" w:color="auto" w:sz="4" w:space="0"/>
            </w:tcBorders>
            <w:vAlign w:val="center"/>
          </w:tcPr>
          <w:p w14:paraId="29236CF6">
            <w:pPr>
              <w:jc w:val="center"/>
              <w:rPr>
                <w:sz w:val="28"/>
                <w:szCs w:val="28"/>
              </w:rPr>
            </w:pPr>
            <w:r>
              <w:rPr>
                <w:rFonts w:hint="eastAsia"/>
                <w:sz w:val="28"/>
                <w:szCs w:val="28"/>
              </w:rPr>
              <w:t>江苏省常州市武进区</w:t>
            </w:r>
          </w:p>
        </w:tc>
        <w:tc>
          <w:tcPr>
            <w:tcW w:w="1417" w:type="dxa"/>
            <w:tcBorders>
              <w:left w:val="single" w:color="auto" w:sz="4" w:space="0"/>
            </w:tcBorders>
            <w:vAlign w:val="center"/>
          </w:tcPr>
          <w:p w14:paraId="6380E97E">
            <w:pPr>
              <w:jc w:val="center"/>
              <w:rPr>
                <w:sz w:val="28"/>
                <w:szCs w:val="28"/>
              </w:rPr>
            </w:pPr>
            <w:r>
              <w:rPr>
                <w:rFonts w:hint="eastAsia"/>
                <w:sz w:val="28"/>
                <w:szCs w:val="28"/>
              </w:rPr>
              <w:t>13506141472</w:t>
            </w:r>
          </w:p>
        </w:tc>
        <w:tc>
          <w:tcPr>
            <w:tcW w:w="1763" w:type="dxa"/>
            <w:vAlign w:val="center"/>
          </w:tcPr>
          <w:p w14:paraId="2355FD16">
            <w:pPr>
              <w:jc w:val="center"/>
              <w:rPr>
                <w:sz w:val="28"/>
                <w:szCs w:val="28"/>
              </w:rPr>
            </w:pPr>
            <w:r>
              <w:rPr>
                <w:rFonts w:hint="eastAsia"/>
                <w:sz w:val="28"/>
                <w:szCs w:val="28"/>
                <w:lang w:val="en-US" w:eastAsia="zh-CN"/>
              </w:rPr>
              <w:t>胡寅英、浦杰、曹小波</w:t>
            </w:r>
          </w:p>
        </w:tc>
      </w:tr>
      <w:tr w14:paraId="1565FD3E">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788B64E2">
            <w:pPr>
              <w:jc w:val="center"/>
              <w:rPr>
                <w:sz w:val="28"/>
                <w:szCs w:val="28"/>
              </w:rPr>
            </w:pPr>
            <w:r>
              <w:rPr>
                <w:rFonts w:hint="eastAsia"/>
                <w:sz w:val="28"/>
                <w:szCs w:val="28"/>
                <w:lang w:val="en-US" w:eastAsia="zh-CN"/>
              </w:rPr>
              <w:t>三6</w:t>
            </w:r>
          </w:p>
        </w:tc>
        <w:tc>
          <w:tcPr>
            <w:tcW w:w="1559" w:type="dxa"/>
            <w:vAlign w:val="center"/>
          </w:tcPr>
          <w:p w14:paraId="55E71602">
            <w:pPr>
              <w:jc w:val="center"/>
              <w:rPr>
                <w:sz w:val="28"/>
                <w:szCs w:val="28"/>
              </w:rPr>
            </w:pPr>
            <w:r>
              <w:rPr>
                <w:rFonts w:hint="eastAsia"/>
                <w:sz w:val="28"/>
                <w:szCs w:val="28"/>
                <w:lang w:val="en-US" w:eastAsia="zh-CN"/>
              </w:rPr>
              <w:t>刘杨千嗣</w:t>
            </w:r>
          </w:p>
        </w:tc>
        <w:tc>
          <w:tcPr>
            <w:tcW w:w="850" w:type="dxa"/>
            <w:vAlign w:val="center"/>
          </w:tcPr>
          <w:p w14:paraId="44E51FA1">
            <w:pPr>
              <w:jc w:val="center"/>
              <w:rPr>
                <w:rFonts w:hint="eastAsia" w:eastAsia="宋体"/>
                <w:sz w:val="28"/>
                <w:szCs w:val="28"/>
                <w:lang w:val="en-US" w:eastAsia="zh-CN"/>
              </w:rPr>
            </w:pPr>
            <w:r>
              <w:rPr>
                <w:rFonts w:hint="eastAsia"/>
                <w:sz w:val="28"/>
                <w:szCs w:val="28"/>
                <w:lang w:val="en-US" w:eastAsia="zh-CN"/>
              </w:rPr>
              <w:t>男</w:t>
            </w:r>
          </w:p>
        </w:tc>
        <w:tc>
          <w:tcPr>
            <w:tcW w:w="1985" w:type="dxa"/>
            <w:tcBorders>
              <w:right w:val="single" w:color="auto" w:sz="4" w:space="0"/>
            </w:tcBorders>
            <w:vAlign w:val="center"/>
          </w:tcPr>
          <w:p w14:paraId="3BD2AFEA">
            <w:pPr>
              <w:jc w:val="center"/>
              <w:rPr>
                <w:sz w:val="28"/>
                <w:szCs w:val="28"/>
              </w:rPr>
            </w:pPr>
            <w:r>
              <w:rPr>
                <w:rFonts w:hint="eastAsia"/>
                <w:sz w:val="28"/>
                <w:szCs w:val="28"/>
              </w:rPr>
              <w:t>江苏省徐州市邳州市</w:t>
            </w:r>
          </w:p>
        </w:tc>
        <w:tc>
          <w:tcPr>
            <w:tcW w:w="1417" w:type="dxa"/>
            <w:tcBorders>
              <w:left w:val="single" w:color="auto" w:sz="4" w:space="0"/>
            </w:tcBorders>
            <w:vAlign w:val="center"/>
          </w:tcPr>
          <w:p w14:paraId="35EED463">
            <w:pPr>
              <w:jc w:val="center"/>
              <w:rPr>
                <w:sz w:val="28"/>
                <w:szCs w:val="28"/>
              </w:rPr>
            </w:pPr>
            <w:r>
              <w:rPr>
                <w:rFonts w:hint="eastAsia"/>
                <w:sz w:val="28"/>
                <w:szCs w:val="28"/>
              </w:rPr>
              <w:t>15351932183</w:t>
            </w:r>
          </w:p>
        </w:tc>
        <w:tc>
          <w:tcPr>
            <w:tcW w:w="1763" w:type="dxa"/>
            <w:vAlign w:val="center"/>
          </w:tcPr>
          <w:p w14:paraId="6775B036">
            <w:pPr>
              <w:jc w:val="center"/>
              <w:rPr>
                <w:sz w:val="28"/>
                <w:szCs w:val="28"/>
              </w:rPr>
            </w:pPr>
            <w:r>
              <w:rPr>
                <w:rFonts w:hint="eastAsia"/>
                <w:sz w:val="28"/>
                <w:szCs w:val="28"/>
                <w:lang w:val="en-US" w:eastAsia="zh-CN"/>
              </w:rPr>
              <w:t>胡寅英、浦杰、曹小波</w:t>
            </w:r>
          </w:p>
        </w:tc>
      </w:tr>
      <w:tr w14:paraId="0AE46E79">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59C173B0">
            <w:pPr>
              <w:jc w:val="center"/>
              <w:rPr>
                <w:sz w:val="28"/>
                <w:szCs w:val="28"/>
              </w:rPr>
            </w:pPr>
          </w:p>
        </w:tc>
        <w:tc>
          <w:tcPr>
            <w:tcW w:w="1559" w:type="dxa"/>
            <w:vAlign w:val="center"/>
          </w:tcPr>
          <w:p w14:paraId="60A8AD2F">
            <w:pPr>
              <w:jc w:val="center"/>
              <w:rPr>
                <w:sz w:val="28"/>
                <w:szCs w:val="28"/>
              </w:rPr>
            </w:pPr>
          </w:p>
        </w:tc>
        <w:tc>
          <w:tcPr>
            <w:tcW w:w="850" w:type="dxa"/>
            <w:vAlign w:val="center"/>
          </w:tcPr>
          <w:p w14:paraId="2FFA7DB7">
            <w:pPr>
              <w:jc w:val="center"/>
              <w:rPr>
                <w:sz w:val="28"/>
                <w:szCs w:val="28"/>
              </w:rPr>
            </w:pPr>
          </w:p>
        </w:tc>
        <w:tc>
          <w:tcPr>
            <w:tcW w:w="1985" w:type="dxa"/>
            <w:tcBorders>
              <w:right w:val="single" w:color="auto" w:sz="4" w:space="0"/>
            </w:tcBorders>
            <w:vAlign w:val="center"/>
          </w:tcPr>
          <w:p w14:paraId="2693EC82">
            <w:pPr>
              <w:jc w:val="center"/>
              <w:rPr>
                <w:sz w:val="28"/>
                <w:szCs w:val="28"/>
              </w:rPr>
            </w:pPr>
          </w:p>
        </w:tc>
        <w:tc>
          <w:tcPr>
            <w:tcW w:w="1417" w:type="dxa"/>
            <w:tcBorders>
              <w:left w:val="single" w:color="auto" w:sz="4" w:space="0"/>
            </w:tcBorders>
            <w:vAlign w:val="center"/>
          </w:tcPr>
          <w:p w14:paraId="7AB519A9">
            <w:pPr>
              <w:jc w:val="center"/>
              <w:rPr>
                <w:sz w:val="28"/>
                <w:szCs w:val="28"/>
              </w:rPr>
            </w:pPr>
          </w:p>
        </w:tc>
        <w:tc>
          <w:tcPr>
            <w:tcW w:w="1763" w:type="dxa"/>
            <w:vAlign w:val="center"/>
          </w:tcPr>
          <w:p w14:paraId="3F8920A4">
            <w:pPr>
              <w:jc w:val="center"/>
              <w:rPr>
                <w:sz w:val="28"/>
                <w:szCs w:val="28"/>
              </w:rPr>
            </w:pPr>
          </w:p>
        </w:tc>
      </w:tr>
      <w:tr w14:paraId="129F3079">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72244366">
            <w:pPr>
              <w:jc w:val="center"/>
              <w:rPr>
                <w:sz w:val="28"/>
                <w:szCs w:val="28"/>
              </w:rPr>
            </w:pPr>
          </w:p>
        </w:tc>
        <w:tc>
          <w:tcPr>
            <w:tcW w:w="1559" w:type="dxa"/>
            <w:vAlign w:val="center"/>
          </w:tcPr>
          <w:p w14:paraId="754F9787">
            <w:pPr>
              <w:jc w:val="center"/>
              <w:rPr>
                <w:sz w:val="28"/>
                <w:szCs w:val="28"/>
              </w:rPr>
            </w:pPr>
          </w:p>
        </w:tc>
        <w:tc>
          <w:tcPr>
            <w:tcW w:w="850" w:type="dxa"/>
            <w:vAlign w:val="center"/>
          </w:tcPr>
          <w:p w14:paraId="0316BB39">
            <w:pPr>
              <w:jc w:val="center"/>
              <w:rPr>
                <w:sz w:val="28"/>
                <w:szCs w:val="28"/>
              </w:rPr>
            </w:pPr>
          </w:p>
        </w:tc>
        <w:tc>
          <w:tcPr>
            <w:tcW w:w="1985" w:type="dxa"/>
            <w:tcBorders>
              <w:right w:val="single" w:color="auto" w:sz="4" w:space="0"/>
            </w:tcBorders>
            <w:vAlign w:val="center"/>
          </w:tcPr>
          <w:p w14:paraId="131B3F06">
            <w:pPr>
              <w:jc w:val="center"/>
              <w:rPr>
                <w:sz w:val="28"/>
                <w:szCs w:val="28"/>
              </w:rPr>
            </w:pPr>
          </w:p>
        </w:tc>
        <w:tc>
          <w:tcPr>
            <w:tcW w:w="1417" w:type="dxa"/>
            <w:tcBorders>
              <w:left w:val="single" w:color="auto" w:sz="4" w:space="0"/>
            </w:tcBorders>
            <w:vAlign w:val="center"/>
          </w:tcPr>
          <w:p w14:paraId="1D3F3472">
            <w:pPr>
              <w:jc w:val="center"/>
              <w:rPr>
                <w:sz w:val="28"/>
                <w:szCs w:val="28"/>
              </w:rPr>
            </w:pPr>
          </w:p>
        </w:tc>
        <w:tc>
          <w:tcPr>
            <w:tcW w:w="1763" w:type="dxa"/>
            <w:vAlign w:val="center"/>
          </w:tcPr>
          <w:p w14:paraId="01CBA28D">
            <w:pPr>
              <w:jc w:val="center"/>
              <w:rPr>
                <w:sz w:val="28"/>
                <w:szCs w:val="28"/>
              </w:rPr>
            </w:pPr>
          </w:p>
        </w:tc>
      </w:tr>
      <w:tr w14:paraId="1F6D471D">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12D70399">
            <w:pPr>
              <w:jc w:val="center"/>
              <w:rPr>
                <w:sz w:val="28"/>
                <w:szCs w:val="28"/>
              </w:rPr>
            </w:pPr>
          </w:p>
        </w:tc>
        <w:tc>
          <w:tcPr>
            <w:tcW w:w="1559" w:type="dxa"/>
            <w:vAlign w:val="center"/>
          </w:tcPr>
          <w:p w14:paraId="3E7A0150">
            <w:pPr>
              <w:jc w:val="center"/>
              <w:rPr>
                <w:sz w:val="28"/>
                <w:szCs w:val="28"/>
              </w:rPr>
            </w:pPr>
          </w:p>
        </w:tc>
        <w:tc>
          <w:tcPr>
            <w:tcW w:w="850" w:type="dxa"/>
            <w:vAlign w:val="center"/>
          </w:tcPr>
          <w:p w14:paraId="14FF6616">
            <w:pPr>
              <w:jc w:val="center"/>
              <w:rPr>
                <w:sz w:val="28"/>
                <w:szCs w:val="28"/>
              </w:rPr>
            </w:pPr>
          </w:p>
        </w:tc>
        <w:tc>
          <w:tcPr>
            <w:tcW w:w="1985" w:type="dxa"/>
            <w:tcBorders>
              <w:right w:val="single" w:color="auto" w:sz="4" w:space="0"/>
            </w:tcBorders>
            <w:vAlign w:val="center"/>
          </w:tcPr>
          <w:p w14:paraId="65E77C44">
            <w:pPr>
              <w:jc w:val="center"/>
              <w:rPr>
                <w:sz w:val="28"/>
                <w:szCs w:val="28"/>
              </w:rPr>
            </w:pPr>
          </w:p>
        </w:tc>
        <w:tc>
          <w:tcPr>
            <w:tcW w:w="1417" w:type="dxa"/>
            <w:tcBorders>
              <w:left w:val="single" w:color="auto" w:sz="4" w:space="0"/>
            </w:tcBorders>
            <w:vAlign w:val="center"/>
          </w:tcPr>
          <w:p w14:paraId="32A4EDE2">
            <w:pPr>
              <w:jc w:val="center"/>
              <w:rPr>
                <w:sz w:val="28"/>
                <w:szCs w:val="28"/>
              </w:rPr>
            </w:pPr>
          </w:p>
        </w:tc>
        <w:tc>
          <w:tcPr>
            <w:tcW w:w="1763" w:type="dxa"/>
            <w:vAlign w:val="center"/>
          </w:tcPr>
          <w:p w14:paraId="0A0062F9">
            <w:pPr>
              <w:jc w:val="center"/>
              <w:rPr>
                <w:sz w:val="28"/>
                <w:szCs w:val="28"/>
              </w:rPr>
            </w:pPr>
          </w:p>
        </w:tc>
      </w:tr>
      <w:tr w14:paraId="33EBD50D">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3919B187">
            <w:pPr>
              <w:jc w:val="center"/>
              <w:rPr>
                <w:sz w:val="28"/>
                <w:szCs w:val="28"/>
              </w:rPr>
            </w:pPr>
          </w:p>
        </w:tc>
        <w:tc>
          <w:tcPr>
            <w:tcW w:w="1559" w:type="dxa"/>
            <w:vAlign w:val="center"/>
          </w:tcPr>
          <w:p w14:paraId="47332FB4">
            <w:pPr>
              <w:jc w:val="center"/>
              <w:rPr>
                <w:sz w:val="28"/>
                <w:szCs w:val="28"/>
              </w:rPr>
            </w:pPr>
          </w:p>
        </w:tc>
        <w:tc>
          <w:tcPr>
            <w:tcW w:w="850" w:type="dxa"/>
            <w:vAlign w:val="center"/>
          </w:tcPr>
          <w:p w14:paraId="2F3FDBD0">
            <w:pPr>
              <w:jc w:val="center"/>
              <w:rPr>
                <w:sz w:val="28"/>
                <w:szCs w:val="28"/>
              </w:rPr>
            </w:pPr>
          </w:p>
        </w:tc>
        <w:tc>
          <w:tcPr>
            <w:tcW w:w="1985" w:type="dxa"/>
            <w:tcBorders>
              <w:right w:val="single" w:color="auto" w:sz="4" w:space="0"/>
            </w:tcBorders>
            <w:vAlign w:val="center"/>
          </w:tcPr>
          <w:p w14:paraId="1AF5B73D">
            <w:pPr>
              <w:jc w:val="center"/>
              <w:rPr>
                <w:sz w:val="28"/>
                <w:szCs w:val="28"/>
              </w:rPr>
            </w:pPr>
          </w:p>
        </w:tc>
        <w:tc>
          <w:tcPr>
            <w:tcW w:w="1417" w:type="dxa"/>
            <w:tcBorders>
              <w:left w:val="single" w:color="auto" w:sz="4" w:space="0"/>
            </w:tcBorders>
            <w:vAlign w:val="center"/>
          </w:tcPr>
          <w:p w14:paraId="3CE441BC">
            <w:pPr>
              <w:jc w:val="center"/>
              <w:rPr>
                <w:sz w:val="28"/>
                <w:szCs w:val="28"/>
              </w:rPr>
            </w:pPr>
          </w:p>
        </w:tc>
        <w:tc>
          <w:tcPr>
            <w:tcW w:w="1763" w:type="dxa"/>
            <w:vAlign w:val="center"/>
          </w:tcPr>
          <w:p w14:paraId="5A0B3F2D">
            <w:pPr>
              <w:jc w:val="center"/>
              <w:rPr>
                <w:sz w:val="28"/>
                <w:szCs w:val="28"/>
              </w:rPr>
            </w:pPr>
          </w:p>
        </w:tc>
      </w:tr>
      <w:tr w14:paraId="3916B942">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7D5140E2">
            <w:pPr>
              <w:jc w:val="center"/>
              <w:rPr>
                <w:sz w:val="28"/>
                <w:szCs w:val="28"/>
              </w:rPr>
            </w:pPr>
          </w:p>
        </w:tc>
        <w:tc>
          <w:tcPr>
            <w:tcW w:w="1559" w:type="dxa"/>
            <w:vAlign w:val="center"/>
          </w:tcPr>
          <w:p w14:paraId="628E7417">
            <w:pPr>
              <w:jc w:val="center"/>
              <w:rPr>
                <w:sz w:val="28"/>
                <w:szCs w:val="28"/>
              </w:rPr>
            </w:pPr>
          </w:p>
        </w:tc>
        <w:tc>
          <w:tcPr>
            <w:tcW w:w="850" w:type="dxa"/>
            <w:vAlign w:val="center"/>
          </w:tcPr>
          <w:p w14:paraId="72D1F218">
            <w:pPr>
              <w:jc w:val="center"/>
              <w:rPr>
                <w:sz w:val="28"/>
                <w:szCs w:val="28"/>
              </w:rPr>
            </w:pPr>
          </w:p>
        </w:tc>
        <w:tc>
          <w:tcPr>
            <w:tcW w:w="1985" w:type="dxa"/>
            <w:tcBorders>
              <w:right w:val="single" w:color="auto" w:sz="4" w:space="0"/>
            </w:tcBorders>
            <w:vAlign w:val="center"/>
          </w:tcPr>
          <w:p w14:paraId="28840BCF">
            <w:pPr>
              <w:jc w:val="center"/>
              <w:rPr>
                <w:sz w:val="28"/>
                <w:szCs w:val="28"/>
              </w:rPr>
            </w:pPr>
          </w:p>
        </w:tc>
        <w:tc>
          <w:tcPr>
            <w:tcW w:w="1417" w:type="dxa"/>
            <w:tcBorders>
              <w:left w:val="single" w:color="auto" w:sz="4" w:space="0"/>
            </w:tcBorders>
            <w:vAlign w:val="center"/>
          </w:tcPr>
          <w:p w14:paraId="7C225441">
            <w:pPr>
              <w:jc w:val="center"/>
              <w:rPr>
                <w:sz w:val="28"/>
                <w:szCs w:val="28"/>
              </w:rPr>
            </w:pPr>
          </w:p>
        </w:tc>
        <w:tc>
          <w:tcPr>
            <w:tcW w:w="1763" w:type="dxa"/>
            <w:vAlign w:val="center"/>
          </w:tcPr>
          <w:p w14:paraId="5B7597A4">
            <w:pPr>
              <w:jc w:val="center"/>
              <w:rPr>
                <w:sz w:val="28"/>
                <w:szCs w:val="28"/>
              </w:rPr>
            </w:pPr>
          </w:p>
        </w:tc>
      </w:tr>
      <w:tr w14:paraId="455C3182">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645A518F">
            <w:pPr>
              <w:jc w:val="center"/>
              <w:rPr>
                <w:sz w:val="28"/>
                <w:szCs w:val="28"/>
              </w:rPr>
            </w:pPr>
          </w:p>
        </w:tc>
        <w:tc>
          <w:tcPr>
            <w:tcW w:w="1559" w:type="dxa"/>
            <w:vAlign w:val="center"/>
          </w:tcPr>
          <w:p w14:paraId="7E790160">
            <w:pPr>
              <w:jc w:val="center"/>
              <w:rPr>
                <w:sz w:val="28"/>
                <w:szCs w:val="28"/>
              </w:rPr>
            </w:pPr>
          </w:p>
        </w:tc>
        <w:tc>
          <w:tcPr>
            <w:tcW w:w="850" w:type="dxa"/>
            <w:vAlign w:val="center"/>
          </w:tcPr>
          <w:p w14:paraId="2F4A77E7">
            <w:pPr>
              <w:jc w:val="center"/>
              <w:rPr>
                <w:sz w:val="28"/>
                <w:szCs w:val="28"/>
              </w:rPr>
            </w:pPr>
          </w:p>
        </w:tc>
        <w:tc>
          <w:tcPr>
            <w:tcW w:w="1985" w:type="dxa"/>
            <w:tcBorders>
              <w:right w:val="single" w:color="auto" w:sz="4" w:space="0"/>
            </w:tcBorders>
            <w:vAlign w:val="center"/>
          </w:tcPr>
          <w:p w14:paraId="0D9D04BB">
            <w:pPr>
              <w:jc w:val="center"/>
              <w:rPr>
                <w:sz w:val="28"/>
                <w:szCs w:val="28"/>
              </w:rPr>
            </w:pPr>
          </w:p>
        </w:tc>
        <w:tc>
          <w:tcPr>
            <w:tcW w:w="1417" w:type="dxa"/>
            <w:tcBorders>
              <w:left w:val="single" w:color="auto" w:sz="4" w:space="0"/>
            </w:tcBorders>
            <w:vAlign w:val="center"/>
          </w:tcPr>
          <w:p w14:paraId="39136549">
            <w:pPr>
              <w:jc w:val="center"/>
              <w:rPr>
                <w:sz w:val="28"/>
                <w:szCs w:val="28"/>
              </w:rPr>
            </w:pPr>
          </w:p>
        </w:tc>
        <w:tc>
          <w:tcPr>
            <w:tcW w:w="1763" w:type="dxa"/>
            <w:vAlign w:val="center"/>
          </w:tcPr>
          <w:p w14:paraId="1D423A64">
            <w:pPr>
              <w:jc w:val="center"/>
              <w:rPr>
                <w:sz w:val="28"/>
                <w:szCs w:val="28"/>
              </w:rPr>
            </w:pPr>
          </w:p>
        </w:tc>
      </w:tr>
      <w:tr w14:paraId="0F183721">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50B85026">
            <w:pPr>
              <w:jc w:val="center"/>
              <w:rPr>
                <w:sz w:val="28"/>
                <w:szCs w:val="28"/>
              </w:rPr>
            </w:pPr>
          </w:p>
        </w:tc>
        <w:tc>
          <w:tcPr>
            <w:tcW w:w="1559" w:type="dxa"/>
            <w:vAlign w:val="center"/>
          </w:tcPr>
          <w:p w14:paraId="0669E649">
            <w:pPr>
              <w:jc w:val="center"/>
              <w:rPr>
                <w:sz w:val="28"/>
                <w:szCs w:val="28"/>
              </w:rPr>
            </w:pPr>
          </w:p>
        </w:tc>
        <w:tc>
          <w:tcPr>
            <w:tcW w:w="850" w:type="dxa"/>
            <w:vAlign w:val="center"/>
          </w:tcPr>
          <w:p w14:paraId="194CC889">
            <w:pPr>
              <w:jc w:val="center"/>
              <w:rPr>
                <w:sz w:val="28"/>
                <w:szCs w:val="28"/>
              </w:rPr>
            </w:pPr>
          </w:p>
        </w:tc>
        <w:tc>
          <w:tcPr>
            <w:tcW w:w="1985" w:type="dxa"/>
            <w:tcBorders>
              <w:right w:val="single" w:color="auto" w:sz="4" w:space="0"/>
            </w:tcBorders>
            <w:vAlign w:val="center"/>
          </w:tcPr>
          <w:p w14:paraId="45E97B33">
            <w:pPr>
              <w:jc w:val="center"/>
              <w:rPr>
                <w:sz w:val="28"/>
                <w:szCs w:val="28"/>
              </w:rPr>
            </w:pPr>
          </w:p>
        </w:tc>
        <w:tc>
          <w:tcPr>
            <w:tcW w:w="1417" w:type="dxa"/>
            <w:tcBorders>
              <w:left w:val="single" w:color="auto" w:sz="4" w:space="0"/>
            </w:tcBorders>
            <w:vAlign w:val="center"/>
          </w:tcPr>
          <w:p w14:paraId="3044546D">
            <w:pPr>
              <w:jc w:val="center"/>
              <w:rPr>
                <w:sz w:val="28"/>
                <w:szCs w:val="28"/>
              </w:rPr>
            </w:pPr>
          </w:p>
        </w:tc>
        <w:tc>
          <w:tcPr>
            <w:tcW w:w="1763" w:type="dxa"/>
            <w:vAlign w:val="center"/>
          </w:tcPr>
          <w:p w14:paraId="755673DC">
            <w:pPr>
              <w:jc w:val="center"/>
              <w:rPr>
                <w:sz w:val="28"/>
                <w:szCs w:val="28"/>
              </w:rPr>
            </w:pPr>
          </w:p>
        </w:tc>
      </w:tr>
      <w:tr w14:paraId="10D7EFFE">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2BD9BCE0">
            <w:pPr>
              <w:jc w:val="center"/>
              <w:rPr>
                <w:sz w:val="28"/>
                <w:szCs w:val="28"/>
              </w:rPr>
            </w:pPr>
          </w:p>
        </w:tc>
        <w:tc>
          <w:tcPr>
            <w:tcW w:w="1559" w:type="dxa"/>
            <w:vAlign w:val="center"/>
          </w:tcPr>
          <w:p w14:paraId="2E747EAC">
            <w:pPr>
              <w:jc w:val="center"/>
              <w:rPr>
                <w:sz w:val="28"/>
                <w:szCs w:val="28"/>
              </w:rPr>
            </w:pPr>
          </w:p>
        </w:tc>
        <w:tc>
          <w:tcPr>
            <w:tcW w:w="850" w:type="dxa"/>
            <w:vAlign w:val="center"/>
          </w:tcPr>
          <w:p w14:paraId="7B4F4F77">
            <w:pPr>
              <w:jc w:val="center"/>
              <w:rPr>
                <w:sz w:val="28"/>
                <w:szCs w:val="28"/>
              </w:rPr>
            </w:pPr>
          </w:p>
        </w:tc>
        <w:tc>
          <w:tcPr>
            <w:tcW w:w="1985" w:type="dxa"/>
            <w:tcBorders>
              <w:right w:val="single" w:color="auto" w:sz="4" w:space="0"/>
            </w:tcBorders>
            <w:vAlign w:val="center"/>
          </w:tcPr>
          <w:p w14:paraId="2680DCA2">
            <w:pPr>
              <w:jc w:val="center"/>
              <w:rPr>
                <w:sz w:val="28"/>
                <w:szCs w:val="28"/>
              </w:rPr>
            </w:pPr>
          </w:p>
        </w:tc>
        <w:tc>
          <w:tcPr>
            <w:tcW w:w="1417" w:type="dxa"/>
            <w:tcBorders>
              <w:left w:val="single" w:color="auto" w:sz="4" w:space="0"/>
            </w:tcBorders>
            <w:vAlign w:val="center"/>
          </w:tcPr>
          <w:p w14:paraId="66A33FF9">
            <w:pPr>
              <w:jc w:val="center"/>
              <w:rPr>
                <w:sz w:val="28"/>
                <w:szCs w:val="28"/>
              </w:rPr>
            </w:pPr>
          </w:p>
        </w:tc>
        <w:tc>
          <w:tcPr>
            <w:tcW w:w="1763" w:type="dxa"/>
            <w:vAlign w:val="center"/>
          </w:tcPr>
          <w:p w14:paraId="66DBB080">
            <w:pPr>
              <w:jc w:val="center"/>
              <w:rPr>
                <w:sz w:val="28"/>
                <w:szCs w:val="28"/>
              </w:rPr>
            </w:pPr>
          </w:p>
        </w:tc>
      </w:tr>
      <w:tr w14:paraId="2B5F3BEB">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1D8A0684">
            <w:pPr>
              <w:jc w:val="center"/>
              <w:rPr>
                <w:sz w:val="28"/>
                <w:szCs w:val="28"/>
              </w:rPr>
            </w:pPr>
          </w:p>
        </w:tc>
        <w:tc>
          <w:tcPr>
            <w:tcW w:w="1559" w:type="dxa"/>
            <w:vAlign w:val="center"/>
          </w:tcPr>
          <w:p w14:paraId="669D6000">
            <w:pPr>
              <w:jc w:val="center"/>
              <w:rPr>
                <w:sz w:val="28"/>
                <w:szCs w:val="28"/>
              </w:rPr>
            </w:pPr>
          </w:p>
        </w:tc>
        <w:tc>
          <w:tcPr>
            <w:tcW w:w="850" w:type="dxa"/>
            <w:vAlign w:val="center"/>
          </w:tcPr>
          <w:p w14:paraId="0E888640">
            <w:pPr>
              <w:jc w:val="center"/>
              <w:rPr>
                <w:sz w:val="28"/>
                <w:szCs w:val="28"/>
              </w:rPr>
            </w:pPr>
          </w:p>
        </w:tc>
        <w:tc>
          <w:tcPr>
            <w:tcW w:w="1985" w:type="dxa"/>
            <w:tcBorders>
              <w:right w:val="single" w:color="auto" w:sz="4" w:space="0"/>
            </w:tcBorders>
            <w:vAlign w:val="center"/>
          </w:tcPr>
          <w:p w14:paraId="06CE3AD8">
            <w:pPr>
              <w:jc w:val="center"/>
              <w:rPr>
                <w:sz w:val="28"/>
                <w:szCs w:val="28"/>
              </w:rPr>
            </w:pPr>
          </w:p>
        </w:tc>
        <w:tc>
          <w:tcPr>
            <w:tcW w:w="1417" w:type="dxa"/>
            <w:tcBorders>
              <w:left w:val="single" w:color="auto" w:sz="4" w:space="0"/>
            </w:tcBorders>
            <w:vAlign w:val="center"/>
          </w:tcPr>
          <w:p w14:paraId="22F2C325">
            <w:pPr>
              <w:jc w:val="center"/>
              <w:rPr>
                <w:sz w:val="28"/>
                <w:szCs w:val="28"/>
              </w:rPr>
            </w:pPr>
          </w:p>
        </w:tc>
        <w:tc>
          <w:tcPr>
            <w:tcW w:w="1763" w:type="dxa"/>
            <w:vAlign w:val="center"/>
          </w:tcPr>
          <w:p w14:paraId="6571EBCE">
            <w:pPr>
              <w:jc w:val="center"/>
              <w:rPr>
                <w:sz w:val="28"/>
                <w:szCs w:val="28"/>
              </w:rPr>
            </w:pPr>
          </w:p>
        </w:tc>
      </w:tr>
      <w:tr w14:paraId="77E32E65">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19816188">
            <w:pPr>
              <w:jc w:val="center"/>
              <w:rPr>
                <w:sz w:val="28"/>
                <w:szCs w:val="28"/>
              </w:rPr>
            </w:pPr>
          </w:p>
        </w:tc>
        <w:tc>
          <w:tcPr>
            <w:tcW w:w="1559" w:type="dxa"/>
            <w:vAlign w:val="center"/>
          </w:tcPr>
          <w:p w14:paraId="26605F8B">
            <w:pPr>
              <w:jc w:val="center"/>
              <w:rPr>
                <w:sz w:val="28"/>
                <w:szCs w:val="28"/>
              </w:rPr>
            </w:pPr>
          </w:p>
        </w:tc>
        <w:tc>
          <w:tcPr>
            <w:tcW w:w="850" w:type="dxa"/>
            <w:vAlign w:val="center"/>
          </w:tcPr>
          <w:p w14:paraId="2542C5CF">
            <w:pPr>
              <w:jc w:val="center"/>
              <w:rPr>
                <w:sz w:val="28"/>
                <w:szCs w:val="28"/>
              </w:rPr>
            </w:pPr>
          </w:p>
        </w:tc>
        <w:tc>
          <w:tcPr>
            <w:tcW w:w="1985" w:type="dxa"/>
            <w:tcBorders>
              <w:right w:val="single" w:color="auto" w:sz="4" w:space="0"/>
            </w:tcBorders>
            <w:vAlign w:val="center"/>
          </w:tcPr>
          <w:p w14:paraId="7C8D62FD">
            <w:pPr>
              <w:jc w:val="center"/>
              <w:rPr>
                <w:sz w:val="28"/>
                <w:szCs w:val="28"/>
              </w:rPr>
            </w:pPr>
          </w:p>
        </w:tc>
        <w:tc>
          <w:tcPr>
            <w:tcW w:w="1417" w:type="dxa"/>
            <w:tcBorders>
              <w:left w:val="single" w:color="auto" w:sz="4" w:space="0"/>
            </w:tcBorders>
            <w:vAlign w:val="center"/>
          </w:tcPr>
          <w:p w14:paraId="6602516E">
            <w:pPr>
              <w:jc w:val="center"/>
              <w:rPr>
                <w:sz w:val="28"/>
                <w:szCs w:val="28"/>
              </w:rPr>
            </w:pPr>
          </w:p>
        </w:tc>
        <w:tc>
          <w:tcPr>
            <w:tcW w:w="1763" w:type="dxa"/>
            <w:vAlign w:val="center"/>
          </w:tcPr>
          <w:p w14:paraId="260490B9">
            <w:pPr>
              <w:jc w:val="center"/>
              <w:rPr>
                <w:sz w:val="28"/>
                <w:szCs w:val="28"/>
              </w:rPr>
            </w:pPr>
          </w:p>
        </w:tc>
      </w:tr>
      <w:tr w14:paraId="44A96692">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325EA8B6">
            <w:pPr>
              <w:jc w:val="center"/>
              <w:rPr>
                <w:sz w:val="28"/>
                <w:szCs w:val="28"/>
              </w:rPr>
            </w:pPr>
          </w:p>
        </w:tc>
        <w:tc>
          <w:tcPr>
            <w:tcW w:w="1559" w:type="dxa"/>
            <w:vAlign w:val="center"/>
          </w:tcPr>
          <w:p w14:paraId="242A4306">
            <w:pPr>
              <w:jc w:val="center"/>
              <w:rPr>
                <w:sz w:val="28"/>
                <w:szCs w:val="28"/>
              </w:rPr>
            </w:pPr>
          </w:p>
        </w:tc>
        <w:tc>
          <w:tcPr>
            <w:tcW w:w="850" w:type="dxa"/>
            <w:vAlign w:val="center"/>
          </w:tcPr>
          <w:p w14:paraId="74D66537">
            <w:pPr>
              <w:jc w:val="center"/>
              <w:rPr>
                <w:sz w:val="28"/>
                <w:szCs w:val="28"/>
              </w:rPr>
            </w:pPr>
          </w:p>
        </w:tc>
        <w:tc>
          <w:tcPr>
            <w:tcW w:w="1985" w:type="dxa"/>
            <w:tcBorders>
              <w:right w:val="single" w:color="auto" w:sz="4" w:space="0"/>
            </w:tcBorders>
            <w:vAlign w:val="center"/>
          </w:tcPr>
          <w:p w14:paraId="479D5E03">
            <w:pPr>
              <w:jc w:val="center"/>
              <w:rPr>
                <w:sz w:val="28"/>
                <w:szCs w:val="28"/>
              </w:rPr>
            </w:pPr>
          </w:p>
        </w:tc>
        <w:tc>
          <w:tcPr>
            <w:tcW w:w="1417" w:type="dxa"/>
            <w:tcBorders>
              <w:left w:val="single" w:color="auto" w:sz="4" w:space="0"/>
            </w:tcBorders>
            <w:vAlign w:val="center"/>
          </w:tcPr>
          <w:p w14:paraId="32D81324">
            <w:pPr>
              <w:jc w:val="center"/>
              <w:rPr>
                <w:sz w:val="28"/>
                <w:szCs w:val="28"/>
              </w:rPr>
            </w:pPr>
          </w:p>
        </w:tc>
        <w:tc>
          <w:tcPr>
            <w:tcW w:w="1763" w:type="dxa"/>
            <w:vAlign w:val="center"/>
          </w:tcPr>
          <w:p w14:paraId="26A53609">
            <w:pPr>
              <w:jc w:val="center"/>
              <w:rPr>
                <w:sz w:val="28"/>
                <w:szCs w:val="28"/>
              </w:rPr>
            </w:pPr>
          </w:p>
        </w:tc>
      </w:tr>
    </w:tbl>
    <w:p w14:paraId="33BBFE96"/>
    <w:p w14:paraId="546B983B">
      <w:pPr>
        <w:widowControl/>
        <w:spacing w:line="260" w:lineRule="atLeast"/>
        <w:jc w:val="left"/>
      </w:pPr>
    </w:p>
    <w:p w14:paraId="7480BB63">
      <w:pPr>
        <w:widowControl/>
        <w:spacing w:line="260" w:lineRule="atLeast"/>
        <w:jc w:val="left"/>
      </w:pPr>
    </w:p>
    <w:bookmarkEnd w:id="0"/>
    <w:p w14:paraId="4549D34D">
      <w:pPr>
        <w:widowControl/>
        <w:shd w:val="clear" w:color="auto" w:fill="FFFFFF"/>
        <w:spacing w:line="540" w:lineRule="exact"/>
        <w:rPr>
          <w:rFonts w:hint="eastAsia" w:ascii="黑体" w:hAnsi="黑体" w:eastAsia="黑体" w:cs="宋体"/>
          <w:color w:val="000000"/>
          <w:kern w:val="0"/>
          <w:sz w:val="32"/>
          <w:szCs w:val="32"/>
        </w:rPr>
      </w:pPr>
    </w:p>
    <w:p w14:paraId="5C78FDF1">
      <w:pPr>
        <w:widowControl/>
        <w:shd w:val="clear" w:color="auto" w:fill="FFFFFF"/>
        <w:spacing w:line="540" w:lineRule="exac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w:t>
      </w:r>
      <w:r>
        <w:rPr>
          <w:rFonts w:ascii="黑体" w:hAnsi="黑体" w:eastAsia="黑体" w:cs="宋体"/>
          <w:color w:val="000000"/>
          <w:kern w:val="0"/>
          <w:sz w:val="32"/>
          <w:szCs w:val="32"/>
        </w:rPr>
        <w:t>3</w:t>
      </w:r>
      <w:r>
        <w:rPr>
          <w:rFonts w:hint="eastAsia" w:ascii="黑体" w:hAnsi="黑体" w:eastAsia="黑体" w:cs="宋体"/>
          <w:color w:val="000000"/>
          <w:kern w:val="0"/>
          <w:sz w:val="32"/>
          <w:szCs w:val="32"/>
        </w:rPr>
        <w:t xml:space="preserve"> </w:t>
      </w:r>
      <w:r>
        <w:rPr>
          <w:rFonts w:hint="eastAsia" w:ascii="黑体" w:hAnsi="黑体" w:eastAsia="黑体" w:cs="宋体"/>
          <w:color w:val="000000"/>
          <w:kern w:val="0"/>
          <w:sz w:val="32"/>
          <w:szCs w:val="32"/>
        </w:rPr>
        <w:tab/>
      </w:r>
    </w:p>
    <w:p w14:paraId="46D26087">
      <w:pPr>
        <w:widowControl/>
        <w:shd w:val="clear" w:color="auto" w:fill="FFFFFF"/>
        <w:spacing w:line="700" w:lineRule="exact"/>
        <w:rPr>
          <w:rFonts w:ascii="方正小标宋简体" w:hAnsi="黑体" w:eastAsia="方正小标宋简体" w:cs="宋体"/>
          <w:color w:val="000000"/>
          <w:kern w:val="0"/>
          <w:sz w:val="44"/>
          <w:szCs w:val="44"/>
        </w:rPr>
      </w:pPr>
      <w:r>
        <w:rPr>
          <w:rFonts w:hint="eastAsia" w:ascii="方正小标宋简体" w:hAnsi="黑体" w:eastAsia="方正小标宋简体" w:cs="宋体"/>
          <w:color w:val="000000"/>
          <w:kern w:val="0"/>
          <w:sz w:val="44"/>
          <w:szCs w:val="44"/>
        </w:rPr>
        <w:t>武进区庙桥小学教师“大家访”活动记录表</w:t>
      </w:r>
    </w:p>
    <w:p w14:paraId="38681832">
      <w:pPr>
        <w:widowControl/>
        <w:ind w:firstLine="1546" w:firstLineChars="550"/>
        <w:rPr>
          <w:rFonts w:ascii="仿宋_GB2312" w:hAnsi="仿宋" w:eastAsia="仿宋_GB2312" w:cs="仿宋"/>
          <w:b/>
          <w:bCs/>
          <w:snapToGrid w:val="0"/>
          <w:color w:val="000000"/>
          <w:kern w:val="0"/>
          <w:sz w:val="28"/>
          <w:szCs w:val="28"/>
        </w:rPr>
      </w:pPr>
      <w:r>
        <w:rPr>
          <w:rFonts w:hint="eastAsia" w:ascii="仿宋_GB2312" w:hAnsi="仿宋" w:eastAsia="仿宋_GB2312" w:cs="仿宋"/>
          <w:b/>
          <w:bCs/>
          <w:snapToGrid w:val="0"/>
          <w:color w:val="000000"/>
          <w:kern w:val="0"/>
          <w:sz w:val="28"/>
          <w:szCs w:val="28"/>
        </w:rPr>
        <w:t>主题：</w:t>
      </w:r>
      <w:r>
        <w:rPr>
          <w:rFonts w:hint="eastAsia" w:ascii="仿宋_GB2312" w:hAnsi="仿宋" w:eastAsia="仿宋_GB2312" w:cs="仿宋"/>
          <w:b/>
          <w:bCs/>
          <w:snapToGrid w:val="0"/>
          <w:color w:val="000000"/>
          <w:kern w:val="0"/>
          <w:sz w:val="28"/>
          <w:szCs w:val="28"/>
          <w:u w:val="single"/>
        </w:rPr>
        <w:t xml:space="preserve"> </w:t>
      </w:r>
      <w:r>
        <w:rPr>
          <w:rFonts w:hint="eastAsia" w:ascii="仿宋_GB2312" w:hAnsi="仿宋" w:eastAsia="仿宋_GB2312" w:cs="仿宋"/>
          <w:b/>
          <w:bCs/>
          <w:snapToGrid w:val="0"/>
          <w:color w:val="000000"/>
          <w:kern w:val="0"/>
          <w:sz w:val="28"/>
          <w:szCs w:val="28"/>
          <w:u w:val="single"/>
          <w:lang w:val="en-US" w:eastAsia="zh-CN"/>
        </w:rPr>
        <w:t>让孩子们向阳开花</w:t>
      </w:r>
      <w:r>
        <w:rPr>
          <w:rFonts w:hint="eastAsia" w:ascii="仿宋_GB2312" w:hAnsi="仿宋" w:eastAsia="仿宋_GB2312" w:cs="仿宋"/>
          <w:b/>
          <w:bCs/>
          <w:snapToGrid w:val="0"/>
          <w:color w:val="000000"/>
          <w:kern w:val="0"/>
          <w:sz w:val="28"/>
          <w:szCs w:val="28"/>
          <w:u w:val="single"/>
        </w:rPr>
        <w:t xml:space="preserve"> </w:t>
      </w:r>
    </w:p>
    <w:tbl>
      <w:tblPr>
        <w:tblStyle w:val="5"/>
        <w:tblW w:w="9039" w:type="dxa"/>
        <w:jc w:val="center"/>
        <w:tblLayout w:type="fixed"/>
        <w:tblCellMar>
          <w:top w:w="0" w:type="dxa"/>
          <w:left w:w="57" w:type="dxa"/>
          <w:bottom w:w="0" w:type="dxa"/>
          <w:right w:w="57" w:type="dxa"/>
        </w:tblCellMar>
      </w:tblPr>
      <w:tblGrid>
        <w:gridCol w:w="1855"/>
        <w:gridCol w:w="1691"/>
        <w:gridCol w:w="241"/>
        <w:gridCol w:w="1099"/>
        <w:gridCol w:w="1241"/>
        <w:gridCol w:w="517"/>
        <w:gridCol w:w="923"/>
        <w:gridCol w:w="1472"/>
      </w:tblGrid>
      <w:tr w14:paraId="040738E5">
        <w:tblPrEx>
          <w:tblCellMar>
            <w:top w:w="0" w:type="dxa"/>
            <w:left w:w="57" w:type="dxa"/>
            <w:bottom w:w="0" w:type="dxa"/>
            <w:right w:w="57" w:type="dxa"/>
          </w:tblCellMar>
        </w:tblPrEx>
        <w:trPr>
          <w:trHeight w:val="512"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65598E31">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教师姓名</w:t>
            </w:r>
          </w:p>
        </w:tc>
        <w:tc>
          <w:tcPr>
            <w:tcW w:w="1691" w:type="dxa"/>
            <w:tcBorders>
              <w:top w:val="single" w:color="auto" w:sz="4" w:space="0"/>
              <w:left w:val="nil"/>
              <w:bottom w:val="single" w:color="auto" w:sz="4" w:space="0"/>
              <w:right w:val="single" w:color="auto" w:sz="4" w:space="0"/>
            </w:tcBorders>
            <w:vAlign w:val="center"/>
          </w:tcPr>
          <w:p w14:paraId="33F164FD">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lang w:val="en-US" w:eastAsia="zh-CN"/>
              </w:rPr>
              <w:t>胡寅英</w:t>
            </w:r>
          </w:p>
        </w:tc>
        <w:tc>
          <w:tcPr>
            <w:tcW w:w="1340" w:type="dxa"/>
            <w:gridSpan w:val="2"/>
            <w:tcBorders>
              <w:top w:val="single" w:color="auto" w:sz="4" w:space="0"/>
              <w:left w:val="nil"/>
              <w:bottom w:val="single" w:color="auto" w:sz="4" w:space="0"/>
              <w:right w:val="single" w:color="auto" w:sz="4" w:space="0"/>
            </w:tcBorders>
            <w:vAlign w:val="center"/>
          </w:tcPr>
          <w:p w14:paraId="1A2F5AF9">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班级</w:t>
            </w:r>
          </w:p>
        </w:tc>
        <w:tc>
          <w:tcPr>
            <w:tcW w:w="1241" w:type="dxa"/>
            <w:tcBorders>
              <w:top w:val="single" w:color="auto" w:sz="4" w:space="0"/>
              <w:left w:val="nil"/>
              <w:bottom w:val="single" w:color="auto" w:sz="4" w:space="0"/>
              <w:right w:val="single" w:color="auto" w:sz="4" w:space="0"/>
            </w:tcBorders>
            <w:vAlign w:val="center"/>
          </w:tcPr>
          <w:p w14:paraId="27E57089">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lang w:val="en-US" w:eastAsia="zh-CN"/>
              </w:rPr>
              <w:t>三6</w:t>
            </w:r>
          </w:p>
        </w:tc>
        <w:tc>
          <w:tcPr>
            <w:tcW w:w="1440" w:type="dxa"/>
            <w:gridSpan w:val="2"/>
            <w:tcBorders>
              <w:top w:val="single" w:color="auto" w:sz="4" w:space="0"/>
              <w:left w:val="nil"/>
              <w:bottom w:val="single" w:color="auto" w:sz="4" w:space="0"/>
              <w:right w:val="single" w:color="auto" w:sz="4" w:space="0"/>
            </w:tcBorders>
            <w:vAlign w:val="center"/>
          </w:tcPr>
          <w:p w14:paraId="64EBA530">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学生姓名</w:t>
            </w:r>
          </w:p>
        </w:tc>
        <w:tc>
          <w:tcPr>
            <w:tcW w:w="1472" w:type="dxa"/>
            <w:tcBorders>
              <w:top w:val="single" w:color="auto" w:sz="4" w:space="0"/>
              <w:left w:val="nil"/>
              <w:bottom w:val="single" w:color="auto" w:sz="4" w:space="0"/>
              <w:right w:val="single" w:color="auto" w:sz="4" w:space="0"/>
            </w:tcBorders>
            <w:vAlign w:val="center"/>
          </w:tcPr>
          <w:p w14:paraId="0189C850">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lang w:val="en-US" w:eastAsia="zh-CN"/>
              </w:rPr>
              <w:t>丁俊一</w:t>
            </w:r>
          </w:p>
        </w:tc>
      </w:tr>
      <w:tr w14:paraId="2E0D506F">
        <w:tblPrEx>
          <w:tblCellMar>
            <w:top w:w="0" w:type="dxa"/>
            <w:left w:w="57" w:type="dxa"/>
            <w:bottom w:w="0" w:type="dxa"/>
            <w:right w:w="57" w:type="dxa"/>
          </w:tblCellMar>
        </w:tblPrEx>
        <w:trPr>
          <w:trHeight w:val="511"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7DC39C11">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家长姓名</w:t>
            </w:r>
          </w:p>
        </w:tc>
        <w:tc>
          <w:tcPr>
            <w:tcW w:w="1932" w:type="dxa"/>
            <w:gridSpan w:val="2"/>
            <w:tcBorders>
              <w:top w:val="single" w:color="auto" w:sz="4" w:space="0"/>
              <w:left w:val="nil"/>
              <w:bottom w:val="single" w:color="auto" w:sz="4" w:space="0"/>
              <w:right w:val="single" w:color="auto" w:sz="4" w:space="0"/>
            </w:tcBorders>
            <w:vAlign w:val="center"/>
          </w:tcPr>
          <w:p w14:paraId="00B699D1">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lang w:val="en-US" w:eastAsia="zh-CN"/>
              </w:rPr>
              <w:t>王艳</w:t>
            </w:r>
          </w:p>
        </w:tc>
        <w:tc>
          <w:tcPr>
            <w:tcW w:w="2857" w:type="dxa"/>
            <w:gridSpan w:val="3"/>
            <w:tcBorders>
              <w:top w:val="single" w:color="auto" w:sz="4" w:space="0"/>
              <w:left w:val="nil"/>
              <w:bottom w:val="single" w:color="auto" w:sz="4" w:space="0"/>
              <w:right w:val="single" w:color="auto" w:sz="4" w:space="0"/>
            </w:tcBorders>
            <w:vAlign w:val="center"/>
          </w:tcPr>
          <w:p w14:paraId="0FF08E19">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同行教师</w:t>
            </w:r>
          </w:p>
        </w:tc>
        <w:tc>
          <w:tcPr>
            <w:tcW w:w="2395" w:type="dxa"/>
            <w:gridSpan w:val="2"/>
            <w:tcBorders>
              <w:top w:val="single" w:color="auto" w:sz="4" w:space="0"/>
              <w:left w:val="nil"/>
              <w:bottom w:val="single" w:color="auto" w:sz="4" w:space="0"/>
              <w:right w:val="single" w:color="auto" w:sz="4" w:space="0"/>
            </w:tcBorders>
            <w:vAlign w:val="center"/>
          </w:tcPr>
          <w:p w14:paraId="34B18F68">
            <w:pPr>
              <w:widowControl/>
              <w:autoSpaceDE w:val="0"/>
              <w:autoSpaceDN w:val="0"/>
              <w:snapToGrid w:val="0"/>
              <w:jc w:val="center"/>
              <w:rPr>
                <w:rFonts w:hint="default" w:ascii="仿宋_GB2312" w:hAnsi="仿宋" w:eastAsia="仿宋_GB2312" w:cs="仿宋"/>
                <w:snapToGrid w:val="0"/>
                <w:color w:val="000000"/>
                <w:kern w:val="0"/>
                <w:sz w:val="28"/>
                <w:szCs w:val="28"/>
                <w:lang w:val="en-US"/>
              </w:rPr>
            </w:pPr>
            <w:r>
              <w:rPr>
                <w:rFonts w:hint="eastAsia" w:ascii="仿宋_GB2312" w:hAnsi="仿宋" w:eastAsia="仿宋_GB2312" w:cs="仿宋"/>
                <w:snapToGrid w:val="0"/>
                <w:color w:val="000000"/>
                <w:kern w:val="0"/>
                <w:sz w:val="28"/>
                <w:szCs w:val="28"/>
                <w:lang w:val="en-US" w:eastAsia="zh-CN"/>
              </w:rPr>
              <w:t>浦杰、曹小波</w:t>
            </w:r>
          </w:p>
        </w:tc>
      </w:tr>
      <w:tr w14:paraId="1442236F">
        <w:tblPrEx>
          <w:tblCellMar>
            <w:top w:w="0" w:type="dxa"/>
            <w:left w:w="57" w:type="dxa"/>
            <w:bottom w:w="0" w:type="dxa"/>
            <w:right w:w="57" w:type="dxa"/>
          </w:tblCellMar>
        </w:tblPrEx>
        <w:trPr>
          <w:trHeight w:val="511"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46776F89">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家访时间</w:t>
            </w:r>
          </w:p>
        </w:tc>
        <w:tc>
          <w:tcPr>
            <w:tcW w:w="1932" w:type="dxa"/>
            <w:gridSpan w:val="2"/>
            <w:tcBorders>
              <w:top w:val="single" w:color="auto" w:sz="4" w:space="0"/>
              <w:left w:val="nil"/>
              <w:bottom w:val="single" w:color="auto" w:sz="4" w:space="0"/>
              <w:right w:val="single" w:color="auto" w:sz="4" w:space="0"/>
            </w:tcBorders>
            <w:vAlign w:val="center"/>
          </w:tcPr>
          <w:p w14:paraId="679756C3">
            <w:pPr>
              <w:widowControl/>
              <w:autoSpaceDE w:val="0"/>
              <w:autoSpaceDN w:val="0"/>
              <w:snapToGrid w:val="0"/>
              <w:jc w:val="center"/>
              <w:rPr>
                <w:rFonts w:hint="default" w:ascii="仿宋_GB2312" w:hAnsi="仿宋" w:eastAsia="仿宋_GB2312" w:cs="仿宋"/>
                <w:snapToGrid w:val="0"/>
                <w:color w:val="000000"/>
                <w:kern w:val="0"/>
                <w:sz w:val="28"/>
                <w:szCs w:val="28"/>
                <w:lang w:val="en-US"/>
              </w:rPr>
            </w:pPr>
            <w:r>
              <w:rPr>
                <w:rFonts w:hint="eastAsia" w:ascii="仿宋_GB2312" w:hAnsi="仿宋" w:eastAsia="仿宋_GB2312" w:cs="仿宋"/>
                <w:snapToGrid w:val="0"/>
                <w:color w:val="000000"/>
                <w:kern w:val="0"/>
                <w:sz w:val="28"/>
                <w:szCs w:val="28"/>
                <w:lang w:val="en-US" w:eastAsia="zh-CN"/>
              </w:rPr>
              <w:t>2024.11.21</w:t>
            </w:r>
          </w:p>
        </w:tc>
        <w:tc>
          <w:tcPr>
            <w:tcW w:w="2857" w:type="dxa"/>
            <w:gridSpan w:val="3"/>
            <w:tcBorders>
              <w:top w:val="single" w:color="auto" w:sz="4" w:space="0"/>
              <w:left w:val="nil"/>
              <w:bottom w:val="single" w:color="auto" w:sz="4" w:space="0"/>
              <w:right w:val="single" w:color="auto" w:sz="4" w:space="0"/>
            </w:tcBorders>
            <w:vAlign w:val="center"/>
          </w:tcPr>
          <w:p w14:paraId="3EC2732B">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家访形式</w:t>
            </w:r>
          </w:p>
        </w:tc>
        <w:tc>
          <w:tcPr>
            <w:tcW w:w="2395" w:type="dxa"/>
            <w:gridSpan w:val="2"/>
            <w:tcBorders>
              <w:top w:val="single" w:color="auto" w:sz="4" w:space="0"/>
              <w:left w:val="nil"/>
              <w:bottom w:val="single" w:color="auto" w:sz="4" w:space="0"/>
              <w:right w:val="single" w:color="auto" w:sz="4" w:space="0"/>
            </w:tcBorders>
            <w:vAlign w:val="center"/>
          </w:tcPr>
          <w:p w14:paraId="4484573F">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面谈</w:t>
            </w:r>
          </w:p>
        </w:tc>
      </w:tr>
      <w:tr w14:paraId="5E9EFD4C">
        <w:tblPrEx>
          <w:tblCellMar>
            <w:top w:w="0" w:type="dxa"/>
            <w:left w:w="57" w:type="dxa"/>
            <w:bottom w:w="0" w:type="dxa"/>
            <w:right w:w="57" w:type="dxa"/>
          </w:tblCellMar>
        </w:tblPrEx>
        <w:trPr>
          <w:trHeight w:val="1376"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2842B930">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家访起因</w:t>
            </w:r>
          </w:p>
        </w:tc>
        <w:tc>
          <w:tcPr>
            <w:tcW w:w="7184" w:type="dxa"/>
            <w:gridSpan w:val="7"/>
            <w:tcBorders>
              <w:top w:val="single" w:color="auto" w:sz="4" w:space="0"/>
              <w:left w:val="nil"/>
              <w:bottom w:val="single" w:color="auto" w:sz="4" w:space="0"/>
              <w:right w:val="single" w:color="auto" w:sz="4" w:space="0"/>
            </w:tcBorders>
            <w:vAlign w:val="center"/>
          </w:tcPr>
          <w:p w14:paraId="358BEDC6">
            <w:pPr>
              <w:widowControl/>
              <w:numPr>
                <w:ilvl w:val="0"/>
                <w:numId w:val="1"/>
              </w:numPr>
              <w:autoSpaceDE w:val="0"/>
              <w:autoSpaceDN w:val="0"/>
              <w:snapToGrid w:val="0"/>
              <w:jc w:val="left"/>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该生的作业本</w:t>
            </w:r>
          </w:p>
          <w:p w14:paraId="48B593C5">
            <w:pPr>
              <w:widowControl/>
              <w:numPr>
                <w:ilvl w:val="0"/>
                <w:numId w:val="1"/>
              </w:numPr>
              <w:autoSpaceDE w:val="0"/>
              <w:autoSpaceDN w:val="0"/>
              <w:snapToGrid w:val="0"/>
              <w:jc w:val="left"/>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近期表现纪录</w:t>
            </w:r>
          </w:p>
          <w:p w14:paraId="000CE486">
            <w:pPr>
              <w:widowControl/>
              <w:autoSpaceDE w:val="0"/>
              <w:autoSpaceDN w:val="0"/>
              <w:snapToGrid w:val="0"/>
              <w:jc w:val="left"/>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3、班队手册</w:t>
            </w:r>
          </w:p>
        </w:tc>
      </w:tr>
      <w:tr w14:paraId="486A04A2">
        <w:tblPrEx>
          <w:tblCellMar>
            <w:top w:w="0" w:type="dxa"/>
            <w:left w:w="57" w:type="dxa"/>
            <w:bottom w:w="0" w:type="dxa"/>
            <w:right w:w="57" w:type="dxa"/>
          </w:tblCellMar>
        </w:tblPrEx>
        <w:trPr>
          <w:trHeight w:val="1693"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579440E6">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家访过程</w:t>
            </w:r>
          </w:p>
        </w:tc>
        <w:tc>
          <w:tcPr>
            <w:tcW w:w="7184" w:type="dxa"/>
            <w:gridSpan w:val="7"/>
            <w:tcBorders>
              <w:top w:val="single" w:color="auto" w:sz="4" w:space="0"/>
              <w:left w:val="nil"/>
              <w:bottom w:val="single" w:color="auto" w:sz="4" w:space="0"/>
              <w:right w:val="single" w:color="auto" w:sz="4" w:space="0"/>
            </w:tcBorders>
            <w:vAlign w:val="center"/>
          </w:tcPr>
          <w:p w14:paraId="0A84A680">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1、沟通该生在校表现；</w:t>
            </w:r>
          </w:p>
          <w:p w14:paraId="16286270">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2、了解该生在家的学习与生活状态；</w:t>
            </w:r>
          </w:p>
          <w:p w14:paraId="32B82277">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3、评价该生近期表现，提出建议与期望；</w:t>
            </w:r>
          </w:p>
          <w:p w14:paraId="41C86267">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4、提出期待，希望家长配合学校工作，共同陪伴孩子成长。</w:t>
            </w:r>
          </w:p>
          <w:p w14:paraId="00513CAD">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5、听取家长对该生在家里整体情况的概述。</w:t>
            </w:r>
          </w:p>
          <w:p w14:paraId="7D9C606F">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6.听听孩子自己的新声和诉求，对孩子有更多全面的了解。</w:t>
            </w:r>
          </w:p>
          <w:p w14:paraId="662AC3ED">
            <w:pPr>
              <w:widowControl/>
              <w:autoSpaceDE w:val="0"/>
              <w:autoSpaceDN w:val="0"/>
              <w:snapToGrid w:val="0"/>
              <w:rPr>
                <w:rFonts w:hint="eastAsia" w:ascii="仿宋_GB2312" w:hAnsi="仿宋" w:eastAsia="仿宋_GB2312" w:cs="仿宋"/>
                <w:snapToGrid w:val="0"/>
                <w:color w:val="000000"/>
                <w:kern w:val="0"/>
                <w:sz w:val="28"/>
                <w:szCs w:val="28"/>
              </w:rPr>
            </w:pPr>
          </w:p>
          <w:p w14:paraId="279AA69E">
            <w:pPr>
              <w:widowControl/>
              <w:autoSpaceDE w:val="0"/>
              <w:autoSpaceDN w:val="0"/>
              <w:snapToGrid w:val="0"/>
              <w:rPr>
                <w:rFonts w:ascii="仿宋_GB2312" w:hAnsi="仿宋" w:eastAsia="仿宋_GB2312" w:cs="仿宋"/>
                <w:snapToGrid w:val="0"/>
                <w:color w:val="000000"/>
                <w:kern w:val="0"/>
                <w:sz w:val="28"/>
                <w:szCs w:val="28"/>
              </w:rPr>
            </w:pPr>
          </w:p>
        </w:tc>
      </w:tr>
      <w:tr w14:paraId="18C51EBD">
        <w:tblPrEx>
          <w:tblCellMar>
            <w:top w:w="0" w:type="dxa"/>
            <w:left w:w="57" w:type="dxa"/>
            <w:bottom w:w="0" w:type="dxa"/>
            <w:right w:w="57" w:type="dxa"/>
          </w:tblCellMar>
        </w:tblPrEx>
        <w:trPr>
          <w:trHeight w:val="1405"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1ECF7FEC">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情况分析</w:t>
            </w:r>
          </w:p>
        </w:tc>
        <w:tc>
          <w:tcPr>
            <w:tcW w:w="7184" w:type="dxa"/>
            <w:gridSpan w:val="7"/>
            <w:tcBorders>
              <w:top w:val="single" w:color="auto" w:sz="4" w:space="0"/>
              <w:left w:val="nil"/>
              <w:bottom w:val="single" w:color="auto" w:sz="4" w:space="0"/>
              <w:right w:val="single" w:color="auto" w:sz="4" w:space="0"/>
            </w:tcBorders>
            <w:vAlign w:val="center"/>
          </w:tcPr>
          <w:p w14:paraId="1408C8CB">
            <w:pPr>
              <w:widowControl/>
              <w:autoSpaceDE w:val="0"/>
              <w:autoSpaceDN w:val="0"/>
              <w:snapToGrid w:val="0"/>
              <w:rPr>
                <w:rFonts w:ascii="仿宋_GB2312" w:hAnsi="仿宋" w:eastAsia="仿宋_GB2312" w:cs="仿宋"/>
                <w:snapToGrid w:val="0"/>
                <w:color w:val="000000"/>
                <w:kern w:val="0"/>
                <w:sz w:val="28"/>
                <w:szCs w:val="28"/>
              </w:rPr>
            </w:pPr>
            <w:r>
              <w:rPr>
                <w:rFonts w:ascii="仿宋_GB2312" w:hAnsi="仿宋" w:eastAsia="仿宋_GB2312" w:cs="仿宋"/>
                <w:snapToGrid w:val="0"/>
                <w:color w:val="000000"/>
                <w:kern w:val="0"/>
                <w:sz w:val="28"/>
                <w:szCs w:val="28"/>
                <w:lang w:val="en-US" w:eastAsia="zh-CN"/>
              </w:rPr>
              <w:t>孩子性格温顺，老实听话，遵守班级纪律，对老师的要求能够认真执行，从不调皮捣蛋。在学习上态度端正，勤奋努力，上课认真听讲，积极做笔记，按时完成作业，但学习成绩始终处于中等偏下水平，基础比较薄弱。接受知识的速度较慢，对一些知识点理解不够透彻，遇到问题不敢主动向老师和同学请教。</w:t>
            </w:r>
          </w:p>
        </w:tc>
      </w:tr>
      <w:tr w14:paraId="1DBF0D93">
        <w:tblPrEx>
          <w:tblCellMar>
            <w:top w:w="0" w:type="dxa"/>
            <w:left w:w="57" w:type="dxa"/>
            <w:bottom w:w="0" w:type="dxa"/>
            <w:right w:w="57" w:type="dxa"/>
          </w:tblCellMar>
        </w:tblPrEx>
        <w:trPr>
          <w:trHeight w:val="1833"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69F5C82E">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措施与成效</w:t>
            </w:r>
          </w:p>
        </w:tc>
        <w:tc>
          <w:tcPr>
            <w:tcW w:w="7184" w:type="dxa"/>
            <w:gridSpan w:val="7"/>
            <w:tcBorders>
              <w:top w:val="single" w:color="auto" w:sz="4" w:space="0"/>
              <w:left w:val="nil"/>
              <w:bottom w:val="single" w:color="auto" w:sz="4" w:space="0"/>
              <w:right w:val="single" w:color="auto" w:sz="4" w:space="0"/>
            </w:tcBorders>
            <w:vAlign w:val="center"/>
          </w:tcPr>
          <w:p w14:paraId="5E27F3D8">
            <w:pPr>
              <w:widowControl/>
              <w:autoSpaceDE w:val="0"/>
              <w:autoSpaceDN w:val="0"/>
              <w:snapToGrid w:val="0"/>
              <w:jc w:val="both"/>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1、希望与老师保持沟通，增强家校联系；</w:t>
            </w:r>
          </w:p>
          <w:p w14:paraId="615867D8">
            <w:pPr>
              <w:widowControl/>
              <w:autoSpaceDE w:val="0"/>
              <w:autoSpaceDN w:val="0"/>
              <w:snapToGrid w:val="0"/>
              <w:jc w:val="both"/>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2、希望老师严格要求孩子，家长会全力配合。</w:t>
            </w:r>
          </w:p>
          <w:p w14:paraId="49C1344A">
            <w:pPr>
              <w:widowControl/>
              <w:autoSpaceDE w:val="0"/>
              <w:autoSpaceDN w:val="0"/>
              <w:snapToGrid w:val="0"/>
              <w:jc w:val="both"/>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3、家长认为孩子有点胆小，希望老师给予更多的锻炼和培养机会。</w:t>
            </w:r>
          </w:p>
          <w:p w14:paraId="3D02DE0B">
            <w:pPr>
              <w:widowControl/>
              <w:autoSpaceDE w:val="0"/>
              <w:autoSpaceDN w:val="0"/>
              <w:snapToGrid w:val="0"/>
              <w:jc w:val="both"/>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4、家长希望</w:t>
            </w:r>
            <w:r>
              <w:rPr>
                <w:rFonts w:hint="eastAsia" w:ascii="仿宋_GB2312" w:hAnsi="仿宋" w:eastAsia="仿宋_GB2312" w:cs="仿宋"/>
                <w:snapToGrid w:val="0"/>
                <w:color w:val="000000"/>
                <w:kern w:val="0"/>
                <w:sz w:val="28"/>
                <w:szCs w:val="28"/>
                <w:lang w:val="en-US" w:eastAsia="zh-CN"/>
              </w:rPr>
              <w:t>应懿涵</w:t>
            </w:r>
            <w:r>
              <w:rPr>
                <w:rFonts w:hint="eastAsia" w:ascii="仿宋_GB2312" w:hAnsi="仿宋" w:eastAsia="仿宋_GB2312" w:cs="仿宋"/>
                <w:snapToGrid w:val="0"/>
                <w:color w:val="000000"/>
                <w:kern w:val="0"/>
                <w:sz w:val="28"/>
                <w:szCs w:val="28"/>
              </w:rPr>
              <w:t>的性格养成方面家校能够共同合作。</w:t>
            </w:r>
          </w:p>
          <w:p w14:paraId="3B471F98">
            <w:pPr>
              <w:widowControl/>
              <w:autoSpaceDE w:val="0"/>
              <w:autoSpaceDN w:val="0"/>
              <w:snapToGrid w:val="0"/>
              <w:jc w:val="both"/>
              <w:rPr>
                <w:rFonts w:ascii="仿宋_GB2312" w:hAnsi="仿宋" w:eastAsia="仿宋_GB2312" w:cs="仿宋"/>
                <w:snapToGrid w:val="0"/>
                <w:color w:val="000000"/>
                <w:kern w:val="0"/>
                <w:sz w:val="28"/>
                <w:szCs w:val="28"/>
              </w:rPr>
            </w:pPr>
          </w:p>
        </w:tc>
      </w:tr>
      <w:tr w14:paraId="7D45CC2C">
        <w:tblPrEx>
          <w:tblCellMar>
            <w:top w:w="0" w:type="dxa"/>
            <w:left w:w="57" w:type="dxa"/>
            <w:bottom w:w="0" w:type="dxa"/>
            <w:right w:w="57" w:type="dxa"/>
          </w:tblCellMar>
        </w:tblPrEx>
        <w:trPr>
          <w:trHeight w:val="1689"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43FFAAFA">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家访反思</w:t>
            </w:r>
          </w:p>
        </w:tc>
        <w:tc>
          <w:tcPr>
            <w:tcW w:w="7184" w:type="dxa"/>
            <w:gridSpan w:val="7"/>
            <w:tcBorders>
              <w:top w:val="single" w:color="auto" w:sz="4" w:space="0"/>
              <w:left w:val="nil"/>
              <w:bottom w:val="single" w:color="auto" w:sz="4" w:space="0"/>
              <w:right w:val="single" w:color="auto" w:sz="4" w:space="0"/>
            </w:tcBorders>
            <w:vAlign w:val="center"/>
          </w:tcPr>
          <w:p w14:paraId="0FAB46F4">
            <w:pPr>
              <w:widowControl/>
              <w:autoSpaceDE w:val="0"/>
              <w:autoSpaceDN w:val="0"/>
              <w:snapToGrid w:val="0"/>
              <w:jc w:val="both"/>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lang w:val="en-US" w:eastAsia="zh-CN"/>
              </w:rPr>
              <w:t>此次家访，近距离走进孩子的生活环境，与家长进行面对面的交流。一次家访下来，对这个孩子了解的更多了。下学期在与孩子交流与相处中有了更多的方法。</w:t>
            </w:r>
          </w:p>
        </w:tc>
      </w:tr>
      <w:tr w14:paraId="1751A953">
        <w:tblPrEx>
          <w:tblCellMar>
            <w:top w:w="0" w:type="dxa"/>
            <w:left w:w="57" w:type="dxa"/>
            <w:bottom w:w="0" w:type="dxa"/>
            <w:right w:w="57" w:type="dxa"/>
          </w:tblCellMar>
        </w:tblPrEx>
        <w:trPr>
          <w:trHeight w:val="1689"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0DD64A18">
            <w:pPr>
              <w:widowControl/>
              <w:autoSpaceDE w:val="0"/>
              <w:autoSpaceDN w:val="0"/>
              <w:snapToGrid w:val="0"/>
              <w:ind w:firstLine="140" w:firstLineChars="5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活动掠影</w:t>
            </w:r>
          </w:p>
        </w:tc>
        <w:tc>
          <w:tcPr>
            <w:tcW w:w="7184" w:type="dxa"/>
            <w:gridSpan w:val="7"/>
            <w:tcBorders>
              <w:top w:val="single" w:color="auto" w:sz="4" w:space="0"/>
              <w:left w:val="nil"/>
              <w:bottom w:val="single" w:color="auto" w:sz="4" w:space="0"/>
              <w:right w:val="single" w:color="auto" w:sz="4" w:space="0"/>
            </w:tcBorders>
            <w:vAlign w:val="center"/>
          </w:tcPr>
          <w:p w14:paraId="48E28D8A">
            <w:pPr>
              <w:widowControl/>
              <w:autoSpaceDE w:val="0"/>
              <w:autoSpaceDN w:val="0"/>
              <w:snapToGrid w:val="0"/>
              <w:jc w:val="center"/>
              <w:rPr>
                <w:rFonts w:hint="eastAsia" w:ascii="仿宋_GB2312" w:hAnsi="仿宋" w:eastAsia="仿宋_GB2312" w:cs="仿宋"/>
                <w:snapToGrid w:val="0"/>
                <w:color w:val="000000"/>
                <w:kern w:val="0"/>
                <w:sz w:val="28"/>
                <w:szCs w:val="28"/>
                <w:lang w:eastAsia="zh-CN"/>
              </w:rPr>
            </w:pPr>
            <w:r>
              <w:rPr>
                <w:rFonts w:hint="eastAsia" w:ascii="仿宋_GB2312" w:hAnsi="仿宋" w:eastAsia="仿宋_GB2312" w:cs="仿宋"/>
                <w:snapToGrid w:val="0"/>
                <w:color w:val="000000"/>
                <w:kern w:val="0"/>
                <w:sz w:val="28"/>
                <w:szCs w:val="28"/>
                <w:lang w:eastAsia="zh-CN"/>
              </w:rPr>
              <w:drawing>
                <wp:inline distT="0" distB="0" distL="114300" distR="114300">
                  <wp:extent cx="3935730" cy="2950845"/>
                  <wp:effectExtent l="0" t="0" r="7620" b="1905"/>
                  <wp:docPr id="1" name="图片 1" descr="丁俊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丁俊一"/>
                          <pic:cNvPicPr>
                            <a:picLocks noChangeAspect="1"/>
                          </pic:cNvPicPr>
                        </pic:nvPicPr>
                        <pic:blipFill>
                          <a:blip r:embed="rId4"/>
                          <a:stretch>
                            <a:fillRect/>
                          </a:stretch>
                        </pic:blipFill>
                        <pic:spPr>
                          <a:xfrm>
                            <a:off x="0" y="0"/>
                            <a:ext cx="3935730" cy="2950845"/>
                          </a:xfrm>
                          <a:prstGeom prst="rect">
                            <a:avLst/>
                          </a:prstGeom>
                        </pic:spPr>
                      </pic:pic>
                    </a:graphicData>
                  </a:graphic>
                </wp:inline>
              </w:drawing>
            </w:r>
          </w:p>
        </w:tc>
      </w:tr>
    </w:tbl>
    <w:p w14:paraId="204AD2FB">
      <w:pPr>
        <w:widowControl/>
        <w:autoSpaceDE w:val="0"/>
        <w:autoSpaceDN w:val="0"/>
        <w:snapToGrid w:val="0"/>
        <w:jc w:val="center"/>
      </w:pPr>
    </w:p>
    <w:p w14:paraId="5122A2A6">
      <w:pPr>
        <w:spacing w:line="360" w:lineRule="auto"/>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w:t>
      </w:r>
      <w:r>
        <w:rPr>
          <w:rFonts w:ascii="黑体" w:hAnsi="黑体" w:eastAsia="黑体" w:cs="宋体"/>
          <w:color w:val="000000"/>
          <w:kern w:val="0"/>
          <w:sz w:val="32"/>
          <w:szCs w:val="32"/>
        </w:rPr>
        <w:t>3</w:t>
      </w:r>
      <w:r>
        <w:rPr>
          <w:rFonts w:hint="eastAsia" w:ascii="黑体" w:hAnsi="黑体" w:eastAsia="黑体" w:cs="宋体"/>
          <w:color w:val="000000"/>
          <w:kern w:val="0"/>
          <w:sz w:val="32"/>
          <w:szCs w:val="32"/>
        </w:rPr>
        <w:t xml:space="preserve"> </w:t>
      </w:r>
      <w:r>
        <w:rPr>
          <w:rFonts w:hint="eastAsia" w:ascii="黑体" w:hAnsi="黑体" w:eastAsia="黑体" w:cs="宋体"/>
          <w:color w:val="000000"/>
          <w:kern w:val="0"/>
          <w:sz w:val="32"/>
          <w:szCs w:val="32"/>
        </w:rPr>
        <w:tab/>
      </w:r>
    </w:p>
    <w:p w14:paraId="63A57C43">
      <w:pPr>
        <w:spacing w:line="360" w:lineRule="auto"/>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武进区庙桥小学教师“大家访”活动记录表</w:t>
      </w:r>
    </w:p>
    <w:p w14:paraId="02D61227">
      <w:pPr>
        <w:spacing w:line="360" w:lineRule="auto"/>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 xml:space="preserve">主题：让孩子们向阳开花 </w:t>
      </w:r>
      <w:r>
        <w:rPr>
          <w:rFonts w:ascii="黑体" w:hAnsi="黑体" w:eastAsia="黑体" w:cs="宋体"/>
          <w:color w:val="000000"/>
          <w:kern w:val="0"/>
          <w:sz w:val="32"/>
          <w:szCs w:val="32"/>
        </w:rPr>
        <w:t xml:space="preserve">                      </w:t>
      </w:r>
      <w:r>
        <w:rPr>
          <w:rFonts w:hint="eastAsia" w:ascii="黑体" w:hAnsi="黑体" w:eastAsia="黑体" w:cs="宋体"/>
          <w:color w:val="000000"/>
          <w:kern w:val="0"/>
          <w:sz w:val="32"/>
          <w:szCs w:val="32"/>
        </w:rPr>
        <w:t xml:space="preserve"> </w:t>
      </w:r>
    </w:p>
    <w:tbl>
      <w:tblPr>
        <w:tblStyle w:val="5"/>
        <w:tblW w:w="9039" w:type="dxa"/>
        <w:jc w:val="center"/>
        <w:tblLayout w:type="fixed"/>
        <w:tblCellMar>
          <w:top w:w="0" w:type="dxa"/>
          <w:left w:w="57" w:type="dxa"/>
          <w:bottom w:w="0" w:type="dxa"/>
          <w:right w:w="57" w:type="dxa"/>
        </w:tblCellMar>
      </w:tblPr>
      <w:tblGrid>
        <w:gridCol w:w="1855"/>
        <w:gridCol w:w="1691"/>
        <w:gridCol w:w="241"/>
        <w:gridCol w:w="1099"/>
        <w:gridCol w:w="1241"/>
        <w:gridCol w:w="517"/>
        <w:gridCol w:w="923"/>
        <w:gridCol w:w="1472"/>
      </w:tblGrid>
      <w:tr w14:paraId="28A5E91B">
        <w:tblPrEx>
          <w:tblCellMar>
            <w:top w:w="0" w:type="dxa"/>
            <w:left w:w="57" w:type="dxa"/>
            <w:bottom w:w="0" w:type="dxa"/>
            <w:right w:w="57" w:type="dxa"/>
          </w:tblCellMar>
        </w:tblPrEx>
        <w:trPr>
          <w:trHeight w:val="512"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3056EAAF">
            <w:pPr>
              <w:widowControl/>
              <w:autoSpaceDE w:val="0"/>
              <w:autoSpaceDN w:val="0"/>
              <w:snapToGrid w:val="0"/>
              <w:jc w:val="center"/>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教师姓名</w:t>
            </w:r>
          </w:p>
        </w:tc>
        <w:tc>
          <w:tcPr>
            <w:tcW w:w="1691" w:type="dxa"/>
            <w:tcBorders>
              <w:top w:val="single" w:color="auto" w:sz="4" w:space="0"/>
              <w:left w:val="nil"/>
              <w:bottom w:val="single" w:color="auto" w:sz="4" w:space="0"/>
              <w:right w:val="single" w:color="auto" w:sz="4" w:space="0"/>
            </w:tcBorders>
            <w:vAlign w:val="center"/>
          </w:tcPr>
          <w:p w14:paraId="3BF3757C">
            <w:pPr>
              <w:widowControl/>
              <w:autoSpaceDE w:val="0"/>
              <w:autoSpaceDN w:val="0"/>
              <w:snapToGrid w:val="0"/>
              <w:jc w:val="center"/>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lang w:val="en-US" w:eastAsia="zh-CN"/>
              </w:rPr>
              <w:t>胡寅英</w:t>
            </w:r>
          </w:p>
        </w:tc>
        <w:tc>
          <w:tcPr>
            <w:tcW w:w="1340" w:type="dxa"/>
            <w:gridSpan w:val="2"/>
            <w:tcBorders>
              <w:top w:val="single" w:color="auto" w:sz="4" w:space="0"/>
              <w:left w:val="nil"/>
              <w:bottom w:val="single" w:color="auto" w:sz="4" w:space="0"/>
              <w:right w:val="single" w:color="auto" w:sz="4" w:space="0"/>
            </w:tcBorders>
            <w:vAlign w:val="center"/>
          </w:tcPr>
          <w:p w14:paraId="4715CE7F">
            <w:pPr>
              <w:widowControl/>
              <w:autoSpaceDE w:val="0"/>
              <w:autoSpaceDN w:val="0"/>
              <w:snapToGrid w:val="0"/>
              <w:jc w:val="center"/>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班级</w:t>
            </w:r>
          </w:p>
        </w:tc>
        <w:tc>
          <w:tcPr>
            <w:tcW w:w="1241" w:type="dxa"/>
            <w:tcBorders>
              <w:top w:val="single" w:color="auto" w:sz="4" w:space="0"/>
              <w:left w:val="nil"/>
              <w:bottom w:val="single" w:color="auto" w:sz="4" w:space="0"/>
              <w:right w:val="single" w:color="auto" w:sz="4" w:space="0"/>
            </w:tcBorders>
            <w:vAlign w:val="center"/>
          </w:tcPr>
          <w:p w14:paraId="58AAAD39">
            <w:pPr>
              <w:widowControl/>
              <w:autoSpaceDE w:val="0"/>
              <w:autoSpaceDN w:val="0"/>
              <w:snapToGrid w:val="0"/>
              <w:jc w:val="center"/>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lang w:val="en-US" w:eastAsia="zh-CN"/>
              </w:rPr>
              <w:t>三6</w:t>
            </w:r>
          </w:p>
        </w:tc>
        <w:tc>
          <w:tcPr>
            <w:tcW w:w="1440" w:type="dxa"/>
            <w:gridSpan w:val="2"/>
            <w:tcBorders>
              <w:top w:val="single" w:color="auto" w:sz="4" w:space="0"/>
              <w:left w:val="nil"/>
              <w:bottom w:val="single" w:color="auto" w:sz="4" w:space="0"/>
              <w:right w:val="single" w:color="auto" w:sz="4" w:space="0"/>
            </w:tcBorders>
            <w:vAlign w:val="center"/>
          </w:tcPr>
          <w:p w14:paraId="696FC548">
            <w:pPr>
              <w:widowControl/>
              <w:autoSpaceDE w:val="0"/>
              <w:autoSpaceDN w:val="0"/>
              <w:snapToGrid w:val="0"/>
              <w:jc w:val="center"/>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学生姓名</w:t>
            </w:r>
          </w:p>
        </w:tc>
        <w:tc>
          <w:tcPr>
            <w:tcW w:w="1472" w:type="dxa"/>
            <w:tcBorders>
              <w:top w:val="single" w:color="auto" w:sz="4" w:space="0"/>
              <w:left w:val="nil"/>
              <w:bottom w:val="single" w:color="auto" w:sz="4" w:space="0"/>
              <w:right w:val="single" w:color="auto" w:sz="4" w:space="0"/>
            </w:tcBorders>
            <w:vAlign w:val="center"/>
          </w:tcPr>
          <w:p w14:paraId="06F459F7">
            <w:pPr>
              <w:widowControl/>
              <w:autoSpaceDE w:val="0"/>
              <w:autoSpaceDN w:val="0"/>
              <w:snapToGrid w:val="0"/>
              <w:jc w:val="center"/>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lang w:val="en-US" w:eastAsia="zh-CN"/>
              </w:rPr>
              <w:t>孙浩玥</w:t>
            </w:r>
          </w:p>
        </w:tc>
      </w:tr>
      <w:tr w14:paraId="3CD7EB0B">
        <w:tblPrEx>
          <w:tblCellMar>
            <w:top w:w="0" w:type="dxa"/>
            <w:left w:w="57" w:type="dxa"/>
            <w:bottom w:w="0" w:type="dxa"/>
            <w:right w:w="57" w:type="dxa"/>
          </w:tblCellMar>
        </w:tblPrEx>
        <w:trPr>
          <w:trHeight w:val="511"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65626427">
            <w:pPr>
              <w:widowControl/>
              <w:autoSpaceDE w:val="0"/>
              <w:autoSpaceDN w:val="0"/>
              <w:snapToGrid w:val="0"/>
              <w:jc w:val="center"/>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家长姓名</w:t>
            </w:r>
          </w:p>
        </w:tc>
        <w:tc>
          <w:tcPr>
            <w:tcW w:w="1932" w:type="dxa"/>
            <w:gridSpan w:val="2"/>
            <w:tcBorders>
              <w:top w:val="single" w:color="auto" w:sz="4" w:space="0"/>
              <w:left w:val="nil"/>
              <w:bottom w:val="single" w:color="auto" w:sz="4" w:space="0"/>
              <w:right w:val="single" w:color="auto" w:sz="4" w:space="0"/>
            </w:tcBorders>
            <w:vAlign w:val="center"/>
          </w:tcPr>
          <w:p w14:paraId="052CD65A">
            <w:pPr>
              <w:widowControl/>
              <w:autoSpaceDE w:val="0"/>
              <w:autoSpaceDN w:val="0"/>
              <w:snapToGrid w:val="0"/>
              <w:jc w:val="center"/>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梁云</w:t>
            </w:r>
          </w:p>
        </w:tc>
        <w:tc>
          <w:tcPr>
            <w:tcW w:w="2857" w:type="dxa"/>
            <w:gridSpan w:val="3"/>
            <w:tcBorders>
              <w:top w:val="single" w:color="auto" w:sz="4" w:space="0"/>
              <w:left w:val="nil"/>
              <w:bottom w:val="single" w:color="auto" w:sz="4" w:space="0"/>
              <w:right w:val="single" w:color="auto" w:sz="4" w:space="0"/>
            </w:tcBorders>
            <w:vAlign w:val="center"/>
          </w:tcPr>
          <w:p w14:paraId="436240CF">
            <w:pPr>
              <w:widowControl/>
              <w:autoSpaceDE w:val="0"/>
              <w:autoSpaceDN w:val="0"/>
              <w:snapToGrid w:val="0"/>
              <w:jc w:val="center"/>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同行教师</w:t>
            </w:r>
          </w:p>
        </w:tc>
        <w:tc>
          <w:tcPr>
            <w:tcW w:w="2395" w:type="dxa"/>
            <w:gridSpan w:val="2"/>
            <w:tcBorders>
              <w:top w:val="single" w:color="auto" w:sz="4" w:space="0"/>
              <w:left w:val="nil"/>
              <w:bottom w:val="single" w:color="auto" w:sz="4" w:space="0"/>
              <w:right w:val="single" w:color="auto" w:sz="4" w:space="0"/>
            </w:tcBorders>
            <w:vAlign w:val="center"/>
          </w:tcPr>
          <w:p w14:paraId="3C225EA1">
            <w:pPr>
              <w:widowControl/>
              <w:autoSpaceDE w:val="0"/>
              <w:autoSpaceDN w:val="0"/>
              <w:snapToGrid w:val="0"/>
              <w:jc w:val="center"/>
              <w:rPr>
                <w:rFonts w:hint="default" w:ascii="仿宋_GB2312" w:hAnsi="仿宋" w:eastAsia="仿宋_GB2312" w:cs="仿宋"/>
                <w:snapToGrid w:val="0"/>
                <w:color w:val="000000"/>
                <w:kern w:val="0"/>
                <w:sz w:val="28"/>
                <w:szCs w:val="28"/>
                <w:lang w:val="en-US"/>
              </w:rPr>
            </w:pPr>
            <w:r>
              <w:rPr>
                <w:rFonts w:hint="eastAsia" w:ascii="仿宋_GB2312" w:hAnsi="仿宋" w:eastAsia="仿宋_GB2312" w:cs="仿宋"/>
                <w:snapToGrid w:val="0"/>
                <w:color w:val="000000"/>
                <w:kern w:val="0"/>
                <w:sz w:val="28"/>
                <w:szCs w:val="28"/>
                <w:lang w:val="en-US" w:eastAsia="zh-CN"/>
              </w:rPr>
              <w:t>李天豪、曹小波</w:t>
            </w:r>
          </w:p>
        </w:tc>
      </w:tr>
      <w:tr w14:paraId="0ECB5251">
        <w:tblPrEx>
          <w:tblCellMar>
            <w:top w:w="0" w:type="dxa"/>
            <w:left w:w="57" w:type="dxa"/>
            <w:bottom w:w="0" w:type="dxa"/>
            <w:right w:w="57" w:type="dxa"/>
          </w:tblCellMar>
        </w:tblPrEx>
        <w:trPr>
          <w:trHeight w:val="511"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7BCCC0E5">
            <w:pPr>
              <w:widowControl/>
              <w:autoSpaceDE w:val="0"/>
              <w:autoSpaceDN w:val="0"/>
              <w:snapToGrid w:val="0"/>
              <w:jc w:val="center"/>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家访时间</w:t>
            </w:r>
          </w:p>
        </w:tc>
        <w:tc>
          <w:tcPr>
            <w:tcW w:w="1932" w:type="dxa"/>
            <w:gridSpan w:val="2"/>
            <w:tcBorders>
              <w:top w:val="single" w:color="auto" w:sz="4" w:space="0"/>
              <w:left w:val="nil"/>
              <w:bottom w:val="single" w:color="auto" w:sz="4" w:space="0"/>
              <w:right w:val="single" w:color="auto" w:sz="4" w:space="0"/>
            </w:tcBorders>
            <w:vAlign w:val="center"/>
          </w:tcPr>
          <w:p w14:paraId="005FC350">
            <w:pPr>
              <w:widowControl/>
              <w:autoSpaceDE w:val="0"/>
              <w:autoSpaceDN w:val="0"/>
              <w:snapToGrid w:val="0"/>
              <w:jc w:val="center"/>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lang w:val="en-US" w:eastAsia="zh-CN"/>
              </w:rPr>
              <w:t>2024.11.21</w:t>
            </w:r>
          </w:p>
        </w:tc>
        <w:tc>
          <w:tcPr>
            <w:tcW w:w="2857" w:type="dxa"/>
            <w:gridSpan w:val="3"/>
            <w:tcBorders>
              <w:top w:val="single" w:color="auto" w:sz="4" w:space="0"/>
              <w:left w:val="nil"/>
              <w:bottom w:val="single" w:color="auto" w:sz="4" w:space="0"/>
              <w:right w:val="single" w:color="auto" w:sz="4" w:space="0"/>
            </w:tcBorders>
            <w:vAlign w:val="center"/>
          </w:tcPr>
          <w:p w14:paraId="33EA13C4">
            <w:pPr>
              <w:widowControl/>
              <w:autoSpaceDE w:val="0"/>
              <w:autoSpaceDN w:val="0"/>
              <w:snapToGrid w:val="0"/>
              <w:jc w:val="center"/>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家访形式</w:t>
            </w:r>
          </w:p>
        </w:tc>
        <w:tc>
          <w:tcPr>
            <w:tcW w:w="2395" w:type="dxa"/>
            <w:gridSpan w:val="2"/>
            <w:tcBorders>
              <w:top w:val="single" w:color="auto" w:sz="4" w:space="0"/>
              <w:left w:val="nil"/>
              <w:bottom w:val="single" w:color="auto" w:sz="4" w:space="0"/>
              <w:right w:val="single" w:color="auto" w:sz="4" w:space="0"/>
            </w:tcBorders>
            <w:vAlign w:val="center"/>
          </w:tcPr>
          <w:p w14:paraId="42A8E23C">
            <w:pPr>
              <w:widowControl/>
              <w:autoSpaceDE w:val="0"/>
              <w:autoSpaceDN w:val="0"/>
              <w:snapToGrid w:val="0"/>
              <w:jc w:val="center"/>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面谈</w:t>
            </w:r>
          </w:p>
        </w:tc>
      </w:tr>
      <w:tr w14:paraId="7E3C2EB1">
        <w:tblPrEx>
          <w:tblCellMar>
            <w:top w:w="0" w:type="dxa"/>
            <w:left w:w="57" w:type="dxa"/>
            <w:bottom w:w="0" w:type="dxa"/>
            <w:right w:w="57" w:type="dxa"/>
          </w:tblCellMar>
        </w:tblPrEx>
        <w:trPr>
          <w:trHeight w:val="1376"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0507F2F1">
            <w:pPr>
              <w:widowControl/>
              <w:autoSpaceDE w:val="0"/>
              <w:autoSpaceDN w:val="0"/>
              <w:snapToGrid w:val="0"/>
              <w:jc w:val="center"/>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家访起因</w:t>
            </w:r>
          </w:p>
        </w:tc>
        <w:tc>
          <w:tcPr>
            <w:tcW w:w="7184" w:type="dxa"/>
            <w:gridSpan w:val="7"/>
            <w:tcBorders>
              <w:top w:val="single" w:color="auto" w:sz="4" w:space="0"/>
              <w:left w:val="nil"/>
              <w:bottom w:val="single" w:color="auto" w:sz="4" w:space="0"/>
              <w:right w:val="single" w:color="auto" w:sz="4" w:space="0"/>
            </w:tcBorders>
            <w:vAlign w:val="center"/>
          </w:tcPr>
          <w:p w14:paraId="107C1D53">
            <w:pPr>
              <w:widowControl/>
              <w:autoSpaceDE w:val="0"/>
              <w:autoSpaceDN w:val="0"/>
              <w:snapToGrid w:val="0"/>
              <w:jc w:val="left"/>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1.该生的作业本</w:t>
            </w:r>
          </w:p>
          <w:p w14:paraId="6F71A0DF">
            <w:pPr>
              <w:widowControl/>
              <w:autoSpaceDE w:val="0"/>
              <w:autoSpaceDN w:val="0"/>
              <w:snapToGrid w:val="0"/>
              <w:jc w:val="left"/>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2.近期表现纪录</w:t>
            </w:r>
          </w:p>
          <w:p w14:paraId="00F4482C">
            <w:pPr>
              <w:widowControl/>
              <w:autoSpaceDE w:val="0"/>
              <w:autoSpaceDN w:val="0"/>
              <w:snapToGrid w:val="0"/>
              <w:jc w:val="left"/>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3.班队手册</w:t>
            </w:r>
          </w:p>
        </w:tc>
      </w:tr>
      <w:tr w14:paraId="58BF5A43">
        <w:tblPrEx>
          <w:tblCellMar>
            <w:top w:w="0" w:type="dxa"/>
            <w:left w:w="57" w:type="dxa"/>
            <w:bottom w:w="0" w:type="dxa"/>
            <w:right w:w="57" w:type="dxa"/>
          </w:tblCellMar>
        </w:tblPrEx>
        <w:trPr>
          <w:trHeight w:val="1693"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76F8030F">
            <w:pPr>
              <w:widowControl/>
              <w:autoSpaceDE w:val="0"/>
              <w:autoSpaceDN w:val="0"/>
              <w:snapToGrid w:val="0"/>
              <w:jc w:val="center"/>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家访过程</w:t>
            </w:r>
          </w:p>
        </w:tc>
        <w:tc>
          <w:tcPr>
            <w:tcW w:w="7184" w:type="dxa"/>
            <w:gridSpan w:val="7"/>
            <w:tcBorders>
              <w:top w:val="single" w:color="auto" w:sz="4" w:space="0"/>
              <w:left w:val="nil"/>
              <w:bottom w:val="single" w:color="auto" w:sz="4" w:space="0"/>
              <w:right w:val="single" w:color="auto" w:sz="4" w:space="0"/>
            </w:tcBorders>
            <w:vAlign w:val="center"/>
          </w:tcPr>
          <w:p w14:paraId="132FE6B8">
            <w:pPr>
              <w:widowControl/>
              <w:autoSpaceDE w:val="0"/>
              <w:autoSpaceDN w:val="0"/>
              <w:snapToGrid w:val="0"/>
              <w:jc w:val="left"/>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1、与妈妈沟通该生在校表现，该生在学校特别</w:t>
            </w:r>
            <w:r>
              <w:rPr>
                <w:rFonts w:hint="eastAsia" w:ascii="仿宋_GB2312" w:hAnsi="仿宋" w:eastAsia="仿宋_GB2312" w:cs="仿宋"/>
                <w:snapToGrid w:val="0"/>
                <w:color w:val="000000"/>
                <w:kern w:val="0"/>
                <w:sz w:val="28"/>
                <w:szCs w:val="28"/>
                <w:lang w:val="en-US" w:eastAsia="zh-CN"/>
              </w:rPr>
              <w:t>文静</w:t>
            </w:r>
            <w:r>
              <w:rPr>
                <w:rFonts w:hint="eastAsia" w:ascii="仿宋_GB2312" w:hAnsi="仿宋" w:eastAsia="仿宋_GB2312" w:cs="仿宋"/>
                <w:snapToGrid w:val="0"/>
                <w:color w:val="000000"/>
                <w:kern w:val="0"/>
                <w:sz w:val="28"/>
                <w:szCs w:val="28"/>
              </w:rPr>
              <w:t>，如实沟通；</w:t>
            </w:r>
          </w:p>
          <w:p w14:paraId="3ECEB04F">
            <w:pPr>
              <w:widowControl/>
              <w:autoSpaceDE w:val="0"/>
              <w:autoSpaceDN w:val="0"/>
              <w:snapToGrid w:val="0"/>
              <w:jc w:val="left"/>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rPr>
              <w:t>2、了解该生在家的学习与生活状态，</w:t>
            </w:r>
            <w:r>
              <w:rPr>
                <w:rFonts w:hint="eastAsia" w:ascii="仿宋_GB2312" w:hAnsi="仿宋" w:eastAsia="仿宋_GB2312" w:cs="仿宋"/>
                <w:snapToGrid w:val="0"/>
                <w:color w:val="000000"/>
                <w:kern w:val="0"/>
                <w:sz w:val="28"/>
                <w:szCs w:val="28"/>
                <w:lang w:val="en-US" w:eastAsia="zh-CN"/>
              </w:rPr>
              <w:t>希望调节好孩子开学的状态。</w:t>
            </w:r>
          </w:p>
          <w:p w14:paraId="720A5D12">
            <w:pPr>
              <w:widowControl/>
              <w:autoSpaceDE w:val="0"/>
              <w:autoSpaceDN w:val="0"/>
              <w:snapToGrid w:val="0"/>
              <w:jc w:val="left"/>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3、评价该生近期表现，提出建议与期望；</w:t>
            </w:r>
          </w:p>
          <w:p w14:paraId="173FAFA4">
            <w:pPr>
              <w:widowControl/>
              <w:autoSpaceDE w:val="0"/>
              <w:autoSpaceDN w:val="0"/>
              <w:snapToGrid w:val="0"/>
              <w:jc w:val="left"/>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rPr>
              <w:t>4、提出期待，希望家长配合学校工作，共同陪伴孩子成长。</w:t>
            </w:r>
            <w:r>
              <w:rPr>
                <w:rFonts w:hint="eastAsia" w:ascii="仿宋_GB2312" w:hAnsi="仿宋" w:eastAsia="仿宋_GB2312" w:cs="仿宋"/>
                <w:snapToGrid w:val="0"/>
                <w:color w:val="000000"/>
                <w:kern w:val="0"/>
                <w:sz w:val="28"/>
                <w:szCs w:val="28"/>
                <w:lang w:val="en-US" w:eastAsia="zh-CN"/>
              </w:rPr>
              <w:t>5、鼓励孩子，争取成绩名列前茅。</w:t>
            </w:r>
          </w:p>
          <w:p w14:paraId="33BCDF9F">
            <w:pPr>
              <w:widowControl/>
              <w:autoSpaceDE w:val="0"/>
              <w:autoSpaceDN w:val="0"/>
              <w:snapToGrid w:val="0"/>
              <w:jc w:val="left"/>
              <w:rPr>
                <w:rFonts w:hint="eastAsia" w:ascii="仿宋_GB2312" w:hAnsi="仿宋" w:eastAsia="仿宋_GB2312" w:cs="仿宋"/>
                <w:snapToGrid w:val="0"/>
                <w:color w:val="000000"/>
                <w:kern w:val="0"/>
                <w:sz w:val="28"/>
                <w:szCs w:val="28"/>
              </w:rPr>
            </w:pPr>
          </w:p>
          <w:p w14:paraId="1FC5ECBE">
            <w:pPr>
              <w:widowControl/>
              <w:autoSpaceDE w:val="0"/>
              <w:autoSpaceDN w:val="0"/>
              <w:snapToGrid w:val="0"/>
              <w:jc w:val="left"/>
              <w:rPr>
                <w:rFonts w:hint="eastAsia" w:ascii="仿宋_GB2312" w:hAnsi="仿宋" w:eastAsia="仿宋_GB2312" w:cs="仿宋"/>
                <w:snapToGrid w:val="0"/>
                <w:color w:val="000000"/>
                <w:kern w:val="0"/>
                <w:sz w:val="28"/>
                <w:szCs w:val="28"/>
              </w:rPr>
            </w:pPr>
          </w:p>
        </w:tc>
      </w:tr>
      <w:tr w14:paraId="6DEC5012">
        <w:tblPrEx>
          <w:tblCellMar>
            <w:top w:w="0" w:type="dxa"/>
            <w:left w:w="57" w:type="dxa"/>
            <w:bottom w:w="0" w:type="dxa"/>
            <w:right w:w="57" w:type="dxa"/>
          </w:tblCellMar>
        </w:tblPrEx>
        <w:trPr>
          <w:trHeight w:val="1405"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5811B74E">
            <w:pPr>
              <w:widowControl/>
              <w:autoSpaceDE w:val="0"/>
              <w:autoSpaceDN w:val="0"/>
              <w:snapToGrid w:val="0"/>
              <w:jc w:val="center"/>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情况分析</w:t>
            </w:r>
          </w:p>
        </w:tc>
        <w:tc>
          <w:tcPr>
            <w:tcW w:w="7184" w:type="dxa"/>
            <w:gridSpan w:val="7"/>
            <w:tcBorders>
              <w:top w:val="single" w:color="auto" w:sz="4" w:space="0"/>
              <w:left w:val="nil"/>
              <w:bottom w:val="single" w:color="auto" w:sz="4" w:space="0"/>
              <w:right w:val="single" w:color="auto" w:sz="4" w:space="0"/>
            </w:tcBorders>
            <w:vAlign w:val="center"/>
          </w:tcPr>
          <w:p w14:paraId="37F15C84">
            <w:pPr>
              <w:widowControl/>
              <w:autoSpaceDE w:val="0"/>
              <w:autoSpaceDN w:val="0"/>
              <w:snapToGrid w:val="0"/>
              <w:jc w:val="left"/>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lang w:val="en-US" w:eastAsia="zh-CN"/>
              </w:rPr>
              <w:t>课堂上难以安静坐下来，总是动来动去，如玩文具、搞小动作、与同学交头接耳，不认真听讲，对老师的提醒置若罔闻。经常搞恶作剧，比如藏同学的文具、在同学背后贴纸条、突然吓唬同学等，以此来引起他人的注意，有时会影响班级纪律和同学关系。注意力持续时间短，做事情缺乏耐心和持久性，容易半途而废。</w:t>
            </w:r>
          </w:p>
          <w:p w14:paraId="629013DE">
            <w:pPr>
              <w:widowControl/>
              <w:autoSpaceDE w:val="0"/>
              <w:autoSpaceDN w:val="0"/>
              <w:snapToGrid w:val="0"/>
              <w:jc w:val="both"/>
              <w:rPr>
                <w:rFonts w:hint="eastAsia" w:ascii="仿宋_GB2312" w:hAnsi="仿宋" w:eastAsia="仿宋_GB2312" w:cs="仿宋"/>
                <w:snapToGrid w:val="0"/>
                <w:color w:val="000000"/>
                <w:kern w:val="0"/>
                <w:sz w:val="28"/>
                <w:szCs w:val="28"/>
              </w:rPr>
            </w:pPr>
          </w:p>
        </w:tc>
      </w:tr>
      <w:tr w14:paraId="5806CE2E">
        <w:tblPrEx>
          <w:tblCellMar>
            <w:top w:w="0" w:type="dxa"/>
            <w:left w:w="57" w:type="dxa"/>
            <w:bottom w:w="0" w:type="dxa"/>
            <w:right w:w="57" w:type="dxa"/>
          </w:tblCellMar>
        </w:tblPrEx>
        <w:trPr>
          <w:trHeight w:val="1833"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5FB06F0A">
            <w:pPr>
              <w:widowControl/>
              <w:autoSpaceDE w:val="0"/>
              <w:autoSpaceDN w:val="0"/>
              <w:snapToGrid w:val="0"/>
              <w:jc w:val="center"/>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措施与成效</w:t>
            </w:r>
          </w:p>
        </w:tc>
        <w:tc>
          <w:tcPr>
            <w:tcW w:w="7184" w:type="dxa"/>
            <w:gridSpan w:val="7"/>
            <w:tcBorders>
              <w:top w:val="single" w:color="auto" w:sz="4" w:space="0"/>
              <w:left w:val="nil"/>
              <w:bottom w:val="single" w:color="auto" w:sz="4" w:space="0"/>
              <w:right w:val="single" w:color="auto" w:sz="4" w:space="0"/>
            </w:tcBorders>
            <w:vAlign w:val="center"/>
          </w:tcPr>
          <w:p w14:paraId="207A6DE1">
            <w:pPr>
              <w:widowControl/>
              <w:autoSpaceDE w:val="0"/>
              <w:autoSpaceDN w:val="0"/>
              <w:snapToGrid w:val="0"/>
              <w:jc w:val="left"/>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1、希望与老师保持沟通，增强家校联系；</w:t>
            </w:r>
          </w:p>
          <w:p w14:paraId="7180C384">
            <w:pPr>
              <w:widowControl/>
              <w:autoSpaceDE w:val="0"/>
              <w:autoSpaceDN w:val="0"/>
              <w:snapToGrid w:val="0"/>
              <w:jc w:val="left"/>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2、希望老师严格要求孩子，家长会全力配合。</w:t>
            </w:r>
          </w:p>
          <w:p w14:paraId="7D971E63">
            <w:pPr>
              <w:widowControl/>
              <w:autoSpaceDE w:val="0"/>
              <w:autoSpaceDN w:val="0"/>
              <w:snapToGrid w:val="0"/>
              <w:jc w:val="center"/>
              <w:rPr>
                <w:rFonts w:hint="eastAsia" w:ascii="仿宋_GB2312" w:hAnsi="仿宋" w:eastAsia="仿宋_GB2312" w:cs="仿宋"/>
                <w:snapToGrid w:val="0"/>
                <w:color w:val="000000"/>
                <w:kern w:val="0"/>
                <w:sz w:val="28"/>
                <w:szCs w:val="28"/>
              </w:rPr>
            </w:pPr>
          </w:p>
        </w:tc>
      </w:tr>
      <w:tr w14:paraId="2F63BF9D">
        <w:tblPrEx>
          <w:tblCellMar>
            <w:top w:w="0" w:type="dxa"/>
            <w:left w:w="57" w:type="dxa"/>
            <w:bottom w:w="0" w:type="dxa"/>
            <w:right w:w="57" w:type="dxa"/>
          </w:tblCellMar>
        </w:tblPrEx>
        <w:trPr>
          <w:trHeight w:val="1689"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6470AD11">
            <w:pPr>
              <w:widowControl/>
              <w:autoSpaceDE w:val="0"/>
              <w:autoSpaceDN w:val="0"/>
              <w:snapToGrid w:val="0"/>
              <w:jc w:val="center"/>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家访反思</w:t>
            </w:r>
          </w:p>
        </w:tc>
        <w:tc>
          <w:tcPr>
            <w:tcW w:w="7184" w:type="dxa"/>
            <w:gridSpan w:val="7"/>
            <w:tcBorders>
              <w:top w:val="single" w:color="auto" w:sz="4" w:space="0"/>
              <w:left w:val="nil"/>
              <w:bottom w:val="single" w:color="auto" w:sz="4" w:space="0"/>
              <w:right w:val="single" w:color="auto" w:sz="4" w:space="0"/>
            </w:tcBorders>
            <w:vAlign w:val="center"/>
          </w:tcPr>
          <w:p w14:paraId="309EE432">
            <w:pPr>
              <w:spacing w:line="360" w:lineRule="auto"/>
              <w:jc w:val="left"/>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lang w:val="en-US" w:eastAsia="zh-CN"/>
              </w:rPr>
              <w:t>此次家访，近距离走进孩子的生活环境，与家长进行面对面的交流。原来不了解的方面，这次家访下来都有了更清楚的了解。家访的家长也非常亲切，与我们老师沟通了很多。下学期在与孩子交流与相处中有了更多的方法。</w:t>
            </w:r>
          </w:p>
        </w:tc>
      </w:tr>
      <w:tr w14:paraId="164601A2">
        <w:tblPrEx>
          <w:tblCellMar>
            <w:top w:w="0" w:type="dxa"/>
            <w:left w:w="57" w:type="dxa"/>
            <w:bottom w:w="0" w:type="dxa"/>
            <w:right w:w="57" w:type="dxa"/>
          </w:tblCellMar>
        </w:tblPrEx>
        <w:trPr>
          <w:trHeight w:val="1689"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06AE740B">
            <w:pPr>
              <w:widowControl/>
              <w:autoSpaceDE w:val="0"/>
              <w:autoSpaceDN w:val="0"/>
              <w:snapToGrid w:val="0"/>
              <w:jc w:val="center"/>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活动掠影</w:t>
            </w:r>
          </w:p>
        </w:tc>
        <w:tc>
          <w:tcPr>
            <w:tcW w:w="7184" w:type="dxa"/>
            <w:gridSpan w:val="7"/>
            <w:tcBorders>
              <w:top w:val="single" w:color="auto" w:sz="4" w:space="0"/>
              <w:left w:val="nil"/>
              <w:bottom w:val="single" w:color="auto" w:sz="4" w:space="0"/>
              <w:right w:val="single" w:color="auto" w:sz="4" w:space="0"/>
            </w:tcBorders>
            <w:vAlign w:val="center"/>
          </w:tcPr>
          <w:p w14:paraId="7A4923EE">
            <w:pPr>
              <w:spacing w:line="360" w:lineRule="auto"/>
              <w:jc w:val="left"/>
              <w:rPr>
                <w:rFonts w:hint="eastAsia" w:ascii="黑体" w:hAnsi="黑体" w:eastAsia="黑体" w:cs="宋体"/>
                <w:color w:val="000000"/>
                <w:kern w:val="0"/>
                <w:sz w:val="32"/>
                <w:szCs w:val="32"/>
                <w:lang w:eastAsia="zh-CN"/>
              </w:rPr>
            </w:pPr>
            <w:r>
              <w:rPr>
                <w:rFonts w:hint="eastAsia" w:ascii="黑体" w:hAnsi="黑体" w:eastAsia="黑体" w:cs="宋体"/>
                <w:color w:val="000000"/>
                <w:kern w:val="0"/>
                <w:sz w:val="32"/>
                <w:szCs w:val="32"/>
                <w:lang w:eastAsia="zh-CN"/>
              </w:rPr>
              <w:drawing>
                <wp:inline distT="0" distB="0" distL="114300" distR="114300">
                  <wp:extent cx="4516120" cy="2950210"/>
                  <wp:effectExtent l="0" t="0" r="17780" b="2540"/>
                  <wp:docPr id="2" name="图片 2" descr="孙浩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孙浩玥"/>
                          <pic:cNvPicPr>
                            <a:picLocks noChangeAspect="1"/>
                          </pic:cNvPicPr>
                        </pic:nvPicPr>
                        <pic:blipFill>
                          <a:blip r:embed="rId5"/>
                          <a:stretch>
                            <a:fillRect/>
                          </a:stretch>
                        </pic:blipFill>
                        <pic:spPr>
                          <a:xfrm>
                            <a:off x="0" y="0"/>
                            <a:ext cx="4516120" cy="2950210"/>
                          </a:xfrm>
                          <a:prstGeom prst="rect">
                            <a:avLst/>
                          </a:prstGeom>
                        </pic:spPr>
                      </pic:pic>
                    </a:graphicData>
                  </a:graphic>
                </wp:inline>
              </w:drawing>
            </w:r>
          </w:p>
        </w:tc>
      </w:tr>
    </w:tbl>
    <w:p w14:paraId="163DE397">
      <w:pPr>
        <w:spacing w:line="360" w:lineRule="auto"/>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w:t>
      </w:r>
      <w:r>
        <w:rPr>
          <w:rFonts w:ascii="黑体" w:hAnsi="黑体" w:eastAsia="黑体" w:cs="宋体"/>
          <w:color w:val="000000"/>
          <w:kern w:val="0"/>
          <w:sz w:val="32"/>
          <w:szCs w:val="32"/>
        </w:rPr>
        <w:t>3</w:t>
      </w:r>
      <w:r>
        <w:rPr>
          <w:rFonts w:hint="eastAsia" w:ascii="黑体" w:hAnsi="黑体" w:eastAsia="黑体" w:cs="宋体"/>
          <w:color w:val="000000"/>
          <w:kern w:val="0"/>
          <w:sz w:val="32"/>
          <w:szCs w:val="32"/>
        </w:rPr>
        <w:t xml:space="preserve"> </w:t>
      </w:r>
      <w:r>
        <w:rPr>
          <w:rFonts w:hint="eastAsia" w:ascii="黑体" w:hAnsi="黑体" w:eastAsia="黑体" w:cs="宋体"/>
          <w:color w:val="000000"/>
          <w:kern w:val="0"/>
          <w:sz w:val="32"/>
          <w:szCs w:val="32"/>
        </w:rPr>
        <w:tab/>
      </w:r>
    </w:p>
    <w:p w14:paraId="58282968">
      <w:pPr>
        <w:spacing w:line="360" w:lineRule="auto"/>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武进区庙桥小学教师“大家访”活动记录表</w:t>
      </w:r>
    </w:p>
    <w:p w14:paraId="6E5B4DF5">
      <w:pPr>
        <w:spacing w:line="360" w:lineRule="auto"/>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主题：</w:t>
      </w:r>
      <w:r>
        <w:rPr>
          <w:rFonts w:hint="eastAsia" w:ascii="黑体" w:hAnsi="黑体" w:eastAsia="黑体" w:cs="宋体"/>
          <w:color w:val="000000"/>
          <w:kern w:val="0"/>
          <w:sz w:val="32"/>
          <w:szCs w:val="32"/>
          <w:lang w:val="en-US" w:eastAsia="zh-CN"/>
        </w:rPr>
        <w:t>让孩子们向阳开花</w:t>
      </w:r>
      <w:r>
        <w:rPr>
          <w:rFonts w:ascii="黑体" w:hAnsi="黑体" w:eastAsia="黑体" w:cs="宋体"/>
          <w:color w:val="000000"/>
          <w:kern w:val="0"/>
          <w:sz w:val="32"/>
          <w:szCs w:val="32"/>
        </w:rPr>
        <w:t xml:space="preserve">                        </w:t>
      </w:r>
      <w:r>
        <w:rPr>
          <w:rFonts w:hint="eastAsia" w:ascii="黑体" w:hAnsi="黑体" w:eastAsia="黑体" w:cs="宋体"/>
          <w:color w:val="000000"/>
          <w:kern w:val="0"/>
          <w:sz w:val="32"/>
          <w:szCs w:val="32"/>
        </w:rPr>
        <w:t xml:space="preserve"> </w:t>
      </w:r>
    </w:p>
    <w:tbl>
      <w:tblPr>
        <w:tblStyle w:val="5"/>
        <w:tblW w:w="9039" w:type="dxa"/>
        <w:jc w:val="center"/>
        <w:tblLayout w:type="fixed"/>
        <w:tblCellMar>
          <w:top w:w="0" w:type="dxa"/>
          <w:left w:w="57" w:type="dxa"/>
          <w:bottom w:w="0" w:type="dxa"/>
          <w:right w:w="57" w:type="dxa"/>
        </w:tblCellMar>
      </w:tblPr>
      <w:tblGrid>
        <w:gridCol w:w="1855"/>
        <w:gridCol w:w="1691"/>
        <w:gridCol w:w="241"/>
        <w:gridCol w:w="1099"/>
        <w:gridCol w:w="1241"/>
        <w:gridCol w:w="517"/>
        <w:gridCol w:w="923"/>
        <w:gridCol w:w="1472"/>
      </w:tblGrid>
      <w:tr w14:paraId="2F68B2D1">
        <w:tblPrEx>
          <w:tblCellMar>
            <w:top w:w="0" w:type="dxa"/>
            <w:left w:w="57" w:type="dxa"/>
            <w:bottom w:w="0" w:type="dxa"/>
            <w:right w:w="57" w:type="dxa"/>
          </w:tblCellMar>
        </w:tblPrEx>
        <w:trPr>
          <w:trHeight w:val="512"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46EC1396">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lang w:val="en-US" w:eastAsia="zh-CN"/>
              </w:rPr>
              <w:t>教师姓名</w:t>
            </w:r>
          </w:p>
        </w:tc>
        <w:tc>
          <w:tcPr>
            <w:tcW w:w="1691" w:type="dxa"/>
            <w:tcBorders>
              <w:top w:val="single" w:color="auto" w:sz="4" w:space="0"/>
              <w:left w:val="nil"/>
              <w:bottom w:val="single" w:color="auto" w:sz="4" w:space="0"/>
              <w:right w:val="single" w:color="auto" w:sz="4" w:space="0"/>
            </w:tcBorders>
            <w:vAlign w:val="center"/>
          </w:tcPr>
          <w:p w14:paraId="745D7602">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lang w:val="en-US" w:eastAsia="zh-CN"/>
              </w:rPr>
              <w:t>胡寅英</w:t>
            </w:r>
          </w:p>
        </w:tc>
        <w:tc>
          <w:tcPr>
            <w:tcW w:w="1340" w:type="dxa"/>
            <w:gridSpan w:val="2"/>
            <w:tcBorders>
              <w:top w:val="single" w:color="auto" w:sz="4" w:space="0"/>
              <w:left w:val="nil"/>
              <w:bottom w:val="single" w:color="auto" w:sz="4" w:space="0"/>
              <w:right w:val="single" w:color="auto" w:sz="4" w:space="0"/>
            </w:tcBorders>
            <w:vAlign w:val="center"/>
          </w:tcPr>
          <w:p w14:paraId="114629E8">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rPr>
              <w:t>班级</w:t>
            </w:r>
          </w:p>
        </w:tc>
        <w:tc>
          <w:tcPr>
            <w:tcW w:w="1241" w:type="dxa"/>
            <w:tcBorders>
              <w:top w:val="single" w:color="auto" w:sz="4" w:space="0"/>
              <w:left w:val="nil"/>
              <w:bottom w:val="single" w:color="auto" w:sz="4" w:space="0"/>
              <w:right w:val="single" w:color="auto" w:sz="4" w:space="0"/>
            </w:tcBorders>
            <w:vAlign w:val="center"/>
          </w:tcPr>
          <w:p w14:paraId="64CE7990">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lang w:val="en-US" w:eastAsia="zh-CN"/>
              </w:rPr>
              <w:t>三6</w:t>
            </w:r>
          </w:p>
        </w:tc>
        <w:tc>
          <w:tcPr>
            <w:tcW w:w="1440" w:type="dxa"/>
            <w:gridSpan w:val="2"/>
            <w:tcBorders>
              <w:top w:val="single" w:color="auto" w:sz="4" w:space="0"/>
              <w:left w:val="nil"/>
              <w:bottom w:val="single" w:color="auto" w:sz="4" w:space="0"/>
              <w:right w:val="single" w:color="auto" w:sz="4" w:space="0"/>
            </w:tcBorders>
            <w:vAlign w:val="center"/>
          </w:tcPr>
          <w:p w14:paraId="270A4C91">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rPr>
              <w:t>学生姓名</w:t>
            </w:r>
          </w:p>
        </w:tc>
        <w:tc>
          <w:tcPr>
            <w:tcW w:w="1472" w:type="dxa"/>
            <w:tcBorders>
              <w:top w:val="single" w:color="auto" w:sz="4" w:space="0"/>
              <w:left w:val="nil"/>
              <w:bottom w:val="single" w:color="auto" w:sz="4" w:space="0"/>
              <w:right w:val="single" w:color="auto" w:sz="4" w:space="0"/>
            </w:tcBorders>
            <w:vAlign w:val="center"/>
          </w:tcPr>
          <w:p w14:paraId="4D779D7D">
            <w:pPr>
              <w:widowControl/>
              <w:autoSpaceDE w:val="0"/>
              <w:autoSpaceDN w:val="0"/>
              <w:snapToGrid w:val="0"/>
              <w:jc w:val="center"/>
              <w:rPr>
                <w:rFonts w:hint="eastAsia" w:ascii="黑体" w:hAnsi="黑体" w:eastAsia="黑体" w:cs="宋体"/>
                <w:color w:val="000000"/>
                <w:kern w:val="0"/>
                <w:sz w:val="32"/>
                <w:szCs w:val="32"/>
                <w:lang w:val="en-US" w:eastAsia="zh-CN"/>
              </w:rPr>
            </w:pPr>
            <w:r>
              <w:rPr>
                <w:rFonts w:hint="eastAsia" w:ascii="仿宋_GB2312" w:hAnsi="仿宋" w:eastAsia="仿宋_GB2312" w:cs="仿宋"/>
                <w:snapToGrid w:val="0"/>
                <w:color w:val="000000"/>
                <w:kern w:val="0"/>
                <w:sz w:val="28"/>
                <w:szCs w:val="28"/>
                <w:lang w:val="en-US" w:eastAsia="zh-CN"/>
              </w:rPr>
              <w:t>贾英贵</w:t>
            </w:r>
          </w:p>
        </w:tc>
      </w:tr>
      <w:tr w14:paraId="64C194ED">
        <w:tblPrEx>
          <w:tblCellMar>
            <w:top w:w="0" w:type="dxa"/>
            <w:left w:w="57" w:type="dxa"/>
            <w:bottom w:w="0" w:type="dxa"/>
            <w:right w:w="57" w:type="dxa"/>
          </w:tblCellMar>
        </w:tblPrEx>
        <w:trPr>
          <w:trHeight w:val="511"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6E808958">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家长姓名</w:t>
            </w:r>
          </w:p>
        </w:tc>
        <w:tc>
          <w:tcPr>
            <w:tcW w:w="1932" w:type="dxa"/>
            <w:gridSpan w:val="2"/>
            <w:tcBorders>
              <w:top w:val="single" w:color="auto" w:sz="4" w:space="0"/>
              <w:left w:val="nil"/>
              <w:bottom w:val="single" w:color="auto" w:sz="4" w:space="0"/>
              <w:right w:val="single" w:color="auto" w:sz="4" w:space="0"/>
            </w:tcBorders>
            <w:vAlign w:val="center"/>
          </w:tcPr>
          <w:p w14:paraId="14D7F143">
            <w:pPr>
              <w:widowControl/>
              <w:autoSpaceDE w:val="0"/>
              <w:autoSpaceDN w:val="0"/>
              <w:snapToGrid w:val="0"/>
              <w:jc w:val="center"/>
              <w:rPr>
                <w:rFonts w:hint="default" w:ascii="黑体" w:hAnsi="黑体" w:eastAsia="黑体" w:cs="宋体"/>
                <w:color w:val="000000"/>
                <w:kern w:val="0"/>
                <w:sz w:val="32"/>
                <w:szCs w:val="32"/>
                <w:lang w:val="en-US" w:eastAsia="zh-CN"/>
              </w:rPr>
            </w:pPr>
            <w:r>
              <w:rPr>
                <w:rFonts w:hint="eastAsia" w:ascii="仿宋_GB2312" w:hAnsi="仿宋" w:eastAsia="仿宋_GB2312" w:cs="仿宋"/>
                <w:snapToGrid w:val="0"/>
                <w:color w:val="000000"/>
                <w:kern w:val="0"/>
                <w:sz w:val="28"/>
                <w:szCs w:val="28"/>
                <w:lang w:val="en-US" w:eastAsia="zh-CN"/>
              </w:rPr>
              <w:t>谢靖</w:t>
            </w:r>
          </w:p>
        </w:tc>
        <w:tc>
          <w:tcPr>
            <w:tcW w:w="2857" w:type="dxa"/>
            <w:gridSpan w:val="3"/>
            <w:tcBorders>
              <w:top w:val="single" w:color="auto" w:sz="4" w:space="0"/>
              <w:left w:val="nil"/>
              <w:bottom w:val="single" w:color="auto" w:sz="4" w:space="0"/>
              <w:right w:val="single" w:color="auto" w:sz="4" w:space="0"/>
            </w:tcBorders>
            <w:vAlign w:val="center"/>
          </w:tcPr>
          <w:p w14:paraId="7CAE7FE7">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rPr>
              <w:t>同行教师</w:t>
            </w:r>
          </w:p>
        </w:tc>
        <w:tc>
          <w:tcPr>
            <w:tcW w:w="2395" w:type="dxa"/>
            <w:gridSpan w:val="2"/>
            <w:tcBorders>
              <w:top w:val="single" w:color="auto" w:sz="4" w:space="0"/>
              <w:left w:val="nil"/>
              <w:bottom w:val="single" w:color="auto" w:sz="4" w:space="0"/>
              <w:right w:val="single" w:color="auto" w:sz="4" w:space="0"/>
            </w:tcBorders>
            <w:vAlign w:val="center"/>
          </w:tcPr>
          <w:p w14:paraId="6392E296">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lang w:val="en-US" w:eastAsia="zh-CN"/>
              </w:rPr>
              <w:t>浦杰、曹小波</w:t>
            </w:r>
          </w:p>
        </w:tc>
      </w:tr>
      <w:tr w14:paraId="0CAABDDE">
        <w:tblPrEx>
          <w:tblCellMar>
            <w:top w:w="0" w:type="dxa"/>
            <w:left w:w="57" w:type="dxa"/>
            <w:bottom w:w="0" w:type="dxa"/>
            <w:right w:w="57" w:type="dxa"/>
          </w:tblCellMar>
        </w:tblPrEx>
        <w:trPr>
          <w:trHeight w:val="511"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16AABD39">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家访时间</w:t>
            </w:r>
          </w:p>
        </w:tc>
        <w:tc>
          <w:tcPr>
            <w:tcW w:w="1932" w:type="dxa"/>
            <w:gridSpan w:val="2"/>
            <w:tcBorders>
              <w:top w:val="single" w:color="auto" w:sz="4" w:space="0"/>
              <w:left w:val="nil"/>
              <w:bottom w:val="single" w:color="auto" w:sz="4" w:space="0"/>
              <w:right w:val="single" w:color="auto" w:sz="4" w:space="0"/>
            </w:tcBorders>
            <w:vAlign w:val="center"/>
          </w:tcPr>
          <w:p w14:paraId="0D7DD26B">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lang w:val="en-US" w:eastAsia="zh-CN"/>
              </w:rPr>
              <w:t>2024.11.21</w:t>
            </w:r>
          </w:p>
        </w:tc>
        <w:tc>
          <w:tcPr>
            <w:tcW w:w="2857" w:type="dxa"/>
            <w:gridSpan w:val="3"/>
            <w:tcBorders>
              <w:top w:val="single" w:color="auto" w:sz="4" w:space="0"/>
              <w:left w:val="nil"/>
              <w:bottom w:val="single" w:color="auto" w:sz="4" w:space="0"/>
              <w:right w:val="single" w:color="auto" w:sz="4" w:space="0"/>
            </w:tcBorders>
            <w:vAlign w:val="center"/>
          </w:tcPr>
          <w:p w14:paraId="42613C40">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rPr>
              <w:t>家访形式</w:t>
            </w:r>
          </w:p>
        </w:tc>
        <w:tc>
          <w:tcPr>
            <w:tcW w:w="2395" w:type="dxa"/>
            <w:gridSpan w:val="2"/>
            <w:tcBorders>
              <w:top w:val="single" w:color="auto" w:sz="4" w:space="0"/>
              <w:left w:val="nil"/>
              <w:bottom w:val="single" w:color="auto" w:sz="4" w:space="0"/>
              <w:right w:val="single" w:color="auto" w:sz="4" w:space="0"/>
            </w:tcBorders>
            <w:vAlign w:val="center"/>
          </w:tcPr>
          <w:p w14:paraId="5B8F75CA">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rPr>
              <w:t>面谈</w:t>
            </w:r>
          </w:p>
        </w:tc>
      </w:tr>
      <w:tr w14:paraId="39580131">
        <w:tblPrEx>
          <w:tblCellMar>
            <w:top w:w="0" w:type="dxa"/>
            <w:left w:w="57" w:type="dxa"/>
            <w:bottom w:w="0" w:type="dxa"/>
            <w:right w:w="57" w:type="dxa"/>
          </w:tblCellMar>
        </w:tblPrEx>
        <w:trPr>
          <w:trHeight w:val="1376"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2AEF0D75">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家访起因</w:t>
            </w:r>
          </w:p>
        </w:tc>
        <w:tc>
          <w:tcPr>
            <w:tcW w:w="7184" w:type="dxa"/>
            <w:gridSpan w:val="7"/>
            <w:tcBorders>
              <w:top w:val="single" w:color="auto" w:sz="4" w:space="0"/>
              <w:left w:val="nil"/>
              <w:bottom w:val="single" w:color="auto" w:sz="4" w:space="0"/>
              <w:right w:val="single" w:color="auto" w:sz="4" w:space="0"/>
            </w:tcBorders>
            <w:vAlign w:val="center"/>
          </w:tcPr>
          <w:p w14:paraId="25F91DAE">
            <w:pPr>
              <w:widowControl/>
              <w:numPr>
                <w:ilvl w:val="0"/>
                <w:numId w:val="2"/>
              </w:numPr>
              <w:autoSpaceDE w:val="0"/>
              <w:autoSpaceDN w:val="0"/>
              <w:snapToGrid w:val="0"/>
              <w:jc w:val="left"/>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该生的作业本</w:t>
            </w:r>
          </w:p>
          <w:p w14:paraId="24123980">
            <w:pPr>
              <w:widowControl/>
              <w:numPr>
                <w:ilvl w:val="0"/>
                <w:numId w:val="2"/>
              </w:numPr>
              <w:autoSpaceDE w:val="0"/>
              <w:autoSpaceDN w:val="0"/>
              <w:snapToGrid w:val="0"/>
              <w:jc w:val="left"/>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近期表现纪录</w:t>
            </w:r>
          </w:p>
          <w:p w14:paraId="26F699F7">
            <w:pPr>
              <w:widowControl/>
              <w:autoSpaceDE w:val="0"/>
              <w:autoSpaceDN w:val="0"/>
              <w:snapToGrid w:val="0"/>
              <w:jc w:val="left"/>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rPr>
              <w:t>3、班队手册</w:t>
            </w:r>
          </w:p>
        </w:tc>
      </w:tr>
      <w:tr w14:paraId="041C44F2">
        <w:tblPrEx>
          <w:tblCellMar>
            <w:top w:w="0" w:type="dxa"/>
            <w:left w:w="57" w:type="dxa"/>
            <w:bottom w:w="0" w:type="dxa"/>
            <w:right w:w="57" w:type="dxa"/>
          </w:tblCellMar>
        </w:tblPrEx>
        <w:trPr>
          <w:trHeight w:val="1693"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4399F180">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家访过程</w:t>
            </w:r>
          </w:p>
        </w:tc>
        <w:tc>
          <w:tcPr>
            <w:tcW w:w="7184" w:type="dxa"/>
            <w:gridSpan w:val="7"/>
            <w:tcBorders>
              <w:top w:val="single" w:color="auto" w:sz="4" w:space="0"/>
              <w:left w:val="nil"/>
              <w:bottom w:val="single" w:color="auto" w:sz="4" w:space="0"/>
              <w:right w:val="single" w:color="auto" w:sz="4" w:space="0"/>
            </w:tcBorders>
            <w:vAlign w:val="center"/>
          </w:tcPr>
          <w:p w14:paraId="0CE73EAE">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1、沟通该生在校表现；</w:t>
            </w:r>
          </w:p>
          <w:p w14:paraId="58665869">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2、了解该生在家的学习与生活状态；</w:t>
            </w:r>
          </w:p>
          <w:p w14:paraId="7506458E">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3、评价该生近期表现，提出建议与期望；</w:t>
            </w:r>
          </w:p>
          <w:p w14:paraId="0674B5CF">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4、提出期待，希望家长配合学校工作，共同陪伴孩子成长。</w:t>
            </w:r>
          </w:p>
          <w:p w14:paraId="62EFADE3">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5、听取家长对该生在家里整体情况的概述。</w:t>
            </w:r>
          </w:p>
          <w:p w14:paraId="3C00FC5E">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6.听听孩子自己的新声和诉求，对孩子有更多全面的了解。</w:t>
            </w:r>
          </w:p>
          <w:p w14:paraId="19AD6C85">
            <w:pPr>
              <w:widowControl/>
              <w:autoSpaceDE w:val="0"/>
              <w:autoSpaceDN w:val="0"/>
              <w:snapToGrid w:val="0"/>
              <w:rPr>
                <w:rFonts w:hint="eastAsia" w:ascii="仿宋_GB2312" w:hAnsi="仿宋" w:eastAsia="仿宋_GB2312" w:cs="仿宋"/>
                <w:snapToGrid w:val="0"/>
                <w:color w:val="000000"/>
                <w:kern w:val="0"/>
                <w:sz w:val="28"/>
                <w:szCs w:val="28"/>
              </w:rPr>
            </w:pPr>
          </w:p>
          <w:p w14:paraId="3FD693C2">
            <w:pPr>
              <w:widowControl/>
              <w:autoSpaceDE w:val="0"/>
              <w:autoSpaceDN w:val="0"/>
              <w:snapToGrid w:val="0"/>
              <w:rPr>
                <w:rFonts w:ascii="黑体" w:hAnsi="黑体" w:eastAsia="黑体" w:cs="宋体"/>
                <w:color w:val="000000"/>
                <w:kern w:val="0"/>
                <w:sz w:val="32"/>
                <w:szCs w:val="32"/>
              </w:rPr>
            </w:pPr>
          </w:p>
        </w:tc>
      </w:tr>
      <w:tr w14:paraId="7356A550">
        <w:tblPrEx>
          <w:tblCellMar>
            <w:top w:w="0" w:type="dxa"/>
            <w:left w:w="57" w:type="dxa"/>
            <w:bottom w:w="0" w:type="dxa"/>
            <w:right w:w="57" w:type="dxa"/>
          </w:tblCellMar>
        </w:tblPrEx>
        <w:trPr>
          <w:trHeight w:val="1405"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7BF5EBB3">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情况分析</w:t>
            </w:r>
          </w:p>
        </w:tc>
        <w:tc>
          <w:tcPr>
            <w:tcW w:w="7184" w:type="dxa"/>
            <w:gridSpan w:val="7"/>
            <w:tcBorders>
              <w:top w:val="single" w:color="auto" w:sz="4" w:space="0"/>
              <w:left w:val="nil"/>
              <w:bottom w:val="single" w:color="auto" w:sz="4" w:space="0"/>
              <w:right w:val="single" w:color="auto" w:sz="4" w:space="0"/>
            </w:tcBorders>
            <w:vAlign w:val="center"/>
          </w:tcPr>
          <w:p w14:paraId="730E246A">
            <w:pPr>
              <w:widowControl/>
              <w:autoSpaceDE w:val="0"/>
              <w:autoSpaceDN w:val="0"/>
              <w:snapToGrid w:val="0"/>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lang w:val="en-US" w:eastAsia="zh-CN"/>
              </w:rPr>
              <w:t>孩子本身比较聪明，对知识的理解能力较强，一点就通，在课堂上偶尔能提出有创意的想法。但在完成作业时，总是追求速度，敷衍了事，字迹潦草，错误率较高，不认真检查。做事情容易分心，旁边有一点动静就会被吸引，不能集中精力完成任务，学习效率较低。缺乏耐心和细心，遇到稍微复杂的题目就容易放弃，不愿意深入思考。</w:t>
            </w:r>
          </w:p>
        </w:tc>
      </w:tr>
      <w:tr w14:paraId="3D913D0D">
        <w:tblPrEx>
          <w:tblCellMar>
            <w:top w:w="0" w:type="dxa"/>
            <w:left w:w="57" w:type="dxa"/>
            <w:bottom w:w="0" w:type="dxa"/>
            <w:right w:w="57" w:type="dxa"/>
          </w:tblCellMar>
        </w:tblPrEx>
        <w:trPr>
          <w:trHeight w:val="1833"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302FB449">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措施与成效</w:t>
            </w:r>
          </w:p>
        </w:tc>
        <w:tc>
          <w:tcPr>
            <w:tcW w:w="7184" w:type="dxa"/>
            <w:gridSpan w:val="7"/>
            <w:tcBorders>
              <w:top w:val="single" w:color="auto" w:sz="4" w:space="0"/>
              <w:left w:val="nil"/>
              <w:bottom w:val="single" w:color="auto" w:sz="4" w:space="0"/>
              <w:right w:val="single" w:color="auto" w:sz="4" w:space="0"/>
            </w:tcBorders>
            <w:vAlign w:val="center"/>
          </w:tcPr>
          <w:p w14:paraId="23EF28F3">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1、希望与老师保持沟通，增强家校联系；</w:t>
            </w:r>
          </w:p>
          <w:p w14:paraId="67A0F5AA">
            <w:pPr>
              <w:widowControl/>
              <w:autoSpaceDE w:val="0"/>
              <w:autoSpaceDN w:val="0"/>
              <w:snapToGrid w:val="0"/>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rPr>
              <w:t>2、希望老师严格要求孩子，家长会全力配合。</w:t>
            </w:r>
          </w:p>
        </w:tc>
      </w:tr>
      <w:tr w14:paraId="30D59F19">
        <w:tblPrEx>
          <w:tblCellMar>
            <w:top w:w="0" w:type="dxa"/>
            <w:left w:w="57" w:type="dxa"/>
            <w:bottom w:w="0" w:type="dxa"/>
            <w:right w:w="57" w:type="dxa"/>
          </w:tblCellMar>
        </w:tblPrEx>
        <w:trPr>
          <w:trHeight w:val="1689"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5C2AE4AF">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家访反思</w:t>
            </w:r>
          </w:p>
        </w:tc>
        <w:tc>
          <w:tcPr>
            <w:tcW w:w="7184" w:type="dxa"/>
            <w:gridSpan w:val="7"/>
            <w:tcBorders>
              <w:top w:val="single" w:color="auto" w:sz="4" w:space="0"/>
              <w:left w:val="nil"/>
              <w:bottom w:val="single" w:color="auto" w:sz="4" w:space="0"/>
              <w:right w:val="single" w:color="auto" w:sz="4" w:space="0"/>
            </w:tcBorders>
            <w:vAlign w:val="center"/>
          </w:tcPr>
          <w:p w14:paraId="1930F0EA">
            <w:pPr>
              <w:spacing w:line="360" w:lineRule="auto"/>
              <w:jc w:val="left"/>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lang w:val="en-US" w:eastAsia="zh-CN"/>
              </w:rPr>
              <w:t>此次家访，近距离走进孩子的生活环境，与家长进行面对面的交流。一次家访下来，对这个孩子了解的更多了。下学期在与孩子交流与相处中有了更多的方法。</w:t>
            </w:r>
          </w:p>
        </w:tc>
      </w:tr>
      <w:tr w14:paraId="10C9AC24">
        <w:tblPrEx>
          <w:tblCellMar>
            <w:top w:w="0" w:type="dxa"/>
            <w:left w:w="57" w:type="dxa"/>
            <w:bottom w:w="0" w:type="dxa"/>
            <w:right w:w="57" w:type="dxa"/>
          </w:tblCellMar>
        </w:tblPrEx>
        <w:trPr>
          <w:trHeight w:val="1689"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6E2FDCE9">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活动掠影</w:t>
            </w:r>
          </w:p>
        </w:tc>
        <w:tc>
          <w:tcPr>
            <w:tcW w:w="7184" w:type="dxa"/>
            <w:gridSpan w:val="7"/>
            <w:tcBorders>
              <w:top w:val="single" w:color="auto" w:sz="4" w:space="0"/>
              <w:left w:val="nil"/>
              <w:bottom w:val="single" w:color="auto" w:sz="4" w:space="0"/>
              <w:right w:val="single" w:color="auto" w:sz="4" w:space="0"/>
            </w:tcBorders>
            <w:vAlign w:val="center"/>
          </w:tcPr>
          <w:p w14:paraId="450FC8A9">
            <w:pPr>
              <w:spacing w:line="360" w:lineRule="auto"/>
              <w:jc w:val="left"/>
              <w:rPr>
                <w:rFonts w:hint="eastAsia" w:ascii="黑体" w:hAnsi="黑体" w:eastAsia="黑体" w:cs="宋体"/>
                <w:color w:val="000000"/>
                <w:kern w:val="0"/>
                <w:sz w:val="32"/>
                <w:szCs w:val="32"/>
                <w:lang w:eastAsia="zh-CN"/>
              </w:rPr>
            </w:pPr>
            <w:r>
              <w:rPr>
                <w:rFonts w:hint="eastAsia" w:ascii="黑体" w:hAnsi="黑体" w:eastAsia="黑体" w:cs="宋体"/>
                <w:color w:val="000000"/>
                <w:kern w:val="0"/>
                <w:sz w:val="32"/>
                <w:szCs w:val="32"/>
                <w:lang w:eastAsia="zh-CN"/>
              </w:rPr>
              <w:drawing>
                <wp:inline distT="0" distB="0" distL="114300" distR="114300">
                  <wp:extent cx="4485005" cy="3362325"/>
                  <wp:effectExtent l="0" t="0" r="10795" b="9525"/>
                  <wp:docPr id="3" name="图片 3" descr="贾英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贾英贵"/>
                          <pic:cNvPicPr>
                            <a:picLocks noChangeAspect="1"/>
                          </pic:cNvPicPr>
                        </pic:nvPicPr>
                        <pic:blipFill>
                          <a:blip r:embed="rId6"/>
                          <a:stretch>
                            <a:fillRect/>
                          </a:stretch>
                        </pic:blipFill>
                        <pic:spPr>
                          <a:xfrm>
                            <a:off x="0" y="0"/>
                            <a:ext cx="4485005" cy="3362325"/>
                          </a:xfrm>
                          <a:prstGeom prst="rect">
                            <a:avLst/>
                          </a:prstGeom>
                        </pic:spPr>
                      </pic:pic>
                    </a:graphicData>
                  </a:graphic>
                </wp:inline>
              </w:drawing>
            </w:r>
          </w:p>
        </w:tc>
      </w:tr>
    </w:tbl>
    <w:p w14:paraId="1A84179B">
      <w:pPr>
        <w:spacing w:line="360" w:lineRule="auto"/>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w:t>
      </w:r>
      <w:r>
        <w:rPr>
          <w:rFonts w:ascii="黑体" w:hAnsi="黑体" w:eastAsia="黑体" w:cs="宋体"/>
          <w:color w:val="000000"/>
          <w:kern w:val="0"/>
          <w:sz w:val="32"/>
          <w:szCs w:val="32"/>
        </w:rPr>
        <w:t>3</w:t>
      </w:r>
      <w:r>
        <w:rPr>
          <w:rFonts w:hint="eastAsia" w:ascii="黑体" w:hAnsi="黑体" w:eastAsia="黑体" w:cs="宋体"/>
          <w:color w:val="000000"/>
          <w:kern w:val="0"/>
          <w:sz w:val="32"/>
          <w:szCs w:val="32"/>
        </w:rPr>
        <w:t xml:space="preserve"> </w:t>
      </w:r>
      <w:r>
        <w:rPr>
          <w:rFonts w:hint="eastAsia" w:ascii="黑体" w:hAnsi="黑体" w:eastAsia="黑体" w:cs="宋体"/>
          <w:color w:val="000000"/>
          <w:kern w:val="0"/>
          <w:sz w:val="32"/>
          <w:szCs w:val="32"/>
        </w:rPr>
        <w:tab/>
      </w:r>
    </w:p>
    <w:p w14:paraId="787D14AD">
      <w:pPr>
        <w:spacing w:line="360" w:lineRule="auto"/>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武进区庙桥小学教师“大家访”活动记录表</w:t>
      </w:r>
    </w:p>
    <w:p w14:paraId="30D25820">
      <w:pPr>
        <w:spacing w:line="360" w:lineRule="auto"/>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主题：</w:t>
      </w:r>
      <w:r>
        <w:rPr>
          <w:rFonts w:hint="eastAsia" w:ascii="黑体" w:hAnsi="黑体" w:eastAsia="黑体" w:cs="宋体"/>
          <w:color w:val="000000"/>
          <w:kern w:val="0"/>
          <w:sz w:val="32"/>
          <w:szCs w:val="32"/>
          <w:lang w:val="en-US" w:eastAsia="zh-CN"/>
        </w:rPr>
        <w:t>让孩子们向阳开花</w:t>
      </w:r>
      <w:r>
        <w:rPr>
          <w:rFonts w:ascii="黑体" w:hAnsi="黑体" w:eastAsia="黑体" w:cs="宋体"/>
          <w:color w:val="000000"/>
          <w:kern w:val="0"/>
          <w:sz w:val="32"/>
          <w:szCs w:val="32"/>
        </w:rPr>
        <w:t xml:space="preserve">              </w:t>
      </w:r>
      <w:r>
        <w:rPr>
          <w:rFonts w:hint="eastAsia" w:ascii="黑体" w:hAnsi="黑体" w:eastAsia="黑体" w:cs="宋体"/>
          <w:color w:val="000000"/>
          <w:kern w:val="0"/>
          <w:sz w:val="32"/>
          <w:szCs w:val="32"/>
        </w:rPr>
        <w:t xml:space="preserve"> </w:t>
      </w:r>
    </w:p>
    <w:tbl>
      <w:tblPr>
        <w:tblStyle w:val="5"/>
        <w:tblW w:w="9039" w:type="dxa"/>
        <w:jc w:val="center"/>
        <w:tblLayout w:type="fixed"/>
        <w:tblCellMar>
          <w:top w:w="0" w:type="dxa"/>
          <w:left w:w="57" w:type="dxa"/>
          <w:bottom w:w="0" w:type="dxa"/>
          <w:right w:w="57" w:type="dxa"/>
        </w:tblCellMar>
      </w:tblPr>
      <w:tblGrid>
        <w:gridCol w:w="1855"/>
        <w:gridCol w:w="1691"/>
        <w:gridCol w:w="241"/>
        <w:gridCol w:w="1099"/>
        <w:gridCol w:w="1241"/>
        <w:gridCol w:w="517"/>
        <w:gridCol w:w="923"/>
        <w:gridCol w:w="1472"/>
      </w:tblGrid>
      <w:tr w14:paraId="740F37B1">
        <w:tblPrEx>
          <w:tblCellMar>
            <w:top w:w="0" w:type="dxa"/>
            <w:left w:w="57" w:type="dxa"/>
            <w:bottom w:w="0" w:type="dxa"/>
            <w:right w:w="57" w:type="dxa"/>
          </w:tblCellMar>
        </w:tblPrEx>
        <w:trPr>
          <w:trHeight w:val="512"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5F45CE15">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rPr>
              <w:t>教师姓名</w:t>
            </w:r>
          </w:p>
        </w:tc>
        <w:tc>
          <w:tcPr>
            <w:tcW w:w="1691" w:type="dxa"/>
            <w:tcBorders>
              <w:top w:val="single" w:color="auto" w:sz="4" w:space="0"/>
              <w:left w:val="nil"/>
              <w:bottom w:val="single" w:color="auto" w:sz="4" w:space="0"/>
              <w:right w:val="single" w:color="auto" w:sz="4" w:space="0"/>
            </w:tcBorders>
            <w:vAlign w:val="center"/>
          </w:tcPr>
          <w:p w14:paraId="6283A490">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lang w:val="en-US" w:eastAsia="zh-CN"/>
              </w:rPr>
              <w:t>胡寅英</w:t>
            </w:r>
          </w:p>
        </w:tc>
        <w:tc>
          <w:tcPr>
            <w:tcW w:w="1340" w:type="dxa"/>
            <w:gridSpan w:val="2"/>
            <w:tcBorders>
              <w:top w:val="single" w:color="auto" w:sz="4" w:space="0"/>
              <w:left w:val="nil"/>
              <w:bottom w:val="single" w:color="auto" w:sz="4" w:space="0"/>
              <w:right w:val="single" w:color="auto" w:sz="4" w:space="0"/>
            </w:tcBorders>
            <w:vAlign w:val="center"/>
          </w:tcPr>
          <w:p w14:paraId="5E9DD608">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rPr>
              <w:t>班级</w:t>
            </w:r>
          </w:p>
        </w:tc>
        <w:tc>
          <w:tcPr>
            <w:tcW w:w="1241" w:type="dxa"/>
            <w:tcBorders>
              <w:top w:val="single" w:color="auto" w:sz="4" w:space="0"/>
              <w:left w:val="nil"/>
              <w:bottom w:val="single" w:color="auto" w:sz="4" w:space="0"/>
              <w:right w:val="single" w:color="auto" w:sz="4" w:space="0"/>
            </w:tcBorders>
            <w:vAlign w:val="center"/>
          </w:tcPr>
          <w:p w14:paraId="044C7EB4">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lang w:val="en-US" w:eastAsia="zh-CN"/>
              </w:rPr>
              <w:t>三6</w:t>
            </w:r>
          </w:p>
        </w:tc>
        <w:tc>
          <w:tcPr>
            <w:tcW w:w="1440" w:type="dxa"/>
            <w:gridSpan w:val="2"/>
            <w:tcBorders>
              <w:top w:val="single" w:color="auto" w:sz="4" w:space="0"/>
              <w:left w:val="nil"/>
              <w:bottom w:val="single" w:color="auto" w:sz="4" w:space="0"/>
              <w:right w:val="single" w:color="auto" w:sz="4" w:space="0"/>
            </w:tcBorders>
            <w:vAlign w:val="center"/>
          </w:tcPr>
          <w:p w14:paraId="668ACE2B">
            <w:pPr>
              <w:widowControl/>
              <w:autoSpaceDE w:val="0"/>
              <w:autoSpaceDN w:val="0"/>
              <w:snapToGrid w:val="0"/>
              <w:jc w:val="center"/>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学生姓名</w:t>
            </w:r>
          </w:p>
        </w:tc>
        <w:tc>
          <w:tcPr>
            <w:tcW w:w="1472" w:type="dxa"/>
            <w:tcBorders>
              <w:top w:val="single" w:color="auto" w:sz="4" w:space="0"/>
              <w:left w:val="nil"/>
              <w:bottom w:val="single" w:color="auto" w:sz="4" w:space="0"/>
              <w:right w:val="single" w:color="auto" w:sz="4" w:space="0"/>
            </w:tcBorders>
            <w:vAlign w:val="center"/>
          </w:tcPr>
          <w:p w14:paraId="14BFF5F9">
            <w:pPr>
              <w:widowControl/>
              <w:autoSpaceDE w:val="0"/>
              <w:autoSpaceDN w:val="0"/>
              <w:snapToGrid w:val="0"/>
              <w:jc w:val="center"/>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吕子墨</w:t>
            </w:r>
          </w:p>
        </w:tc>
      </w:tr>
      <w:tr w14:paraId="766ED8F7">
        <w:tblPrEx>
          <w:tblCellMar>
            <w:top w:w="0" w:type="dxa"/>
            <w:left w:w="57" w:type="dxa"/>
            <w:bottom w:w="0" w:type="dxa"/>
            <w:right w:w="57" w:type="dxa"/>
          </w:tblCellMar>
        </w:tblPrEx>
        <w:trPr>
          <w:trHeight w:val="511"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38F5B091">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rPr>
              <w:t>家长姓名</w:t>
            </w:r>
          </w:p>
        </w:tc>
        <w:tc>
          <w:tcPr>
            <w:tcW w:w="1932" w:type="dxa"/>
            <w:gridSpan w:val="2"/>
            <w:tcBorders>
              <w:top w:val="single" w:color="auto" w:sz="4" w:space="0"/>
              <w:left w:val="nil"/>
              <w:bottom w:val="single" w:color="auto" w:sz="4" w:space="0"/>
              <w:right w:val="single" w:color="auto" w:sz="4" w:space="0"/>
            </w:tcBorders>
            <w:vAlign w:val="center"/>
          </w:tcPr>
          <w:p w14:paraId="112D0493">
            <w:pPr>
              <w:widowControl/>
              <w:autoSpaceDE w:val="0"/>
              <w:autoSpaceDN w:val="0"/>
              <w:snapToGrid w:val="0"/>
              <w:jc w:val="center"/>
              <w:rPr>
                <w:rFonts w:hint="default" w:ascii="黑体" w:hAnsi="黑体" w:eastAsia="黑体" w:cs="宋体"/>
                <w:color w:val="000000"/>
                <w:kern w:val="0"/>
                <w:sz w:val="32"/>
                <w:szCs w:val="32"/>
                <w:lang w:val="en-US" w:eastAsia="zh-CN"/>
              </w:rPr>
            </w:pPr>
            <w:r>
              <w:rPr>
                <w:rFonts w:hint="eastAsia" w:ascii="仿宋_GB2312" w:hAnsi="仿宋" w:eastAsia="仿宋_GB2312" w:cs="仿宋"/>
                <w:snapToGrid w:val="0"/>
                <w:color w:val="000000"/>
                <w:kern w:val="0"/>
                <w:sz w:val="28"/>
                <w:szCs w:val="28"/>
                <w:lang w:val="en-US" w:eastAsia="zh-CN"/>
              </w:rPr>
              <w:t>钱银花</w:t>
            </w:r>
          </w:p>
        </w:tc>
        <w:tc>
          <w:tcPr>
            <w:tcW w:w="2857" w:type="dxa"/>
            <w:gridSpan w:val="3"/>
            <w:tcBorders>
              <w:top w:val="single" w:color="auto" w:sz="4" w:space="0"/>
              <w:left w:val="nil"/>
              <w:bottom w:val="single" w:color="auto" w:sz="4" w:space="0"/>
              <w:right w:val="single" w:color="auto" w:sz="4" w:space="0"/>
            </w:tcBorders>
            <w:vAlign w:val="center"/>
          </w:tcPr>
          <w:p w14:paraId="50EED4BA">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rPr>
              <w:t>同行教师</w:t>
            </w:r>
          </w:p>
        </w:tc>
        <w:tc>
          <w:tcPr>
            <w:tcW w:w="2395" w:type="dxa"/>
            <w:gridSpan w:val="2"/>
            <w:tcBorders>
              <w:top w:val="single" w:color="auto" w:sz="4" w:space="0"/>
              <w:left w:val="nil"/>
              <w:bottom w:val="single" w:color="auto" w:sz="4" w:space="0"/>
              <w:right w:val="single" w:color="auto" w:sz="4" w:space="0"/>
            </w:tcBorders>
            <w:vAlign w:val="center"/>
          </w:tcPr>
          <w:p w14:paraId="56DCC824">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lang w:val="en-US" w:eastAsia="zh-CN"/>
              </w:rPr>
              <w:t>浦杰、曹小波</w:t>
            </w:r>
          </w:p>
        </w:tc>
      </w:tr>
      <w:tr w14:paraId="74FEE501">
        <w:tblPrEx>
          <w:tblCellMar>
            <w:top w:w="0" w:type="dxa"/>
            <w:left w:w="57" w:type="dxa"/>
            <w:bottom w:w="0" w:type="dxa"/>
            <w:right w:w="57" w:type="dxa"/>
          </w:tblCellMar>
        </w:tblPrEx>
        <w:trPr>
          <w:trHeight w:val="511"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30A252D7">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rPr>
              <w:t>家访时间</w:t>
            </w:r>
          </w:p>
        </w:tc>
        <w:tc>
          <w:tcPr>
            <w:tcW w:w="1932" w:type="dxa"/>
            <w:gridSpan w:val="2"/>
            <w:tcBorders>
              <w:top w:val="single" w:color="auto" w:sz="4" w:space="0"/>
              <w:left w:val="nil"/>
              <w:bottom w:val="single" w:color="auto" w:sz="4" w:space="0"/>
              <w:right w:val="single" w:color="auto" w:sz="4" w:space="0"/>
            </w:tcBorders>
            <w:vAlign w:val="center"/>
          </w:tcPr>
          <w:p w14:paraId="59385C36">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lang w:val="en-US" w:eastAsia="zh-CN"/>
              </w:rPr>
              <w:t>2024.11.21</w:t>
            </w:r>
          </w:p>
        </w:tc>
        <w:tc>
          <w:tcPr>
            <w:tcW w:w="2857" w:type="dxa"/>
            <w:gridSpan w:val="3"/>
            <w:tcBorders>
              <w:top w:val="single" w:color="auto" w:sz="4" w:space="0"/>
              <w:left w:val="nil"/>
              <w:bottom w:val="single" w:color="auto" w:sz="4" w:space="0"/>
              <w:right w:val="single" w:color="auto" w:sz="4" w:space="0"/>
            </w:tcBorders>
            <w:vAlign w:val="center"/>
          </w:tcPr>
          <w:p w14:paraId="7B970077">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rPr>
              <w:t>家访形式</w:t>
            </w:r>
          </w:p>
        </w:tc>
        <w:tc>
          <w:tcPr>
            <w:tcW w:w="2395" w:type="dxa"/>
            <w:gridSpan w:val="2"/>
            <w:tcBorders>
              <w:top w:val="single" w:color="auto" w:sz="4" w:space="0"/>
              <w:left w:val="nil"/>
              <w:bottom w:val="single" w:color="auto" w:sz="4" w:space="0"/>
              <w:right w:val="single" w:color="auto" w:sz="4" w:space="0"/>
            </w:tcBorders>
            <w:vAlign w:val="center"/>
          </w:tcPr>
          <w:p w14:paraId="36D5E994">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rPr>
              <w:t>面谈</w:t>
            </w:r>
          </w:p>
        </w:tc>
      </w:tr>
      <w:tr w14:paraId="59A2395E">
        <w:tblPrEx>
          <w:tblCellMar>
            <w:top w:w="0" w:type="dxa"/>
            <w:left w:w="57" w:type="dxa"/>
            <w:bottom w:w="0" w:type="dxa"/>
            <w:right w:w="57" w:type="dxa"/>
          </w:tblCellMar>
        </w:tblPrEx>
        <w:trPr>
          <w:trHeight w:val="1376"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481F0B45">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家访起因</w:t>
            </w:r>
          </w:p>
        </w:tc>
        <w:tc>
          <w:tcPr>
            <w:tcW w:w="7184" w:type="dxa"/>
            <w:gridSpan w:val="7"/>
            <w:tcBorders>
              <w:top w:val="single" w:color="auto" w:sz="4" w:space="0"/>
              <w:left w:val="nil"/>
              <w:bottom w:val="single" w:color="auto" w:sz="4" w:space="0"/>
              <w:right w:val="single" w:color="auto" w:sz="4" w:space="0"/>
            </w:tcBorders>
            <w:vAlign w:val="center"/>
          </w:tcPr>
          <w:p w14:paraId="165F7236">
            <w:pPr>
              <w:widowControl/>
              <w:numPr>
                <w:ilvl w:val="0"/>
                <w:numId w:val="3"/>
              </w:numPr>
              <w:autoSpaceDE w:val="0"/>
              <w:autoSpaceDN w:val="0"/>
              <w:snapToGrid w:val="0"/>
              <w:jc w:val="left"/>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该生的作业本</w:t>
            </w:r>
          </w:p>
          <w:p w14:paraId="145030B3">
            <w:pPr>
              <w:widowControl/>
              <w:numPr>
                <w:ilvl w:val="0"/>
                <w:numId w:val="3"/>
              </w:numPr>
              <w:autoSpaceDE w:val="0"/>
              <w:autoSpaceDN w:val="0"/>
              <w:snapToGrid w:val="0"/>
              <w:jc w:val="left"/>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近期表现纪录</w:t>
            </w:r>
          </w:p>
          <w:p w14:paraId="56C3DA99">
            <w:pPr>
              <w:widowControl/>
              <w:autoSpaceDE w:val="0"/>
              <w:autoSpaceDN w:val="0"/>
              <w:snapToGrid w:val="0"/>
              <w:jc w:val="left"/>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rPr>
              <w:t>3、班队手册</w:t>
            </w:r>
          </w:p>
        </w:tc>
      </w:tr>
      <w:tr w14:paraId="228545D6">
        <w:tblPrEx>
          <w:tblCellMar>
            <w:top w:w="0" w:type="dxa"/>
            <w:left w:w="57" w:type="dxa"/>
            <w:bottom w:w="0" w:type="dxa"/>
            <w:right w:w="57" w:type="dxa"/>
          </w:tblCellMar>
        </w:tblPrEx>
        <w:trPr>
          <w:trHeight w:val="1693"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53371B70">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家访过程</w:t>
            </w:r>
          </w:p>
        </w:tc>
        <w:tc>
          <w:tcPr>
            <w:tcW w:w="7184" w:type="dxa"/>
            <w:gridSpan w:val="7"/>
            <w:tcBorders>
              <w:top w:val="single" w:color="auto" w:sz="4" w:space="0"/>
              <w:left w:val="nil"/>
              <w:bottom w:val="single" w:color="auto" w:sz="4" w:space="0"/>
              <w:right w:val="single" w:color="auto" w:sz="4" w:space="0"/>
            </w:tcBorders>
            <w:vAlign w:val="center"/>
          </w:tcPr>
          <w:p w14:paraId="092D07BC">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1、沟通该生在校表现；</w:t>
            </w:r>
          </w:p>
          <w:p w14:paraId="0EA0D749">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2、了解该生在家的学习与生活状态；</w:t>
            </w:r>
          </w:p>
          <w:p w14:paraId="2058D26E">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3、评价该生近期表现，提出建议与期望；</w:t>
            </w:r>
          </w:p>
          <w:p w14:paraId="768D6B00">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4、提出期待，希望家长配合学校工作，共同陪伴孩子成长。</w:t>
            </w:r>
          </w:p>
          <w:p w14:paraId="45D6889A">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5、听取家长对该生在家里整体情况的概述。</w:t>
            </w:r>
          </w:p>
          <w:p w14:paraId="6BF3A09A">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6.听听孩子自己的新声和诉求，对孩子有更多全面的了解。</w:t>
            </w:r>
          </w:p>
          <w:p w14:paraId="6BE21BD3">
            <w:pPr>
              <w:widowControl/>
              <w:autoSpaceDE w:val="0"/>
              <w:autoSpaceDN w:val="0"/>
              <w:snapToGrid w:val="0"/>
              <w:rPr>
                <w:rFonts w:hint="eastAsia" w:ascii="仿宋_GB2312" w:hAnsi="仿宋" w:eastAsia="仿宋_GB2312" w:cs="仿宋"/>
                <w:snapToGrid w:val="0"/>
                <w:color w:val="000000"/>
                <w:kern w:val="0"/>
                <w:sz w:val="28"/>
                <w:szCs w:val="28"/>
              </w:rPr>
            </w:pPr>
          </w:p>
          <w:p w14:paraId="59279F7D">
            <w:pPr>
              <w:widowControl/>
              <w:autoSpaceDE w:val="0"/>
              <w:autoSpaceDN w:val="0"/>
              <w:snapToGrid w:val="0"/>
              <w:rPr>
                <w:rFonts w:ascii="黑体" w:hAnsi="黑体" w:eastAsia="黑体" w:cs="宋体"/>
                <w:color w:val="000000"/>
                <w:kern w:val="0"/>
                <w:sz w:val="32"/>
                <w:szCs w:val="32"/>
              </w:rPr>
            </w:pPr>
          </w:p>
        </w:tc>
      </w:tr>
      <w:tr w14:paraId="16837F00">
        <w:tblPrEx>
          <w:tblCellMar>
            <w:top w:w="0" w:type="dxa"/>
            <w:left w:w="57" w:type="dxa"/>
            <w:bottom w:w="0" w:type="dxa"/>
            <w:right w:w="57" w:type="dxa"/>
          </w:tblCellMar>
        </w:tblPrEx>
        <w:trPr>
          <w:trHeight w:val="1405"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4B102C32">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情况分析</w:t>
            </w:r>
          </w:p>
        </w:tc>
        <w:tc>
          <w:tcPr>
            <w:tcW w:w="7184" w:type="dxa"/>
            <w:gridSpan w:val="7"/>
            <w:tcBorders>
              <w:top w:val="single" w:color="auto" w:sz="4" w:space="0"/>
              <w:left w:val="nil"/>
              <w:bottom w:val="single" w:color="auto" w:sz="4" w:space="0"/>
              <w:right w:val="single" w:color="auto" w:sz="4" w:space="0"/>
            </w:tcBorders>
            <w:vAlign w:val="center"/>
          </w:tcPr>
          <w:p w14:paraId="287EF8C9">
            <w:pPr>
              <w:widowControl/>
              <w:autoSpaceDE w:val="0"/>
              <w:autoSpaceDN w:val="0"/>
              <w:snapToGrid w:val="0"/>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rPr>
              <w:t>该孩子在学业上成绩优异，各科均衡发展，不仅能轻松掌握课本知识，还能主动拓展学习内容。在课堂上，专注认真，积极举手回答问题，思维敏捷，能快速跟上老师的思路，甚至提出有深度的见解。</w:t>
            </w:r>
          </w:p>
        </w:tc>
      </w:tr>
      <w:tr w14:paraId="743EBF9F">
        <w:tblPrEx>
          <w:tblCellMar>
            <w:top w:w="0" w:type="dxa"/>
            <w:left w:w="57" w:type="dxa"/>
            <w:bottom w:w="0" w:type="dxa"/>
            <w:right w:w="57" w:type="dxa"/>
          </w:tblCellMar>
        </w:tblPrEx>
        <w:trPr>
          <w:trHeight w:val="1833"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0D76CF51">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措施与成效</w:t>
            </w:r>
          </w:p>
        </w:tc>
        <w:tc>
          <w:tcPr>
            <w:tcW w:w="7184" w:type="dxa"/>
            <w:gridSpan w:val="7"/>
            <w:tcBorders>
              <w:top w:val="single" w:color="auto" w:sz="4" w:space="0"/>
              <w:left w:val="nil"/>
              <w:bottom w:val="single" w:color="auto" w:sz="4" w:space="0"/>
              <w:right w:val="single" w:color="auto" w:sz="4" w:space="0"/>
            </w:tcBorders>
            <w:vAlign w:val="center"/>
          </w:tcPr>
          <w:p w14:paraId="129F7676">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1、希望与老师保持沟通，增强家校联系；</w:t>
            </w:r>
          </w:p>
          <w:p w14:paraId="5C94A854">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2、希望老师严格要求孩子，家长会全力配合。</w:t>
            </w:r>
          </w:p>
          <w:p w14:paraId="09D4624B">
            <w:pPr>
              <w:widowControl/>
              <w:autoSpaceDE w:val="0"/>
              <w:autoSpaceDN w:val="0"/>
              <w:snapToGrid w:val="0"/>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rPr>
              <w:t>3、家长</w:t>
            </w:r>
            <w:r>
              <w:rPr>
                <w:rFonts w:hint="eastAsia" w:ascii="仿宋_GB2312" w:hAnsi="仿宋" w:eastAsia="仿宋_GB2312" w:cs="仿宋"/>
                <w:snapToGrid w:val="0"/>
                <w:color w:val="000000"/>
                <w:kern w:val="0"/>
                <w:sz w:val="28"/>
                <w:szCs w:val="28"/>
                <w:lang w:val="en-US" w:eastAsia="zh-CN"/>
              </w:rPr>
              <w:t>希望给孩子更多表现机会。</w:t>
            </w:r>
          </w:p>
          <w:p w14:paraId="65074D67">
            <w:pPr>
              <w:widowControl/>
              <w:autoSpaceDE w:val="0"/>
              <w:autoSpaceDN w:val="0"/>
              <w:snapToGrid w:val="0"/>
              <w:rPr>
                <w:rFonts w:hint="eastAsia" w:ascii="仿宋_GB2312" w:hAnsi="仿宋" w:eastAsia="仿宋_GB2312" w:cs="仿宋"/>
                <w:snapToGrid w:val="0"/>
                <w:color w:val="000000"/>
                <w:kern w:val="0"/>
                <w:sz w:val="28"/>
                <w:szCs w:val="28"/>
              </w:rPr>
            </w:pPr>
          </w:p>
        </w:tc>
      </w:tr>
      <w:tr w14:paraId="3253C8A8">
        <w:tblPrEx>
          <w:tblCellMar>
            <w:top w:w="0" w:type="dxa"/>
            <w:left w:w="57" w:type="dxa"/>
            <w:bottom w:w="0" w:type="dxa"/>
            <w:right w:w="57" w:type="dxa"/>
          </w:tblCellMar>
        </w:tblPrEx>
        <w:trPr>
          <w:trHeight w:val="1689"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6ADA9E58">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家访反思</w:t>
            </w:r>
          </w:p>
        </w:tc>
        <w:tc>
          <w:tcPr>
            <w:tcW w:w="7184" w:type="dxa"/>
            <w:gridSpan w:val="7"/>
            <w:tcBorders>
              <w:top w:val="single" w:color="auto" w:sz="4" w:space="0"/>
              <w:left w:val="nil"/>
              <w:bottom w:val="single" w:color="auto" w:sz="4" w:space="0"/>
              <w:right w:val="single" w:color="auto" w:sz="4" w:space="0"/>
            </w:tcBorders>
            <w:vAlign w:val="center"/>
          </w:tcPr>
          <w:p w14:paraId="2C59F289">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lang w:val="en-US" w:eastAsia="zh-CN"/>
              </w:rPr>
              <w:t>此次家访，近距离走进孩子的生活环境，与家长进行面对面的交流。一次家访下来，对这个孩子了解的更多了。下学期在与孩子交流与相处中有了更多的方法。</w:t>
            </w:r>
          </w:p>
        </w:tc>
      </w:tr>
      <w:tr w14:paraId="66C9B028">
        <w:tblPrEx>
          <w:tblCellMar>
            <w:top w:w="0" w:type="dxa"/>
            <w:left w:w="57" w:type="dxa"/>
            <w:bottom w:w="0" w:type="dxa"/>
            <w:right w:w="57" w:type="dxa"/>
          </w:tblCellMar>
        </w:tblPrEx>
        <w:trPr>
          <w:trHeight w:val="1689"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75DCA929">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活动掠影</w:t>
            </w:r>
          </w:p>
        </w:tc>
        <w:tc>
          <w:tcPr>
            <w:tcW w:w="7184" w:type="dxa"/>
            <w:gridSpan w:val="7"/>
            <w:tcBorders>
              <w:top w:val="single" w:color="auto" w:sz="4" w:space="0"/>
              <w:left w:val="nil"/>
              <w:bottom w:val="single" w:color="auto" w:sz="4" w:space="0"/>
              <w:right w:val="single" w:color="auto" w:sz="4" w:space="0"/>
            </w:tcBorders>
            <w:vAlign w:val="center"/>
          </w:tcPr>
          <w:p w14:paraId="00468555">
            <w:pPr>
              <w:spacing w:line="360" w:lineRule="auto"/>
              <w:jc w:val="left"/>
              <w:rPr>
                <w:rFonts w:hint="eastAsia" w:ascii="黑体" w:hAnsi="黑体" w:eastAsia="黑体" w:cs="宋体"/>
                <w:color w:val="000000"/>
                <w:kern w:val="0"/>
                <w:sz w:val="32"/>
                <w:szCs w:val="32"/>
                <w:lang w:eastAsia="zh-CN"/>
              </w:rPr>
            </w:pPr>
            <w:r>
              <w:rPr>
                <w:rFonts w:hint="eastAsia" w:ascii="黑体" w:hAnsi="黑体" w:eastAsia="黑体" w:cs="宋体"/>
                <w:color w:val="000000"/>
                <w:kern w:val="0"/>
                <w:sz w:val="32"/>
                <w:szCs w:val="32"/>
                <w:lang w:eastAsia="zh-CN"/>
              </w:rPr>
              <w:drawing>
                <wp:inline distT="0" distB="0" distL="114300" distR="114300">
                  <wp:extent cx="4439920" cy="3010535"/>
                  <wp:effectExtent l="0" t="0" r="17780" b="18415"/>
                  <wp:docPr id="6" name="图片 6" descr="1b17df6d-2032-42ca-9a3b-1a3271239f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b17df6d-2032-42ca-9a3b-1a3271239f5f"/>
                          <pic:cNvPicPr>
                            <a:picLocks noChangeAspect="1"/>
                          </pic:cNvPicPr>
                        </pic:nvPicPr>
                        <pic:blipFill>
                          <a:blip r:embed="rId7"/>
                          <a:stretch>
                            <a:fillRect/>
                          </a:stretch>
                        </pic:blipFill>
                        <pic:spPr>
                          <a:xfrm>
                            <a:off x="0" y="0"/>
                            <a:ext cx="4439920" cy="3010535"/>
                          </a:xfrm>
                          <a:prstGeom prst="rect">
                            <a:avLst/>
                          </a:prstGeom>
                        </pic:spPr>
                      </pic:pic>
                    </a:graphicData>
                  </a:graphic>
                </wp:inline>
              </w:drawing>
            </w:r>
          </w:p>
        </w:tc>
      </w:tr>
    </w:tbl>
    <w:p w14:paraId="7E373D32">
      <w:pPr>
        <w:spacing w:line="360" w:lineRule="auto"/>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w:t>
      </w:r>
      <w:r>
        <w:rPr>
          <w:rFonts w:ascii="黑体" w:hAnsi="黑体" w:eastAsia="黑体" w:cs="宋体"/>
          <w:color w:val="000000"/>
          <w:kern w:val="0"/>
          <w:sz w:val="32"/>
          <w:szCs w:val="32"/>
        </w:rPr>
        <w:t>3</w:t>
      </w:r>
      <w:r>
        <w:rPr>
          <w:rFonts w:hint="eastAsia" w:ascii="黑体" w:hAnsi="黑体" w:eastAsia="黑体" w:cs="宋体"/>
          <w:color w:val="000000"/>
          <w:kern w:val="0"/>
          <w:sz w:val="32"/>
          <w:szCs w:val="32"/>
        </w:rPr>
        <w:t xml:space="preserve"> </w:t>
      </w:r>
      <w:r>
        <w:rPr>
          <w:rFonts w:hint="eastAsia" w:ascii="黑体" w:hAnsi="黑体" w:eastAsia="黑体" w:cs="宋体"/>
          <w:color w:val="000000"/>
          <w:kern w:val="0"/>
          <w:sz w:val="32"/>
          <w:szCs w:val="32"/>
        </w:rPr>
        <w:tab/>
      </w:r>
    </w:p>
    <w:p w14:paraId="707662C4">
      <w:pPr>
        <w:spacing w:line="360" w:lineRule="auto"/>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武进区庙桥小学教师“大家访”活动记录表</w:t>
      </w:r>
    </w:p>
    <w:p w14:paraId="2B8DEE9F">
      <w:pPr>
        <w:spacing w:line="360" w:lineRule="auto"/>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 xml:space="preserve">主题： </w:t>
      </w:r>
      <w:r>
        <w:rPr>
          <w:rFonts w:hint="eastAsia" w:ascii="黑体" w:hAnsi="黑体" w:eastAsia="黑体" w:cs="宋体"/>
          <w:color w:val="000000"/>
          <w:kern w:val="0"/>
          <w:sz w:val="32"/>
          <w:szCs w:val="32"/>
          <w:lang w:val="en-US" w:eastAsia="zh-CN"/>
        </w:rPr>
        <w:t>让孩子们向阳开花</w:t>
      </w:r>
      <w:r>
        <w:rPr>
          <w:rFonts w:hint="eastAsia" w:ascii="黑体" w:hAnsi="黑体" w:eastAsia="黑体" w:cs="宋体"/>
          <w:color w:val="000000"/>
          <w:kern w:val="0"/>
          <w:sz w:val="32"/>
          <w:szCs w:val="32"/>
        </w:rPr>
        <w:t xml:space="preserve"> </w:t>
      </w:r>
      <w:r>
        <w:rPr>
          <w:rFonts w:ascii="黑体" w:hAnsi="黑体" w:eastAsia="黑体" w:cs="宋体"/>
          <w:color w:val="000000"/>
          <w:kern w:val="0"/>
          <w:sz w:val="32"/>
          <w:szCs w:val="32"/>
        </w:rPr>
        <w:t xml:space="preserve">                         </w:t>
      </w:r>
      <w:r>
        <w:rPr>
          <w:rFonts w:hint="eastAsia" w:ascii="黑体" w:hAnsi="黑体" w:eastAsia="黑体" w:cs="宋体"/>
          <w:color w:val="000000"/>
          <w:kern w:val="0"/>
          <w:sz w:val="32"/>
          <w:szCs w:val="32"/>
        </w:rPr>
        <w:t xml:space="preserve"> </w:t>
      </w:r>
    </w:p>
    <w:tbl>
      <w:tblPr>
        <w:tblStyle w:val="5"/>
        <w:tblW w:w="9039" w:type="dxa"/>
        <w:jc w:val="center"/>
        <w:tblLayout w:type="fixed"/>
        <w:tblCellMar>
          <w:top w:w="0" w:type="dxa"/>
          <w:left w:w="57" w:type="dxa"/>
          <w:bottom w:w="0" w:type="dxa"/>
          <w:right w:w="57" w:type="dxa"/>
        </w:tblCellMar>
      </w:tblPr>
      <w:tblGrid>
        <w:gridCol w:w="1855"/>
        <w:gridCol w:w="1691"/>
        <w:gridCol w:w="241"/>
        <w:gridCol w:w="1099"/>
        <w:gridCol w:w="1241"/>
        <w:gridCol w:w="517"/>
        <w:gridCol w:w="923"/>
        <w:gridCol w:w="1472"/>
      </w:tblGrid>
      <w:tr w14:paraId="1E048914">
        <w:tblPrEx>
          <w:tblCellMar>
            <w:top w:w="0" w:type="dxa"/>
            <w:left w:w="57" w:type="dxa"/>
            <w:bottom w:w="0" w:type="dxa"/>
            <w:right w:w="57" w:type="dxa"/>
          </w:tblCellMar>
        </w:tblPrEx>
        <w:trPr>
          <w:trHeight w:val="512"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4362E8E2">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rPr>
              <w:t>教师姓名</w:t>
            </w:r>
          </w:p>
        </w:tc>
        <w:tc>
          <w:tcPr>
            <w:tcW w:w="1691" w:type="dxa"/>
            <w:tcBorders>
              <w:top w:val="single" w:color="auto" w:sz="4" w:space="0"/>
              <w:left w:val="nil"/>
              <w:bottom w:val="single" w:color="auto" w:sz="4" w:space="0"/>
              <w:right w:val="single" w:color="auto" w:sz="4" w:space="0"/>
            </w:tcBorders>
            <w:vAlign w:val="center"/>
          </w:tcPr>
          <w:p w14:paraId="56DFEFC7">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lang w:val="en-US" w:eastAsia="zh-CN"/>
              </w:rPr>
              <w:t>胡寅英</w:t>
            </w:r>
          </w:p>
        </w:tc>
        <w:tc>
          <w:tcPr>
            <w:tcW w:w="1340" w:type="dxa"/>
            <w:gridSpan w:val="2"/>
            <w:tcBorders>
              <w:top w:val="single" w:color="auto" w:sz="4" w:space="0"/>
              <w:left w:val="nil"/>
              <w:bottom w:val="single" w:color="auto" w:sz="4" w:space="0"/>
              <w:right w:val="single" w:color="auto" w:sz="4" w:space="0"/>
            </w:tcBorders>
            <w:vAlign w:val="center"/>
          </w:tcPr>
          <w:p w14:paraId="6940CBE1">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rPr>
              <w:t>班级</w:t>
            </w:r>
          </w:p>
        </w:tc>
        <w:tc>
          <w:tcPr>
            <w:tcW w:w="1241" w:type="dxa"/>
            <w:tcBorders>
              <w:top w:val="single" w:color="auto" w:sz="4" w:space="0"/>
              <w:left w:val="nil"/>
              <w:bottom w:val="single" w:color="auto" w:sz="4" w:space="0"/>
              <w:right w:val="single" w:color="auto" w:sz="4" w:space="0"/>
            </w:tcBorders>
            <w:vAlign w:val="center"/>
          </w:tcPr>
          <w:p w14:paraId="45ED8C6A">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lang w:val="en-US" w:eastAsia="zh-CN"/>
              </w:rPr>
              <w:t>三6</w:t>
            </w:r>
          </w:p>
        </w:tc>
        <w:tc>
          <w:tcPr>
            <w:tcW w:w="1440" w:type="dxa"/>
            <w:gridSpan w:val="2"/>
            <w:tcBorders>
              <w:top w:val="single" w:color="auto" w:sz="4" w:space="0"/>
              <w:left w:val="nil"/>
              <w:bottom w:val="single" w:color="auto" w:sz="4" w:space="0"/>
              <w:right w:val="single" w:color="auto" w:sz="4" w:space="0"/>
            </w:tcBorders>
            <w:vAlign w:val="center"/>
          </w:tcPr>
          <w:p w14:paraId="037CFDCC">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rPr>
              <w:t>学生姓名</w:t>
            </w:r>
          </w:p>
        </w:tc>
        <w:tc>
          <w:tcPr>
            <w:tcW w:w="1472" w:type="dxa"/>
            <w:tcBorders>
              <w:top w:val="single" w:color="auto" w:sz="4" w:space="0"/>
              <w:left w:val="nil"/>
              <w:bottom w:val="single" w:color="auto" w:sz="4" w:space="0"/>
              <w:right w:val="single" w:color="auto" w:sz="4" w:space="0"/>
            </w:tcBorders>
            <w:vAlign w:val="center"/>
          </w:tcPr>
          <w:p w14:paraId="616321EF">
            <w:pPr>
              <w:widowControl/>
              <w:autoSpaceDE w:val="0"/>
              <w:autoSpaceDN w:val="0"/>
              <w:snapToGrid w:val="0"/>
              <w:jc w:val="center"/>
              <w:rPr>
                <w:rFonts w:hint="default" w:ascii="黑体" w:hAnsi="黑体" w:eastAsia="黑体" w:cs="宋体"/>
                <w:color w:val="000000"/>
                <w:kern w:val="0"/>
                <w:sz w:val="32"/>
                <w:szCs w:val="32"/>
                <w:lang w:val="en-US" w:eastAsia="zh-CN"/>
              </w:rPr>
            </w:pPr>
            <w:r>
              <w:rPr>
                <w:rFonts w:hint="eastAsia" w:ascii="仿宋_GB2312" w:hAnsi="仿宋" w:eastAsia="仿宋_GB2312" w:cs="仿宋"/>
                <w:snapToGrid w:val="0"/>
                <w:color w:val="000000"/>
                <w:kern w:val="0"/>
                <w:sz w:val="28"/>
                <w:szCs w:val="28"/>
                <w:lang w:val="en-US" w:eastAsia="zh-CN"/>
              </w:rPr>
              <w:t>刘杨千嗣</w:t>
            </w:r>
          </w:p>
        </w:tc>
      </w:tr>
      <w:tr w14:paraId="58440939">
        <w:tblPrEx>
          <w:tblCellMar>
            <w:top w:w="0" w:type="dxa"/>
            <w:left w:w="57" w:type="dxa"/>
            <w:bottom w:w="0" w:type="dxa"/>
            <w:right w:w="57" w:type="dxa"/>
          </w:tblCellMar>
        </w:tblPrEx>
        <w:trPr>
          <w:trHeight w:val="511"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4BDDB844">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rPr>
              <w:t>家长姓名</w:t>
            </w:r>
          </w:p>
        </w:tc>
        <w:tc>
          <w:tcPr>
            <w:tcW w:w="1932" w:type="dxa"/>
            <w:gridSpan w:val="2"/>
            <w:tcBorders>
              <w:top w:val="single" w:color="auto" w:sz="4" w:space="0"/>
              <w:left w:val="nil"/>
              <w:bottom w:val="single" w:color="auto" w:sz="4" w:space="0"/>
              <w:right w:val="single" w:color="auto" w:sz="4" w:space="0"/>
            </w:tcBorders>
            <w:vAlign w:val="center"/>
          </w:tcPr>
          <w:p w14:paraId="2C0FED9A">
            <w:pPr>
              <w:widowControl/>
              <w:autoSpaceDE w:val="0"/>
              <w:autoSpaceDN w:val="0"/>
              <w:snapToGrid w:val="0"/>
              <w:jc w:val="center"/>
              <w:rPr>
                <w:rFonts w:hint="eastAsia" w:ascii="黑体" w:hAnsi="黑体" w:eastAsia="黑体" w:cs="宋体"/>
                <w:color w:val="000000"/>
                <w:kern w:val="0"/>
                <w:sz w:val="32"/>
                <w:szCs w:val="32"/>
                <w:lang w:val="en-US" w:eastAsia="zh-CN"/>
              </w:rPr>
            </w:pPr>
            <w:r>
              <w:rPr>
                <w:rFonts w:hint="eastAsia" w:ascii="仿宋_GB2312" w:hAnsi="仿宋" w:eastAsia="仿宋_GB2312" w:cs="仿宋"/>
                <w:snapToGrid w:val="0"/>
                <w:color w:val="000000"/>
                <w:kern w:val="0"/>
                <w:sz w:val="28"/>
                <w:szCs w:val="28"/>
                <w:lang w:val="en-US" w:eastAsia="zh-CN"/>
              </w:rPr>
              <w:t>聂梦真</w:t>
            </w:r>
          </w:p>
        </w:tc>
        <w:tc>
          <w:tcPr>
            <w:tcW w:w="2857" w:type="dxa"/>
            <w:gridSpan w:val="3"/>
            <w:tcBorders>
              <w:top w:val="single" w:color="auto" w:sz="4" w:space="0"/>
              <w:left w:val="nil"/>
              <w:bottom w:val="single" w:color="auto" w:sz="4" w:space="0"/>
              <w:right w:val="single" w:color="auto" w:sz="4" w:space="0"/>
            </w:tcBorders>
            <w:vAlign w:val="center"/>
          </w:tcPr>
          <w:p w14:paraId="60AE5D8B">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rPr>
              <w:t>同行教师</w:t>
            </w:r>
          </w:p>
        </w:tc>
        <w:tc>
          <w:tcPr>
            <w:tcW w:w="2395" w:type="dxa"/>
            <w:gridSpan w:val="2"/>
            <w:tcBorders>
              <w:top w:val="single" w:color="auto" w:sz="4" w:space="0"/>
              <w:left w:val="nil"/>
              <w:bottom w:val="single" w:color="auto" w:sz="4" w:space="0"/>
              <w:right w:val="single" w:color="auto" w:sz="4" w:space="0"/>
            </w:tcBorders>
            <w:vAlign w:val="center"/>
          </w:tcPr>
          <w:p w14:paraId="43F8C97B">
            <w:pPr>
              <w:widowControl/>
              <w:autoSpaceDE w:val="0"/>
              <w:autoSpaceDN w:val="0"/>
              <w:snapToGrid w:val="0"/>
              <w:jc w:val="center"/>
              <w:rPr>
                <w:rFonts w:hint="default" w:ascii="黑体" w:hAnsi="黑体" w:eastAsia="黑体" w:cs="宋体"/>
                <w:color w:val="000000"/>
                <w:kern w:val="0"/>
                <w:sz w:val="32"/>
                <w:szCs w:val="32"/>
                <w:lang w:val="en-US"/>
              </w:rPr>
            </w:pPr>
            <w:r>
              <w:rPr>
                <w:rFonts w:hint="eastAsia" w:ascii="仿宋_GB2312" w:hAnsi="仿宋" w:eastAsia="仿宋_GB2312" w:cs="仿宋"/>
                <w:snapToGrid w:val="0"/>
                <w:color w:val="000000"/>
                <w:kern w:val="0"/>
                <w:sz w:val="28"/>
                <w:szCs w:val="28"/>
                <w:lang w:val="en-US" w:eastAsia="zh-CN"/>
              </w:rPr>
              <w:t>浦杰、曹小波</w:t>
            </w:r>
          </w:p>
        </w:tc>
      </w:tr>
      <w:tr w14:paraId="4CBEFEBD">
        <w:tblPrEx>
          <w:tblCellMar>
            <w:top w:w="0" w:type="dxa"/>
            <w:left w:w="57" w:type="dxa"/>
            <w:bottom w:w="0" w:type="dxa"/>
            <w:right w:w="57" w:type="dxa"/>
          </w:tblCellMar>
        </w:tblPrEx>
        <w:trPr>
          <w:trHeight w:val="511"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129E1616">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rPr>
              <w:t>家访时间</w:t>
            </w:r>
          </w:p>
        </w:tc>
        <w:tc>
          <w:tcPr>
            <w:tcW w:w="1932" w:type="dxa"/>
            <w:gridSpan w:val="2"/>
            <w:tcBorders>
              <w:top w:val="single" w:color="auto" w:sz="4" w:space="0"/>
              <w:left w:val="nil"/>
              <w:bottom w:val="single" w:color="auto" w:sz="4" w:space="0"/>
              <w:right w:val="single" w:color="auto" w:sz="4" w:space="0"/>
            </w:tcBorders>
            <w:vAlign w:val="center"/>
          </w:tcPr>
          <w:p w14:paraId="2E9A20BA">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lang w:val="en-US" w:eastAsia="zh-CN"/>
              </w:rPr>
              <w:t>2024.11.21</w:t>
            </w:r>
          </w:p>
        </w:tc>
        <w:tc>
          <w:tcPr>
            <w:tcW w:w="2857" w:type="dxa"/>
            <w:gridSpan w:val="3"/>
            <w:tcBorders>
              <w:top w:val="single" w:color="auto" w:sz="4" w:space="0"/>
              <w:left w:val="nil"/>
              <w:bottom w:val="single" w:color="auto" w:sz="4" w:space="0"/>
              <w:right w:val="single" w:color="auto" w:sz="4" w:space="0"/>
            </w:tcBorders>
            <w:vAlign w:val="center"/>
          </w:tcPr>
          <w:p w14:paraId="0464DBFC">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rPr>
              <w:t>家访形式</w:t>
            </w:r>
          </w:p>
        </w:tc>
        <w:tc>
          <w:tcPr>
            <w:tcW w:w="2395" w:type="dxa"/>
            <w:gridSpan w:val="2"/>
            <w:tcBorders>
              <w:top w:val="single" w:color="auto" w:sz="4" w:space="0"/>
              <w:left w:val="nil"/>
              <w:bottom w:val="single" w:color="auto" w:sz="4" w:space="0"/>
              <w:right w:val="single" w:color="auto" w:sz="4" w:space="0"/>
            </w:tcBorders>
            <w:vAlign w:val="center"/>
          </w:tcPr>
          <w:p w14:paraId="78BC089E">
            <w:pPr>
              <w:widowControl/>
              <w:autoSpaceDE w:val="0"/>
              <w:autoSpaceDN w:val="0"/>
              <w:snapToGrid w:val="0"/>
              <w:jc w:val="center"/>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rPr>
              <w:t>面谈</w:t>
            </w:r>
          </w:p>
        </w:tc>
      </w:tr>
      <w:tr w14:paraId="59C5EA08">
        <w:tblPrEx>
          <w:tblCellMar>
            <w:top w:w="0" w:type="dxa"/>
            <w:left w:w="57" w:type="dxa"/>
            <w:bottom w:w="0" w:type="dxa"/>
            <w:right w:w="57" w:type="dxa"/>
          </w:tblCellMar>
        </w:tblPrEx>
        <w:trPr>
          <w:trHeight w:val="1376"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29D648E1">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家访起因</w:t>
            </w:r>
          </w:p>
        </w:tc>
        <w:tc>
          <w:tcPr>
            <w:tcW w:w="7184" w:type="dxa"/>
            <w:gridSpan w:val="7"/>
            <w:tcBorders>
              <w:top w:val="single" w:color="auto" w:sz="4" w:space="0"/>
              <w:left w:val="nil"/>
              <w:bottom w:val="single" w:color="auto" w:sz="4" w:space="0"/>
              <w:right w:val="single" w:color="auto" w:sz="4" w:space="0"/>
            </w:tcBorders>
            <w:vAlign w:val="center"/>
          </w:tcPr>
          <w:p w14:paraId="2DDEE576">
            <w:pPr>
              <w:widowControl/>
              <w:numPr>
                <w:ilvl w:val="0"/>
                <w:numId w:val="4"/>
              </w:numPr>
              <w:autoSpaceDE w:val="0"/>
              <w:autoSpaceDN w:val="0"/>
              <w:snapToGrid w:val="0"/>
              <w:jc w:val="left"/>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该生的作业本</w:t>
            </w:r>
          </w:p>
          <w:p w14:paraId="4383AEE3">
            <w:pPr>
              <w:widowControl/>
              <w:numPr>
                <w:ilvl w:val="0"/>
                <w:numId w:val="4"/>
              </w:numPr>
              <w:autoSpaceDE w:val="0"/>
              <w:autoSpaceDN w:val="0"/>
              <w:snapToGrid w:val="0"/>
              <w:jc w:val="left"/>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近期表现纪录</w:t>
            </w:r>
          </w:p>
          <w:p w14:paraId="4CE4D702">
            <w:pPr>
              <w:widowControl/>
              <w:autoSpaceDE w:val="0"/>
              <w:autoSpaceDN w:val="0"/>
              <w:snapToGrid w:val="0"/>
              <w:jc w:val="left"/>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rPr>
              <w:t>3、班队手册</w:t>
            </w:r>
          </w:p>
        </w:tc>
      </w:tr>
      <w:tr w14:paraId="04272427">
        <w:tblPrEx>
          <w:tblCellMar>
            <w:top w:w="0" w:type="dxa"/>
            <w:left w:w="57" w:type="dxa"/>
            <w:bottom w:w="0" w:type="dxa"/>
            <w:right w:w="57" w:type="dxa"/>
          </w:tblCellMar>
        </w:tblPrEx>
        <w:trPr>
          <w:trHeight w:val="1693"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56980B98">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家访过程</w:t>
            </w:r>
          </w:p>
        </w:tc>
        <w:tc>
          <w:tcPr>
            <w:tcW w:w="7184" w:type="dxa"/>
            <w:gridSpan w:val="7"/>
            <w:tcBorders>
              <w:top w:val="single" w:color="auto" w:sz="4" w:space="0"/>
              <w:left w:val="nil"/>
              <w:bottom w:val="single" w:color="auto" w:sz="4" w:space="0"/>
              <w:right w:val="single" w:color="auto" w:sz="4" w:space="0"/>
            </w:tcBorders>
            <w:vAlign w:val="center"/>
          </w:tcPr>
          <w:p w14:paraId="67D5B1C5">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1、沟通该生在校表现；</w:t>
            </w:r>
          </w:p>
          <w:p w14:paraId="547111B3">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2、了解该生在家的学习与生活状态；</w:t>
            </w:r>
          </w:p>
          <w:p w14:paraId="7E53075B">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3、评价该生近期表现，提出建议与期望；</w:t>
            </w:r>
          </w:p>
          <w:p w14:paraId="3DF92BB8">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4、提出期待，希望家长配合学校工作，共同陪伴孩子成长。</w:t>
            </w:r>
          </w:p>
          <w:p w14:paraId="668866F0">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5、听取家长对该生在家里整体情况的概述。</w:t>
            </w:r>
          </w:p>
          <w:p w14:paraId="2E202FEA">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6.听听孩子自己的新声和诉求，对孩子有更多全面的了解。</w:t>
            </w:r>
          </w:p>
          <w:p w14:paraId="51AF98A1">
            <w:pPr>
              <w:widowControl/>
              <w:autoSpaceDE w:val="0"/>
              <w:autoSpaceDN w:val="0"/>
              <w:snapToGrid w:val="0"/>
              <w:rPr>
                <w:rFonts w:hint="eastAsia" w:ascii="仿宋_GB2312" w:hAnsi="仿宋" w:eastAsia="仿宋_GB2312" w:cs="仿宋"/>
                <w:snapToGrid w:val="0"/>
                <w:color w:val="000000"/>
                <w:kern w:val="0"/>
                <w:sz w:val="28"/>
                <w:szCs w:val="28"/>
              </w:rPr>
            </w:pPr>
          </w:p>
          <w:p w14:paraId="70F15251">
            <w:pPr>
              <w:widowControl/>
              <w:autoSpaceDE w:val="0"/>
              <w:autoSpaceDN w:val="0"/>
              <w:snapToGrid w:val="0"/>
              <w:rPr>
                <w:rFonts w:ascii="黑体" w:hAnsi="黑体" w:eastAsia="黑体" w:cs="宋体"/>
                <w:color w:val="000000"/>
                <w:kern w:val="0"/>
                <w:sz w:val="32"/>
                <w:szCs w:val="32"/>
              </w:rPr>
            </w:pPr>
          </w:p>
        </w:tc>
      </w:tr>
      <w:tr w14:paraId="0D981DE0">
        <w:tblPrEx>
          <w:tblCellMar>
            <w:top w:w="0" w:type="dxa"/>
            <w:left w:w="57" w:type="dxa"/>
            <w:bottom w:w="0" w:type="dxa"/>
            <w:right w:w="57" w:type="dxa"/>
          </w:tblCellMar>
        </w:tblPrEx>
        <w:trPr>
          <w:trHeight w:val="1405"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231C92E4">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情况分析</w:t>
            </w:r>
          </w:p>
        </w:tc>
        <w:tc>
          <w:tcPr>
            <w:tcW w:w="7184" w:type="dxa"/>
            <w:gridSpan w:val="7"/>
            <w:tcBorders>
              <w:top w:val="single" w:color="auto" w:sz="4" w:space="0"/>
              <w:left w:val="nil"/>
              <w:bottom w:val="single" w:color="auto" w:sz="4" w:space="0"/>
              <w:right w:val="single" w:color="auto" w:sz="4" w:space="0"/>
            </w:tcBorders>
            <w:vAlign w:val="center"/>
          </w:tcPr>
          <w:p w14:paraId="004BB350">
            <w:pPr>
              <w:widowControl/>
              <w:autoSpaceDE w:val="0"/>
              <w:autoSpaceDN w:val="0"/>
              <w:snapToGrid w:val="0"/>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lang w:val="en-US" w:eastAsia="zh-CN"/>
              </w:rPr>
              <w:t>孩子非常聪明，思维活跃，对新鲜事物充满好奇心，在课堂上积极举手回答问题，反应速度快，能够提出独特的观点。积极参加班级的各项活动，表现出较强的参与意识和组织能力。但在完成作业时速度非常慢，即使是简单的作业也需要花费很长时间，容易分心，做一会儿就玩一会儿。情绪比较脆弱，遇到一点困难或批评就容易哭鼻子，抗压能力较差。</w:t>
            </w:r>
          </w:p>
        </w:tc>
      </w:tr>
      <w:tr w14:paraId="2C767881">
        <w:tblPrEx>
          <w:tblCellMar>
            <w:top w:w="0" w:type="dxa"/>
            <w:left w:w="57" w:type="dxa"/>
            <w:bottom w:w="0" w:type="dxa"/>
            <w:right w:w="57" w:type="dxa"/>
          </w:tblCellMar>
        </w:tblPrEx>
        <w:trPr>
          <w:trHeight w:val="1833"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0A65AA36">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措施与成效</w:t>
            </w:r>
          </w:p>
        </w:tc>
        <w:tc>
          <w:tcPr>
            <w:tcW w:w="7184" w:type="dxa"/>
            <w:gridSpan w:val="7"/>
            <w:tcBorders>
              <w:top w:val="single" w:color="auto" w:sz="4" w:space="0"/>
              <w:left w:val="nil"/>
              <w:bottom w:val="single" w:color="auto" w:sz="4" w:space="0"/>
              <w:right w:val="single" w:color="auto" w:sz="4" w:space="0"/>
            </w:tcBorders>
            <w:vAlign w:val="center"/>
          </w:tcPr>
          <w:p w14:paraId="39E42A33">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1、希望与老师保持沟通，增强家校联系；</w:t>
            </w:r>
          </w:p>
          <w:p w14:paraId="749438D3">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2、希望老师严格要求孩子，家长会全力配合。</w:t>
            </w:r>
          </w:p>
          <w:p w14:paraId="19999232">
            <w:pPr>
              <w:widowControl/>
              <w:autoSpaceDE w:val="0"/>
              <w:autoSpaceDN w:val="0"/>
              <w:snapToGrid w:val="0"/>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rPr>
              <w:t>3、家长</w:t>
            </w:r>
            <w:r>
              <w:rPr>
                <w:rFonts w:hint="eastAsia" w:ascii="仿宋_GB2312" w:hAnsi="仿宋" w:eastAsia="仿宋_GB2312" w:cs="仿宋"/>
                <w:snapToGrid w:val="0"/>
                <w:color w:val="000000"/>
                <w:kern w:val="0"/>
                <w:sz w:val="28"/>
                <w:szCs w:val="28"/>
                <w:lang w:val="en-US" w:eastAsia="zh-CN"/>
              </w:rPr>
              <w:t>希望给孩子更多表现机会。</w:t>
            </w:r>
          </w:p>
          <w:p w14:paraId="07EFD410">
            <w:pPr>
              <w:widowControl/>
              <w:autoSpaceDE w:val="0"/>
              <w:autoSpaceDN w:val="0"/>
              <w:snapToGrid w:val="0"/>
              <w:rPr>
                <w:rFonts w:hint="eastAsia" w:ascii="仿宋_GB2312" w:hAnsi="仿宋" w:eastAsia="仿宋_GB2312" w:cs="仿宋"/>
                <w:snapToGrid w:val="0"/>
                <w:color w:val="000000"/>
                <w:kern w:val="0"/>
                <w:sz w:val="28"/>
                <w:szCs w:val="28"/>
              </w:rPr>
            </w:pPr>
          </w:p>
        </w:tc>
      </w:tr>
      <w:tr w14:paraId="402DE115">
        <w:tblPrEx>
          <w:tblCellMar>
            <w:top w:w="0" w:type="dxa"/>
            <w:left w:w="57" w:type="dxa"/>
            <w:bottom w:w="0" w:type="dxa"/>
            <w:right w:w="57" w:type="dxa"/>
          </w:tblCellMar>
        </w:tblPrEx>
        <w:trPr>
          <w:trHeight w:val="1689"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3B4C2678">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家访反思</w:t>
            </w:r>
          </w:p>
        </w:tc>
        <w:tc>
          <w:tcPr>
            <w:tcW w:w="7184" w:type="dxa"/>
            <w:gridSpan w:val="7"/>
            <w:tcBorders>
              <w:top w:val="single" w:color="auto" w:sz="4" w:space="0"/>
              <w:left w:val="nil"/>
              <w:bottom w:val="single" w:color="auto" w:sz="4" w:space="0"/>
              <w:right w:val="single" w:color="auto" w:sz="4" w:space="0"/>
            </w:tcBorders>
            <w:vAlign w:val="center"/>
          </w:tcPr>
          <w:p w14:paraId="4D29C31E">
            <w:pPr>
              <w:widowControl/>
              <w:autoSpaceDE w:val="0"/>
              <w:autoSpaceDN w:val="0"/>
              <w:snapToGrid w:val="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lang w:val="en-US" w:eastAsia="zh-CN"/>
              </w:rPr>
              <w:t>此次家访，近距离走进孩子的生活环境，与家长进行面对面的交流。一次家访下来，对这个孩子了解的更多了。下学期在与孩子交流与相处中有了更多的方法。</w:t>
            </w:r>
          </w:p>
        </w:tc>
      </w:tr>
      <w:tr w14:paraId="3EE44DF5">
        <w:tblPrEx>
          <w:tblCellMar>
            <w:top w:w="0" w:type="dxa"/>
            <w:left w:w="57" w:type="dxa"/>
            <w:bottom w:w="0" w:type="dxa"/>
            <w:right w:w="57" w:type="dxa"/>
          </w:tblCellMar>
        </w:tblPrEx>
        <w:trPr>
          <w:trHeight w:val="1689"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11CE32F2">
            <w:pPr>
              <w:spacing w:line="360" w:lineRule="auto"/>
              <w:jc w:val="left"/>
              <w:rPr>
                <w:rFonts w:ascii="黑体" w:hAnsi="黑体" w:eastAsia="黑体" w:cs="宋体"/>
                <w:color w:val="000000"/>
                <w:kern w:val="0"/>
                <w:sz w:val="32"/>
                <w:szCs w:val="32"/>
              </w:rPr>
            </w:pPr>
            <w:r>
              <w:rPr>
                <w:rFonts w:hint="eastAsia" w:ascii="仿宋_GB2312" w:hAnsi="仿宋" w:eastAsia="仿宋_GB2312" w:cs="仿宋"/>
                <w:snapToGrid w:val="0"/>
                <w:color w:val="000000"/>
                <w:kern w:val="0"/>
                <w:sz w:val="28"/>
                <w:szCs w:val="28"/>
              </w:rPr>
              <w:t>活动掠影</w:t>
            </w:r>
          </w:p>
        </w:tc>
        <w:tc>
          <w:tcPr>
            <w:tcW w:w="7184" w:type="dxa"/>
            <w:gridSpan w:val="7"/>
            <w:tcBorders>
              <w:top w:val="single" w:color="auto" w:sz="4" w:space="0"/>
              <w:left w:val="nil"/>
              <w:bottom w:val="single" w:color="auto" w:sz="4" w:space="0"/>
              <w:right w:val="single" w:color="auto" w:sz="4" w:space="0"/>
            </w:tcBorders>
            <w:vAlign w:val="center"/>
          </w:tcPr>
          <w:p w14:paraId="7DB694FF">
            <w:pPr>
              <w:spacing w:line="360" w:lineRule="auto"/>
              <w:jc w:val="left"/>
              <w:rPr>
                <w:rFonts w:hint="eastAsia" w:ascii="黑体" w:hAnsi="黑体" w:eastAsia="黑体" w:cs="宋体"/>
                <w:color w:val="000000"/>
                <w:kern w:val="0"/>
                <w:sz w:val="32"/>
                <w:szCs w:val="32"/>
                <w:lang w:eastAsia="zh-CN"/>
              </w:rPr>
            </w:pPr>
            <w:r>
              <w:rPr>
                <w:rFonts w:hint="eastAsia" w:ascii="黑体" w:hAnsi="黑体" w:eastAsia="黑体" w:cs="宋体"/>
                <w:color w:val="000000"/>
                <w:kern w:val="0"/>
                <w:sz w:val="32"/>
                <w:szCs w:val="32"/>
                <w:lang w:eastAsia="zh-CN"/>
              </w:rPr>
              <w:drawing>
                <wp:inline distT="0" distB="0" distL="114300" distR="114300">
                  <wp:extent cx="4149725" cy="2747010"/>
                  <wp:effectExtent l="0" t="0" r="3175" b="15240"/>
                  <wp:docPr id="7" name="图片 7" descr="4a5f291797535aeb289754ff18412b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a5f291797535aeb289754ff18412b1b"/>
                          <pic:cNvPicPr>
                            <a:picLocks noChangeAspect="1"/>
                          </pic:cNvPicPr>
                        </pic:nvPicPr>
                        <pic:blipFill>
                          <a:blip r:embed="rId8"/>
                          <a:stretch>
                            <a:fillRect/>
                          </a:stretch>
                        </pic:blipFill>
                        <pic:spPr>
                          <a:xfrm>
                            <a:off x="0" y="0"/>
                            <a:ext cx="4149725" cy="2747010"/>
                          </a:xfrm>
                          <a:prstGeom prst="rect">
                            <a:avLst/>
                          </a:prstGeom>
                        </pic:spPr>
                      </pic:pic>
                    </a:graphicData>
                  </a:graphic>
                </wp:inline>
              </w:drawing>
            </w:r>
          </w:p>
        </w:tc>
      </w:tr>
    </w:tbl>
    <w:p w14:paraId="0A36B1BF">
      <w:pPr>
        <w:spacing w:line="360" w:lineRule="auto"/>
        <w:jc w:val="left"/>
        <w:rPr>
          <w:rFonts w:ascii="黑体" w:hAnsi="黑体" w:eastAsia="黑体" w:cs="宋体"/>
          <w:color w:val="000000"/>
          <w:kern w:val="0"/>
          <w:sz w:val="32"/>
          <w:szCs w:val="32"/>
        </w:rPr>
      </w:pPr>
    </w:p>
    <w:p w14:paraId="4490DBFF">
      <w:pPr>
        <w:spacing w:line="360" w:lineRule="auto"/>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w:t>
      </w:r>
      <w:r>
        <w:rPr>
          <w:rFonts w:ascii="黑体" w:hAnsi="黑体" w:eastAsia="黑体" w:cs="宋体"/>
          <w:color w:val="000000"/>
          <w:kern w:val="0"/>
          <w:sz w:val="32"/>
          <w:szCs w:val="32"/>
        </w:rPr>
        <w:t>4</w:t>
      </w:r>
    </w:p>
    <w:p w14:paraId="48D91C04">
      <w:pPr>
        <w:spacing w:line="360" w:lineRule="auto"/>
        <w:rPr>
          <w:rFonts w:ascii="方正小标宋简体" w:hAnsi="黑体" w:eastAsia="方正小标宋简体" w:cs="宋体"/>
          <w:color w:val="000000"/>
          <w:kern w:val="0"/>
          <w:sz w:val="40"/>
          <w:szCs w:val="44"/>
        </w:rPr>
      </w:pPr>
      <w:r>
        <w:rPr>
          <w:rFonts w:hint="eastAsia" w:ascii="方正小标宋简体" w:hAnsi="黑体" w:eastAsia="方正小标宋简体" w:cs="宋体"/>
          <w:color w:val="000000"/>
          <w:kern w:val="0"/>
          <w:sz w:val="40"/>
          <w:szCs w:val="44"/>
        </w:rPr>
        <w:t>常州市教育系统教师“大家访”活动案例</w:t>
      </w:r>
    </w:p>
    <w:p w14:paraId="21634693">
      <w:pPr>
        <w:spacing w:line="360" w:lineRule="auto"/>
        <w:jc w:val="center"/>
        <w:rPr>
          <w:rFonts w:ascii="仿宋_GB2312" w:hAnsi="仿宋" w:eastAsia="仿宋_GB2312" w:cs="仿宋"/>
          <w:snapToGrid w:val="0"/>
          <w:color w:val="000000"/>
          <w:kern w:val="0"/>
          <w:sz w:val="28"/>
          <w:szCs w:val="28"/>
        </w:rPr>
      </w:pPr>
      <w:r>
        <w:rPr>
          <w:rFonts w:hint="eastAsia" w:ascii="仿宋_GB2312" w:hAnsi="仿宋" w:eastAsia="仿宋_GB2312" w:cs="仿宋"/>
          <w:b/>
          <w:snapToGrid w:val="0"/>
          <w:color w:val="000000"/>
          <w:kern w:val="0"/>
          <w:sz w:val="28"/>
          <w:szCs w:val="28"/>
        </w:rPr>
        <w:t>主题：</w:t>
      </w:r>
      <w:r>
        <w:rPr>
          <w:rFonts w:hint="eastAsia" w:ascii="仿宋_GB2312" w:hAnsi="仿宋" w:eastAsia="仿宋_GB2312" w:cs="仿宋"/>
          <w:b/>
          <w:snapToGrid w:val="0"/>
          <w:color w:val="000000"/>
          <w:kern w:val="0"/>
          <w:sz w:val="28"/>
          <w:szCs w:val="28"/>
          <w:u w:val="single"/>
          <w:lang w:val="en-US" w:eastAsia="zh-CN"/>
        </w:rPr>
        <w:t>让孩子们向阳开花</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57"/>
        <w:gridCol w:w="7865"/>
      </w:tblGrid>
      <w:tr w14:paraId="59B312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183FC670">
            <w:pPr>
              <w:spacing w:line="360" w:lineRule="auto"/>
              <w:jc w:val="center"/>
              <w:rPr>
                <w:rFonts w:ascii="仿宋_GB2312" w:hAnsi="仿宋" w:eastAsia="仿宋_GB2312" w:cs="仿宋"/>
                <w:b/>
                <w:snapToGrid w:val="0"/>
                <w:color w:val="000000"/>
                <w:kern w:val="0"/>
                <w:sz w:val="28"/>
                <w:szCs w:val="28"/>
              </w:rPr>
            </w:pPr>
            <w:r>
              <w:rPr>
                <w:rFonts w:hint="eastAsia" w:ascii="仿宋_GB2312" w:hAnsi="仿宋" w:eastAsia="仿宋_GB2312" w:cs="仿宋"/>
                <w:b/>
                <w:snapToGrid w:val="0"/>
                <w:color w:val="000000"/>
                <w:kern w:val="0"/>
                <w:sz w:val="28"/>
                <w:szCs w:val="28"/>
              </w:rPr>
              <w:t>家访起因</w:t>
            </w:r>
          </w:p>
        </w:tc>
        <w:tc>
          <w:tcPr>
            <w:tcW w:w="8611" w:type="dxa"/>
          </w:tcPr>
          <w:p w14:paraId="7367CD5B">
            <w:pPr>
              <w:adjustRightInd w:val="0"/>
              <w:snapToGrid w:val="0"/>
              <w:spacing w:line="288" w:lineRule="auto"/>
              <w:ind w:firstLine="560" w:firstLineChars="200"/>
              <w:rPr>
                <w:rFonts w:ascii="仿宋_GB2312" w:hAnsi="仿宋" w:eastAsia="仿宋_GB2312" w:cs="仿宋"/>
                <w:b/>
                <w:snapToGrid w:val="0"/>
                <w:color w:val="000000"/>
                <w:kern w:val="0"/>
                <w:sz w:val="28"/>
                <w:szCs w:val="28"/>
              </w:rPr>
            </w:pPr>
            <w:r>
              <w:rPr>
                <w:rFonts w:hint="eastAsia" w:ascii="仿宋_GB2312" w:hAnsi="仿宋" w:eastAsia="仿宋_GB2312" w:cs="仿宋"/>
                <w:snapToGrid w:val="0"/>
                <w:color w:val="000000"/>
                <w:kern w:val="0"/>
                <w:sz w:val="28"/>
                <w:szCs w:val="28"/>
                <w:lang w:val="en-US" w:eastAsia="zh-CN"/>
              </w:rPr>
              <w:t>记得刚接手这个新班级时，一个身材瘦弱、眼神闪烁的小丫头走进了我的视线。初次见面，我就对这个孩子留下了深刻的印象。在后来的接触中，我发现她特别内向，几乎不与老师交流，眼神中充满了胆怯。在后期的工作开展中，我也注意到她的妈妈只在群里偶尔回复信息，对于老师要求的工作也存在一定的时空差，无法时时进行很好的对接。面对这样的家庭情况，我一直想通过一次家访，探寻其中的奥秘。</w:t>
            </w:r>
          </w:p>
        </w:tc>
      </w:tr>
      <w:tr w14:paraId="0B76F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03D87C0B">
            <w:pPr>
              <w:spacing w:line="360" w:lineRule="auto"/>
              <w:jc w:val="center"/>
              <w:rPr>
                <w:rFonts w:ascii="仿宋_GB2312" w:hAnsi="仿宋" w:eastAsia="仿宋_GB2312" w:cs="仿宋"/>
                <w:b/>
                <w:snapToGrid w:val="0"/>
                <w:color w:val="000000"/>
                <w:kern w:val="0"/>
                <w:sz w:val="28"/>
                <w:szCs w:val="28"/>
              </w:rPr>
            </w:pPr>
            <w:r>
              <w:rPr>
                <w:rFonts w:hint="eastAsia" w:ascii="仿宋_GB2312" w:hAnsi="仿宋" w:eastAsia="仿宋_GB2312" w:cs="仿宋"/>
                <w:b/>
                <w:snapToGrid w:val="0"/>
                <w:color w:val="000000"/>
                <w:kern w:val="0"/>
                <w:sz w:val="28"/>
                <w:szCs w:val="28"/>
              </w:rPr>
              <w:t>家访经过</w:t>
            </w:r>
          </w:p>
        </w:tc>
        <w:tc>
          <w:tcPr>
            <w:tcW w:w="8611" w:type="dxa"/>
          </w:tcPr>
          <w:p w14:paraId="6BE4FFA5">
            <w:pPr>
              <w:adjustRightInd w:val="0"/>
              <w:snapToGrid w:val="0"/>
              <w:spacing w:before="156" w:beforeLines="50" w:line="288" w:lineRule="auto"/>
              <w:ind w:firstLine="560" w:firstLineChars="200"/>
              <w:rPr>
                <w:rFonts w:ascii="仿宋_GB2312" w:hAnsi="仿宋" w:eastAsia="仿宋_GB2312" w:cs="仿宋"/>
                <w:snapToGrid w:val="0"/>
                <w:color w:val="000000"/>
                <w:kern w:val="0"/>
                <w:sz w:val="28"/>
                <w:szCs w:val="28"/>
              </w:rPr>
            </w:pPr>
            <w:r>
              <w:rPr>
                <w:rFonts w:ascii="仿宋_GB2312" w:hAnsi="仿宋" w:eastAsia="仿宋_GB2312" w:cs="仿宋"/>
                <w:snapToGrid w:val="0"/>
                <w:color w:val="000000"/>
                <w:kern w:val="0"/>
                <w:sz w:val="28"/>
                <w:szCs w:val="28"/>
              </w:rPr>
              <w:t>他的爸爸妈妈非常热情地接待了我们</w:t>
            </w:r>
            <w:r>
              <w:rPr>
                <w:rFonts w:hint="eastAsia" w:ascii="仿宋_GB2312" w:hAnsi="仿宋" w:eastAsia="仿宋_GB2312" w:cs="仿宋"/>
                <w:snapToGrid w:val="0"/>
                <w:color w:val="000000"/>
                <w:kern w:val="0"/>
                <w:sz w:val="28"/>
                <w:szCs w:val="28"/>
              </w:rPr>
              <w:t>，而</w:t>
            </w:r>
            <w:r>
              <w:rPr>
                <w:rFonts w:ascii="仿宋_GB2312" w:hAnsi="仿宋" w:eastAsia="仿宋_GB2312" w:cs="仿宋"/>
                <w:snapToGrid w:val="0"/>
                <w:color w:val="000000"/>
                <w:kern w:val="0"/>
                <w:sz w:val="28"/>
                <w:szCs w:val="28"/>
              </w:rPr>
              <w:t>他</w:t>
            </w:r>
            <w:r>
              <w:rPr>
                <w:rFonts w:hint="eastAsia" w:ascii="仿宋_GB2312" w:hAnsi="仿宋" w:eastAsia="仿宋_GB2312" w:cs="仿宋"/>
                <w:snapToGrid w:val="0"/>
                <w:color w:val="000000"/>
                <w:kern w:val="0"/>
                <w:sz w:val="28"/>
                <w:szCs w:val="28"/>
              </w:rPr>
              <w:t>则躲在爸爸妈妈的身后，不断地拨弄着自己的手指，</w:t>
            </w:r>
            <w:r>
              <w:rPr>
                <w:rFonts w:ascii="仿宋_GB2312" w:hAnsi="仿宋" w:eastAsia="仿宋_GB2312" w:cs="仿宋"/>
                <w:snapToGrid w:val="0"/>
                <w:color w:val="000000"/>
                <w:kern w:val="0"/>
                <w:sz w:val="28"/>
                <w:szCs w:val="28"/>
              </w:rPr>
              <w:t>显得有</w:t>
            </w:r>
            <w:r>
              <w:rPr>
                <w:rFonts w:hint="eastAsia" w:ascii="仿宋_GB2312" w:hAnsi="仿宋" w:eastAsia="仿宋_GB2312" w:cs="仿宋"/>
                <w:snapToGrid w:val="0"/>
                <w:color w:val="000000"/>
                <w:kern w:val="0"/>
                <w:sz w:val="28"/>
                <w:szCs w:val="28"/>
              </w:rPr>
              <w:t>些</w:t>
            </w:r>
            <w:r>
              <w:rPr>
                <w:rFonts w:ascii="仿宋_GB2312" w:hAnsi="仿宋" w:eastAsia="仿宋_GB2312" w:cs="仿宋"/>
                <w:snapToGrid w:val="0"/>
                <w:color w:val="000000"/>
                <w:kern w:val="0"/>
                <w:sz w:val="28"/>
                <w:szCs w:val="28"/>
              </w:rPr>
              <w:t>紧张。</w:t>
            </w:r>
          </w:p>
          <w:p w14:paraId="0CA48966">
            <w:pPr>
              <w:adjustRightInd w:val="0"/>
              <w:snapToGrid w:val="0"/>
              <w:spacing w:line="288" w:lineRule="auto"/>
              <w:ind w:firstLine="560" w:firstLineChars="200"/>
              <w:rPr>
                <w:rFonts w:ascii="仿宋_GB2312" w:hAnsi="仿宋" w:eastAsia="仿宋_GB2312" w:cs="仿宋"/>
                <w:snapToGrid w:val="0"/>
                <w:color w:val="000000"/>
                <w:kern w:val="0"/>
                <w:sz w:val="28"/>
                <w:szCs w:val="28"/>
              </w:rPr>
            </w:pPr>
            <w:r>
              <w:rPr>
                <w:rFonts w:ascii="仿宋_GB2312" w:hAnsi="仿宋" w:eastAsia="仿宋_GB2312" w:cs="仿宋"/>
                <w:snapToGrid w:val="0"/>
                <w:color w:val="000000"/>
                <w:kern w:val="0"/>
                <w:sz w:val="28"/>
                <w:szCs w:val="28"/>
              </w:rPr>
              <w:t>刚走进他的家，</w:t>
            </w:r>
            <w:r>
              <w:rPr>
                <w:rFonts w:hint="eastAsia" w:ascii="仿宋_GB2312" w:hAnsi="仿宋" w:eastAsia="仿宋_GB2312" w:cs="仿宋"/>
                <w:snapToGrid w:val="0"/>
                <w:color w:val="000000"/>
                <w:kern w:val="0"/>
                <w:sz w:val="28"/>
                <w:szCs w:val="28"/>
              </w:rPr>
              <w:t>发现他的</w:t>
            </w:r>
            <w:r>
              <w:rPr>
                <w:rFonts w:ascii="仿宋_GB2312" w:hAnsi="仿宋" w:eastAsia="仿宋_GB2312" w:cs="仿宋"/>
                <w:snapToGrid w:val="0"/>
                <w:color w:val="000000"/>
                <w:kern w:val="0"/>
                <w:sz w:val="28"/>
                <w:szCs w:val="28"/>
              </w:rPr>
              <w:t>家里非常</w:t>
            </w:r>
            <w:r>
              <w:rPr>
                <w:rFonts w:hint="eastAsia" w:ascii="仿宋_GB2312" w:hAnsi="仿宋" w:eastAsia="仿宋_GB2312" w:cs="仿宋"/>
                <w:snapToGrid w:val="0"/>
                <w:color w:val="000000"/>
                <w:kern w:val="0"/>
                <w:sz w:val="28"/>
                <w:szCs w:val="28"/>
              </w:rPr>
              <w:t>干净、</w:t>
            </w:r>
            <w:r>
              <w:rPr>
                <w:rFonts w:ascii="仿宋_GB2312" w:hAnsi="仿宋" w:eastAsia="仿宋_GB2312" w:cs="仿宋"/>
                <w:snapToGrid w:val="0"/>
                <w:color w:val="000000"/>
                <w:kern w:val="0"/>
                <w:sz w:val="28"/>
                <w:szCs w:val="28"/>
              </w:rPr>
              <w:t>整洁，打扫得一尘不染，物品摆放也很整齐，让人</w:t>
            </w:r>
            <w:r>
              <w:rPr>
                <w:rFonts w:hint="eastAsia" w:ascii="仿宋_GB2312" w:hAnsi="仿宋" w:eastAsia="仿宋_GB2312" w:cs="仿宋"/>
                <w:snapToGrid w:val="0"/>
                <w:color w:val="000000"/>
                <w:kern w:val="0"/>
                <w:sz w:val="28"/>
                <w:szCs w:val="28"/>
              </w:rPr>
              <w:t>走进去就很</w:t>
            </w:r>
            <w:r>
              <w:rPr>
                <w:rFonts w:ascii="仿宋_GB2312" w:hAnsi="仿宋" w:eastAsia="仿宋_GB2312" w:cs="仿宋"/>
                <w:snapToGrid w:val="0"/>
                <w:color w:val="000000"/>
                <w:kern w:val="0"/>
                <w:sz w:val="28"/>
                <w:szCs w:val="28"/>
              </w:rPr>
              <w:t>舒心。右边客厅里</w:t>
            </w:r>
            <w:r>
              <w:rPr>
                <w:rFonts w:hint="eastAsia" w:ascii="仿宋_GB2312" w:hAnsi="仿宋" w:eastAsia="仿宋_GB2312" w:cs="仿宋"/>
                <w:snapToGrid w:val="0"/>
                <w:color w:val="000000"/>
                <w:kern w:val="0"/>
                <w:sz w:val="28"/>
                <w:szCs w:val="28"/>
              </w:rPr>
              <w:t>摆放着</w:t>
            </w:r>
            <w:r>
              <w:rPr>
                <w:rFonts w:ascii="仿宋_GB2312" w:hAnsi="仿宋" w:eastAsia="仿宋_GB2312" w:cs="仿宋"/>
                <w:snapToGrid w:val="0"/>
                <w:color w:val="000000"/>
                <w:kern w:val="0"/>
                <w:sz w:val="28"/>
                <w:szCs w:val="28"/>
              </w:rPr>
              <w:t>一</w:t>
            </w:r>
            <w:r>
              <w:rPr>
                <w:rFonts w:hint="eastAsia" w:ascii="仿宋_GB2312" w:hAnsi="仿宋" w:eastAsia="仿宋_GB2312" w:cs="仿宋"/>
                <w:snapToGrid w:val="0"/>
                <w:color w:val="000000"/>
                <w:kern w:val="0"/>
                <w:sz w:val="28"/>
                <w:szCs w:val="28"/>
              </w:rPr>
              <w:t>整</w:t>
            </w:r>
            <w:r>
              <w:rPr>
                <w:rFonts w:ascii="仿宋_GB2312" w:hAnsi="仿宋" w:eastAsia="仿宋_GB2312" w:cs="仿宋"/>
                <w:snapToGrid w:val="0"/>
                <w:color w:val="000000"/>
                <w:kern w:val="0"/>
                <w:sz w:val="28"/>
                <w:szCs w:val="28"/>
              </w:rPr>
              <w:t>套红木家具，给人一种庄严</w:t>
            </w:r>
            <w:r>
              <w:rPr>
                <w:rFonts w:hint="eastAsia" w:ascii="仿宋_GB2312" w:hAnsi="仿宋" w:eastAsia="仿宋_GB2312" w:cs="仿宋"/>
                <w:snapToGrid w:val="0"/>
                <w:color w:val="000000"/>
                <w:kern w:val="0"/>
                <w:sz w:val="28"/>
                <w:szCs w:val="28"/>
              </w:rPr>
              <w:t>、</w:t>
            </w:r>
            <w:r>
              <w:rPr>
                <w:rFonts w:ascii="仿宋_GB2312" w:hAnsi="仿宋" w:eastAsia="仿宋_GB2312" w:cs="仿宋"/>
                <w:snapToGrid w:val="0"/>
                <w:color w:val="000000"/>
                <w:kern w:val="0"/>
                <w:sz w:val="28"/>
                <w:szCs w:val="28"/>
              </w:rPr>
              <w:t>肃穆的感觉。</w:t>
            </w:r>
            <w:r>
              <w:rPr>
                <w:rFonts w:hint="eastAsia" w:ascii="仿宋_GB2312" w:hAnsi="仿宋" w:eastAsia="仿宋_GB2312" w:cs="仿宋"/>
                <w:snapToGrid w:val="0"/>
                <w:color w:val="000000"/>
                <w:kern w:val="0"/>
                <w:sz w:val="28"/>
                <w:szCs w:val="28"/>
              </w:rPr>
              <w:t>当</w:t>
            </w:r>
            <w:r>
              <w:rPr>
                <w:rFonts w:ascii="仿宋_GB2312" w:hAnsi="仿宋" w:eastAsia="仿宋_GB2312" w:cs="仿宋"/>
                <w:snapToGrid w:val="0"/>
                <w:color w:val="000000"/>
                <w:kern w:val="0"/>
                <w:sz w:val="28"/>
                <w:szCs w:val="28"/>
              </w:rPr>
              <w:t>我们提出要去</w:t>
            </w:r>
            <w:r>
              <w:rPr>
                <w:rFonts w:hint="eastAsia" w:ascii="仿宋_GB2312" w:hAnsi="仿宋" w:eastAsia="仿宋_GB2312" w:cs="仿宋"/>
                <w:snapToGrid w:val="0"/>
                <w:color w:val="000000"/>
                <w:kern w:val="0"/>
                <w:sz w:val="28"/>
                <w:szCs w:val="28"/>
              </w:rPr>
              <w:t>他</w:t>
            </w:r>
            <w:r>
              <w:rPr>
                <w:rFonts w:ascii="仿宋_GB2312" w:hAnsi="仿宋" w:eastAsia="仿宋_GB2312" w:cs="仿宋"/>
                <w:snapToGrid w:val="0"/>
                <w:color w:val="000000"/>
                <w:kern w:val="0"/>
                <w:sz w:val="28"/>
                <w:szCs w:val="28"/>
              </w:rPr>
              <w:t>的房间看一看</w:t>
            </w:r>
            <w:r>
              <w:rPr>
                <w:rFonts w:hint="eastAsia" w:ascii="仿宋_GB2312" w:hAnsi="仿宋" w:eastAsia="仿宋_GB2312" w:cs="仿宋"/>
                <w:snapToGrid w:val="0"/>
                <w:color w:val="000000"/>
                <w:kern w:val="0"/>
                <w:sz w:val="28"/>
                <w:szCs w:val="28"/>
              </w:rPr>
              <w:t>时</w:t>
            </w:r>
            <w:r>
              <w:rPr>
                <w:rFonts w:ascii="仿宋_GB2312" w:hAnsi="仿宋" w:eastAsia="仿宋_GB2312" w:cs="仿宋"/>
                <w:snapToGrid w:val="0"/>
                <w:color w:val="000000"/>
                <w:kern w:val="0"/>
                <w:sz w:val="28"/>
                <w:szCs w:val="28"/>
              </w:rPr>
              <w:t>，他虽然有些扭捏，但还是带我们参观</w:t>
            </w:r>
            <w:r>
              <w:rPr>
                <w:rFonts w:hint="eastAsia" w:ascii="仿宋_GB2312" w:hAnsi="仿宋" w:eastAsia="仿宋_GB2312" w:cs="仿宋"/>
                <w:snapToGrid w:val="0"/>
                <w:color w:val="000000"/>
                <w:kern w:val="0"/>
                <w:sz w:val="28"/>
                <w:szCs w:val="28"/>
              </w:rPr>
              <w:t>了</w:t>
            </w:r>
            <w:r>
              <w:rPr>
                <w:rFonts w:ascii="仿宋_GB2312" w:hAnsi="仿宋" w:eastAsia="仿宋_GB2312" w:cs="仿宋"/>
                <w:snapToGrid w:val="0"/>
                <w:color w:val="000000"/>
                <w:kern w:val="0"/>
                <w:sz w:val="28"/>
                <w:szCs w:val="28"/>
              </w:rPr>
              <w:t>他的房间，房间里</w:t>
            </w:r>
            <w:r>
              <w:rPr>
                <w:rFonts w:hint="eastAsia" w:ascii="仿宋_GB2312" w:hAnsi="仿宋" w:eastAsia="仿宋_GB2312" w:cs="仿宋"/>
                <w:snapToGrid w:val="0"/>
                <w:color w:val="000000"/>
                <w:kern w:val="0"/>
                <w:sz w:val="28"/>
                <w:szCs w:val="28"/>
              </w:rPr>
              <w:t>的</w:t>
            </w:r>
            <w:r>
              <w:rPr>
                <w:rFonts w:ascii="仿宋_GB2312" w:hAnsi="仿宋" w:eastAsia="仿宋_GB2312" w:cs="仿宋"/>
                <w:snapToGrid w:val="0"/>
                <w:color w:val="000000"/>
                <w:kern w:val="0"/>
                <w:sz w:val="28"/>
                <w:szCs w:val="28"/>
              </w:rPr>
              <w:t>布置也很温馨</w:t>
            </w:r>
            <w:r>
              <w:rPr>
                <w:rFonts w:hint="eastAsia" w:ascii="仿宋_GB2312" w:hAnsi="仿宋" w:eastAsia="仿宋_GB2312" w:cs="仿宋"/>
                <w:snapToGrid w:val="0"/>
                <w:color w:val="000000"/>
                <w:kern w:val="0"/>
                <w:sz w:val="28"/>
                <w:szCs w:val="28"/>
              </w:rPr>
              <w:t>、</w:t>
            </w:r>
            <w:r>
              <w:rPr>
                <w:rFonts w:ascii="仿宋_GB2312" w:hAnsi="仿宋" w:eastAsia="仿宋_GB2312" w:cs="仿宋"/>
                <w:snapToGrid w:val="0"/>
                <w:color w:val="000000"/>
                <w:kern w:val="0"/>
                <w:sz w:val="28"/>
                <w:szCs w:val="28"/>
              </w:rPr>
              <w:t>整齐，并没有什么异样。</w:t>
            </w:r>
            <w:r>
              <w:rPr>
                <w:rFonts w:hint="eastAsia" w:ascii="仿宋_GB2312" w:hAnsi="仿宋" w:eastAsia="仿宋_GB2312" w:cs="仿宋"/>
                <w:snapToGrid w:val="0"/>
                <w:color w:val="000000"/>
                <w:kern w:val="0"/>
                <w:sz w:val="28"/>
                <w:szCs w:val="28"/>
              </w:rPr>
              <w:t>但是</w:t>
            </w:r>
            <w:r>
              <w:rPr>
                <w:rFonts w:ascii="仿宋_GB2312" w:hAnsi="仿宋" w:eastAsia="仿宋_GB2312" w:cs="仿宋"/>
                <w:snapToGrid w:val="0"/>
                <w:color w:val="000000"/>
                <w:kern w:val="0"/>
                <w:sz w:val="28"/>
                <w:szCs w:val="28"/>
              </w:rPr>
              <w:t>，他床上的枕头引起了我的注意。我发现他</w:t>
            </w:r>
            <w:r>
              <w:rPr>
                <w:rFonts w:hint="eastAsia" w:ascii="仿宋_GB2312" w:hAnsi="仿宋" w:eastAsia="仿宋_GB2312" w:cs="仿宋"/>
                <w:snapToGrid w:val="0"/>
                <w:color w:val="000000"/>
                <w:kern w:val="0"/>
                <w:sz w:val="28"/>
                <w:szCs w:val="28"/>
              </w:rPr>
              <w:t>窄窄的单人</w:t>
            </w:r>
            <w:r>
              <w:rPr>
                <w:rFonts w:ascii="仿宋_GB2312" w:hAnsi="仿宋" w:eastAsia="仿宋_GB2312" w:cs="仿宋"/>
                <w:snapToGrid w:val="0"/>
                <w:color w:val="000000"/>
                <w:kern w:val="0"/>
                <w:sz w:val="28"/>
                <w:szCs w:val="28"/>
              </w:rPr>
              <w:t>床上</w:t>
            </w:r>
            <w:r>
              <w:rPr>
                <w:rFonts w:hint="eastAsia" w:ascii="仿宋_GB2312" w:hAnsi="仿宋" w:eastAsia="仿宋_GB2312" w:cs="仿宋"/>
                <w:snapToGrid w:val="0"/>
                <w:color w:val="000000"/>
                <w:kern w:val="0"/>
                <w:sz w:val="28"/>
                <w:szCs w:val="28"/>
              </w:rPr>
              <w:t>竟然</w:t>
            </w:r>
            <w:r>
              <w:rPr>
                <w:rFonts w:ascii="仿宋_GB2312" w:hAnsi="仿宋" w:eastAsia="仿宋_GB2312" w:cs="仿宋"/>
                <w:snapToGrid w:val="0"/>
                <w:color w:val="000000"/>
                <w:kern w:val="0"/>
                <w:sz w:val="28"/>
                <w:szCs w:val="28"/>
              </w:rPr>
              <w:t>有两个枕头，于是好奇地问了问</w:t>
            </w:r>
            <w:r>
              <w:rPr>
                <w:rFonts w:hint="eastAsia" w:ascii="仿宋_GB2312" w:hAnsi="仿宋" w:eastAsia="仿宋_GB2312" w:cs="仿宋"/>
                <w:snapToGrid w:val="0"/>
                <w:color w:val="000000"/>
                <w:kern w:val="0"/>
                <w:sz w:val="28"/>
                <w:szCs w:val="28"/>
              </w:rPr>
              <w:t>床上</w:t>
            </w:r>
            <w:r>
              <w:rPr>
                <w:rFonts w:ascii="仿宋_GB2312" w:hAnsi="仿宋" w:eastAsia="仿宋_GB2312" w:cs="仿宋"/>
                <w:snapToGrid w:val="0"/>
                <w:color w:val="000000"/>
                <w:kern w:val="0"/>
                <w:sz w:val="28"/>
                <w:szCs w:val="28"/>
              </w:rPr>
              <w:t>为什么会有两个枕头</w:t>
            </w:r>
            <w:r>
              <w:rPr>
                <w:rFonts w:hint="eastAsia" w:ascii="仿宋_GB2312" w:hAnsi="仿宋" w:eastAsia="仿宋_GB2312" w:cs="仿宋"/>
                <w:snapToGrid w:val="0"/>
                <w:color w:val="000000"/>
                <w:kern w:val="0"/>
                <w:sz w:val="28"/>
                <w:szCs w:val="28"/>
              </w:rPr>
              <w:t>呀</w:t>
            </w:r>
            <w:r>
              <w:rPr>
                <w:rFonts w:ascii="仿宋_GB2312" w:hAnsi="仿宋" w:eastAsia="仿宋_GB2312" w:cs="仿宋"/>
                <w:snapToGrid w:val="0"/>
                <w:color w:val="000000"/>
                <w:kern w:val="0"/>
                <w:sz w:val="28"/>
                <w:szCs w:val="28"/>
              </w:rPr>
              <w:t>？是不是</w:t>
            </w:r>
            <w:r>
              <w:rPr>
                <w:rFonts w:hint="eastAsia" w:ascii="仿宋_GB2312" w:hAnsi="仿宋" w:eastAsia="仿宋_GB2312" w:cs="仿宋"/>
                <w:snapToGrid w:val="0"/>
                <w:color w:val="000000"/>
                <w:kern w:val="0"/>
                <w:sz w:val="28"/>
                <w:szCs w:val="28"/>
              </w:rPr>
              <w:t>平时</w:t>
            </w:r>
            <w:r>
              <w:rPr>
                <w:rFonts w:ascii="仿宋_GB2312" w:hAnsi="仿宋" w:eastAsia="仿宋_GB2312" w:cs="仿宋"/>
                <w:snapToGrid w:val="0"/>
                <w:color w:val="000000"/>
                <w:kern w:val="0"/>
                <w:sz w:val="28"/>
                <w:szCs w:val="28"/>
              </w:rPr>
              <w:t>还有</w:t>
            </w:r>
            <w:r>
              <w:rPr>
                <w:rFonts w:hint="eastAsia" w:ascii="仿宋_GB2312" w:hAnsi="仿宋" w:eastAsia="仿宋_GB2312" w:cs="仿宋"/>
                <w:snapToGrid w:val="0"/>
                <w:color w:val="000000"/>
                <w:kern w:val="0"/>
                <w:sz w:val="28"/>
                <w:szCs w:val="28"/>
              </w:rPr>
              <w:t>其他人和你</w:t>
            </w:r>
            <w:r>
              <w:rPr>
                <w:rFonts w:ascii="仿宋_GB2312" w:hAnsi="仿宋" w:eastAsia="仿宋_GB2312" w:cs="仿宋"/>
                <w:snapToGrid w:val="0"/>
                <w:color w:val="000000"/>
                <w:kern w:val="0"/>
                <w:sz w:val="28"/>
                <w:szCs w:val="28"/>
              </w:rPr>
              <w:t>一起睡</w:t>
            </w:r>
            <w:r>
              <w:rPr>
                <w:rFonts w:hint="eastAsia" w:ascii="仿宋_GB2312" w:hAnsi="仿宋" w:eastAsia="仿宋_GB2312" w:cs="仿宋"/>
                <w:snapToGrid w:val="0"/>
                <w:color w:val="000000"/>
                <w:kern w:val="0"/>
                <w:sz w:val="28"/>
                <w:szCs w:val="28"/>
              </w:rPr>
              <w:t>觉</w:t>
            </w:r>
            <w:r>
              <w:rPr>
                <w:rFonts w:ascii="仿宋_GB2312" w:hAnsi="仿宋" w:eastAsia="仿宋_GB2312" w:cs="仿宋"/>
                <w:snapToGrid w:val="0"/>
                <w:color w:val="000000"/>
                <w:kern w:val="0"/>
                <w:sz w:val="28"/>
                <w:szCs w:val="28"/>
              </w:rPr>
              <w:t>？</w:t>
            </w:r>
            <w:r>
              <w:rPr>
                <w:rFonts w:hint="eastAsia" w:ascii="仿宋_GB2312" w:hAnsi="仿宋" w:eastAsia="仿宋_GB2312" w:cs="仿宋"/>
                <w:snapToGrid w:val="0"/>
                <w:color w:val="000000"/>
                <w:kern w:val="0"/>
                <w:sz w:val="28"/>
                <w:szCs w:val="28"/>
              </w:rPr>
              <w:t>他</w:t>
            </w:r>
            <w:r>
              <w:rPr>
                <w:rFonts w:ascii="仿宋_GB2312" w:hAnsi="仿宋" w:eastAsia="仿宋_GB2312" w:cs="仿宋"/>
                <w:snapToGrid w:val="0"/>
                <w:color w:val="000000"/>
                <w:kern w:val="0"/>
                <w:sz w:val="28"/>
                <w:szCs w:val="28"/>
              </w:rPr>
              <w:t>刚开始回答没有，是自己单独睡的，那个枕头是出于习惯，每天晚上一定要抱着枕头才能够入睡</w:t>
            </w:r>
            <w:r>
              <w:rPr>
                <w:rFonts w:hint="eastAsia" w:ascii="仿宋_GB2312" w:hAnsi="仿宋" w:eastAsia="仿宋_GB2312" w:cs="仿宋"/>
                <w:snapToGrid w:val="0"/>
                <w:color w:val="000000"/>
                <w:kern w:val="0"/>
                <w:sz w:val="28"/>
                <w:szCs w:val="28"/>
              </w:rPr>
              <w:t>。不过，在</w:t>
            </w:r>
            <w:r>
              <w:rPr>
                <w:rFonts w:ascii="仿宋_GB2312" w:hAnsi="仿宋" w:eastAsia="仿宋_GB2312" w:cs="仿宋"/>
                <w:snapToGrid w:val="0"/>
                <w:color w:val="000000"/>
                <w:kern w:val="0"/>
                <w:sz w:val="28"/>
                <w:szCs w:val="28"/>
              </w:rPr>
              <w:t>后来</w:t>
            </w:r>
            <w:r>
              <w:rPr>
                <w:rFonts w:hint="eastAsia" w:ascii="仿宋_GB2312" w:hAnsi="仿宋" w:eastAsia="仿宋_GB2312" w:cs="仿宋"/>
                <w:snapToGrid w:val="0"/>
                <w:color w:val="000000"/>
                <w:kern w:val="0"/>
                <w:sz w:val="28"/>
                <w:szCs w:val="28"/>
              </w:rPr>
              <w:t>的</w:t>
            </w:r>
            <w:r>
              <w:rPr>
                <w:rFonts w:ascii="仿宋_GB2312" w:hAnsi="仿宋" w:eastAsia="仿宋_GB2312" w:cs="仿宋"/>
                <w:snapToGrid w:val="0"/>
                <w:color w:val="000000"/>
                <w:kern w:val="0"/>
                <w:sz w:val="28"/>
                <w:szCs w:val="28"/>
              </w:rPr>
              <w:t>交谈中，他的父母无意间透露</w:t>
            </w:r>
            <w:r>
              <w:rPr>
                <w:rFonts w:hint="eastAsia" w:ascii="仿宋_GB2312" w:hAnsi="仿宋" w:eastAsia="仿宋_GB2312" w:cs="仿宋"/>
                <w:snapToGrid w:val="0"/>
                <w:color w:val="000000"/>
                <w:kern w:val="0"/>
                <w:sz w:val="28"/>
                <w:szCs w:val="28"/>
              </w:rPr>
              <w:t>了，</w:t>
            </w:r>
            <w:r>
              <w:rPr>
                <w:rFonts w:ascii="仿宋_GB2312" w:hAnsi="仿宋" w:eastAsia="仿宋_GB2312" w:cs="仿宋"/>
                <w:snapToGrid w:val="0"/>
                <w:color w:val="000000"/>
                <w:kern w:val="0"/>
                <w:sz w:val="28"/>
                <w:szCs w:val="28"/>
              </w:rPr>
              <w:t>周末时</w:t>
            </w:r>
            <w:r>
              <w:rPr>
                <w:rFonts w:hint="eastAsia" w:ascii="仿宋_GB2312" w:hAnsi="仿宋" w:eastAsia="仿宋_GB2312" w:cs="仿宋"/>
                <w:snapToGrid w:val="0"/>
                <w:color w:val="000000"/>
                <w:kern w:val="0"/>
                <w:sz w:val="28"/>
                <w:szCs w:val="28"/>
              </w:rPr>
              <w:t>，</w:t>
            </w:r>
            <w:r>
              <w:rPr>
                <w:rFonts w:ascii="仿宋_GB2312" w:hAnsi="仿宋" w:eastAsia="仿宋_GB2312" w:cs="仿宋"/>
                <w:snapToGrid w:val="0"/>
                <w:color w:val="000000"/>
                <w:kern w:val="0"/>
                <w:sz w:val="28"/>
                <w:szCs w:val="28"/>
              </w:rPr>
              <w:t>他的</w:t>
            </w:r>
            <w:r>
              <w:rPr>
                <w:rFonts w:hint="eastAsia" w:ascii="仿宋_GB2312" w:hAnsi="仿宋" w:eastAsia="仿宋_GB2312" w:cs="仿宋"/>
                <w:snapToGrid w:val="0"/>
                <w:color w:val="000000"/>
                <w:kern w:val="0"/>
                <w:sz w:val="28"/>
                <w:szCs w:val="28"/>
              </w:rPr>
              <w:t>妈妈</w:t>
            </w:r>
            <w:r>
              <w:rPr>
                <w:rFonts w:ascii="仿宋_GB2312" w:hAnsi="仿宋" w:eastAsia="仿宋_GB2312" w:cs="仿宋"/>
                <w:snapToGrid w:val="0"/>
                <w:color w:val="000000"/>
                <w:kern w:val="0"/>
                <w:sz w:val="28"/>
                <w:szCs w:val="28"/>
              </w:rPr>
              <w:t>有时还会</w:t>
            </w:r>
            <w:r>
              <w:rPr>
                <w:rFonts w:hint="eastAsia" w:ascii="仿宋_GB2312" w:hAnsi="仿宋" w:eastAsia="仿宋_GB2312" w:cs="仿宋"/>
                <w:snapToGrid w:val="0"/>
                <w:color w:val="000000"/>
                <w:kern w:val="0"/>
                <w:sz w:val="28"/>
                <w:szCs w:val="28"/>
              </w:rPr>
              <w:t>陪他</w:t>
            </w:r>
            <w:r>
              <w:rPr>
                <w:rFonts w:ascii="仿宋_GB2312" w:hAnsi="仿宋" w:eastAsia="仿宋_GB2312" w:cs="仿宋"/>
                <w:snapToGrid w:val="0"/>
                <w:color w:val="000000"/>
                <w:kern w:val="0"/>
                <w:sz w:val="28"/>
                <w:szCs w:val="28"/>
              </w:rPr>
              <w:t>一起睡觉</w:t>
            </w:r>
            <w:r>
              <w:rPr>
                <w:rFonts w:hint="eastAsia" w:ascii="仿宋_GB2312" w:hAnsi="仿宋" w:eastAsia="仿宋_GB2312" w:cs="仿宋"/>
                <w:snapToGrid w:val="0"/>
                <w:color w:val="000000"/>
                <w:kern w:val="0"/>
                <w:sz w:val="28"/>
                <w:szCs w:val="28"/>
              </w:rPr>
              <w:t>。</w:t>
            </w:r>
          </w:p>
          <w:p w14:paraId="17FD455B">
            <w:pPr>
              <w:adjustRightInd w:val="0"/>
              <w:snapToGrid w:val="0"/>
              <w:spacing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【这时候，我在想，他在学校里有事就要找妈妈的做法可能就和妈妈现在还陪他睡觉有关。】</w:t>
            </w:r>
          </w:p>
          <w:p w14:paraId="280FAAF1">
            <w:pPr>
              <w:adjustRightInd w:val="0"/>
              <w:snapToGrid w:val="0"/>
              <w:spacing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参观完房间后，我们就到客厅继续聊天，我们让他来进行座位的分配，组织大家坐下。一开始，他有点不知所措，不断地拨动手指，嘴里发出“嗯……额……”的声音，眼睛还时不时瞟向他的爸爸，看看爸爸的眼色。一边小心翼翼地问爸爸：“可以吗？”爸爸貌似同意，平淡地说：“那你就分呗。”开始，他让我们坐在餐桌边，爸爸咳嗽了一声，用手指了指客厅，于是，他赶忙改口，让我们到客厅的红木沙发上坐。他先让爸爸妈妈入座，但爸爸却站在一边，迟迟不入座，并且用眼神示意他应该先安排客人入座，他才赶紧安排刘博士和我入座。在指定座位时，爸爸还一直在一旁咳嗽，直到他点对了位置，咳嗽声才消失。</w:t>
            </w:r>
          </w:p>
          <w:p w14:paraId="6C873549">
            <w:pPr>
              <w:adjustRightInd w:val="0"/>
              <w:snapToGrid w:val="0"/>
              <w:spacing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【看着这样的场景，我不由地想他平时在家可以真正自己做主的机会一定也很少，父亲这种严苛、挑剔的态度也是造成他怯弱的原因。】</w:t>
            </w:r>
          </w:p>
          <w:p w14:paraId="07760107">
            <w:pPr>
              <w:adjustRightInd w:val="0"/>
              <w:snapToGrid w:val="0"/>
              <w:spacing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当我们让他的父母来聊聊对孩子的看法时，他的爸爸第一句话就是总体还行，就是吃得不多，长得太瘦，害怕孩子不长个。当我们继续追问还有其他看法吗？的时候，他的爸爸却保持沉默，想了很久都没有能回答得上来。</w:t>
            </w:r>
          </w:p>
          <w:p w14:paraId="10583F4F">
            <w:pPr>
              <w:adjustRightInd w:val="0"/>
              <w:snapToGrid w:val="0"/>
              <w:spacing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我们又问了孩子他对于爸爸妈妈的看法，在讲到自己的妈妈时，他神采飞扬、滔滔不绝，而讲到自己的爸爸时，他却欲言又止，不停地看向自己的父亲。在交谈中，妈妈不停地帮他接话，在随后的谈话中，我们还了解到爸爸因为工作的关系长期不在家，他的生活起居主要由妈妈负责，又因为是“老来得子”，所以妈妈很宝贝他，在家也从不做家务。</w:t>
            </w:r>
          </w:p>
        </w:tc>
      </w:tr>
      <w:tr w14:paraId="6A594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436850D7">
            <w:pPr>
              <w:spacing w:line="360" w:lineRule="auto"/>
              <w:jc w:val="center"/>
              <w:rPr>
                <w:rFonts w:ascii="仿宋_GB2312" w:hAnsi="仿宋" w:eastAsia="仿宋_GB2312" w:cs="仿宋"/>
                <w:b/>
                <w:snapToGrid w:val="0"/>
                <w:color w:val="000000"/>
                <w:kern w:val="0"/>
                <w:sz w:val="28"/>
                <w:szCs w:val="28"/>
              </w:rPr>
            </w:pPr>
            <w:r>
              <w:rPr>
                <w:rFonts w:hint="eastAsia" w:ascii="仿宋_GB2312" w:hAnsi="仿宋" w:eastAsia="仿宋_GB2312" w:cs="仿宋"/>
                <w:b/>
                <w:snapToGrid w:val="0"/>
                <w:color w:val="000000"/>
                <w:kern w:val="0"/>
                <w:sz w:val="28"/>
                <w:szCs w:val="28"/>
              </w:rPr>
              <w:t>情况分析</w:t>
            </w:r>
          </w:p>
        </w:tc>
        <w:tc>
          <w:tcPr>
            <w:tcW w:w="8611" w:type="dxa"/>
          </w:tcPr>
          <w:p w14:paraId="59EDE6EC">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首先，家里昏暗，地方窄小，整个家庭状态属于一种无序的状态。这也是这个孩子性格陋习产生的原因。</w:t>
            </w:r>
          </w:p>
          <w:p w14:paraId="61798797">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其次，妈妈在与孩子交流的时候，孩子不进行过多的应答，看出孩子对妈妈还是有一定的畏惧的。</w:t>
            </w:r>
          </w:p>
          <w:p w14:paraId="3C3AB687">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第三，在谈话过程中，刚开始孩子一直缩在旁边，缩在角落里。看她自信心不足，自我评价过低，从而导致安全感不足。</w:t>
            </w:r>
          </w:p>
          <w:p w14:paraId="08711F5B">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第四，在学习方面遇到问题，爸爸妈妈给予的帮助不够，自己又不善于与老师进行沟通，导致孩子在学习方面存在一定的问题。</w:t>
            </w:r>
          </w:p>
          <w:p w14:paraId="17CE6B61">
            <w:pPr>
              <w:adjustRightInd w:val="0"/>
              <w:snapToGrid w:val="0"/>
              <w:spacing w:line="288" w:lineRule="auto"/>
              <w:ind w:firstLine="560" w:firstLineChars="200"/>
              <w:rPr>
                <w:rFonts w:hint="eastAsia" w:ascii="仿宋_GB2312" w:hAnsi="仿宋" w:eastAsia="仿宋_GB2312" w:cs="仿宋"/>
                <w:b/>
                <w:snapToGrid w:val="0"/>
                <w:color w:val="000000"/>
                <w:kern w:val="0"/>
                <w:sz w:val="28"/>
                <w:szCs w:val="28"/>
                <w:lang w:eastAsia="zh-CN"/>
              </w:rPr>
            </w:pPr>
            <w:r>
              <w:rPr>
                <w:rFonts w:hint="eastAsia" w:ascii="仿宋_GB2312" w:hAnsi="仿宋" w:eastAsia="仿宋_GB2312" w:cs="仿宋"/>
                <w:snapToGrid w:val="0"/>
                <w:color w:val="000000"/>
                <w:kern w:val="0"/>
                <w:sz w:val="28"/>
                <w:szCs w:val="28"/>
              </w:rPr>
              <w:t>第四，孩子与老师不愿意沟通，还是在家里平时没有营造好沟通的氛围。孩子不乐于沟通，找不到沟通的方法</w:t>
            </w:r>
            <w:r>
              <w:rPr>
                <w:rFonts w:hint="eastAsia" w:ascii="仿宋_GB2312" w:hAnsi="仿宋" w:eastAsia="仿宋_GB2312" w:cs="仿宋"/>
                <w:snapToGrid w:val="0"/>
                <w:color w:val="000000"/>
                <w:kern w:val="0"/>
                <w:sz w:val="28"/>
                <w:szCs w:val="28"/>
                <w:lang w:eastAsia="zh-CN"/>
              </w:rPr>
              <w:t>。</w:t>
            </w:r>
          </w:p>
          <w:p w14:paraId="7D581158">
            <w:pPr>
              <w:adjustRightInd w:val="0"/>
              <w:snapToGrid w:val="0"/>
              <w:spacing w:line="288" w:lineRule="auto"/>
              <w:ind w:firstLine="562" w:firstLineChars="200"/>
              <w:rPr>
                <w:rFonts w:ascii="仿宋_GB2312" w:hAnsi="仿宋" w:eastAsia="仿宋_GB2312" w:cs="仿宋"/>
                <w:b/>
                <w:snapToGrid w:val="0"/>
                <w:color w:val="000000"/>
                <w:kern w:val="0"/>
                <w:sz w:val="28"/>
                <w:szCs w:val="28"/>
              </w:rPr>
            </w:pPr>
          </w:p>
        </w:tc>
      </w:tr>
      <w:tr w14:paraId="26DDFF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4B729B1A">
            <w:pPr>
              <w:spacing w:line="360" w:lineRule="auto"/>
              <w:jc w:val="center"/>
              <w:rPr>
                <w:rFonts w:ascii="仿宋_GB2312" w:hAnsi="仿宋" w:eastAsia="仿宋_GB2312" w:cs="仿宋"/>
                <w:b/>
                <w:snapToGrid w:val="0"/>
                <w:color w:val="000000"/>
                <w:kern w:val="0"/>
                <w:sz w:val="28"/>
                <w:szCs w:val="28"/>
              </w:rPr>
            </w:pPr>
            <w:r>
              <w:rPr>
                <w:rFonts w:hint="eastAsia" w:ascii="仿宋_GB2312" w:hAnsi="仿宋" w:eastAsia="仿宋_GB2312" w:cs="仿宋"/>
                <w:b/>
                <w:snapToGrid w:val="0"/>
                <w:color w:val="000000"/>
                <w:kern w:val="0"/>
                <w:sz w:val="28"/>
                <w:szCs w:val="28"/>
              </w:rPr>
              <w:t>措施与成效</w:t>
            </w:r>
          </w:p>
        </w:tc>
        <w:tc>
          <w:tcPr>
            <w:tcW w:w="8611" w:type="dxa"/>
          </w:tcPr>
          <w:p w14:paraId="3ABFEC10">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了解了情况后，我们给孩子的家长提出了几个建议：</w:t>
            </w:r>
          </w:p>
          <w:p w14:paraId="59882518">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一是给孩子独立的房间，让孩子睡在自己的房间里，慢慢使孩子有自我长大慢慢独立的意识。</w:t>
            </w:r>
          </w:p>
          <w:p w14:paraId="3C48DE78">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二是爸爸妈妈都要担好监护人的责任，不断学习新的育儿理念，遇到问题之后可以与老师沟通找到更加合适的方式方法。</w:t>
            </w:r>
          </w:p>
          <w:p w14:paraId="49EA50AB">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三是家里井井有条，看出爸爸妈妈虽然比较忙，还是比较注意干净环境的打造的。可以训练孩子做一些力所能及的事情。比如：整理客厅里的物品，扫地，洗碗等，让孩子在劳动中塑造品行。在这一次的沟通之后，拉近了我与孩子心与心的距离。只要在教室里我与她有眼神上的交流的时候，她都能温暖的回一个眼神给我。不再像以前一样喜欢躲躲闪闪。问她事情之后也愿意与我简单的交流，不再像以前一样一直需要等她，等她，再等她。这是一种山不过来，我愿意过去的豁然开朗。</w:t>
            </w:r>
          </w:p>
          <w:p w14:paraId="4E28EFDD">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等到三年级的时候我将持续关注她，经常与她谈谈心，教室里合适的小任务也交给她做。让她与班里的小伙伴更多的融合在一起。还会帮她在学校办一场生日庆祝会，让孩子们给她唱生日歌，切蛋糕，让她真正感受到班集体给与她的温暖。鼓励她在语文故事大会上讲故事，让她难开口的习惯慢慢能够改掉。班队课上创造机会让她来展示自己的绘画作品，从而提高她的自信心。</w:t>
            </w:r>
          </w:p>
          <w:p w14:paraId="5972EEF4">
            <w:pPr>
              <w:adjustRightInd w:val="0"/>
              <w:snapToGrid w:val="0"/>
              <w:spacing w:line="288" w:lineRule="auto"/>
              <w:ind w:firstLine="560" w:firstLineChars="200"/>
              <w:rPr>
                <w:rFonts w:ascii="仿宋_GB2312" w:hAnsi="仿宋" w:eastAsia="仿宋_GB2312" w:cs="仿宋"/>
                <w:b/>
                <w:snapToGrid w:val="0"/>
                <w:color w:val="000000"/>
                <w:kern w:val="0"/>
                <w:sz w:val="28"/>
                <w:szCs w:val="28"/>
              </w:rPr>
            </w:pPr>
            <w:r>
              <w:rPr>
                <w:rFonts w:hint="eastAsia" w:ascii="仿宋_GB2312" w:hAnsi="仿宋" w:eastAsia="仿宋_GB2312" w:cs="仿宋"/>
                <w:snapToGrid w:val="0"/>
                <w:color w:val="000000"/>
                <w:kern w:val="0"/>
                <w:sz w:val="28"/>
                <w:szCs w:val="28"/>
                <w:lang w:val="en-US" w:eastAsia="zh-CN"/>
              </w:rPr>
              <w:t>通过后期与家长的交流，了解到孩子的性格方面有了大的改善。在小区里即使碰到不熟悉的爷爷奶奶也能主动与他们打招呼，说话。孩子的动手能力也提高了不少，家里的事情慢慢也能自己做一点了。</w:t>
            </w:r>
          </w:p>
        </w:tc>
      </w:tr>
      <w:tr w14:paraId="360FA0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4B1D547F">
            <w:pPr>
              <w:spacing w:line="360" w:lineRule="auto"/>
              <w:jc w:val="center"/>
              <w:rPr>
                <w:rFonts w:ascii="仿宋_GB2312" w:hAnsi="仿宋" w:eastAsia="仿宋_GB2312" w:cs="仿宋"/>
                <w:b/>
                <w:snapToGrid w:val="0"/>
                <w:color w:val="000000"/>
                <w:kern w:val="0"/>
                <w:sz w:val="28"/>
                <w:szCs w:val="28"/>
              </w:rPr>
            </w:pPr>
            <w:r>
              <w:rPr>
                <w:rFonts w:hint="eastAsia" w:ascii="仿宋_GB2312" w:hAnsi="仿宋" w:eastAsia="仿宋_GB2312" w:cs="仿宋"/>
                <w:b/>
                <w:snapToGrid w:val="0"/>
                <w:color w:val="000000"/>
                <w:kern w:val="0"/>
                <w:sz w:val="28"/>
                <w:szCs w:val="28"/>
              </w:rPr>
              <w:t>家访反思</w:t>
            </w:r>
          </w:p>
        </w:tc>
        <w:tc>
          <w:tcPr>
            <w:tcW w:w="8611" w:type="dxa"/>
          </w:tcPr>
          <w:p w14:paraId="6B010C92">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在这次家访中，我深刻感受到了家庭环境对孩子成长的影响。正如古人所说：“近朱者赤，近墨者黑。”小王的家里虽然略显凌乱，但可以看出父母对他的关爱和期望。通过与小王的妈妈交流，我发现孩子在家中的表现与在学校有所不同，这让我意识到作为老师需要更加关注学生在家庭中的情况，以便更好地理解他们的行为和需求。</w:t>
            </w:r>
          </w:p>
          <w:p w14:paraId="5EF4CEA2">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rPr>
            </w:pPr>
          </w:p>
          <w:p w14:paraId="66C4000C">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我也注意到了小王对妈妈的畏惧感，这可能是由于家长在教育方式上过于严厉或者缺乏耐心所导致的。因此，我建议家长在教育孩子时多一些鼓励和支持，少一些批评和指责。同时，我也提醒家长要给孩子一个独立的空间，让他们有自己的房间，这有助于培养孩子的独立性和自信心。</w:t>
            </w:r>
          </w:p>
          <w:p w14:paraId="7B9C2ACA">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rPr>
            </w:pPr>
          </w:p>
          <w:p w14:paraId="1510A03E">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此外，我还发现小王在学习上遇到了一些困难，这可能与家长的工作繁忙有关。因此，我建议家长在工作之余多花些时间陪伴孩子，了解他们的学习情况，及时给予帮助和指导。同时，我也表示愿意在学校为小王提供更多的学习资源和支持。</w:t>
            </w:r>
          </w:p>
          <w:p w14:paraId="56EC3196">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rPr>
            </w:pPr>
          </w:p>
          <w:p w14:paraId="6F459388">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通过这次家访，我更加深入地了解了小王的家庭背景和成长环境，也更加明确了自己在教育教学中的责任和使命。正如孔子所说：“知之者不如好之者，好之者不如乐之者。”我相信只要我们共同努力，一定能够帮助小王克服困难，实现自己的梦想。</w:t>
            </w:r>
          </w:p>
          <w:p w14:paraId="48A00069">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rPr>
            </w:pPr>
          </w:p>
          <w:p w14:paraId="74422616">
            <w:pPr>
              <w:adjustRightInd w:val="0"/>
              <w:snapToGrid w:val="0"/>
              <w:spacing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在未来的日子里，我会继续关注小王的成长。我会在课堂上给他安排一些小任务，让他有更多的机会展示自己。同时，我也会鼓励他参加学校的活动，比如讲故事比赛或绘画展览，以提高他的自信心。我相信，随着时间的推移，小王的性格会有很大的改善。</w:t>
            </w:r>
          </w:p>
        </w:tc>
      </w:tr>
    </w:tbl>
    <w:p w14:paraId="7B56E3AA">
      <w:pPr>
        <w:spacing w:line="360" w:lineRule="auto"/>
        <w:ind w:firstLine="480"/>
        <w:jc w:val="right"/>
        <w:rPr>
          <w:rFonts w:hint="eastAsia" w:ascii="仿宋_GB2312" w:hAnsi="仿宋" w:eastAsia="仿宋_GB2312" w:cs="仿宋"/>
          <w:b/>
          <w:snapToGrid w:val="0"/>
          <w:color w:val="000000"/>
          <w:kern w:val="0"/>
          <w:sz w:val="28"/>
          <w:szCs w:val="28"/>
          <w:lang w:val="en-US" w:eastAsia="zh-CN"/>
        </w:rPr>
      </w:pPr>
      <w:r>
        <w:rPr>
          <w:rFonts w:hint="eastAsia" w:ascii="仿宋_GB2312" w:hAnsi="仿宋" w:eastAsia="仿宋_GB2312" w:cs="仿宋"/>
          <w:b/>
          <w:snapToGrid w:val="0"/>
          <w:color w:val="000000"/>
          <w:kern w:val="0"/>
          <w:sz w:val="28"/>
          <w:szCs w:val="28"/>
        </w:rPr>
        <w:t>作者：</w:t>
      </w:r>
      <w:r>
        <w:rPr>
          <w:rFonts w:hint="eastAsia" w:ascii="仿宋_GB2312" w:hAnsi="仿宋" w:eastAsia="仿宋_GB2312" w:cs="仿宋"/>
          <w:b/>
          <w:snapToGrid w:val="0"/>
          <w:color w:val="000000"/>
          <w:kern w:val="0"/>
          <w:sz w:val="28"/>
          <w:szCs w:val="28"/>
          <w:lang w:val="en-US" w:eastAsia="zh-CN"/>
        </w:rPr>
        <w:t>庙桥小学 胡寅英</w:t>
      </w:r>
    </w:p>
    <w:p w14:paraId="728CF0CE">
      <w:pPr>
        <w:spacing w:line="360" w:lineRule="auto"/>
        <w:ind w:firstLine="480"/>
        <w:jc w:val="right"/>
        <w:rPr>
          <w:rFonts w:ascii="仿宋_GB2312" w:hAnsi="仿宋" w:eastAsia="仿宋_GB2312" w:cs="仿宋"/>
          <w:b/>
          <w:snapToGrid w:val="0"/>
          <w:color w:val="000000"/>
          <w:kern w:val="0"/>
          <w:sz w:val="28"/>
          <w:szCs w:val="28"/>
        </w:rPr>
      </w:pPr>
    </w:p>
    <w:p w14:paraId="19AB2ABC">
      <w:pPr>
        <w:widowControl/>
        <w:shd w:val="clear" w:color="auto" w:fill="FFFFFF"/>
        <w:spacing w:line="700" w:lineRule="exact"/>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7EC7AF"/>
    <w:multiLevelType w:val="singleLevel"/>
    <w:tmpl w:val="DA7EC7AF"/>
    <w:lvl w:ilvl="0" w:tentative="0">
      <w:start w:val="1"/>
      <w:numFmt w:val="decimal"/>
      <w:suff w:val="nothing"/>
      <w:lvlText w:val="%1、"/>
      <w:lvlJc w:val="left"/>
    </w:lvl>
  </w:abstractNum>
  <w:abstractNum w:abstractNumId="1">
    <w:nsid w:val="FD1290A5"/>
    <w:multiLevelType w:val="singleLevel"/>
    <w:tmpl w:val="FD1290A5"/>
    <w:lvl w:ilvl="0" w:tentative="0">
      <w:start w:val="1"/>
      <w:numFmt w:val="decimal"/>
      <w:suff w:val="nothing"/>
      <w:lvlText w:val="%1、"/>
      <w:lvlJc w:val="left"/>
    </w:lvl>
  </w:abstractNum>
  <w:abstractNum w:abstractNumId="2">
    <w:nsid w:val="28A2D778"/>
    <w:multiLevelType w:val="singleLevel"/>
    <w:tmpl w:val="28A2D778"/>
    <w:lvl w:ilvl="0" w:tentative="0">
      <w:start w:val="1"/>
      <w:numFmt w:val="decimal"/>
      <w:suff w:val="nothing"/>
      <w:lvlText w:val="%1、"/>
      <w:lvlJc w:val="left"/>
    </w:lvl>
  </w:abstractNum>
  <w:abstractNum w:abstractNumId="3">
    <w:nsid w:val="2E28F477"/>
    <w:multiLevelType w:val="singleLevel"/>
    <w:tmpl w:val="2E28F477"/>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2MGY1NWFlZWY3NTZlODg1ZTUzZTcwNjI1M2VjYzcifQ=="/>
  </w:docVars>
  <w:rsids>
    <w:rsidRoot w:val="001261FB"/>
    <w:rsid w:val="001261FB"/>
    <w:rsid w:val="001F4388"/>
    <w:rsid w:val="002811B9"/>
    <w:rsid w:val="002B4FA3"/>
    <w:rsid w:val="002F570D"/>
    <w:rsid w:val="003450A4"/>
    <w:rsid w:val="00412474"/>
    <w:rsid w:val="004C5D34"/>
    <w:rsid w:val="0051220F"/>
    <w:rsid w:val="00596BFA"/>
    <w:rsid w:val="005E5E05"/>
    <w:rsid w:val="006A07E2"/>
    <w:rsid w:val="00772A27"/>
    <w:rsid w:val="00864D1D"/>
    <w:rsid w:val="008B2190"/>
    <w:rsid w:val="009F0C84"/>
    <w:rsid w:val="00A1084E"/>
    <w:rsid w:val="00A67BE3"/>
    <w:rsid w:val="00B02946"/>
    <w:rsid w:val="00B03E7C"/>
    <w:rsid w:val="00BB48C7"/>
    <w:rsid w:val="00C31BA8"/>
    <w:rsid w:val="00C80744"/>
    <w:rsid w:val="00D141A0"/>
    <w:rsid w:val="00D44FCA"/>
    <w:rsid w:val="00D8213B"/>
    <w:rsid w:val="00E32474"/>
    <w:rsid w:val="00EA4196"/>
    <w:rsid w:val="00ED1F9D"/>
    <w:rsid w:val="00FD2E53"/>
    <w:rsid w:val="03167028"/>
    <w:rsid w:val="07E86BEC"/>
    <w:rsid w:val="1C98760D"/>
    <w:rsid w:val="29C26560"/>
    <w:rsid w:val="3BB76CE9"/>
    <w:rsid w:val="4B133808"/>
    <w:rsid w:val="56801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uiPriority w:val="99"/>
    <w:rPr>
      <w:rFonts w:ascii="Times New Roman" w:hAnsi="Times New Roman" w:eastAsia="宋体" w:cs="Times New Roman"/>
      <w:sz w:val="18"/>
      <w:szCs w:val="18"/>
    </w:rPr>
  </w:style>
  <w:style w:type="character" w:customStyle="1" w:styleId="9">
    <w:name w:val="页脚 字符"/>
    <w:basedOn w:val="7"/>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85D72-F3A3-463F-8BA7-D28C90397CE5}">
  <ds:schemaRefs/>
</ds:datastoreItem>
</file>

<file path=docProps/app.xml><?xml version="1.0" encoding="utf-8"?>
<Properties xmlns="http://schemas.openxmlformats.org/officeDocument/2006/extended-properties" xmlns:vt="http://schemas.openxmlformats.org/officeDocument/2006/docPropsVTypes">
  <Template>Normal</Template>
  <Pages>13</Pages>
  <Words>3753</Words>
  <Characters>3805</Characters>
  <Lines>90</Lines>
  <Paragraphs>25</Paragraphs>
  <TotalTime>0</TotalTime>
  <ScaleCrop>false</ScaleCrop>
  <LinksUpToDate>false</LinksUpToDate>
  <CharactersWithSpaces>3917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2022-06-13T02:59:00Z</dcterms:created>
  <dc:creator>陈彩云</dc:creator>
  <cp:lastModifiedBy>WPS_1630282171</cp:lastModifiedBy>
  <dcterms:modified xsi:type="dcterms:W3CDTF">2025-12-08T02:33:24Z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7A5E6443549341D3BF4839BA02E511D7_13</vt:lpwstr>
  </property>
  <property fmtid="{D5CDD505-2E9C-101B-9397-08002B2CF9AE}" pid="4" name="KSOTemplateDocerSaveRecord">
    <vt:lpwstr>eyJoZGlkIjoiODYxMTc4NGM1M2U4NzNkZmMyMzc0YzMxMWMwMWQ5MWYiLCJ1c2VySWQiOiIxMjYyMTc3Mjg2In0=</vt:lpwstr>
  </property>
</Properties>
</file>