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0E66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通过上周的活动，孩子们了解了常见动物的外形特征和生活习性，如：天上飞的，地上走的，水里游的。通过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讨论，发现我们班有20名幼儿</w:t>
            </w:r>
            <w:r>
              <w:rPr>
                <w:rFonts w:hint="eastAsia" w:ascii="宋体" w:hAnsi="宋体" w:cs="宋体"/>
                <w:szCs w:val="21"/>
              </w:rPr>
              <w:t>能用比较丰富的词汇表达对动物外形特征、习性等的认识，乐意并大胆在集体面前表达出来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有18名幼儿</w:t>
            </w:r>
            <w:r>
              <w:rPr>
                <w:rFonts w:hint="eastAsia" w:ascii="宋体" w:hAnsi="宋体" w:cs="宋体"/>
                <w:szCs w:val="21"/>
              </w:rPr>
              <w:t>对于一些动物的自我保护方法有初步的了解，如：蜥蜴会变色、壁虎会断尾巴等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有12名幼儿</w:t>
            </w:r>
            <w:r>
              <w:rPr>
                <w:rFonts w:hint="eastAsia" w:ascii="宋体" w:hAnsi="宋体" w:cs="宋体"/>
                <w:szCs w:val="21"/>
              </w:rPr>
              <w:t>能在活动中与同伴共同商量不同的分类方法，对动物进行多种分类。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本周我们将继续对不同动物睡相和尾巴的秘密进行一定的了解，引导孩子探索动物与环境的关系，扩展孩子的已有经验。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区增添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小动物过冬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我的动物朋友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小蜜蜂取经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种子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小小杂技师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16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4E031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3E59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熊猫、动物冬眠的家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淹城动物园。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《小动物过冬》、《我的动物朋友》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视听游戏、故事剧场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探秘中国、西游记自制游戏、小蜜蜂取经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彩泥《西游人物》、绘画《我喜欢的动物》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火山喷发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西游历险记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1.陆小怡：重点关注地面建构幼儿合作搭建的情况及基本搭建技巧的掌握情况，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2.蒋林晶：重点关注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科探区实验和游戏情况，主要通过视频、照片等形式关注幼儿在游戏中孩子的记录、发现情况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1.语言：小猴出租车            2.数学：谁轻谁重          3.</w:t>
            </w:r>
            <w:r>
              <w:rPr>
                <w:rFonts w:hint="eastAsia"/>
              </w:rPr>
              <w:t>音乐：狮王进行曲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4.综合：小鹿历险记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体育：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动物运动会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7BBE0235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乐运动：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一起来跳绳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我的动物朋友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小动物运动会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  <w:lang w:val="en-US" w:eastAsia="zh-CN"/>
        </w:rPr>
        <w:t xml:space="preserve">、蒋林晶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陆小怡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377607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1175</Words>
  <Characters>1201</Characters>
  <Lines>10</Lines>
  <Paragraphs>2</Paragraphs>
  <TotalTime>13</TotalTime>
  <ScaleCrop>false</ScaleCrop>
  <LinksUpToDate>false</LinksUpToDate>
  <CharactersWithSpaces>1252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诺宝妈</cp:lastModifiedBy>
  <cp:lastPrinted>2024-12-04T10:29:00Z</cp:lastPrinted>
  <dcterms:modified xsi:type="dcterms:W3CDTF">2025-12-05T09:16:53Z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43CB8AC406574BBBB4890768B0E62A21_13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