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F3F3772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12/3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动物王国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今日是周三，今日共有17位幼儿来园，9名事假，9名病假。</w:t>
      </w:r>
    </w:p>
    <w:p w14:paraId="385BB548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幼儿们精神状态饱满，大部分孩子能主动与老师、同伴问好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。</w:t>
      </w:r>
    </w:p>
    <w:p w14:paraId="3AB9DC2E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今早，孩子们陆续来园直接进班，笑着跟老师、小伙伴打招呼。签到顺顺利利的，小朋友们自己完成签到，老师记好到岗情况，咱们今天的活动就开开心心开场啦～。</w:t>
      </w:r>
    </w:p>
    <w:p w14:paraId="2D2C8BC9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ADCA6C8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320E4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35909291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6" name="图片 26" descr="C:/Users/44565/Desktop/IMG_8777.JPGIMG_8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44565/Desktop/IMG_8777.JPGIMG_87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15BBC3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7" name="图片 37" descr="C:/Users/44565/Desktop/IMG_8776.JPGIMG_8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44565/Desktop/IMG_8776.JPGIMG_87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769C41E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4" name="图片 24" descr="C:/Users/44565/Desktop/IMG_8775.JPGIMG_8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44565/Desktop/IMG_8775.JPGIMG_87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3D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49B284AF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8" name="图片 38" descr="C:/Users/44565/Desktop/IMG_8772.JPGIMG_8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44565/Desktop/IMG_8772.JPGIMG_87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1D79138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9" name="图片 39" descr="C:/Users/44565/Desktop/IMG_8771.JPGIMG_8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44565/Desktop/IMG_8771.JPGIMG_87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77FC8FE2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7" name="图片 27" descr="C:/Users/44565/Desktop/IMG_8770.JPGIMG_8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44565/Desktop/IMG_8770.JPGIMG_87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EC992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4E53F503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8AC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活动名称：科学《小小杂技师》</w:t>
      </w:r>
    </w:p>
    <w:p w14:paraId="3BDFC20E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介绍：这是一节科探操作类科学活动。物体的平衡与重心的位置有关，重心的位置一方面取决于物体的几何形状，另一方面取决于物体的质量分布情况。此次活动引导幼儿探索规则图形和不规则图形（小鸟）平衡的点，让幼儿在操作中逐步发现物体平衡与重心位置、材料的轻重的相互关系，初步感知物体平衡的原理。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4E1C6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74FF47C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" name="图片 2" descr="C:/Users/44565/Desktop/IMG_8783.JPGIMG_8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44565/Desktop/IMG_8783.JPGIMG_878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63FB7AB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4" name="图片 4" descr="C:/Users/44565/Desktop/IMG_8785.JPGIMG_8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44565/Desktop/IMG_8785.JPGIMG_87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5753B54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5" name="图片 5" descr="C:/Users/44565/Desktop/IMG_8786.JPGIMG_8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44565/Desktop/IMG_8786.JPGIMG_878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666D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大班孩子对身边有趣的科学现象有着强烈的好奇心，他们能够对事物进行积极的观察、探究，从而发现新事物，积累新经验，构建自己的知识。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50BD5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3298F574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5" name="图片 15" descr="C:/Users/44565/Desktop/IMG_8787.JPGIMG_8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44565/Desktop/IMG_8787.JPGIMG_87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27CD755F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6" name="图片 16" descr="C:/Users/44565/Desktop/IMG_8788.JPGIMG_8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44565/Desktop/IMG_8788.JPGIMG_878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38BB0E1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6" name="图片 6" descr="C:/Users/44565/Desktop/IMG_8792.JPGIMG_8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44565/Desktop/IMG_8792.JPGIMG_87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1C5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1EE5BCE4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7" name="图片 7" descr="C:/Users/44565/Desktop/IMG_8790.JPGIMG_8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44565/Desktop/IMG_8790.JPGIMG_879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27E1DBC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9" name="图片 9" descr="C:/Users/44565/Desktop/IMG_8793.JPGIMG_8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44565/Desktop/IMG_8793.JPGIMG_879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10B5F465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2" name="图片 12" descr="C:/Users/44565/Desktop/IMG_8789.JPGIMG_8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44565/Desktop/IMG_8789.JPGIMG_87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F0AC6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F00B94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6" name="图片 5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54D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午餐：菜品为意大利面（搭配对应配菜）。孩子们对意大利面兴致盎然，有 5 名小朋友额外添加了食物；进餐时秩序良好，无挑食、剩饭行为，用餐完毕后都能主动把餐盘、勺子放到指定地点，桌面也保持得干干净净，尽显良好的用餐习惯。</w:t>
      </w:r>
    </w:p>
    <w:p w14:paraId="5CD6C3F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点心：下午点心为红提果肉、酸奶、沙糖桔。</w:t>
      </w:r>
    </w:p>
    <w:p w14:paraId="7B34C23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午睡：幼儿于 12:10 进入午睡室，老师细致开展午检工作，发现 1 名幼儿指甲需重点关注。期间，6 名幼儿能在 13:00 前迅速进入安静睡眠状态；3 名幼儿入睡较晚，老师耐心轻拍安抚，助其入眠；部分幼儿睡眠中偶有咳嗽，还有 2 名幼儿入睡存在困难，老师也全程关注、悉心引导。在午睡巡视环节，老师及时发现 2 名幼儿趴着睡的情况，第一时间提醒并纠正，全力保障了幼儿午睡安全与质量。</w:t>
      </w:r>
    </w:p>
    <w:p w14:paraId="2412D74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-106680</wp:posOffset>
            </wp:positionV>
            <wp:extent cx="4011295" cy="2797175"/>
            <wp:effectExtent l="0" t="0" r="12065" b="6985"/>
            <wp:wrapSquare wrapText="bothSides"/>
            <wp:docPr id="58" name="图片 58" descr="C:/Users/44565/Desktop/IMG_8621.JPGIMG_8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/Users/44565/Desktop/IMG_8621.JPGIMG_8621"/>
                    <pic:cNvPicPr>
                      <a:picLocks noChangeAspect="1"/>
                    </pic:cNvPicPr>
                  </pic:nvPicPr>
                  <pic:blipFill>
                    <a:blip r:embed="rId27"/>
                    <a:srcRect l="170" r="170"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B1B1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36F8393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19460A2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7EF7789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4722479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D48BB6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6E8845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F8BEFF2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1B1B905E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53B304F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9A708B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4C72133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71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1.近期班级内出现甲流相关发热病例，甲流传染性较强，需家校携手防控。请您：每日上学前为孩子测体温，若发热、咳嗽等症状，及时就医并告知班主任，确诊后居家隔离至体温正常、症状消失后 48 小时（无退烧药干预）再返校；教育孩子勤洗手、咳嗽打喷嚏遮挡口鼻，家中定期通风消毒；尽量避免带孩子去人群密集场所，未接种流感疫苗的可咨询接种。学校已加强消杀和健康监测，感谢您的配合！。</w:t>
      </w:r>
    </w:p>
    <w:p w14:paraId="3D91B62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2.若孩子出现发热症状，请及时带孩子就医，并将医院就诊病历拍照发给班级老师，以便了解孩子病症情况，感谢配合！</w:t>
      </w:r>
    </w:p>
    <w:p w14:paraId="24968AFE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7CF1F435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56E28"/>
    <w:multiLevelType w:val="singleLevel"/>
    <w:tmpl w:val="CAB56E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AF071F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802AA"/>
    <w:rsid w:val="124A4C7A"/>
    <w:rsid w:val="126B3346"/>
    <w:rsid w:val="12AD7AA8"/>
    <w:rsid w:val="12BC225A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5D0EE1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8D3D3A"/>
    <w:rsid w:val="179B0F02"/>
    <w:rsid w:val="179E4CB1"/>
    <w:rsid w:val="17C25C3C"/>
    <w:rsid w:val="17E3780C"/>
    <w:rsid w:val="17F43647"/>
    <w:rsid w:val="17FE4A3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AA6DDF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2220D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9CA071F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5C24B2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277974"/>
    <w:rsid w:val="323438B8"/>
    <w:rsid w:val="32427045"/>
    <w:rsid w:val="32451080"/>
    <w:rsid w:val="324A3C1B"/>
    <w:rsid w:val="329B64B4"/>
    <w:rsid w:val="32A46A10"/>
    <w:rsid w:val="32BC0971"/>
    <w:rsid w:val="32D37FAF"/>
    <w:rsid w:val="32F742B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51CBC"/>
    <w:rsid w:val="36CD0C47"/>
    <w:rsid w:val="36E3341C"/>
    <w:rsid w:val="36E54092"/>
    <w:rsid w:val="36FA2E23"/>
    <w:rsid w:val="36FD722C"/>
    <w:rsid w:val="3700589F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F50156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7F60BD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841189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7408D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16068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940529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C776C9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D27CF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6655F1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3805BB"/>
    <w:rsid w:val="6C4C004D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5D2CAC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366B5C"/>
    <w:rsid w:val="736C6F7D"/>
    <w:rsid w:val="73907B3C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4C7BB6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6C42EFC"/>
    <w:rsid w:val="76D27A75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AE4667A"/>
    <w:rsid w:val="7AFD3402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870</Words>
  <Characters>903</Characters>
  <Lines>11</Lines>
  <Paragraphs>3</Paragraphs>
  <TotalTime>2</TotalTime>
  <ScaleCrop>false</ScaleCrop>
  <LinksUpToDate>false</LinksUpToDate>
  <CharactersWithSpaces>951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2025-10-10T09:12:00Z</cp:lastPrinted>
  <dcterms:modified xsi:type="dcterms:W3CDTF">2025-12-03T05:17:30Z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