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AA920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探索小学数学课堂讨论法：学习、实践与改进之路</w:t>
      </w:r>
      <w:bookmarkStart w:id="0" w:name="_GoBack"/>
      <w:bookmarkEnd w:id="0"/>
    </w:p>
    <w:p w14:paraId="6172FD18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董玉巧</w:t>
      </w:r>
    </w:p>
    <w:p w14:paraId="309CF59F">
      <w:pPr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在对小学数学课堂讨论法运用的策略研究的学习中，我了解到讨论法是一种极具价值的教学方法。它强调以学生为中心，通过学生之间的互动交流，激发学生的思维活力，培养合作与表达能力。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讨论主题的选择至关重要。合适的主题应紧密围绕教学目标，具有启发性和开放性。例如，在教授“图形的面积”时，以“如何通过转化的方法推导不同图形的面积公式”为讨论主题，能引导学生深入思考图形之间的内在联系。同时，要考虑学生的认知水平和兴趣点，像在低年级以“生活中的数学图形”为主题，能引发学生的共鸣和积极参与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分组策略也不容忽视。合理分组应遵循“组内异质，组间同质”原则。将不同学习能力、性格特点的学生分在一组，既能促进优势互补，又能保证小组间竞争的公平性。比如，在小组讨论“数学应用题的多种解法”时，成绩较好的学生可以引导思路，思维活跃的学生能提出新颖想法，性格内向的学生也能在交流中得到锻炼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此外，教师在讨论中的角色定位是引导者和组织者。教师要适时介入讨论，当小组讨论偏离主题时，及时引导回归；当学生遇到困难时，给予适当的启发和提示，而不是直接给出答案。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在实际教学实践中，课堂讨论法取得了显著效果。学生的参与热情明显提高，课堂氛围更加活跃。在一次关于“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生活中有10个一组的物品</w:t>
      </w:r>
      <w:r>
        <w:rPr>
          <w:rFonts w:ascii="宋体" w:hAnsi="宋体" w:eastAsia="宋体" w:cs="宋体"/>
          <w:sz w:val="24"/>
          <w:szCs w:val="24"/>
        </w:rPr>
        <w:t>”的讨论中，学生们各抒己见，有的从生活实例出发阐述对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一个10</w:t>
      </w:r>
      <w:r>
        <w:rPr>
          <w:rFonts w:ascii="宋体" w:hAnsi="宋体" w:eastAsia="宋体" w:cs="宋体"/>
          <w:sz w:val="24"/>
          <w:szCs w:val="24"/>
        </w:rPr>
        <w:t>的理解，有的通过画图来展示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数量</w:t>
      </w:r>
      <w:r>
        <w:rPr>
          <w:rFonts w:ascii="宋体" w:hAnsi="宋体" w:eastAsia="宋体" w:cs="宋体"/>
          <w:sz w:val="24"/>
          <w:szCs w:val="24"/>
        </w:rPr>
        <w:t>。这种互动不仅加深了他们对知识的理解，还培养了团队合作精神。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同时，我发现学生的表达能力在讨论中得到了锻炼。原本一些不敢发言的学生，在小组讨论的氛围中也逐渐敢于表达自己的想法，并且表达得越来越清晰、有条理。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然而，在实践过程中也暴露出一些问题。有时讨论主题设置过难，导致部分学生参与度不高，只能被动倾听。基础薄弱的学生难以跟上节奏，逐渐失去兴趣。这提醒我在设置主题时要充分考虑学生的差异，分层设置问题，满足不同层次学生的需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分组方面，偶尔会出现小组内分工不明确的情况。部分小组中个别学生主导讨论，而其他学生参与不足。今后需要在分组后明确每个学生的任务和职责，确保人人参与。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总之，课堂讨论法在小学数学教学中具有广阔的应用前景，但需要我们不断地学习、实践和反思，优化运用策略，以实现更好的教学效果，促进学生的全面发展。</w:t>
      </w:r>
    </w:p>
    <w:p w14:paraId="0915484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35ADA"/>
    <w:rsid w:val="53730958"/>
    <w:rsid w:val="5E47584B"/>
    <w:rsid w:val="6D325918"/>
    <w:rsid w:val="72E70F53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没有羊</cp:lastModifiedBy>
  <dcterms:modified xsi:type="dcterms:W3CDTF">2025-12-02T06:30:42Z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eyJoZGlkIjoiMWEzZDkwNWM4ZTgzYWY4OWYzMjE1YjQ0NjJkZTliYTgiLCJ1c2VySWQiOiI1OTI3MjE4MDIifQ==</vt:lpwstr>
  </property>
  <property fmtid="{D5CDD505-2E9C-101B-9397-08002B2CF9AE}" pid="4" name="ICV">
    <vt:lpwstr>F0674C95329343289260266A6D1D5661_12</vt:lpwstr>
  </property>
</Properties>
</file>