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623CE">
      <w:pPr>
        <w:spacing w:line="360" w:lineRule="auto"/>
        <w:jc w:val="center"/>
        <w:rPr>
          <w:rFonts w:hint="default" w:ascii="宋体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</w:rPr>
        <w:t>主题：可爱的动物（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宋体" w:hAnsi="宋体"/>
          <w:b/>
          <w:bCs/>
          <w:sz w:val="32"/>
          <w:szCs w:val="32"/>
        </w:rPr>
        <w:t>周）</w:t>
      </w:r>
      <w:bookmarkStart w:id="0" w:name="_GoBack"/>
      <w:bookmarkEnd w:id="0"/>
    </w:p>
    <w:p w14:paraId="74D3C305">
      <w:pPr>
        <w:spacing w:line="400" w:lineRule="exact"/>
        <w:ind w:firstLine="2835" w:firstLineChars="1350"/>
        <w:jc w:val="both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时间：</w:t>
      </w:r>
      <w:r>
        <w:rPr>
          <w:rFonts w:hint="eastAsia" w:ascii="宋体" w:hAnsi="宋体"/>
          <w:color w:val="auto"/>
          <w:szCs w:val="21"/>
        </w:rPr>
        <w:t>20</w:t>
      </w:r>
      <w:r>
        <w:rPr>
          <w:rFonts w:ascii="宋体" w:hAnsi="宋体"/>
          <w:color w:val="auto"/>
          <w:szCs w:val="21"/>
        </w:rPr>
        <w:t>2</w:t>
      </w:r>
      <w:r>
        <w:rPr>
          <w:rFonts w:hint="eastAsia" w:ascii="宋体" w:hAnsi="宋体"/>
          <w:color w:val="auto"/>
          <w:szCs w:val="21"/>
          <w:lang w:val="en-US" w:eastAsia="zh-CN"/>
        </w:rPr>
        <w:t>5</w:t>
      </w:r>
      <w:r>
        <w:rPr>
          <w:rFonts w:hint="eastAsia" w:ascii="宋体" w:hAnsi="宋体"/>
          <w:color w:val="auto"/>
          <w:szCs w:val="21"/>
        </w:rPr>
        <w:t>年</w:t>
      </w:r>
      <w:r>
        <w:rPr>
          <w:rFonts w:hint="eastAsia" w:ascii="宋体" w:hAnsi="宋体"/>
          <w:color w:val="auto"/>
          <w:szCs w:val="21"/>
          <w:lang w:val="en-US" w:eastAsia="zh-CN"/>
        </w:rPr>
        <w:t>12</w:t>
      </w:r>
      <w:r>
        <w:rPr>
          <w:rFonts w:hint="eastAsia" w:ascii="宋体" w:hAnsi="宋体"/>
          <w:color w:val="auto"/>
          <w:szCs w:val="21"/>
        </w:rPr>
        <w:t>月</w:t>
      </w:r>
      <w:r>
        <w:rPr>
          <w:rFonts w:hint="eastAsia" w:ascii="宋体" w:hAnsi="宋体"/>
          <w:color w:val="auto"/>
          <w:szCs w:val="21"/>
          <w:lang w:val="en-US" w:eastAsia="zh-CN"/>
        </w:rPr>
        <w:t>1</w:t>
      </w:r>
      <w:r>
        <w:rPr>
          <w:rFonts w:hint="eastAsia" w:ascii="宋体" w:hAnsi="宋体"/>
          <w:color w:val="auto"/>
          <w:szCs w:val="21"/>
        </w:rPr>
        <w:t>日—</w:t>
      </w:r>
      <w:r>
        <w:rPr>
          <w:rFonts w:hint="eastAsia" w:ascii="宋体" w:hAnsi="宋体"/>
          <w:color w:val="auto"/>
          <w:szCs w:val="21"/>
          <w:lang w:val="en-US" w:eastAsia="zh-CN"/>
        </w:rPr>
        <w:t>12</w:t>
      </w:r>
      <w:r>
        <w:rPr>
          <w:rFonts w:hint="eastAsia" w:ascii="宋体" w:hAnsi="宋体"/>
          <w:color w:val="auto"/>
          <w:szCs w:val="21"/>
        </w:rPr>
        <w:t>月</w:t>
      </w:r>
      <w:r>
        <w:rPr>
          <w:rFonts w:ascii="宋体" w:hAnsi="宋体"/>
          <w:color w:val="auto"/>
          <w:szCs w:val="21"/>
        </w:rPr>
        <w:t>2</w:t>
      </w:r>
      <w:r>
        <w:rPr>
          <w:rFonts w:hint="eastAsia" w:ascii="宋体" w:hAnsi="宋体"/>
          <w:color w:val="auto"/>
          <w:szCs w:val="21"/>
          <w:lang w:val="en-US" w:eastAsia="zh-CN"/>
        </w:rPr>
        <w:t>6</w:t>
      </w:r>
      <w:r>
        <w:rPr>
          <w:rFonts w:hint="eastAsia" w:ascii="宋体" w:hAnsi="宋体"/>
          <w:color w:val="auto"/>
          <w:szCs w:val="21"/>
        </w:rPr>
        <w:t>日</w:t>
      </w:r>
    </w:p>
    <w:p w14:paraId="6222F89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60" w:lineRule="exact"/>
        <w:ind w:firstLine="413" w:firstLineChars="196"/>
        <w:jc w:val="both"/>
        <w:textAlignment w:val="auto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主题思路：</w:t>
      </w:r>
    </w:p>
    <w:p w14:paraId="71066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szCs w:val="21"/>
        </w:rPr>
        <w:t>主题来源</w:t>
      </w:r>
    </w:p>
    <w:p w14:paraId="5A21C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儿童与动物之间仿佛存在着一种与生俱来的吸引力。对动物的喜爱深植于孩童的天性之中，丰富多彩的动物世界始终是他们目光聚焦的焦点——无论是陆地上机敏的猕猴、憨态可掬的小猪、圆滚滚的熊猫，还是天空中展翅高飞的禽鸟、水中姿态万千的游鱼，都能轻易点燃孩子们的探索欲。他们热衷于聆听</w:t>
      </w:r>
      <w:r>
        <w:rPr>
          <w:rFonts w:hint="eastAsia" w:ascii="宋体" w:hAnsi="宋体" w:cs="宋体"/>
          <w:szCs w:val="21"/>
          <w:lang w:val="en-US" w:eastAsia="zh-CN"/>
        </w:rPr>
        <w:t>关于动物</w:t>
      </w:r>
      <w:r>
        <w:rPr>
          <w:rFonts w:hint="eastAsia" w:ascii="宋体" w:hAnsi="宋体" w:eastAsia="宋体" w:cs="宋体"/>
          <w:szCs w:val="21"/>
        </w:rPr>
        <w:t>的故事，抱着柔软的动物玩偶入眠，</w:t>
      </w:r>
      <w:r>
        <w:rPr>
          <w:rFonts w:hint="eastAsia" w:ascii="宋体" w:hAnsi="宋体"/>
          <w:bCs/>
          <w:color w:val="000000"/>
          <w:szCs w:val="21"/>
        </w:rPr>
        <w:t>翻看着各种各样的动物卡片和动物图书</w:t>
      </w:r>
      <w:r>
        <w:rPr>
          <w:rFonts w:hint="eastAsia" w:ascii="宋体" w:hAnsi="宋体" w:eastAsia="宋体" w:cs="宋体"/>
          <w:szCs w:val="21"/>
        </w:rPr>
        <w:t>，还常常提出充满童趣的疑问：“长颈鹿的脖子为什么那么长？”“大象跑起来快不快？”动物不仅为孩子们带来了纯粹的快乐，更成为他们探索自然奥秘的启蒙钥匙，激发着对生命世界的无限好奇。</w:t>
      </w:r>
    </w:p>
    <w:p w14:paraId="14EB6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szCs w:val="21"/>
        </w:rPr>
        <w:t>儿童经验基础</w:t>
      </w:r>
    </w:p>
    <w:p w14:paraId="74CDE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在日常</w:t>
      </w:r>
      <w:r>
        <w:rPr>
          <w:rFonts w:hint="eastAsia" w:ascii="宋体" w:hAnsi="宋体" w:cs="宋体"/>
          <w:szCs w:val="21"/>
          <w:lang w:val="en-US" w:eastAsia="zh-CN"/>
        </w:rPr>
        <w:t>生活</w:t>
      </w:r>
      <w:r>
        <w:rPr>
          <w:rFonts w:hint="eastAsia" w:ascii="宋体" w:hAnsi="宋体" w:eastAsia="宋体" w:cs="宋体"/>
          <w:szCs w:val="21"/>
        </w:rPr>
        <w:t>中，孩子们通过讲述动物故事、用玩偶演绎动物角色、绘画动物形象等方式，已积累了与动物相关的初步经验。通过前期观察与访谈发现：班级多数幼儿能够辨识常见动物，部分孩子能准确说出动物的名称及核心特征（如“兔子有长耳朵”“老虎身上有条纹”）；少数幼儿家中饲养宠物（如猫、狗、仓鼠等），拥有与动物近距离互动的经历；多数孩子则在家庭陪伴下参观过动物园，亲眼见过长颈鹿、狮子、企鹅等珍稀动物。</w:t>
      </w:r>
    </w:p>
    <w:p w14:paraId="2CABE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/>
          <w:bCs/>
          <w:kern w:val="0"/>
          <w:lang w:eastAsia="zh-Hans"/>
        </w:rPr>
        <w:t>孩子们对动物的兴趣正是本次主题活动生成的最原始动力。根据动物的生活习性、生活的地理环境等，可以将动物分为</w:t>
      </w:r>
      <w:r>
        <w:rPr>
          <w:rFonts w:hint="eastAsia" w:ascii="宋体" w:hAnsi="宋体"/>
          <w:bCs/>
          <w:kern w:val="0"/>
        </w:rPr>
        <w:t>水、陆、空三大类</w:t>
      </w:r>
      <w:r>
        <w:rPr>
          <w:rFonts w:hint="eastAsia" w:ascii="宋体" w:hAnsi="宋体"/>
          <w:bCs/>
          <w:kern w:val="0"/>
          <w:lang w:eastAsia="zh-Hans"/>
        </w:rPr>
        <w:t>。为了让幼儿更好地认识动物、了解动物、爱护动物，我们开展了主题活动《可爱的动物》，</w:t>
      </w:r>
      <w:r>
        <w:rPr>
          <w:rFonts w:hint="eastAsia" w:ascii="宋体" w:hAnsi="宋体"/>
          <w:bCs/>
          <w:color w:val="000000"/>
          <w:kern w:val="0"/>
          <w:lang w:eastAsia="zh-Hans"/>
        </w:rPr>
        <w:t>从幼儿熟悉并喜爱的动物开始，根据动物</w:t>
      </w:r>
      <w:r>
        <w:rPr>
          <w:rFonts w:hint="eastAsia" w:ascii="宋体" w:hAnsi="宋体"/>
          <w:bCs/>
          <w:color w:val="000000"/>
          <w:kern w:val="0"/>
        </w:rPr>
        <w:t>的栖息</w:t>
      </w:r>
      <w:r>
        <w:rPr>
          <w:rFonts w:hint="eastAsia" w:ascii="宋体" w:hAnsi="宋体"/>
          <w:bCs/>
          <w:color w:val="000000"/>
          <w:kern w:val="0"/>
          <w:lang w:eastAsia="zh-Hans"/>
        </w:rPr>
        <w:t>环境进行分类，通过故事、儿歌、游戏、建构等多种不同的活动形式，</w:t>
      </w:r>
      <w:r>
        <w:rPr>
          <w:rFonts w:hint="eastAsia" w:ascii="宋体" w:hAnsi="宋体" w:eastAsia="宋体" w:cs="宋体"/>
          <w:szCs w:val="21"/>
        </w:rPr>
        <w:t>帮助幼儿在直接感知、实际操作和亲身体验中获取动物知识，进而萌发爱护动物、尊重生命的积极情感。</w:t>
      </w:r>
    </w:p>
    <w:p w14:paraId="725BE19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主题目标：</w:t>
      </w:r>
    </w:p>
    <w:p w14:paraId="069C93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kern w:val="1"/>
          <w:szCs w:val="21"/>
          <w:u w:val="none"/>
          <w:lang w:eastAsia="zh-CN"/>
        </w:rPr>
      </w:pPr>
      <w:r>
        <w:rPr>
          <w:rFonts w:hint="eastAsia" w:ascii="宋体" w:hAnsi="宋体" w:cs="宋体"/>
          <w:b w:val="0"/>
          <w:bCs w:val="0"/>
          <w:kern w:val="1"/>
          <w:szCs w:val="21"/>
          <w:u w:val="none"/>
          <w:lang w:val="en-US" w:eastAsia="zh-CN"/>
        </w:rPr>
        <w:t>1.</w:t>
      </w:r>
      <w:r>
        <w:rPr>
          <w:rFonts w:hint="eastAsia" w:asciiTheme="minorEastAsia" w:hAnsiTheme="minorEastAsia" w:cstheme="minorEastAsia"/>
          <w:szCs w:val="21"/>
          <w:u w:val="none"/>
          <w:lang w:eastAsia="zh-CN"/>
        </w:rPr>
        <w:t>通过调查实践</w:t>
      </w:r>
      <w:r>
        <w:rPr>
          <w:rFonts w:hint="eastAsia" w:asciiTheme="minorEastAsia" w:hAnsiTheme="minorEastAsia" w:cstheme="minorEastAsia"/>
          <w:szCs w:val="21"/>
          <w:u w:val="none"/>
        </w:rPr>
        <w:t>了解动物</w:t>
      </w:r>
      <w:r>
        <w:rPr>
          <w:rFonts w:hint="eastAsia" w:asciiTheme="minorEastAsia" w:hAnsiTheme="minorEastAsia" w:cstheme="minorEastAsia"/>
          <w:szCs w:val="21"/>
          <w:u w:val="none"/>
          <w:lang w:eastAsia="zh-CN"/>
        </w:rPr>
        <w:t>的特征和本领，</w:t>
      </w:r>
      <w:r>
        <w:rPr>
          <w:rFonts w:hint="eastAsia" w:asciiTheme="minorEastAsia" w:hAnsiTheme="minorEastAsia" w:cstheme="minorEastAsia"/>
          <w:szCs w:val="21"/>
          <w:u w:val="none"/>
        </w:rPr>
        <w:t>丰富对动物的认知</w:t>
      </w:r>
      <w:r>
        <w:rPr>
          <w:rFonts w:hint="eastAsia" w:asciiTheme="minorEastAsia" w:hAnsiTheme="minorEastAsia" w:cstheme="minorEastAsia"/>
          <w:szCs w:val="21"/>
          <w:u w:val="none"/>
          <w:lang w:eastAsia="zh-CN"/>
        </w:rPr>
        <w:t>，</w:t>
      </w:r>
      <w:r>
        <w:rPr>
          <w:rFonts w:hint="eastAsia" w:asciiTheme="minorEastAsia" w:hAnsiTheme="minorEastAsia" w:cstheme="minorEastAsia"/>
          <w:szCs w:val="21"/>
          <w:u w:val="none"/>
          <w:lang w:val="en-US" w:eastAsia="zh-CN"/>
        </w:rPr>
        <w:t>产生了解和探索动物的兴趣</w:t>
      </w:r>
      <w:r>
        <w:rPr>
          <w:rFonts w:hint="eastAsia" w:asciiTheme="minorEastAsia" w:hAnsiTheme="minorEastAsia" w:cstheme="minorEastAsia"/>
          <w:szCs w:val="21"/>
          <w:u w:val="none"/>
          <w:lang w:eastAsia="zh-CN"/>
        </w:rPr>
        <w:t>。</w:t>
      </w:r>
    </w:p>
    <w:p w14:paraId="10236E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Theme="minorEastAsia" w:hAnsiTheme="minorEastAsia" w:cstheme="minorEastAsia"/>
          <w:szCs w:val="21"/>
          <w:u w:val="none"/>
          <w:lang w:eastAsia="zh-CN"/>
        </w:rPr>
      </w:pPr>
      <w:r>
        <w:rPr>
          <w:rFonts w:hint="eastAsia" w:ascii="宋体" w:hAnsi="宋体" w:cs="宋体"/>
          <w:b w:val="0"/>
          <w:bCs w:val="0"/>
          <w:kern w:val="1"/>
          <w:szCs w:val="21"/>
          <w:u w:val="none"/>
          <w:lang w:val="en-US" w:eastAsia="zh-CN"/>
        </w:rPr>
        <w:t>2.能用</w:t>
      </w:r>
      <w:r>
        <w:rPr>
          <w:rFonts w:hint="eastAsia" w:asciiTheme="minorEastAsia" w:hAnsiTheme="minorEastAsia" w:cstheme="minorEastAsia"/>
          <w:szCs w:val="21"/>
          <w:u w:val="none"/>
        </w:rPr>
        <w:t>多种方式表现动物的特征</w:t>
      </w:r>
      <w:r>
        <w:rPr>
          <w:rFonts w:hint="eastAsia" w:asciiTheme="minorEastAsia" w:hAnsiTheme="minorEastAsia" w:cstheme="minorEastAsia"/>
          <w:szCs w:val="21"/>
          <w:u w:val="none"/>
          <w:lang w:eastAsia="zh-CN"/>
        </w:rPr>
        <w:t>，在体验中表达对动物的喜爱。</w:t>
      </w:r>
    </w:p>
    <w:p w14:paraId="79E0F3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 w:asciiTheme="minorEastAsia" w:hAnsiTheme="minorEastAsia" w:cstheme="minorEastAsia"/>
          <w:szCs w:val="21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Cs w:val="21"/>
          <w:u w:val="none"/>
          <w:lang w:val="en-US" w:eastAsia="zh-CN"/>
        </w:rPr>
        <w:t>3.喜爱小动物、乐意参与动物饲养活动。知道动物是我们的朋友，萌发爱护动物的情感。</w:t>
      </w:r>
    </w:p>
    <w:p w14:paraId="38460D5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20" w:firstLineChars="200"/>
        <w:jc w:val="left"/>
        <w:textAlignment w:val="auto"/>
        <w:rPr>
          <w:rFonts w:hint="eastAsia" w:asciiTheme="minorEastAsia" w:hAnsiTheme="minorEastAsia" w:cstheme="minorEastAsia"/>
          <w:szCs w:val="21"/>
          <w:u w:val="none"/>
        </w:rPr>
      </w:pPr>
      <w:r>
        <w:rPr>
          <w:rFonts w:hint="eastAsia" w:ascii="宋体" w:hAnsi="宋体" w:eastAsia="宋体" w:cs="宋体"/>
          <w:b w:val="0"/>
          <w:bCs w:val="0"/>
          <w:szCs w:val="21"/>
          <w:u w:val="none"/>
        </w:rPr>
        <w:t>3</w:t>
      </w:r>
      <w:r>
        <w:rPr>
          <w:rFonts w:hint="eastAsia" w:ascii="宋体" w:hAnsi="宋体" w:cs="宋体"/>
          <w:b w:val="0"/>
          <w:bCs w:val="0"/>
          <w:szCs w:val="21"/>
          <w:u w:val="none"/>
          <w:lang w:eastAsia="zh-CN"/>
        </w:rPr>
        <w:t>.</w:t>
      </w:r>
      <w:r>
        <w:rPr>
          <w:rFonts w:hint="eastAsia" w:ascii="宋体" w:hAnsi="宋体" w:cs="宋体"/>
          <w:b w:val="0"/>
          <w:bCs w:val="0"/>
          <w:szCs w:val="21"/>
          <w:u w:val="none"/>
          <w:lang w:val="en-US" w:eastAsia="zh-CN"/>
        </w:rPr>
        <w:t>初步了解自然界中人与动物、动物与动物、动物与植物间相互依存的关系</w:t>
      </w:r>
      <w:r>
        <w:rPr>
          <w:rFonts w:hint="eastAsia" w:asciiTheme="minorEastAsia" w:hAnsiTheme="minorEastAsia" w:cstheme="minorEastAsia"/>
          <w:szCs w:val="21"/>
          <w:u w:val="none"/>
        </w:rPr>
        <w:t>。</w:t>
      </w:r>
    </w:p>
    <w:p w14:paraId="4CB46223">
      <w:pPr>
        <w:spacing w:line="400" w:lineRule="exact"/>
        <w:ind w:firstLine="420" w:firstLineChars="200"/>
        <w:jc w:val="both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2616835</wp:posOffset>
                </wp:positionH>
                <wp:positionV relativeFrom="paragraph">
                  <wp:posOffset>211455</wp:posOffset>
                </wp:positionV>
                <wp:extent cx="1143000" cy="458470"/>
                <wp:effectExtent l="6350" t="6350" r="19050" b="17780"/>
                <wp:wrapNone/>
                <wp:docPr id="1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45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9AFFC4D">
                            <w:pPr>
                              <w:rPr>
                                <w:rFonts w:hint="default" w:eastAsia="宋体"/>
                                <w:b/>
                                <w:color w:val="000000"/>
                                <w:sz w:val="29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/>
                                <w:sz w:val="29"/>
                                <w:lang w:val="en-US" w:eastAsia="zh-CN"/>
                              </w:rPr>
                              <w:t>可爱的动物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06.05pt;margin-top:16.65pt;height:36.1pt;width:90pt;z-index:251665408;mso-width-relative:page;mso-height-relative:page;" fillcolor="#FFFFFF" filled="t" stroked="t" coordsize="21600,21600" o:gfxdata="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RyQDTZAAAACgEAAA8AAAAAAAAAAQAgAAAAIgAAAGRycy9kb3du&#10;cmV2LnhtbFBLAQIUABQAAAAIAIdO4kDFya1e/gEAADYEAAAOAAAAAAAAAAEAIAAAACg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9AFFC4D">
                      <w:pPr>
                        <w:rPr>
                          <w:rFonts w:hint="default" w:eastAsia="宋体"/>
                          <w:b/>
                          <w:color w:val="000000"/>
                          <w:sz w:val="29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color w:val="000000"/>
                          <w:sz w:val="29"/>
                          <w:lang w:val="en-US" w:eastAsia="zh-CN"/>
                        </w:rPr>
                        <w:t>可爱的动物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b/>
          <w:szCs w:val="21"/>
        </w:rPr>
        <w:t>三、主题网络图：</w:t>
      </w:r>
    </w:p>
    <w:p w14:paraId="2BE263B0">
      <w:pPr>
        <w:spacing w:line="400" w:lineRule="exact"/>
        <w:ind w:firstLine="420" w:firstLineChars="200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（一）开展前线索图</w:t>
      </w:r>
    </w:p>
    <w:p w14:paraId="6EECDFD0">
      <w:pPr>
        <w:spacing w:line="360" w:lineRule="auto"/>
        <w:rPr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3574415</wp:posOffset>
                </wp:positionH>
                <wp:positionV relativeFrom="paragraph">
                  <wp:posOffset>173355</wp:posOffset>
                </wp:positionV>
                <wp:extent cx="1393825" cy="508000"/>
                <wp:effectExtent l="1905" t="4445" r="6350" b="20955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  <a:endCxn id="25" idx="0"/>
                      </wps:cNvCnPr>
                      <wps:spPr bwMode="auto">
                        <a:xfrm>
                          <a:off x="0" y="0"/>
                          <a:ext cx="1393825" cy="508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1.45pt;margin-top:13.65pt;height:40pt;width:109.75pt;z-index:251670528;mso-width-relative:page;mso-height-relative:page;" filled="f" stroked="t" coordsize="21600,21600" o:gfxdata="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AH//B7aAAAACgEAAA8A&#10;AAAAAAAAAQAgAAAAIgAAAGRycy9kb3ducmV2LnhtbFBLAQIUABQAAAAIAIdO4kCCZVZ9FQIAAAgE&#10;AAAOAAAAAAAAAAEAIAAAACkBAABkcnMvZTJvRG9jLnhtbFBLBQYAAAAABgAGAFkBAACw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3138805</wp:posOffset>
                </wp:positionH>
                <wp:positionV relativeFrom="paragraph">
                  <wp:posOffset>166370</wp:posOffset>
                </wp:positionV>
                <wp:extent cx="22860" cy="393065"/>
                <wp:effectExtent l="33655" t="0" r="19685" b="3175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" cy="3930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47.15pt;margin-top:13.1pt;height:30.95pt;width:1.8pt;z-index:251662336;mso-width-relative:page;mso-height-relative:page;" filled="f" stroked="t" coordsize="21600,21600" o:gfxdata="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J/NfktoAAAAJAQAADwAAAAAAAAAB&#10;ACAAAAAiAAAAZHJzL2Rvd25yZXYueG1sUEsBAhQAFAAAAAgAh07iQIe9YbUOAgAA9QMAAA4AAAAA&#10;AAAAAQAgAAAAKQEAAGRycy9lMm9Eb2MueG1sUEsFBgAAAAAGAAYAWQEAAKk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1355725</wp:posOffset>
                </wp:positionH>
                <wp:positionV relativeFrom="paragraph">
                  <wp:posOffset>178435</wp:posOffset>
                </wp:positionV>
                <wp:extent cx="1318260" cy="224155"/>
                <wp:effectExtent l="0" t="4445" r="7620" b="3048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18260" cy="2241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06.75pt;margin-top:14.05pt;height:17.65pt;width:103.8pt;z-index:251661312;mso-width-relative:page;mso-height-relative:page;" filled="f" stroked="t" coordsize="21600,21600" o:gfxdata="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CeP0nZAAAACQEAAA8AAAAAAAAA&#10;AQAgAAAAIgAAAGRycy9kb3ducmV2LnhtbFBLAQIUABQAAAAIAIdO4kBBCtB8EAIAAPcDAAAOAAAA&#10;AAAAAAEAIAAAACgBAABkcnMvZTJvRG9jLnhtbFBLBQYAAAAABgAGAFkBAACq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4ADF2F27">
      <w:pPr>
        <w:spacing w:line="360" w:lineRule="auto"/>
        <w:rPr>
          <w:b/>
          <w:sz w:val="28"/>
        </w:rPr>
      </w:pPr>
      <w:r>
        <w:rPr>
          <w:rFonts w:hint="eastAsia" w:ascii="宋体" w:hAnsi="宋体" w:cs="宋体"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4427855</wp:posOffset>
                </wp:positionH>
                <wp:positionV relativeFrom="paragraph">
                  <wp:posOffset>285115</wp:posOffset>
                </wp:positionV>
                <wp:extent cx="1080770" cy="407035"/>
                <wp:effectExtent l="6350" t="6350" r="30480" b="18415"/>
                <wp:wrapNone/>
                <wp:docPr id="2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770" cy="407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DD57B96">
                            <w:pPr>
                              <w:rPr>
                                <w:rFonts w:hint="default"/>
                                <w:b/>
                                <w:color w:val="000000"/>
                                <w:sz w:val="29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/>
                                <w:sz w:val="29"/>
                                <w:lang w:val="en-US" w:eastAsia="zh-CN"/>
                              </w:rPr>
                              <w:t>保护动物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48.65pt;margin-top:22.45pt;height:32.05pt;width:85.1pt;z-index:251671552;mso-width-relative:page;mso-height-relative:page;" fillcolor="#FFFFFF" filled="t" stroked="t" coordsize="21600,21600" o:gfxdata="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GUHpH2AAAAAoBAAAPAAAAAAAAAAEAIAAAACIAAABkcnMvZG93bnJldi54&#10;bWxQSwECFAAUAAAACACHTuJA52j1p/oBAAA2BAAADgAAAAAAAAABACAAAAAnAQAAZHJzL2Uyb0Rv&#10;Yy54bWxQSwUGAAAAAAYABgBZAQAAk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DD57B96">
                      <w:pPr>
                        <w:rPr>
                          <w:rFonts w:hint="default"/>
                          <w:b/>
                          <w:color w:val="000000"/>
                          <w:sz w:val="29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color w:val="000000"/>
                          <w:sz w:val="29"/>
                          <w:lang w:val="en-US" w:eastAsia="zh-CN"/>
                        </w:rPr>
                        <w:t>保护动物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584200</wp:posOffset>
                </wp:positionH>
                <wp:positionV relativeFrom="paragraph">
                  <wp:posOffset>22225</wp:posOffset>
                </wp:positionV>
                <wp:extent cx="1006475" cy="396875"/>
                <wp:effectExtent l="4445" t="4445" r="10160" b="10160"/>
                <wp:wrapNone/>
                <wp:docPr id="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6475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A6A5271">
                            <w:pPr>
                              <w:rPr>
                                <w:rFonts w:hint="default" w:eastAsia="宋体"/>
                                <w:b/>
                                <w:color w:val="000000"/>
                                <w:sz w:val="29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/>
                                <w:sz w:val="29"/>
                                <w:lang w:val="en-US" w:eastAsia="zh-CN"/>
                              </w:rPr>
                              <w:t>了解动物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6pt;margin-top:1.75pt;height:31.25pt;width:79.25pt;z-index:251666432;mso-width-relative:page;mso-height-relative:page;" fillcolor="#FFFFFF" filled="t" stroked="t" coordsize="21600,21600" o:gfxdata="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ESzK99cAAAAHAQAADwAAAAAAAAABACAAAAAiAAAAZHJzL2Rvd25yZXYueG1s&#10;UEsBAhQAFAAAAAgAh07iQAtfSfX5AQAANgQAAA4AAAAAAAAAAQAgAAAAJgEAAGRycy9lMm9Eb2Mu&#10;eG1sUEsFBgAAAAAGAAYAWQEAAJ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A6A5271">
                      <w:pPr>
                        <w:rPr>
                          <w:rFonts w:hint="default" w:eastAsia="宋体"/>
                          <w:b/>
                          <w:color w:val="000000"/>
                          <w:sz w:val="29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color w:val="000000"/>
                          <w:sz w:val="29"/>
                          <w:lang w:val="en-US" w:eastAsia="zh-CN"/>
                        </w:rPr>
                        <w:t>了解动物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2679700</wp:posOffset>
                </wp:positionH>
                <wp:positionV relativeFrom="paragraph">
                  <wp:posOffset>207010</wp:posOffset>
                </wp:positionV>
                <wp:extent cx="1080770" cy="407035"/>
                <wp:effectExtent l="6350" t="6350" r="30480" b="18415"/>
                <wp:wrapNone/>
                <wp:docPr id="1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770" cy="407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3641343">
                            <w:pPr>
                              <w:rPr>
                                <w:rFonts w:hint="default"/>
                                <w:b/>
                                <w:color w:val="000000"/>
                                <w:sz w:val="29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/>
                                <w:sz w:val="29"/>
                                <w:lang w:val="en-US" w:eastAsia="zh-CN"/>
                              </w:rPr>
                              <w:t>表现动物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11pt;margin-top:16.3pt;height:32.05pt;width:85.1pt;z-index:251667456;mso-width-relative:page;mso-height-relative:page;" fillcolor="#FFFFFF" filled="t" stroked="t" coordsize="21600,21600" o:gfxdata="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Aky3w9kAAAAJAQAADwAAAAAAAAABACAAAAAiAAAAZHJzL2Rvd25yZXYu&#10;eG1sUEsBAhQAFAAAAAgAh07iQERLW0/6AQAANgQAAA4AAAAAAAAAAQAgAAAAKAEAAGRycy9lMm9E&#10;b2MueG1sUEsFBgAAAAAGAAYAWQEAAJQ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3641343">
                      <w:pPr>
                        <w:rPr>
                          <w:rFonts w:hint="default"/>
                          <w:b/>
                          <w:color w:val="000000"/>
                          <w:sz w:val="29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color w:val="000000"/>
                          <w:sz w:val="29"/>
                          <w:lang w:val="en-US" w:eastAsia="zh-CN"/>
                        </w:rPr>
                        <w:t>表现动物</w:t>
                      </w:r>
                    </w:p>
                  </w:txbxContent>
                </v:textbox>
              </v:shape>
            </w:pict>
          </mc:Fallback>
        </mc:AlternateContent>
      </w:r>
    </w:p>
    <w:p w14:paraId="4A074D6E">
      <w:pPr>
        <w:spacing w:line="360" w:lineRule="auto"/>
        <w:rPr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5054600</wp:posOffset>
                </wp:positionH>
                <wp:positionV relativeFrom="paragraph">
                  <wp:posOffset>274955</wp:posOffset>
                </wp:positionV>
                <wp:extent cx="0" cy="554355"/>
                <wp:effectExtent l="38100" t="0" r="38100" b="4445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43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98pt;margin-top:21.65pt;height:43.65pt;width:0pt;z-index:251672576;mso-width-relative:page;mso-height-relative:page;" filled="f" stroked="t" coordsize="21600,21600" o:gfxdata="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USHIo2QAAAAoBAAAPAAAAAAAAAAEAIAAAACIAAABkcnMv&#10;ZG93bnJldi54bWxQSwECFAAUAAAACACHTuJA5MvyswICAADnAwAADgAAAAAAAAABACAAAAAo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宋体"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1707515</wp:posOffset>
                </wp:positionH>
                <wp:positionV relativeFrom="paragraph">
                  <wp:posOffset>268605</wp:posOffset>
                </wp:positionV>
                <wp:extent cx="1188085" cy="404495"/>
                <wp:effectExtent l="5080" t="4445" r="10795" b="17780"/>
                <wp:wrapNone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085" cy="404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F8A2DEC">
                            <w:pPr>
                              <w:rPr>
                                <w:rFonts w:hint="default" w:eastAsia="宋体"/>
                                <w:b/>
                                <w:color w:val="000000"/>
                                <w:sz w:val="29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/>
                                <w:sz w:val="29"/>
                                <w:lang w:val="en-US" w:eastAsia="zh-CN"/>
                              </w:rPr>
                              <w:t>天空的动物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34.45pt;margin-top:21.15pt;height:31.85pt;width:93.55pt;z-index:251679744;mso-width-relative:page;mso-height-relative:page;" fillcolor="#FFFFFF" filled="t" stroked="t" coordsize="21600,21600" o:gfxdata="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DXSNaNkAAAAKAQAADwAAAAAAAAABACAAAAAiAAAAZHJzL2Rvd25yZXYu&#10;eG1sUEsBAhQAFAAAAAgAh07iQNsBx2P6AQAANQQAAA4AAAAAAAAAAQAgAAAAKAEAAGRycy9lMm9E&#10;b2MueG1sUEsFBgAAAAAGAAYAWQEAAJQ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F8A2DEC">
                      <w:pPr>
                        <w:rPr>
                          <w:rFonts w:hint="default" w:eastAsia="宋体"/>
                          <w:b/>
                          <w:color w:val="000000"/>
                          <w:sz w:val="29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color w:val="000000"/>
                          <w:sz w:val="29"/>
                          <w:lang w:val="en-US" w:eastAsia="zh-CN"/>
                        </w:rPr>
                        <w:t>天空的动物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511175</wp:posOffset>
                </wp:positionH>
                <wp:positionV relativeFrom="paragraph">
                  <wp:posOffset>344805</wp:posOffset>
                </wp:positionV>
                <wp:extent cx="1202690" cy="404495"/>
                <wp:effectExtent l="5080" t="4445" r="11430" b="17780"/>
                <wp:wrapNone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2690" cy="404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4F34D9E">
                            <w:pPr>
                              <w:rPr>
                                <w:rFonts w:hint="default" w:eastAsia="宋体"/>
                                <w:b/>
                                <w:color w:val="000000"/>
                                <w:sz w:val="29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/>
                                <w:sz w:val="29"/>
                                <w:lang w:val="en-US" w:eastAsia="zh-CN"/>
                              </w:rPr>
                              <w:t>水里的动物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0.25pt;margin-top:27.15pt;height:31.85pt;width:94.7pt;z-index:251678720;mso-width-relative:page;mso-height-relative:page;" fillcolor="#FFFFFF" filled="t" stroked="t" coordsize="21600,21600" o:gfxdata="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c7G2k2AAAAAkBAAAPAAAAAAAAAAEAIAAAACIAAABkcnMvZG93bnJldi54&#10;bWxQSwECFAAUAAAACACHTuJAZZOdjvoBAAA1BAAADgAAAAAAAAABACAAAAAnAQAAZHJzL2Uyb0Rv&#10;Yy54bWxQSwUGAAAAAAYABgBZAQAAk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4F34D9E">
                      <w:pPr>
                        <w:rPr>
                          <w:rFonts w:hint="default" w:eastAsia="宋体"/>
                          <w:b/>
                          <w:color w:val="000000"/>
                          <w:sz w:val="29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color w:val="000000"/>
                          <w:sz w:val="29"/>
                          <w:lang w:val="en-US" w:eastAsia="zh-CN"/>
                        </w:rPr>
                        <w:t>水里的动物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-708025</wp:posOffset>
                </wp:positionH>
                <wp:positionV relativeFrom="paragraph">
                  <wp:posOffset>230505</wp:posOffset>
                </wp:positionV>
                <wp:extent cx="1188085" cy="404495"/>
                <wp:effectExtent l="5080" t="4445" r="10795" b="177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085" cy="404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7AEFE1C">
                            <w:pPr>
                              <w:rPr>
                                <w:rFonts w:hint="default" w:eastAsia="宋体"/>
                                <w:b/>
                                <w:color w:val="000000"/>
                                <w:sz w:val="29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/>
                                <w:sz w:val="29"/>
                                <w:lang w:val="en-US" w:eastAsia="zh-CN"/>
                              </w:rPr>
                              <w:t>陆地的动物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55.75pt;margin-top:18.15pt;height:31.85pt;width:93.55pt;z-index:251677696;mso-width-relative:page;mso-height-relative:page;" fillcolor="#FFFFFF" filled="t" stroked="t" coordsize="21600,21600" o:gfxdata="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KW+ZRNkAAAAKAQAADwAAAAAAAAABACAAAAAiAAAAZHJzL2Rvd25yZXYu&#10;eG1sUEsBAhQAFAAAAAgAh07iQN8Pd8/6AQAANQQAAA4AAAAAAAAAAQAgAAAAKAEAAGRycy9lMm9E&#10;b2MueG1sUEsFBgAAAAAGAAYAWQEAAJQ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7AEFE1C">
                      <w:pPr>
                        <w:rPr>
                          <w:rFonts w:hint="default" w:eastAsia="宋体"/>
                          <w:b/>
                          <w:color w:val="000000"/>
                          <w:sz w:val="29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color w:val="000000"/>
                          <w:sz w:val="29"/>
                          <w:lang w:val="en-US" w:eastAsia="zh-CN"/>
                        </w:rPr>
                        <w:t>陆地的动物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1487170</wp:posOffset>
                </wp:positionH>
                <wp:positionV relativeFrom="paragraph">
                  <wp:posOffset>44450</wp:posOffset>
                </wp:positionV>
                <wp:extent cx="295275" cy="198120"/>
                <wp:effectExtent l="2540" t="3810" r="6985" b="1143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275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7.1pt;margin-top:3.5pt;height:15.6pt;width:23.25pt;z-index:251660288;mso-width-relative:page;mso-height-relative:page;" filled="f" stroked="t" coordsize="21600,21600" o:gfxdata="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Jg1c7bZAAAACAEAAA8AAAAAAAAAAQAgAAAAIgAA&#10;AGRycy9kb3ducmV2LnhtbFBLAQIUABQAAAAIAIdO4kCpVKSFBwIAAOoDAAAOAAAAAAAAAAEAIAAA&#10;ACgBAABkcnMvZTJvRG9jLnhtbFBLBQYAAAAABgAGAFkBAACh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1089025</wp:posOffset>
                </wp:positionH>
                <wp:positionV relativeFrom="paragraph">
                  <wp:posOffset>29210</wp:posOffset>
                </wp:positionV>
                <wp:extent cx="10795" cy="304800"/>
                <wp:effectExtent l="35560" t="0" r="29845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795" cy="30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85.75pt;margin-top:2.3pt;height:24pt;width:0.85pt;z-index:251676672;mso-width-relative:page;mso-height-relative:page;" filled="f" stroked="t" coordsize="21600,21600" o:gfxdata="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PmSdCXYAAAACAEAAA8AAAAAAAAAAQAg&#10;AAAAIgAAAGRycy9kb3ducmV2LnhtbFBLAQIUABQAAAAIAIdO4kCXqG6lDgIAAPMDAAAOAAAAAAAA&#10;AAEAIAAAACcBAABkcnMvZTJvRG9jLnhtbFBLBQYAAAAABgAGAFkBAACn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90805</wp:posOffset>
                </wp:positionH>
                <wp:positionV relativeFrom="paragraph">
                  <wp:posOffset>36830</wp:posOffset>
                </wp:positionV>
                <wp:extent cx="628015" cy="144780"/>
                <wp:effectExtent l="0" t="4445" r="12065" b="33655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8015" cy="1447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7.15pt;margin-top:2.9pt;height:11.4pt;width:49.45pt;z-index:251659264;mso-width-relative:page;mso-height-relative:page;" filled="f" stroked="t" coordsize="21600,21600" o:gfxdata="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E8JTujXAAAABwEAAA8AAAAAAAAAAQAg&#10;AAAAIgAAAGRycy9kb3ducmV2LnhtbFBLAQIUABQAAAAIAIdO4kCfPhXIDwIAAPQDAAAOAAAAAAAA&#10;AAEAIAAAACYBAABkcnMvZTJvRG9jLnhtbFBLBQYAAAAABgAGAFkBAACn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3274695</wp:posOffset>
                </wp:positionH>
                <wp:positionV relativeFrom="paragraph">
                  <wp:posOffset>233045</wp:posOffset>
                </wp:positionV>
                <wp:extent cx="389890" cy="558165"/>
                <wp:effectExtent l="3810" t="2540" r="2540" b="317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9890" cy="5581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7.85pt;margin-top:18.35pt;height:43.95pt;width:30.7pt;z-index:251664384;mso-width-relative:page;mso-height-relative:page;" filled="f" stroked="t" coordsize="21600,21600" o:gfxdata="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wFLpn2wAAAAoBAAAPAAAAAAAAAAEAIAAAACIA&#10;AABkcnMvZG93bnJldi54bWxQSwECFAAUAAAACACHTuJAv5zmyQYCAADqAwAADgAAAAAAAAABACAA&#10;AAAqAQAAZHJzL2Uyb0RvYy54bWxQSwUGAAAAAAYABgBZAQAAo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3123565</wp:posOffset>
                </wp:positionH>
                <wp:positionV relativeFrom="paragraph">
                  <wp:posOffset>236220</wp:posOffset>
                </wp:positionV>
                <wp:extent cx="146685" cy="570230"/>
                <wp:effectExtent l="17780" t="1270" r="18415" b="762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6685" cy="5702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45.95pt;margin-top:18.6pt;height:44.9pt;width:11.55pt;z-index:251663360;mso-width-relative:page;mso-height-relative:page;" filled="f" stroked="t" coordsize="21600,21600" o:gfxdata="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MKcGbLaAAAACgEAAA8AAAAAAAAA&#10;AQAgAAAAIgAAAGRycy9kb3ducmV2LnhtbFBLAQIUABQAAAAIAIdO4kBlG3E/DwIAAPYDAAAOAAAA&#10;AAAAAAEAIAAAACkBAABkcnMvZTJvRG9jLnhtbFBLBQYAAAAABgAGAFkBAACq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2A8B18B9">
      <w:pPr>
        <w:spacing w:line="360" w:lineRule="auto"/>
        <w:rPr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1096645</wp:posOffset>
                </wp:positionH>
                <wp:positionV relativeFrom="paragraph">
                  <wp:posOffset>335915</wp:posOffset>
                </wp:positionV>
                <wp:extent cx="45720" cy="331470"/>
                <wp:effectExtent l="27305" t="0" r="18415" b="381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20" cy="3314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86.35pt;margin-top:26.45pt;height:26.1pt;width:3.6pt;z-index:251681792;mso-width-relative:page;mso-height-relative:page;" filled="f" stroked="t" coordsize="21600,21600" o:gfxdata="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CRYxs2AAAAAoBAAAPAAAAAAAA&#10;AAEAIAAAACIAAABkcnMvZG93bnJldi54bWxQSwECFAAUAAAACACHTuJADGCkwxICAAD9AwAADgAA&#10;AAAAAAABACAAAAAnAQAAZHJzL2Uyb0RvYy54bWxQSwUGAAAAAAYABgBZAQAAq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1622425</wp:posOffset>
                </wp:positionH>
                <wp:positionV relativeFrom="paragraph">
                  <wp:posOffset>276860</wp:posOffset>
                </wp:positionV>
                <wp:extent cx="679450" cy="413385"/>
                <wp:effectExtent l="2540" t="0" r="3810" b="13335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  <a:endCxn id="4" idx="2"/>
                      </wps:cNvCnPr>
                      <wps:spPr bwMode="auto">
                        <a:xfrm flipV="1">
                          <a:off x="0" y="0"/>
                          <a:ext cx="679450" cy="4133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27.75pt;margin-top:21.8pt;height:32.55pt;width:53.5pt;z-index:251682816;mso-width-relative:page;mso-height-relative:page;" filled="f" stroked="t" coordsize="21600,21600" o:gfxdata="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26ZG1NoA&#10;AAAKAQAADwAAAAAAAAABACAAAAAiAAAAZHJzL2Rvd25yZXYueG1sUEsBAhQAFAAAAAgAh07iQJ5j&#10;WfcdAgAAEAQAAA4AAAAAAAAAAQAgAAAAKQEAAGRycy9lMm9Eb2MueG1sUEsFBgAAAAAGAAYAWQEA&#10;ALg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98425</wp:posOffset>
                </wp:positionH>
                <wp:positionV relativeFrom="paragraph">
                  <wp:posOffset>244475</wp:posOffset>
                </wp:positionV>
                <wp:extent cx="381000" cy="449580"/>
                <wp:effectExtent l="0" t="0" r="15240" b="762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81000" cy="4495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7.75pt;margin-top:19.25pt;height:35.4pt;width:30pt;z-index:251680768;mso-width-relative:page;mso-height-relative:page;" filled="f" stroked="t" coordsize="21600,21600" o:gfxdata="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6PXkk1wAAAAgBAAAPAAAAAAAA&#10;AAEAIAAAACIAAABkcnMvZG93bnJldi54bWxQSwECFAAUAAAACACHTuJAev/WJhMCAAD+AwAADgAA&#10;AAAAAAABACAAAAAmAQAAZHJzL2Uyb0RvYy54bWxQSwUGAAAAAAYABgBZAQAAq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7E3B5BB1">
      <w:pPr>
        <w:spacing w:line="360" w:lineRule="auto"/>
        <w:rPr>
          <w:rFonts w:ascii="Ђˎ̥" w:hAnsi="Ђˎ̥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164465</wp:posOffset>
                </wp:positionH>
                <wp:positionV relativeFrom="paragraph">
                  <wp:posOffset>323215</wp:posOffset>
                </wp:positionV>
                <wp:extent cx="977900" cy="396875"/>
                <wp:effectExtent l="6350" t="6350" r="6350" b="28575"/>
                <wp:wrapNone/>
                <wp:docPr id="1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0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394FD18">
                            <w:pPr>
                              <w:rPr>
                                <w:rFonts w:hint="default" w:eastAsia="宋体"/>
                                <w:b/>
                                <w:color w:val="000000"/>
                                <w:sz w:val="29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/>
                                <w:sz w:val="29"/>
                                <w:lang w:val="en-US" w:eastAsia="zh-CN"/>
                              </w:rPr>
                              <w:t>外形特征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2.95pt;margin-top:25.45pt;height:31.25pt;width:77pt;z-index:251668480;mso-width-relative:page;mso-height-relative:page;" fillcolor="#FFFFFF" filled="t" stroked="t" coordsize="21600,21600" o:gfxdata="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HZDThtcAAAAJAQAADwAAAAAAAAABACAAAAAiAAAAZHJzL2Rvd25yZXYueG1s&#10;UEsBAhQAFAAAAAgAh07iQN8owtX5AQAANQQAAA4AAAAAAAAAAQAgAAAAJgEAAGRycy9lMm9Eb2Mu&#10;eG1sUEsFBgAAAAAGAAYAWQEAAJ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394FD18">
                      <w:pPr>
                        <w:rPr>
                          <w:rFonts w:hint="default" w:eastAsia="宋体"/>
                          <w:b/>
                          <w:color w:val="000000"/>
                          <w:sz w:val="29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color w:val="000000"/>
                          <w:sz w:val="29"/>
                          <w:lang w:val="en-US" w:eastAsia="zh-CN"/>
                        </w:rPr>
                        <w:t>外形特征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1134110</wp:posOffset>
                </wp:positionH>
                <wp:positionV relativeFrom="paragraph">
                  <wp:posOffset>313055</wp:posOffset>
                </wp:positionV>
                <wp:extent cx="977900" cy="396875"/>
                <wp:effectExtent l="6350" t="6350" r="6350" b="28575"/>
                <wp:wrapNone/>
                <wp:docPr id="2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0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BB0F772">
                            <w:pPr>
                              <w:rPr>
                                <w:rFonts w:hint="default" w:eastAsia="宋体"/>
                                <w:b/>
                                <w:color w:val="000000"/>
                                <w:sz w:val="29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/>
                                <w:sz w:val="29"/>
                                <w:lang w:val="en-US" w:eastAsia="zh-CN"/>
                              </w:rPr>
                              <w:t>生活习性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89.3pt;margin-top:24.65pt;height:31.25pt;width:77pt;z-index:251669504;mso-width-relative:page;mso-height-relative:page;" fillcolor="#FFFFFF" filled="t" stroked="t" coordsize="21600,21600" o:gfxdata="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CywUfnYAAAACgEAAA8AAAAAAAAAAQAgAAAAIgAAAGRycy9kb3ducmV2Lnht&#10;bFBLAQIUABQAAAAIAIdO4kCVwkB9+QEAADUEAAAOAAAAAAAAAAEAIAAAACcBAABkcnMvZTJvRG9j&#10;LnhtbFBLBQYAAAAABgAGAFkBAACS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BB0F772">
                      <w:pPr>
                        <w:rPr>
                          <w:rFonts w:hint="default" w:eastAsia="宋体"/>
                          <w:b/>
                          <w:color w:val="000000"/>
                          <w:sz w:val="29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color w:val="000000"/>
                          <w:sz w:val="29"/>
                          <w:lang w:val="en-US" w:eastAsia="zh-CN"/>
                        </w:rPr>
                        <w:t>生活习性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4662805</wp:posOffset>
                </wp:positionH>
                <wp:positionV relativeFrom="paragraph">
                  <wp:posOffset>10160</wp:posOffset>
                </wp:positionV>
                <wp:extent cx="977900" cy="396875"/>
                <wp:effectExtent l="4445" t="4445" r="8255" b="10160"/>
                <wp:wrapNone/>
                <wp:docPr id="2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0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C8EE7A1">
                            <w:pPr>
                              <w:rPr>
                                <w:rFonts w:hint="default" w:eastAsia="宋体"/>
                                <w:b/>
                                <w:color w:val="000000"/>
                                <w:sz w:val="29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color w:val="000000"/>
                                <w:sz w:val="29"/>
                                <w:lang w:val="en-US" w:eastAsia="zh-CN"/>
                              </w:rPr>
                              <w:t>珍稀动物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67.15pt;margin-top:0.8pt;height:31.25pt;width:77pt;z-index:251675648;mso-width-relative:page;mso-height-relative:page;" fillcolor="#FFFFFF" filled="t" stroked="t" coordsize="21600,21600" o:gfxdata="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IzBpZDXAAAACAEAAA8AAAAAAAAAAQAgAAAAIgAAAGRycy9kb3ducmV2Lnht&#10;bFBLAQIUABQAAAAIAIdO4kCtmfYo+gEAADUEAAAOAAAAAAAAAAEAIAAAACYBAABkcnMvZTJvRG9j&#10;LnhtbFBLBQYAAAAABgAGAFkBAACS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C8EE7A1">
                      <w:pPr>
                        <w:rPr>
                          <w:rFonts w:hint="default" w:eastAsia="宋体"/>
                          <w:b/>
                          <w:color w:val="000000"/>
                          <w:sz w:val="29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b/>
                          <w:color w:val="000000"/>
                          <w:sz w:val="29"/>
                          <w:lang w:val="en-US" w:eastAsia="zh-CN"/>
                        </w:rPr>
                        <w:t>珍稀动物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3399155</wp:posOffset>
                </wp:positionH>
                <wp:positionV relativeFrom="paragraph">
                  <wp:posOffset>10160</wp:posOffset>
                </wp:positionV>
                <wp:extent cx="884555" cy="376555"/>
                <wp:effectExtent l="5080" t="4445" r="9525" b="15240"/>
                <wp:wrapNone/>
                <wp:docPr id="2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4555" cy="376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8853890">
                            <w:pPr>
                              <w:rPr>
                                <w:rFonts w:hint="default" w:eastAsia="宋体"/>
                                <w:b/>
                                <w:color w:val="000000"/>
                                <w:sz w:val="29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color w:val="000000"/>
                                <w:sz w:val="29"/>
                                <w:lang w:val="en-US" w:eastAsia="zh-CN"/>
                              </w:rPr>
                              <w:t>做一做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67.65pt;margin-top:0.8pt;height:29.65pt;width:69.65pt;z-index:251674624;mso-width-relative:page;mso-height-relative:page;" fillcolor="#FFFFFF" filled="t" stroked="t" coordsize="21600,21600" o:gfxdata="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KLMaevXAAAACAEAAA8AAAAAAAAAAQAgAAAAIgAAAGRycy9kb3ducmV2Lnht&#10;bFBLAQIUABQAAAAIAIdO4kA0fCvy+gEAADUEAAAOAAAAAAAAAAEAIAAAACYBAABkcnMvZTJvRG9j&#10;LnhtbFBLBQYAAAAABgAGAFkBAACS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8853890">
                      <w:pPr>
                        <w:rPr>
                          <w:rFonts w:hint="default" w:eastAsia="宋体"/>
                          <w:b/>
                          <w:color w:val="000000"/>
                          <w:sz w:val="29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b/>
                          <w:color w:val="000000"/>
                          <w:sz w:val="29"/>
                          <w:lang w:val="en-US" w:eastAsia="zh-CN"/>
                        </w:rPr>
                        <w:t>做一做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2454275</wp:posOffset>
                </wp:positionH>
                <wp:positionV relativeFrom="paragraph">
                  <wp:posOffset>9525</wp:posOffset>
                </wp:positionV>
                <wp:extent cx="884555" cy="396875"/>
                <wp:effectExtent l="5080" t="4445" r="9525" b="10160"/>
                <wp:wrapNone/>
                <wp:docPr id="2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4555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FAF4EE2">
                            <w:pPr>
                              <w:rPr>
                                <w:rFonts w:hint="default" w:eastAsia="宋体"/>
                                <w:b/>
                                <w:color w:val="000000"/>
                                <w:sz w:val="29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color w:val="000000"/>
                                <w:sz w:val="29"/>
                                <w:lang w:val="en-US" w:eastAsia="zh-CN"/>
                              </w:rPr>
                              <w:t>唱一唱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93.25pt;margin-top:0.75pt;height:31.25pt;width:69.65pt;z-index:251673600;mso-width-relative:page;mso-height-relative:page;" fillcolor="#FFFFFF" filled="t" stroked="t" coordsize="21600,21600" o:gfxdata="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BIQnf1wAAAAgBAAAPAAAAAAAAAAEAIAAAACIAAABkcnMvZG93bnJldi54&#10;bWxQSwECFAAUAAAACACHTuJAx6L5D/sBAAA1BAAADgAAAAAAAAABACAAAAAmAQAAZHJzL2Uyb0Rv&#10;Yy54bWxQSwUGAAAAAAYABgBZAQAAk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FAF4EE2">
                      <w:pPr>
                        <w:rPr>
                          <w:rFonts w:hint="default" w:eastAsia="宋体"/>
                          <w:b/>
                          <w:color w:val="000000"/>
                          <w:sz w:val="29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b/>
                          <w:color w:val="000000"/>
                          <w:sz w:val="29"/>
                          <w:lang w:val="en-US" w:eastAsia="zh-CN"/>
                        </w:rPr>
                        <w:t>唱一唱</w:t>
                      </w:r>
                    </w:p>
                  </w:txbxContent>
                </v:textbox>
              </v:shape>
            </w:pict>
          </mc:Fallback>
        </mc:AlternateContent>
      </w:r>
    </w:p>
    <w:p w14:paraId="77D729E3">
      <w:pPr>
        <w:numPr>
          <w:ilvl w:val="0"/>
          <w:numId w:val="2"/>
        </w:numPr>
        <w:spacing w:line="400" w:lineRule="exact"/>
        <w:ind w:firstLine="420" w:firstLineChars="200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开展后线索图</w:t>
      </w:r>
    </w:p>
    <w:p w14:paraId="70110557">
      <w:pPr>
        <w:numPr>
          <w:ilvl w:val="0"/>
          <w:numId w:val="0"/>
        </w:numPr>
        <w:spacing w:line="400" w:lineRule="exact"/>
        <w:rPr>
          <w:rFonts w:hint="eastAsia" w:ascii="宋体" w:hAnsi="宋体" w:cs="宋体"/>
          <w:bCs/>
          <w:szCs w:val="21"/>
        </w:rPr>
      </w:pPr>
    </w:p>
    <w:p w14:paraId="5ADCCA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四</w:t>
      </w:r>
      <w:r>
        <w:rPr>
          <w:rFonts w:hint="eastAsia" w:ascii="宋体" w:hAnsi="宋体" w:eastAsia="宋体" w:cs="宋体"/>
          <w:b/>
          <w:sz w:val="21"/>
          <w:szCs w:val="21"/>
        </w:rPr>
        <w:t>、</w:t>
      </w: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主题</w:t>
      </w:r>
      <w:r>
        <w:rPr>
          <w:rFonts w:hint="eastAsia" w:ascii="宋体" w:hAnsi="宋体" w:eastAsia="宋体" w:cs="宋体"/>
          <w:b/>
          <w:sz w:val="21"/>
          <w:szCs w:val="21"/>
        </w:rPr>
        <w:t>资源</w:t>
      </w:r>
    </w:p>
    <w:p w14:paraId="269AC3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1.社区资源</w:t>
      </w:r>
    </w:p>
    <w:p w14:paraId="694160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（1）请家长与</w:t>
      </w:r>
      <w:r>
        <w:rPr>
          <w:rFonts w:hint="eastAsia" w:ascii="宋体" w:hAnsi="宋体" w:cs="宋体"/>
          <w:szCs w:val="21"/>
          <w:lang w:eastAsia="zh-CN"/>
        </w:rPr>
        <w:t>孩子</w:t>
      </w:r>
      <w:r>
        <w:rPr>
          <w:rFonts w:hint="eastAsia" w:ascii="宋体" w:hAnsi="宋体" w:eastAsia="宋体" w:cs="宋体"/>
          <w:szCs w:val="21"/>
        </w:rPr>
        <w:t>共同搜集自己喜欢的动物图书、图片、谜语和卡通头饰</w:t>
      </w:r>
      <w:r>
        <w:rPr>
          <w:rFonts w:hint="eastAsia" w:ascii="宋体" w:hAnsi="宋体" w:cs="宋体"/>
          <w:szCs w:val="21"/>
          <w:lang w:eastAsia="zh-CN"/>
        </w:rPr>
        <w:t>，</w:t>
      </w:r>
      <w:r>
        <w:rPr>
          <w:rFonts w:hint="eastAsia" w:ascii="宋体" w:hAnsi="宋体" w:eastAsia="宋体" w:cs="宋体"/>
          <w:szCs w:val="21"/>
        </w:rPr>
        <w:t>引导</w:t>
      </w:r>
      <w:r>
        <w:rPr>
          <w:rFonts w:hint="eastAsia" w:ascii="宋体" w:hAnsi="宋体" w:cs="宋体"/>
          <w:szCs w:val="21"/>
          <w:lang w:eastAsia="zh-CN"/>
        </w:rPr>
        <w:t>孩子</w:t>
      </w:r>
      <w:r>
        <w:rPr>
          <w:rFonts w:hint="eastAsia" w:ascii="宋体" w:hAnsi="宋体" w:eastAsia="宋体" w:cs="宋体"/>
          <w:szCs w:val="21"/>
        </w:rPr>
        <w:t>以绘画日记的方式展示</w:t>
      </w:r>
      <w:r>
        <w:rPr>
          <w:rFonts w:hint="eastAsia" w:ascii="宋体" w:hAnsi="宋体" w:cs="宋体"/>
          <w:szCs w:val="21"/>
          <w:lang w:eastAsia="zh-CN"/>
        </w:rPr>
        <w:t>孩子</w:t>
      </w:r>
      <w:r>
        <w:rPr>
          <w:rFonts w:hint="eastAsia" w:ascii="宋体" w:hAnsi="宋体" w:eastAsia="宋体" w:cs="宋体"/>
          <w:szCs w:val="21"/>
        </w:rPr>
        <w:t>与动物之间发生的趣事。</w:t>
      </w:r>
    </w:p>
    <w:p w14:paraId="09687C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eastAsia="宋体" w:cs="宋体"/>
          <w:szCs w:val="21"/>
          <w:lang w:eastAsia="zh-CN"/>
        </w:rPr>
        <w:t>（</w:t>
      </w:r>
      <w:r>
        <w:rPr>
          <w:rFonts w:hint="eastAsia" w:ascii="宋体" w:hAnsi="宋体" w:eastAsia="宋体" w:cs="宋体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Cs w:val="21"/>
          <w:lang w:eastAsia="zh-CN"/>
        </w:rPr>
        <w:t>）</w:t>
      </w:r>
      <w:r>
        <w:rPr>
          <w:rFonts w:hint="eastAsia" w:ascii="宋体" w:hAnsi="宋体" w:cs="宋体"/>
          <w:szCs w:val="21"/>
          <w:lang w:eastAsia="zh-CN"/>
        </w:rPr>
        <w:t>请家长们在社区内带着孩子们前往宠物医院、爱心宠物店，邀请专业人员进班级讲授爱护流浪动物的方法和注意事项。</w:t>
      </w:r>
    </w:p>
    <w:p w14:paraId="40F71C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2.自然资源：</w:t>
      </w:r>
    </w:p>
    <w:p w14:paraId="5D5068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（1）</w:t>
      </w:r>
      <w:r>
        <w:rPr>
          <w:rFonts w:hint="eastAsia" w:ascii="宋体" w:hAnsi="宋体" w:eastAsia="宋体" w:cs="宋体"/>
          <w:szCs w:val="21"/>
          <w:lang w:eastAsia="zh-CN"/>
        </w:rPr>
        <w:t>请</w:t>
      </w:r>
      <w:r>
        <w:rPr>
          <w:rFonts w:hint="eastAsia" w:ascii="宋体" w:hAnsi="宋体" w:eastAsia="宋体" w:cs="宋体"/>
          <w:szCs w:val="21"/>
        </w:rPr>
        <w:t>家长带领</w:t>
      </w:r>
      <w:r>
        <w:rPr>
          <w:rFonts w:hint="eastAsia" w:ascii="宋体" w:hAnsi="宋体" w:cs="宋体"/>
          <w:szCs w:val="21"/>
          <w:lang w:eastAsia="zh-CN"/>
        </w:rPr>
        <w:t>孩子</w:t>
      </w:r>
      <w:r>
        <w:rPr>
          <w:rFonts w:hint="eastAsia" w:ascii="宋体" w:hAnsi="宋体" w:eastAsia="宋体" w:cs="宋体"/>
          <w:szCs w:val="21"/>
          <w:lang w:eastAsia="zh-CN"/>
        </w:rPr>
        <w:t>参观动物园，引导</w:t>
      </w:r>
      <w:r>
        <w:rPr>
          <w:rFonts w:hint="eastAsia" w:ascii="宋体" w:hAnsi="宋体" w:cs="宋体"/>
          <w:szCs w:val="21"/>
          <w:lang w:eastAsia="zh-CN"/>
        </w:rPr>
        <w:t>孩子</w:t>
      </w:r>
      <w:r>
        <w:rPr>
          <w:rFonts w:hint="eastAsia" w:ascii="宋体" w:hAnsi="宋体" w:eastAsia="宋体" w:cs="宋体"/>
          <w:szCs w:val="21"/>
        </w:rPr>
        <w:t>亲近、观察小动物。协助</w:t>
      </w:r>
      <w:r>
        <w:rPr>
          <w:rFonts w:hint="eastAsia" w:ascii="宋体" w:hAnsi="宋体" w:cs="宋体"/>
          <w:szCs w:val="21"/>
          <w:lang w:eastAsia="zh-CN"/>
        </w:rPr>
        <w:t>孩子</w:t>
      </w:r>
      <w:r>
        <w:rPr>
          <w:rFonts w:hint="eastAsia" w:ascii="宋体" w:hAnsi="宋体" w:eastAsia="宋体" w:cs="宋体"/>
          <w:szCs w:val="21"/>
        </w:rPr>
        <w:t>收集关于动物的图片、照片，并向</w:t>
      </w:r>
      <w:r>
        <w:rPr>
          <w:rFonts w:hint="eastAsia" w:ascii="宋体" w:hAnsi="宋体" w:cs="宋体"/>
          <w:szCs w:val="21"/>
          <w:lang w:eastAsia="zh-CN"/>
        </w:rPr>
        <w:t>孩子</w:t>
      </w:r>
      <w:r>
        <w:rPr>
          <w:rFonts w:hint="eastAsia" w:ascii="宋体" w:hAnsi="宋体" w:eastAsia="宋体" w:cs="宋体"/>
          <w:szCs w:val="21"/>
        </w:rPr>
        <w:t>介绍相关的知识，培养</w:t>
      </w:r>
      <w:r>
        <w:rPr>
          <w:rFonts w:hint="eastAsia" w:ascii="宋体" w:hAnsi="宋体" w:cs="宋体"/>
          <w:szCs w:val="21"/>
          <w:lang w:eastAsia="zh-CN"/>
        </w:rPr>
        <w:t>孩子</w:t>
      </w:r>
      <w:r>
        <w:rPr>
          <w:rFonts w:hint="eastAsia" w:ascii="宋体" w:hAnsi="宋体" w:eastAsia="宋体" w:cs="宋体"/>
          <w:szCs w:val="21"/>
        </w:rPr>
        <w:t>对动物的喜爱之情。</w:t>
      </w:r>
    </w:p>
    <w:p w14:paraId="21C3E6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  <w:lang w:eastAsia="zh-CN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>2</w:t>
      </w:r>
      <w:r>
        <w:rPr>
          <w:rFonts w:hint="eastAsia" w:ascii="宋体" w:hAnsi="宋体" w:cs="宋体"/>
          <w:szCs w:val="21"/>
          <w:lang w:eastAsia="zh-CN"/>
        </w:rPr>
        <w:t>）</w:t>
      </w:r>
      <w:r>
        <w:rPr>
          <w:rFonts w:hint="eastAsia"/>
        </w:rPr>
        <w:t>在</w:t>
      </w:r>
      <w:r>
        <w:rPr>
          <w:rFonts w:hint="eastAsia"/>
          <w:lang w:eastAsia="zh-CN"/>
        </w:rPr>
        <w:t>家</w:t>
      </w:r>
      <w:r>
        <w:rPr>
          <w:rFonts w:hint="eastAsia"/>
        </w:rPr>
        <w:t>饲养小金鱼、乌龟</w:t>
      </w:r>
      <w:r>
        <w:rPr>
          <w:rFonts w:hint="eastAsia"/>
          <w:lang w:eastAsia="zh-CN"/>
        </w:rPr>
        <w:t>、小狗、小猫</w:t>
      </w:r>
      <w:r>
        <w:rPr>
          <w:rFonts w:hint="eastAsia"/>
        </w:rPr>
        <w:t>等小动物，鼓励</w:t>
      </w:r>
      <w:r>
        <w:rPr>
          <w:rFonts w:hint="eastAsia"/>
          <w:lang w:eastAsia="zh-CN"/>
        </w:rPr>
        <w:t>孩子</w:t>
      </w:r>
      <w:r>
        <w:rPr>
          <w:rFonts w:hint="eastAsia"/>
        </w:rPr>
        <w:t>观察、照料小动物，激发有的对动物的喜爱之情，营造和谐气氛。</w:t>
      </w:r>
    </w:p>
    <w:p w14:paraId="7C8DE2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3.人文资源：</w:t>
      </w:r>
    </w:p>
    <w:p w14:paraId="55D23D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（1）请家长们带着孩子前往图书馆，观看动物类绘本和故事，鼓励孩子说一说自己认识的动物，引导孩子尝试讲述动物小故事。</w:t>
      </w:r>
    </w:p>
    <w:p w14:paraId="783779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（2）请家长带着孩子观赏动物类绘本剧或表演，在欣赏过程中感受人与自然之间奇妙的关系。</w:t>
      </w:r>
    </w:p>
    <w:p w14:paraId="1D6551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textAlignment w:val="auto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五、焦点活动</w:t>
      </w:r>
    </w:p>
    <w:tbl>
      <w:tblPr>
        <w:tblStyle w:val="6"/>
        <w:tblW w:w="101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061"/>
        <w:gridCol w:w="3235"/>
        <w:gridCol w:w="1845"/>
        <w:gridCol w:w="3472"/>
      </w:tblGrid>
      <w:tr w14:paraId="25A98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626" w:type="dxa"/>
            <w:gridSpan w:val="2"/>
          </w:tcPr>
          <w:p w14:paraId="6975CD6D">
            <w:pPr>
              <w:spacing w:line="400" w:lineRule="exac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活动类型</w:t>
            </w:r>
          </w:p>
        </w:tc>
        <w:tc>
          <w:tcPr>
            <w:tcW w:w="3235" w:type="dxa"/>
          </w:tcPr>
          <w:p w14:paraId="61CB03D7">
            <w:pPr>
              <w:spacing w:line="400" w:lineRule="exac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资源</w:t>
            </w:r>
          </w:p>
        </w:tc>
        <w:tc>
          <w:tcPr>
            <w:tcW w:w="1845" w:type="dxa"/>
          </w:tcPr>
          <w:p w14:paraId="68C8193E">
            <w:pPr>
              <w:spacing w:line="400" w:lineRule="exac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活动</w:t>
            </w:r>
          </w:p>
        </w:tc>
        <w:tc>
          <w:tcPr>
            <w:tcW w:w="3472" w:type="dxa"/>
          </w:tcPr>
          <w:p w14:paraId="76BE6974">
            <w:pPr>
              <w:spacing w:line="400" w:lineRule="exac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经验</w:t>
            </w:r>
          </w:p>
        </w:tc>
      </w:tr>
      <w:tr w14:paraId="59CBF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626" w:type="dxa"/>
            <w:gridSpan w:val="2"/>
            <w:vMerge w:val="restart"/>
            <w:vAlign w:val="center"/>
          </w:tcPr>
          <w:p w14:paraId="60EFEC64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日常活动</w:t>
            </w:r>
          </w:p>
        </w:tc>
        <w:tc>
          <w:tcPr>
            <w:tcW w:w="3235" w:type="dxa"/>
          </w:tcPr>
          <w:p w14:paraId="6F39E432">
            <w:pPr>
              <w:spacing w:line="400" w:lineRule="exact"/>
              <w:rPr>
                <w:rFonts w:hint="default" w:ascii="宋体" w:hAnsi="宋体" w:cs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植物角</w:t>
            </w:r>
          </w:p>
        </w:tc>
        <w:tc>
          <w:tcPr>
            <w:tcW w:w="1845" w:type="dxa"/>
          </w:tcPr>
          <w:p w14:paraId="3474A21B">
            <w:pPr>
              <w:spacing w:line="400" w:lineRule="exact"/>
              <w:rPr>
                <w:rFonts w:hint="default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我会照顾动植物</w:t>
            </w:r>
          </w:p>
        </w:tc>
        <w:tc>
          <w:tcPr>
            <w:tcW w:w="3472" w:type="dxa"/>
          </w:tcPr>
          <w:p w14:paraId="352B9750">
            <w:pPr>
              <w:spacing w:line="400" w:lineRule="exact"/>
              <w:rPr>
                <w:rFonts w:hint="default" w:ascii="宋体" w:hAnsi="宋体" w:cs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知道如何照顾植物角的动植物，及时浇水和喂养。</w:t>
            </w:r>
          </w:p>
        </w:tc>
      </w:tr>
      <w:tr w14:paraId="71416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6" w:type="dxa"/>
            <w:gridSpan w:val="2"/>
            <w:vMerge w:val="continue"/>
          </w:tcPr>
          <w:p w14:paraId="49B7917D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3235" w:type="dxa"/>
          </w:tcPr>
          <w:p w14:paraId="2B54E512">
            <w:pPr>
              <w:spacing w:line="400" w:lineRule="exact"/>
              <w:rPr>
                <w:rFonts w:hint="default" w:ascii="宋体" w:hAnsi="宋体" w:cs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整理衣服</w:t>
            </w:r>
          </w:p>
        </w:tc>
        <w:tc>
          <w:tcPr>
            <w:tcW w:w="1845" w:type="dxa"/>
          </w:tcPr>
          <w:p w14:paraId="35C75525">
            <w:pPr>
              <w:spacing w:line="400" w:lineRule="exact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挂衣服</w:t>
            </w:r>
          </w:p>
          <w:p w14:paraId="1459EC8F">
            <w:pPr>
              <w:spacing w:line="400" w:lineRule="exact"/>
              <w:rPr>
                <w:rFonts w:hint="default" w:ascii="宋体" w:hAnsi="宋体" w:cs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叠衣服、裤子</w:t>
            </w:r>
          </w:p>
        </w:tc>
        <w:tc>
          <w:tcPr>
            <w:tcW w:w="3472" w:type="dxa"/>
          </w:tcPr>
          <w:p w14:paraId="7235B890">
            <w:pPr>
              <w:spacing w:line="400" w:lineRule="exact"/>
              <w:rPr>
                <w:rFonts w:hint="default" w:ascii="宋体" w:hAnsi="宋体" w:cs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知道衣服裤子的收纳步骤。</w:t>
            </w:r>
          </w:p>
        </w:tc>
      </w:tr>
      <w:tr w14:paraId="260FA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65" w:type="dxa"/>
            <w:vMerge w:val="restart"/>
          </w:tcPr>
          <w:p w14:paraId="3C84F43F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区域活动</w:t>
            </w:r>
          </w:p>
        </w:tc>
        <w:tc>
          <w:tcPr>
            <w:tcW w:w="1061" w:type="dxa"/>
            <w:vMerge w:val="restart"/>
            <w:vAlign w:val="center"/>
          </w:tcPr>
          <w:p w14:paraId="42DAEE65">
            <w:pPr>
              <w:spacing w:line="400" w:lineRule="exact"/>
              <w:jc w:val="both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美工区</w:t>
            </w:r>
          </w:p>
        </w:tc>
        <w:tc>
          <w:tcPr>
            <w:tcW w:w="3235" w:type="dxa"/>
          </w:tcPr>
          <w:p w14:paraId="5037766E">
            <w:pPr>
              <w:spacing w:line="400" w:lineRule="exact"/>
              <w:rPr>
                <w:rFonts w:hint="default" w:ascii="宋体" w:hAnsi="宋体" w:cs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手工区：</w:t>
            </w:r>
            <w:r>
              <w:rPr>
                <w:rFonts w:hint="eastAsia" w:ascii="宋体" w:hAnsi="宋体" w:cs="宋体"/>
                <w:bCs/>
                <w:szCs w:val="21"/>
              </w:rPr>
              <w:t>超轻粘土，笔，纸、毛根、自然材料</w:t>
            </w: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棒冰棍</w:t>
            </w:r>
          </w:p>
        </w:tc>
        <w:tc>
          <w:tcPr>
            <w:tcW w:w="1845" w:type="dxa"/>
          </w:tcPr>
          <w:p w14:paraId="7E9441B7">
            <w:pPr>
              <w:spacing w:line="400" w:lineRule="exact"/>
              <w:rPr>
                <w:rFonts w:hint="default" w:ascii="宋体" w:hAnsi="宋体" w:cs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各种各样的鱼</w:t>
            </w:r>
          </w:p>
        </w:tc>
        <w:tc>
          <w:tcPr>
            <w:tcW w:w="3472" w:type="dxa"/>
            <w:vAlign w:val="center"/>
          </w:tcPr>
          <w:p w14:paraId="09E618F0">
            <w:pPr>
              <w:pStyle w:val="3"/>
              <w:widowControl/>
              <w:spacing w:line="400" w:lineRule="exact"/>
              <w:rPr>
                <w:rFonts w:hint="default" w:ascii="宋体" w:hAnsi="宋体" w:cs="宋体" w:eastAsiaTheme="minorEastAsia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能用不同的材料拼拼摆摆、黏贴出</w:t>
            </w: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各种各样的鱼。</w:t>
            </w: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能尝试用折纸、泥塑、剪贴等方式创作。</w:t>
            </w:r>
          </w:p>
        </w:tc>
      </w:tr>
      <w:tr w14:paraId="2D0BB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65" w:type="dxa"/>
            <w:vMerge w:val="continue"/>
          </w:tcPr>
          <w:p w14:paraId="073A0700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061" w:type="dxa"/>
            <w:vMerge w:val="continue"/>
            <w:vAlign w:val="center"/>
          </w:tcPr>
          <w:p w14:paraId="168FA003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3235" w:type="dxa"/>
          </w:tcPr>
          <w:p w14:paraId="213E60D0">
            <w:pPr>
              <w:spacing w:line="400" w:lineRule="exact"/>
              <w:rPr>
                <w:rFonts w:hint="default" w:ascii="宋体" w:hAnsi="宋体" w:cs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涂鸦区：</w:t>
            </w:r>
            <w:r>
              <w:rPr>
                <w:rFonts w:hint="eastAsia" w:ascii="宋体" w:hAnsi="宋体" w:cs="宋体"/>
                <w:bCs/>
                <w:szCs w:val="21"/>
              </w:rPr>
              <w:t>颜料、纸、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卷轴、绘画工具</w:t>
            </w:r>
          </w:p>
        </w:tc>
        <w:tc>
          <w:tcPr>
            <w:tcW w:w="1845" w:type="dxa"/>
          </w:tcPr>
          <w:p w14:paraId="32CF8205">
            <w:pPr>
              <w:spacing w:line="400" w:lineRule="exact"/>
              <w:rPr>
                <w:rFonts w:hint="default" w:ascii="宋体" w:hAnsi="宋体" w:cs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彩色珊瑚礁</w:t>
            </w:r>
          </w:p>
        </w:tc>
        <w:tc>
          <w:tcPr>
            <w:tcW w:w="3472" w:type="dxa"/>
            <w:vAlign w:val="center"/>
          </w:tcPr>
          <w:p w14:paraId="31C7DC91">
            <w:pPr>
              <w:pStyle w:val="3"/>
              <w:widowControl/>
              <w:spacing w:line="400" w:lineRule="exact"/>
              <w:rPr>
                <w:rFonts w:hint="default" w:ascii="宋体" w:hAnsi="宋体" w:cs="宋体" w:eastAsiaTheme="minorEastAsia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能够大胆绘画，发挥想象力创作。</w:t>
            </w:r>
          </w:p>
        </w:tc>
      </w:tr>
      <w:tr w14:paraId="46F67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565" w:type="dxa"/>
            <w:vMerge w:val="continue"/>
          </w:tcPr>
          <w:p w14:paraId="50878292">
            <w:pPr>
              <w:spacing w:line="400" w:lineRule="exact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061" w:type="dxa"/>
            <w:vAlign w:val="center"/>
          </w:tcPr>
          <w:p w14:paraId="0203E5DF">
            <w:pPr>
              <w:spacing w:line="400" w:lineRule="exact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角色</w:t>
            </w:r>
            <w:r>
              <w:rPr>
                <w:rFonts w:hint="eastAsia" w:ascii="宋体" w:hAnsi="宋体" w:cs="宋体"/>
                <w:bCs/>
                <w:szCs w:val="21"/>
              </w:rPr>
              <w:t>区</w:t>
            </w:r>
          </w:p>
        </w:tc>
        <w:tc>
          <w:tcPr>
            <w:tcW w:w="3235" w:type="dxa"/>
            <w:vAlign w:val="center"/>
          </w:tcPr>
          <w:p w14:paraId="2962E181">
            <w:pPr>
              <w:pStyle w:val="3"/>
              <w:widowControl/>
              <w:spacing w:line="400" w:lineRule="exact"/>
              <w:rPr>
                <w:rFonts w:hint="default" w:ascii="宋体" w:hAnsi="宋体" w:cs="宋体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舞台、话筒、动物服装、头饰、音响等</w:t>
            </w:r>
          </w:p>
        </w:tc>
        <w:tc>
          <w:tcPr>
            <w:tcW w:w="1845" w:type="dxa"/>
            <w:vAlign w:val="center"/>
          </w:tcPr>
          <w:p w14:paraId="504E5D08">
            <w:pPr>
              <w:pStyle w:val="3"/>
              <w:widowControl/>
              <w:spacing w:line="400" w:lineRule="exact"/>
              <w:rPr>
                <w:rFonts w:hint="default" w:ascii="宋体" w:hAnsi="宋体" w:cs="宋体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快乐舞台</w:t>
            </w:r>
          </w:p>
        </w:tc>
        <w:tc>
          <w:tcPr>
            <w:tcW w:w="3472" w:type="dxa"/>
            <w:vAlign w:val="center"/>
          </w:tcPr>
          <w:p w14:paraId="4DA7E266">
            <w:pPr>
              <w:pStyle w:val="3"/>
              <w:widowControl/>
              <w:spacing w:line="400" w:lineRule="exact"/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能模仿动物的动作，并能想象相关的情节进行表演。</w:t>
            </w:r>
          </w:p>
        </w:tc>
      </w:tr>
      <w:tr w14:paraId="772C3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565" w:type="dxa"/>
            <w:vMerge w:val="continue"/>
          </w:tcPr>
          <w:p w14:paraId="6724343A">
            <w:pPr>
              <w:spacing w:line="400" w:lineRule="exact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061" w:type="dxa"/>
            <w:vAlign w:val="center"/>
          </w:tcPr>
          <w:p w14:paraId="4994F037">
            <w:pPr>
              <w:spacing w:line="400" w:lineRule="exact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建构区</w:t>
            </w:r>
          </w:p>
        </w:tc>
        <w:tc>
          <w:tcPr>
            <w:tcW w:w="3235" w:type="dxa"/>
            <w:vAlign w:val="center"/>
          </w:tcPr>
          <w:p w14:paraId="06A9B35F">
            <w:pPr>
              <w:pStyle w:val="3"/>
              <w:widowControl/>
              <w:spacing w:line="400" w:lineRule="exact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吸管建构、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雪花片，木质积木</w:t>
            </w:r>
          </w:p>
        </w:tc>
        <w:tc>
          <w:tcPr>
            <w:tcW w:w="1845" w:type="dxa"/>
            <w:vAlign w:val="center"/>
          </w:tcPr>
          <w:p w14:paraId="66D15C83">
            <w:pPr>
              <w:pStyle w:val="3"/>
              <w:widowControl/>
              <w:spacing w:line="400" w:lineRule="exact"/>
              <w:rPr>
                <w:rFonts w:hint="default" w:ascii="宋体" w:hAnsi="宋体" w:cs="宋体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动物世界</w:t>
            </w:r>
          </w:p>
        </w:tc>
        <w:tc>
          <w:tcPr>
            <w:tcW w:w="3472" w:type="dxa"/>
            <w:vAlign w:val="center"/>
          </w:tcPr>
          <w:p w14:paraId="4AD45308">
            <w:pPr>
              <w:pStyle w:val="3"/>
              <w:widowControl/>
              <w:spacing w:line="400" w:lineRule="exact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能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选用合适的建构材料，综合运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用垒高、平铺、围合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架空等建构技能，表现出动物和它的生活环境，并能与同伴协商解决搭建中的困难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1760A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565" w:type="dxa"/>
            <w:vMerge w:val="continue"/>
          </w:tcPr>
          <w:p w14:paraId="19E90060"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61" w:type="dxa"/>
            <w:vAlign w:val="center"/>
          </w:tcPr>
          <w:p w14:paraId="4DE65162">
            <w:pPr>
              <w:spacing w:line="40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阅读区</w:t>
            </w:r>
          </w:p>
        </w:tc>
        <w:tc>
          <w:tcPr>
            <w:tcW w:w="3235" w:type="dxa"/>
            <w:vAlign w:val="center"/>
          </w:tcPr>
          <w:p w14:paraId="12CF5DAA">
            <w:pPr>
              <w:pStyle w:val="3"/>
              <w:widowControl/>
              <w:spacing w:line="400" w:lineRule="exact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各种手偶，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故事骰子、与《动物》相关的绘本</w:t>
            </w:r>
          </w:p>
        </w:tc>
        <w:tc>
          <w:tcPr>
            <w:tcW w:w="1845" w:type="dxa"/>
          </w:tcPr>
          <w:p w14:paraId="746775DE">
            <w:pPr>
              <w:spacing w:line="40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绘本阅读</w:t>
            </w:r>
          </w:p>
        </w:tc>
        <w:tc>
          <w:tcPr>
            <w:tcW w:w="3472" w:type="dxa"/>
            <w:vAlign w:val="center"/>
          </w:tcPr>
          <w:p w14:paraId="0EA2F13A">
            <w:pPr>
              <w:pStyle w:val="3"/>
              <w:widowControl/>
              <w:spacing w:line="400" w:lineRule="exact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幼儿以表达自己的需求和想法，在必要时能配以手势动作能仔细观察画面，并讲述故事内容。</w:t>
            </w:r>
          </w:p>
        </w:tc>
      </w:tr>
      <w:tr w14:paraId="64096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565" w:type="dxa"/>
            <w:vMerge w:val="continue"/>
          </w:tcPr>
          <w:p w14:paraId="39B1E97D"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61" w:type="dxa"/>
            <w:vAlign w:val="center"/>
          </w:tcPr>
          <w:p w14:paraId="136EF534">
            <w:pPr>
              <w:spacing w:line="40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益智</w:t>
            </w:r>
            <w:r>
              <w:rPr>
                <w:rFonts w:hint="eastAsia" w:ascii="宋体" w:hAnsi="宋体" w:cs="宋体"/>
                <w:bCs/>
                <w:szCs w:val="21"/>
              </w:rPr>
              <w:t>区</w:t>
            </w:r>
          </w:p>
        </w:tc>
        <w:tc>
          <w:tcPr>
            <w:tcW w:w="3235" w:type="dxa"/>
          </w:tcPr>
          <w:p w14:paraId="03EF7AB7">
            <w:pPr>
              <w:spacing w:line="400" w:lineRule="exact"/>
              <w:rPr>
                <w:rFonts w:hint="default" w:ascii="宋体" w:hAnsi="宋体" w:cs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亿童游戏、自制低结构材料游戏</w:t>
            </w:r>
          </w:p>
        </w:tc>
        <w:tc>
          <w:tcPr>
            <w:tcW w:w="1845" w:type="dxa"/>
          </w:tcPr>
          <w:p w14:paraId="3F3EB8FF">
            <w:pPr>
              <w:spacing w:line="400" w:lineRule="exact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动物拼图</w:t>
            </w:r>
          </w:p>
          <w:p w14:paraId="3947E27C">
            <w:pPr>
              <w:spacing w:line="400" w:lineRule="exact"/>
              <w:rPr>
                <w:rFonts w:hint="default" w:ascii="宋体" w:hAnsi="宋体" w:cs="宋体"/>
                <w:bCs/>
                <w:szCs w:val="21"/>
                <w:lang w:val="en-US" w:eastAsia="zh-CN"/>
              </w:rPr>
            </w:pPr>
          </w:p>
        </w:tc>
        <w:tc>
          <w:tcPr>
            <w:tcW w:w="3472" w:type="dxa"/>
            <w:vAlign w:val="center"/>
          </w:tcPr>
          <w:p w14:paraId="2BECB99B">
            <w:pPr>
              <w:pStyle w:val="3"/>
              <w:widowControl/>
              <w:spacing w:line="400" w:lineRule="exact"/>
              <w:rPr>
                <w:rFonts w:hint="default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幼儿能根据样图将拼图拼完整，拼的过程中了解动物的外形特点。</w:t>
            </w:r>
          </w:p>
        </w:tc>
      </w:tr>
      <w:tr w14:paraId="761D5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565" w:type="dxa"/>
            <w:vMerge w:val="continue"/>
          </w:tcPr>
          <w:p w14:paraId="17760450"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61" w:type="dxa"/>
            <w:vAlign w:val="center"/>
          </w:tcPr>
          <w:p w14:paraId="7B7D7EA1">
            <w:pPr>
              <w:spacing w:line="40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科探</w:t>
            </w:r>
            <w:r>
              <w:rPr>
                <w:rFonts w:hint="eastAsia" w:ascii="宋体" w:hAnsi="宋体" w:cs="宋体"/>
                <w:bCs/>
                <w:szCs w:val="21"/>
              </w:rPr>
              <w:t>区</w:t>
            </w:r>
          </w:p>
        </w:tc>
        <w:tc>
          <w:tcPr>
            <w:tcW w:w="3235" w:type="dxa"/>
          </w:tcPr>
          <w:p w14:paraId="2E437A1C">
            <w:pPr>
              <w:spacing w:line="400" w:lineRule="exact"/>
              <w:rPr>
                <w:rFonts w:hint="default" w:ascii="宋体" w:hAnsi="宋体" w:cs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关于动物的科探区游戏</w:t>
            </w:r>
          </w:p>
        </w:tc>
        <w:tc>
          <w:tcPr>
            <w:tcW w:w="1845" w:type="dxa"/>
          </w:tcPr>
          <w:p w14:paraId="342FEDED">
            <w:pPr>
              <w:spacing w:line="400" w:lineRule="exact"/>
              <w:rPr>
                <w:rFonts w:hint="default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送动物回家</w:t>
            </w:r>
          </w:p>
        </w:tc>
        <w:tc>
          <w:tcPr>
            <w:tcW w:w="3472" w:type="dxa"/>
            <w:vAlign w:val="center"/>
          </w:tcPr>
          <w:p w14:paraId="625B6D45">
            <w:pPr>
              <w:pStyle w:val="3"/>
              <w:widowControl/>
              <w:spacing w:line="400" w:lineRule="exact"/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幼儿能根据根据动物习性，将其送回家。</w:t>
            </w:r>
          </w:p>
        </w:tc>
      </w:tr>
      <w:tr w14:paraId="2D75E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6" w:type="dxa"/>
            <w:gridSpan w:val="2"/>
            <w:vMerge w:val="restart"/>
            <w:vAlign w:val="center"/>
          </w:tcPr>
          <w:p w14:paraId="42AABB45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集体教学</w:t>
            </w:r>
          </w:p>
        </w:tc>
        <w:tc>
          <w:tcPr>
            <w:tcW w:w="3235" w:type="dxa"/>
            <w:vAlign w:val="center"/>
          </w:tcPr>
          <w:p w14:paraId="7A03C6A0">
            <w:pPr>
              <w:spacing w:line="400" w:lineRule="exact"/>
              <w:rPr>
                <w:rFonts w:hint="eastAsia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调查表</w:t>
            </w:r>
          </w:p>
        </w:tc>
        <w:tc>
          <w:tcPr>
            <w:tcW w:w="1845" w:type="dxa"/>
            <w:vAlign w:val="center"/>
          </w:tcPr>
          <w:p w14:paraId="7E29E0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综合：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我知道的动物</w:t>
            </w:r>
          </w:p>
        </w:tc>
        <w:tc>
          <w:tcPr>
            <w:tcW w:w="3472" w:type="dxa"/>
            <w:vAlign w:val="center"/>
          </w:tcPr>
          <w:p w14:paraId="1C9320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szCs w:val="21"/>
              </w:rPr>
              <w:t>能与同伴交流自己知道的动物的名称、特征等。</w:t>
            </w:r>
          </w:p>
          <w:p w14:paraId="675F9C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szCs w:val="21"/>
              </w:rPr>
              <w:t>喜欢动物，有感知动物的兴趣。</w:t>
            </w:r>
          </w:p>
        </w:tc>
      </w:tr>
      <w:tr w14:paraId="52CFE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626" w:type="dxa"/>
            <w:gridSpan w:val="2"/>
            <w:vMerge w:val="continue"/>
            <w:vAlign w:val="center"/>
          </w:tcPr>
          <w:p w14:paraId="0830998F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3235" w:type="dxa"/>
            <w:vAlign w:val="center"/>
          </w:tcPr>
          <w:p w14:paraId="2192AEF1">
            <w:pPr>
              <w:spacing w:line="400" w:lineRule="exact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颜料、蜡笔、纸</w:t>
            </w:r>
          </w:p>
        </w:tc>
        <w:tc>
          <w:tcPr>
            <w:tcW w:w="1845" w:type="dxa"/>
            <w:vAlign w:val="center"/>
          </w:tcPr>
          <w:p w14:paraId="453CB6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美术:</w:t>
            </w:r>
            <w:r>
              <w:rPr>
                <w:rFonts w:hint="eastAsia"/>
                <w:szCs w:val="21"/>
              </w:rPr>
              <w:t>可爱的小兔</w:t>
            </w:r>
          </w:p>
        </w:tc>
        <w:tc>
          <w:tcPr>
            <w:tcW w:w="3472" w:type="dxa"/>
            <w:vAlign w:val="center"/>
          </w:tcPr>
          <w:p w14:paraId="68FB214E">
            <w:pPr>
              <w:keepNext w:val="0"/>
              <w:keepLines w:val="0"/>
              <w:pageBreakBefore w:val="0"/>
              <w:tabs>
                <w:tab w:val="left" w:pos="687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1.能画出有故事情境的画面，体验创作的乐趣。</w:t>
            </w:r>
          </w:p>
          <w:p w14:paraId="1C7BCA0F">
            <w:pPr>
              <w:keepNext w:val="0"/>
              <w:keepLines w:val="0"/>
              <w:pageBreakBefore w:val="0"/>
              <w:tabs>
                <w:tab w:val="left" w:pos="687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2.能用流畅的线条表现兔子的外形特征，会合理布局画面。</w:t>
            </w:r>
          </w:p>
        </w:tc>
      </w:tr>
      <w:tr w14:paraId="19B92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1626" w:type="dxa"/>
            <w:gridSpan w:val="2"/>
            <w:vMerge w:val="continue"/>
            <w:vAlign w:val="center"/>
          </w:tcPr>
          <w:p w14:paraId="541A80F1"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235" w:type="dxa"/>
            <w:vAlign w:val="center"/>
          </w:tcPr>
          <w:p w14:paraId="374931C8">
            <w:pPr>
              <w:spacing w:line="400" w:lineRule="exact"/>
              <w:jc w:val="left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szCs w:val="21"/>
                <w:lang w:val="en-US" w:eastAsia="zh-CN"/>
              </w:rPr>
              <w:t>各种各样的动物、场景图</w:t>
            </w:r>
          </w:p>
        </w:tc>
        <w:tc>
          <w:tcPr>
            <w:tcW w:w="1845" w:type="dxa"/>
            <w:vAlign w:val="center"/>
          </w:tcPr>
          <w:p w14:paraId="396CC9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科学：动物找家</w:t>
            </w:r>
          </w:p>
        </w:tc>
        <w:tc>
          <w:tcPr>
            <w:tcW w:w="3472" w:type="dxa"/>
            <w:vAlign w:val="center"/>
          </w:tcPr>
          <w:p w14:paraId="580DFF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1.依据动物居住地和生活习性，为动物找家。</w:t>
            </w:r>
          </w:p>
          <w:p w14:paraId="3D322E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2.初步感知动物是人类的好朋友，我们要保护它们。</w:t>
            </w:r>
          </w:p>
        </w:tc>
      </w:tr>
      <w:tr w14:paraId="70928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6" w:type="dxa"/>
            <w:gridSpan w:val="2"/>
            <w:vAlign w:val="center"/>
          </w:tcPr>
          <w:p w14:paraId="47BA5C49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其他活动</w:t>
            </w:r>
          </w:p>
        </w:tc>
        <w:tc>
          <w:tcPr>
            <w:tcW w:w="3235" w:type="dxa"/>
          </w:tcPr>
          <w:p w14:paraId="293D3965">
            <w:pPr>
              <w:spacing w:line="400" w:lineRule="exact"/>
              <w:rPr>
                <w:rFonts w:hint="default" w:ascii="宋体" w:hAnsi="宋体" w:cs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社区资源、自然资源</w:t>
            </w:r>
          </w:p>
        </w:tc>
        <w:tc>
          <w:tcPr>
            <w:tcW w:w="1845" w:type="dxa"/>
          </w:tcPr>
          <w:p w14:paraId="6F0BD31A">
            <w:pPr>
              <w:spacing w:line="400" w:lineRule="exact"/>
              <w:rPr>
                <w:rFonts w:hint="default" w:ascii="宋体" w:hAnsi="宋体" w:cs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健康：保护野生动物</w:t>
            </w:r>
          </w:p>
        </w:tc>
        <w:tc>
          <w:tcPr>
            <w:tcW w:w="3472" w:type="dxa"/>
          </w:tcPr>
          <w:p w14:paraId="673F61AC">
            <w:pPr>
              <w:numPr>
                <w:ilvl w:val="0"/>
                <w:numId w:val="0"/>
              </w:numPr>
              <w:spacing w:line="360" w:lineRule="exac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hint="default" w:ascii="宋体" w:hAnsi="宋体"/>
                <w:szCs w:val="21"/>
                <w:lang w:val="en-US" w:eastAsia="zh-CN"/>
              </w:rPr>
              <w:t>知道动物是我们的朋友，要爱护动物。</w:t>
            </w:r>
          </w:p>
          <w:p w14:paraId="25596331">
            <w:pPr>
              <w:numPr>
                <w:ilvl w:val="0"/>
                <w:numId w:val="0"/>
              </w:numPr>
              <w:spacing w:line="360" w:lineRule="exac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</w:t>
            </w:r>
            <w:r>
              <w:rPr>
                <w:rFonts w:hint="default" w:ascii="宋体" w:hAnsi="宋体"/>
                <w:szCs w:val="21"/>
                <w:lang w:val="en-US" w:eastAsia="zh-CN"/>
              </w:rPr>
              <w:t>懂得用实际行动来保护动物，初步建立保护环境的意识。</w:t>
            </w:r>
          </w:p>
        </w:tc>
      </w:tr>
    </w:tbl>
    <w:p w14:paraId="01701C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六、环境创设</w:t>
      </w:r>
    </w:p>
    <w:p w14:paraId="48C5C3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/>
          <w:b/>
          <w:szCs w:val="21"/>
        </w:rPr>
        <w:t>1.主题环境</w:t>
      </w:r>
    </w:p>
    <w:p w14:paraId="544532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</w:rPr>
        <w:t>在主题墙中分类展示不同类型的动物，以及</w:t>
      </w:r>
      <w:r>
        <w:rPr>
          <w:rFonts w:hint="eastAsia" w:asciiTheme="minorEastAsia" w:hAnsiTheme="minorEastAsia" w:eastAsiaTheme="minorEastAsia" w:cstheme="minorEastAsia"/>
          <w:lang w:eastAsia="zh-CN"/>
        </w:rPr>
        <w:t>孩子</w:t>
      </w:r>
      <w:r>
        <w:rPr>
          <w:rFonts w:hint="eastAsia" w:asciiTheme="minorEastAsia" w:hAnsiTheme="minorEastAsia" w:eastAsiaTheme="minorEastAsia" w:cstheme="minorEastAsia"/>
        </w:rPr>
        <w:t>和动物在一起的照片，张贴调查表《我</w:t>
      </w:r>
      <w:r>
        <w:rPr>
          <w:rFonts w:hint="eastAsia" w:asciiTheme="minorEastAsia" w:hAnsiTheme="minorEastAsia" w:eastAsiaTheme="minorEastAsia" w:cstheme="minorEastAsia"/>
          <w:lang w:eastAsia="zh-CN"/>
        </w:rPr>
        <w:t>知道</w:t>
      </w:r>
      <w:r>
        <w:rPr>
          <w:rFonts w:hint="eastAsia" w:asciiTheme="minorEastAsia" w:hAnsiTheme="minorEastAsia" w:eastAsiaTheme="minorEastAsia" w:cstheme="minorEastAsia"/>
        </w:rPr>
        <w:t>的动物》。</w:t>
      </w:r>
    </w:p>
    <w:p w14:paraId="5C7180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="宋体" w:hAnsi="宋体" w:cs="宋体"/>
          <w:color w:val="000000"/>
          <w:sz w:val="21"/>
          <w:szCs w:val="21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</w:rPr>
        <w:t>在阅读区增加与动物相关的图书、图片，供</w:t>
      </w:r>
      <w:r>
        <w:rPr>
          <w:rFonts w:hint="eastAsia" w:asciiTheme="minorEastAsia" w:hAnsiTheme="minorEastAsia" w:eastAsiaTheme="minorEastAsia" w:cstheme="minorEastAsia"/>
          <w:lang w:eastAsia="zh-CN"/>
        </w:rPr>
        <w:t>孩子</w:t>
      </w:r>
      <w:r>
        <w:rPr>
          <w:rFonts w:hint="eastAsia" w:asciiTheme="minorEastAsia" w:hAnsiTheme="minorEastAsia" w:eastAsiaTheme="minorEastAsia" w:cstheme="minorEastAsia"/>
        </w:rPr>
        <w:t>选择阅读；在美工区张贴动物海报，鼓励</w:t>
      </w:r>
      <w:r>
        <w:rPr>
          <w:rFonts w:hint="eastAsia" w:asciiTheme="minorEastAsia" w:hAnsiTheme="minorEastAsia" w:eastAsiaTheme="minorEastAsia" w:cstheme="minorEastAsia"/>
          <w:lang w:eastAsia="zh-CN"/>
        </w:rPr>
        <w:t>孩子</w:t>
      </w:r>
      <w:r>
        <w:rPr>
          <w:rFonts w:hint="eastAsia" w:asciiTheme="minorEastAsia" w:hAnsiTheme="minorEastAsia" w:eastAsiaTheme="minorEastAsia" w:cstheme="minorEastAsia"/>
        </w:rPr>
        <w:t>用绘画、撕贴、立体造型等方式制作自己喜爱的小动物，并在展示区展示。</w:t>
      </w:r>
    </w:p>
    <w:p w14:paraId="0395BF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="宋体" w:hAnsi="宋体"/>
          <w:b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</w:rPr>
        <w:t>在自然角饲养小金鱼、乌龟等小动物，鼓励</w:t>
      </w:r>
      <w:r>
        <w:rPr>
          <w:rFonts w:hint="eastAsia" w:asciiTheme="minorEastAsia" w:hAnsiTheme="minorEastAsia" w:eastAsiaTheme="minorEastAsia" w:cstheme="minorEastAsia"/>
          <w:lang w:eastAsia="zh-CN"/>
        </w:rPr>
        <w:t>孩子</w:t>
      </w:r>
      <w:r>
        <w:rPr>
          <w:rFonts w:hint="eastAsia" w:asciiTheme="minorEastAsia" w:hAnsiTheme="minorEastAsia" w:eastAsiaTheme="minorEastAsia" w:cstheme="minorEastAsia"/>
        </w:rPr>
        <w:t>观察、照料小动物，激发有的对动物的喜爱之情，营造和谐气氛。</w:t>
      </w:r>
    </w:p>
    <w:p w14:paraId="60D4AE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2.区域游戏</w:t>
      </w:r>
    </w:p>
    <w:p w14:paraId="2F8467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rPr>
          <w:rFonts w:hint="eastAsia" w:ascii="宋体" w:hAnsi="宋体"/>
          <w:b/>
          <w:szCs w:val="21"/>
        </w:rPr>
      </w:pPr>
    </w:p>
    <w:p w14:paraId="4583C7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cs="宋体"/>
          <w:b/>
          <w:sz w:val="21"/>
          <w:szCs w:val="21"/>
          <w:lang w:val="en-US" w:eastAsia="zh-CN"/>
        </w:rPr>
        <w:t>七</w:t>
      </w:r>
      <w:r>
        <w:rPr>
          <w:rFonts w:hint="eastAsia" w:ascii="宋体" w:hAnsi="宋体" w:eastAsia="宋体" w:cs="宋体"/>
          <w:b/>
          <w:sz w:val="21"/>
          <w:szCs w:val="21"/>
        </w:rPr>
        <w:t>、主题活动安排（见周计划）：</w:t>
      </w:r>
    </w:p>
    <w:p w14:paraId="59CE10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22" w:firstLineChars="200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cs="宋体"/>
          <w:b/>
          <w:sz w:val="21"/>
          <w:szCs w:val="21"/>
          <w:lang w:val="en-US" w:eastAsia="zh-CN"/>
        </w:rPr>
        <w:t>八</w:t>
      </w:r>
      <w:r>
        <w:rPr>
          <w:rFonts w:hint="eastAsia" w:ascii="宋体" w:hAnsi="宋体" w:eastAsia="宋体" w:cs="宋体"/>
          <w:b/>
          <w:sz w:val="21"/>
          <w:szCs w:val="21"/>
        </w:rPr>
        <w:t>、主题实施与评价</w:t>
      </w:r>
    </w:p>
    <w:p w14:paraId="01BD2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szCs w:val="21"/>
          <w:lang w:val="en-US" w:eastAsia="zh-CN"/>
        </w:rPr>
      </w:pPr>
    </w:p>
    <w:sectPr>
      <w:pgSz w:w="11906" w:h="16838"/>
      <w:pgMar w:top="1417" w:right="1304" w:bottom="1247" w:left="130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Ђˎ̥">
    <w:altName w:val="Noto Sans SC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Noto Serif SC">
    <w:altName w:val="宋体"/>
    <w:panose1 w:val="02020200000000000000"/>
    <w:charset w:val="86"/>
    <w:family w:val="auto"/>
    <w:pitch w:val="default"/>
    <w:sig w:usb0="00000000" w:usb1="00000000" w:usb2="00000016" w:usb3="00000000" w:csb0="60060107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7D4EF2"/>
    <w:multiLevelType w:val="singleLevel"/>
    <w:tmpl w:val="B77D4EF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9A39E58"/>
    <w:multiLevelType w:val="singleLevel"/>
    <w:tmpl w:val="59A39E58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xZjI1NDYzM2RjMGY1NWU1ZDY4NTg5ZWViZjVkMDAifQ=="/>
  </w:docVars>
  <w:rsids>
    <w:rsidRoot w:val="593904AA"/>
    <w:rsid w:val="056621AB"/>
    <w:rsid w:val="079943DF"/>
    <w:rsid w:val="0FA007F6"/>
    <w:rsid w:val="12CE4E68"/>
    <w:rsid w:val="177249E0"/>
    <w:rsid w:val="179E6C42"/>
    <w:rsid w:val="1804388A"/>
    <w:rsid w:val="1C6C549E"/>
    <w:rsid w:val="1F1E30AE"/>
    <w:rsid w:val="1FFF57A5"/>
    <w:rsid w:val="25BC57A4"/>
    <w:rsid w:val="29271A16"/>
    <w:rsid w:val="2E7D5AE7"/>
    <w:rsid w:val="2F2C3498"/>
    <w:rsid w:val="37BD55BA"/>
    <w:rsid w:val="3B0A3B18"/>
    <w:rsid w:val="4570367A"/>
    <w:rsid w:val="45D93CF8"/>
    <w:rsid w:val="461B7763"/>
    <w:rsid w:val="4ABD382C"/>
    <w:rsid w:val="4CEE1E37"/>
    <w:rsid w:val="4D3548A1"/>
    <w:rsid w:val="52D7D2AB"/>
    <w:rsid w:val="553B3FF0"/>
    <w:rsid w:val="56FFB1AD"/>
    <w:rsid w:val="570F6D0F"/>
    <w:rsid w:val="574C156F"/>
    <w:rsid w:val="57E02CC4"/>
    <w:rsid w:val="593904AA"/>
    <w:rsid w:val="5B3C2907"/>
    <w:rsid w:val="5BFFAC65"/>
    <w:rsid w:val="5FE53356"/>
    <w:rsid w:val="61FE4B35"/>
    <w:rsid w:val="62BB6808"/>
    <w:rsid w:val="6353562C"/>
    <w:rsid w:val="66F2031E"/>
    <w:rsid w:val="677B63E0"/>
    <w:rsid w:val="6BCD163A"/>
    <w:rsid w:val="6CB95B66"/>
    <w:rsid w:val="6DDC0050"/>
    <w:rsid w:val="713C0B14"/>
    <w:rsid w:val="74B54B02"/>
    <w:rsid w:val="75C33936"/>
    <w:rsid w:val="77FF555D"/>
    <w:rsid w:val="7DBF3757"/>
    <w:rsid w:val="7F53E741"/>
    <w:rsid w:val="7FD99735"/>
    <w:rsid w:val="7FDF217A"/>
    <w:rsid w:val="7FFF0852"/>
    <w:rsid w:val="97EF8E90"/>
    <w:rsid w:val="B99ED10D"/>
    <w:rsid w:val="BD7BE021"/>
    <w:rsid w:val="BF73ED17"/>
    <w:rsid w:val="CEFE1A40"/>
    <w:rsid w:val="D39E7EC1"/>
    <w:rsid w:val="D6E7B577"/>
    <w:rsid w:val="E3B8C385"/>
    <w:rsid w:val="EEB9C91C"/>
    <w:rsid w:val="F67EA798"/>
    <w:rsid w:val="F75FC6D1"/>
    <w:rsid w:val="FAEA9C1E"/>
    <w:rsid w:val="FDFB5E2B"/>
    <w:rsid w:val="FEBFB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left"/>
    </w:pPr>
    <w:rPr>
      <w:rFonts w:eastAsia="方正大标宋简体"/>
    </w:rPr>
  </w:style>
  <w:style w:type="paragraph" w:styleId="3">
    <w:name w:val="Normal (Web)"/>
    <w:basedOn w:val="1"/>
    <w:qFormat/>
    <w:uiPriority w:val="0"/>
    <w:rPr>
      <w:sz w:val="24"/>
    </w:rPr>
  </w:style>
  <w:style w:type="paragraph" w:styleId="4">
    <w:name w:val="Body Text First Indent"/>
    <w:basedOn w:val="2"/>
    <w:qFormat/>
    <w:uiPriority w:val="0"/>
    <w:pPr>
      <w:ind w:firstLine="480" w:firstLineChars="200"/>
    </w:pPr>
    <w:rPr>
      <w:rFonts w:eastAsia="宋体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列出段落1"/>
    <w:basedOn w:val="1"/>
    <w:qFormat/>
    <w:uiPriority w:val="99"/>
    <w:pPr>
      <w:ind w:firstLine="420" w:firstLineChars="200"/>
    </w:p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2166</Words>
  <Characters>2194</Characters>
  <Lines>0</Lines>
  <Paragraphs>0</Paragraphs>
  <TotalTime>126</TotalTime>
  <ScaleCrop>false</ScaleCrop>
  <LinksUpToDate>false</LinksUpToDate>
  <CharactersWithSpaces>2194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2022-11-05T20:20:00Z</dcterms:created>
  <dc:creator>Administrator</dc:creator>
  <cp:lastModifiedBy>王苏娴</cp:lastModifiedBy>
  <dcterms:modified xsi:type="dcterms:W3CDTF">2025-11-26T05:58:50Z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65061016DE7042298B2D2CBAF0DEE5F7_13</vt:lpwstr>
  </property>
  <property fmtid="{D5CDD505-2E9C-101B-9397-08002B2CF9AE}" pid="4" name="KSOTemplateDocerSaveRecord">
    <vt:lpwstr>eyJoZGlkIjoiMzhmNDE0ZjY0OWYyYTNkZDg2MGUzMGE3ZGU4ODQ0MjEiLCJ1c2VySWQiOiIxMTY3NjUyODYwIn0=</vt:lpwstr>
  </property>
</Properties>
</file>