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02C2287B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613DB2">
        <w:rPr>
          <w:rFonts w:ascii="楷体" w:eastAsia="楷体" w:hAnsi="楷体" w:hint="eastAsia"/>
          <w:sz w:val="24"/>
        </w:rPr>
        <w:t>1.</w:t>
      </w:r>
      <w:r w:rsidR="00A11287">
        <w:rPr>
          <w:rFonts w:ascii="楷体" w:eastAsia="楷体" w:hAnsi="楷体" w:hint="eastAsia"/>
          <w:sz w:val="24"/>
        </w:rPr>
        <w:t>24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3B902C7B" w14:textId="08499D7D" w:rsidR="00A11287" w:rsidRPr="00A13CB4" w:rsidRDefault="00A11287" w:rsidP="003C17A9">
      <w:pPr>
        <w:spacing w:line="380" w:lineRule="exact"/>
        <w:ind w:firstLine="420"/>
        <w:jc w:val="left"/>
        <w:rPr>
          <w:rFonts w:ascii="宋体" w:hAnsi="宋体"/>
          <w:szCs w:val="21"/>
        </w:rPr>
      </w:pPr>
      <w:r w:rsidRPr="00A11287">
        <w:rPr>
          <w:rFonts w:ascii="宋体" w:hAnsi="宋体" w:hint="eastAsia"/>
          <w:szCs w:val="21"/>
        </w:rPr>
        <w:t>今天由我们班孩子</w:t>
      </w:r>
      <w:r w:rsidR="00A13CB4">
        <w:rPr>
          <w:rFonts w:ascii="宋体" w:hAnsi="宋体" w:hint="eastAsia"/>
          <w:szCs w:val="21"/>
        </w:rPr>
        <w:t>负责升旗仪式，今天升旗手为</w:t>
      </w:r>
      <w:r w:rsidR="00A13CB4" w:rsidRPr="00A13CB4">
        <w:rPr>
          <w:rFonts w:ascii="宋体" w:hAnsi="宋体" w:hint="eastAsia"/>
          <w:b/>
          <w:bCs/>
          <w:szCs w:val="21"/>
          <w:u w:val="single"/>
        </w:rPr>
        <w:t>陈语垚、衣佳欢、蔡铭豪和程梓轩</w:t>
      </w:r>
      <w:r w:rsidR="00A13CB4">
        <w:rPr>
          <w:rFonts w:ascii="宋体" w:hAnsi="宋体" w:hint="eastAsia"/>
          <w:szCs w:val="21"/>
        </w:rPr>
        <w:t>，主持人为</w:t>
      </w:r>
      <w:r w:rsidR="00A13CB4" w:rsidRPr="00A13CB4">
        <w:rPr>
          <w:rFonts w:ascii="宋体" w:hAnsi="宋体" w:hint="eastAsia"/>
          <w:b/>
          <w:bCs/>
          <w:szCs w:val="21"/>
          <w:u w:val="single"/>
        </w:rPr>
        <w:t>王兴诚</w:t>
      </w:r>
      <w:r w:rsidR="00A13CB4">
        <w:rPr>
          <w:rFonts w:ascii="宋体" w:hAnsi="宋体" w:hint="eastAsia"/>
          <w:szCs w:val="21"/>
        </w:rPr>
        <w:t>，演讲者为</w:t>
      </w:r>
      <w:r w:rsidR="00A13CB4" w:rsidRPr="00A13CB4">
        <w:rPr>
          <w:rFonts w:ascii="宋体" w:hAnsi="宋体" w:hint="eastAsia"/>
          <w:b/>
          <w:bCs/>
          <w:szCs w:val="21"/>
          <w:u w:val="single"/>
        </w:rPr>
        <w:t>蔡铭泽</w:t>
      </w:r>
      <w:r w:rsidR="00A13CB4">
        <w:rPr>
          <w:rFonts w:ascii="宋体" w:hAnsi="宋体" w:hint="eastAsia"/>
          <w:szCs w:val="21"/>
        </w:rPr>
        <w:t>，表演者为</w:t>
      </w:r>
      <w:r w:rsidR="00A13CB4" w:rsidRPr="00A13CB4">
        <w:rPr>
          <w:rFonts w:ascii="宋体" w:hAnsi="宋体" w:hint="eastAsia"/>
          <w:b/>
          <w:bCs/>
          <w:szCs w:val="21"/>
          <w:u w:val="single"/>
        </w:rPr>
        <w:t>季千予、何安瑾、徐菲梵、龚奕欣、张雨歆、夏我杺和陆俊阳</w:t>
      </w:r>
      <w:r w:rsidR="00A13CB4">
        <w:rPr>
          <w:rFonts w:ascii="宋体" w:hAnsi="宋体" w:hint="eastAsia"/>
          <w:b/>
          <w:bCs/>
          <w:szCs w:val="21"/>
          <w:u w:val="single"/>
        </w:rPr>
        <w:t>，</w:t>
      </w:r>
      <w:r w:rsidR="00A13CB4" w:rsidRPr="00A13CB4">
        <w:rPr>
          <w:rFonts w:ascii="宋体" w:hAnsi="宋体" w:hint="eastAsia"/>
          <w:szCs w:val="21"/>
        </w:rPr>
        <w:t>孩子们的表现都非常不错哟~</w:t>
      </w:r>
    </w:p>
    <w:p w14:paraId="417E9EE6" w14:textId="03ED2424" w:rsidR="00E02F55" w:rsidRPr="003C17A9" w:rsidRDefault="00651EF5" w:rsidP="003C17A9">
      <w:pPr>
        <w:spacing w:line="380" w:lineRule="exact"/>
        <w:ind w:firstLine="420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color w:val="EE0000"/>
          <w:szCs w:val="21"/>
        </w:rPr>
        <w:t>孩子们的晨间签到形式变更为记录来园时间并签写自己的姓名，在家可以与孩子交流如何看电子钟时间，还不会写自己名字的孩子要加强练习哦！</w:t>
      </w:r>
    </w:p>
    <w:p w14:paraId="5FD963BA" w14:textId="77777777" w:rsidR="00A13CB4" w:rsidRDefault="00A13CB4" w:rsidP="00B13D2F">
      <w:pPr>
        <w:widowControl/>
        <w:spacing w:line="380" w:lineRule="exact"/>
        <w:jc w:val="left"/>
        <w:rPr>
          <w:b/>
          <w:bCs/>
          <w:szCs w:val="21"/>
        </w:rPr>
      </w:pPr>
    </w:p>
    <w:p w14:paraId="41F058F7" w14:textId="55EC2878" w:rsidR="00237ED3" w:rsidRDefault="002C340B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</w:t>
      </w:r>
      <w:r>
        <w:rPr>
          <w:rFonts w:hint="eastAsia"/>
          <w:b/>
          <w:bCs/>
          <w:szCs w:val="21"/>
        </w:rPr>
        <w:t>:</w:t>
      </w:r>
    </w:p>
    <w:p w14:paraId="628ED98B" w14:textId="34E518D5" w:rsidR="003C17A9" w:rsidRPr="00745581" w:rsidRDefault="00EE5F10" w:rsidP="0066632B">
      <w:pPr>
        <w:widowControl/>
        <w:spacing w:line="380" w:lineRule="exact"/>
        <w:ind w:firstLine="420"/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2414DF">
        <w:rPr>
          <w:rFonts w:hint="eastAsia"/>
          <w:szCs w:val="21"/>
        </w:rPr>
        <w:t>我们</w:t>
      </w:r>
      <w:r w:rsidR="003C17A9">
        <w:rPr>
          <w:rFonts w:hint="eastAsia"/>
          <w:szCs w:val="21"/>
        </w:rPr>
        <w:t>在户外玩了滑滑梯，孩子们在玩耍过程中，能认真执行老师提醒的安全游戏常识，非常棒哦！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A13CB4" w14:paraId="0E5311C6" w14:textId="77777777" w:rsidTr="00A13CB4">
        <w:trPr>
          <w:trHeight w:val="1855"/>
        </w:trPr>
        <w:tc>
          <w:tcPr>
            <w:tcW w:w="3086" w:type="dxa"/>
          </w:tcPr>
          <w:p w14:paraId="33F9F3F7" w14:textId="3334D4F1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20D0C562">
                  <wp:extent cx="1508996" cy="1131747"/>
                  <wp:effectExtent l="0" t="0" r="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996" cy="113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7110CAC" w14:textId="07440BC7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094E6DA3">
                  <wp:extent cx="1562100" cy="1171575"/>
                  <wp:effectExtent l="0" t="0" r="0" b="9525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1FCFF8" w14:textId="38BE8FAB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77DA35CA">
                  <wp:extent cx="1508760" cy="1131570"/>
                  <wp:effectExtent l="0" t="0" r="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CB4" w14:paraId="6FAD9ABC" w14:textId="77777777" w:rsidTr="00A13CB4">
        <w:trPr>
          <w:trHeight w:val="1881"/>
        </w:trPr>
        <w:tc>
          <w:tcPr>
            <w:tcW w:w="3086" w:type="dxa"/>
          </w:tcPr>
          <w:p w14:paraId="23DD8930" w14:textId="37203D85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41ABD369">
                  <wp:extent cx="1562805" cy="1081166"/>
                  <wp:effectExtent l="0" t="0" r="0" b="508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05" cy="108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04E4A905" w14:textId="256E406A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2C0B1EDD">
                  <wp:extent cx="1555185" cy="1166388"/>
                  <wp:effectExtent l="0" t="0" r="6985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85" cy="11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5334C93B" w14:textId="48697AC3" w:rsidR="00A13CB4" w:rsidRDefault="00A13CB4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35A23D01">
                  <wp:extent cx="1509674" cy="1132256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674" cy="11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59AD8" w14:textId="77777777" w:rsidR="00A13CB4" w:rsidRDefault="00A13CB4" w:rsidP="005D4A9F">
      <w:pPr>
        <w:widowControl/>
        <w:spacing w:line="380" w:lineRule="exact"/>
        <w:jc w:val="left"/>
        <w:rPr>
          <w:b/>
          <w:bCs/>
          <w:szCs w:val="21"/>
        </w:rPr>
      </w:pPr>
    </w:p>
    <w:p w14:paraId="3694E80D" w14:textId="31D3B222" w:rsidR="00754324" w:rsidRDefault="00754324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2D15FB">
        <w:rPr>
          <w:rFonts w:hint="eastAsia"/>
          <w:b/>
          <w:bCs/>
          <w:szCs w:val="21"/>
        </w:rPr>
        <w:t>语言</w:t>
      </w:r>
      <w:r>
        <w:rPr>
          <w:rFonts w:hint="eastAsia"/>
          <w:b/>
          <w:bCs/>
          <w:szCs w:val="21"/>
        </w:rPr>
        <w:t>《</w:t>
      </w:r>
      <w:r w:rsidR="00A13CB4">
        <w:rPr>
          <w:rFonts w:hint="eastAsia"/>
          <w:b/>
          <w:bCs/>
          <w:szCs w:val="21"/>
        </w:rPr>
        <w:t>爱迪生小时候的故事</w:t>
      </w:r>
      <w:r>
        <w:rPr>
          <w:rFonts w:hint="eastAsia"/>
          <w:b/>
          <w:bCs/>
          <w:szCs w:val="21"/>
        </w:rPr>
        <w:t>》</w:t>
      </w:r>
    </w:p>
    <w:p w14:paraId="7B24ADAF" w14:textId="77777777" w:rsidR="00A13CB4" w:rsidRDefault="00A13CB4" w:rsidP="00A13CB4">
      <w:pPr>
        <w:spacing w:line="360" w:lineRule="exact"/>
        <w:ind w:firstLine="420"/>
        <w:rPr>
          <w:rFonts w:ascii="宋体" w:hAnsi="宋体" w:hint="eastAsia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《</w:t>
      </w:r>
      <w:r>
        <w:rPr>
          <w:rFonts w:ascii="宋体" w:hAnsi="宋体" w:hint="eastAsia"/>
          <w:bCs/>
          <w:szCs w:val="21"/>
        </w:rPr>
        <w:t>爱迪生小时候的故事</w:t>
      </w:r>
      <w:r>
        <w:rPr>
          <w:rFonts w:ascii="宋体" w:hAnsi="宋体" w:hint="eastAsia"/>
          <w:bCs/>
          <w:color w:val="000000"/>
          <w:szCs w:val="21"/>
        </w:rPr>
        <w:t>》讲述了世界闻名的发明家爱迪生小时候孵小鸡和救妈妈的故事，揭示了爱迪生从小就是一个能仔细观察、爱动脑、认真实践、有毅力的孩子，让幼儿在倾听、理解故事的过程中了解科学家的发明创造给人们带来的好处，从而萌发做小小发明家的情感；同时也懂得科学家的成长不是一蹴而就的，而是要靠不停的努力才能获得的。</w:t>
      </w:r>
    </w:p>
    <w:p w14:paraId="3E8BDB02" w14:textId="6FB6E13F" w:rsidR="00BF3453" w:rsidRPr="00A13CB4" w:rsidRDefault="004342D7" w:rsidP="00A13CB4">
      <w:pPr>
        <w:widowControl/>
        <w:spacing w:line="360" w:lineRule="exact"/>
        <w:ind w:firstLineChars="200" w:firstLine="422"/>
        <w:jc w:val="left"/>
        <w:rPr>
          <w:rFonts w:ascii="宋体" w:hAnsi="宋体" w:hint="eastAsia"/>
          <w:bCs/>
          <w:kern w:val="0"/>
          <w:szCs w:val="21"/>
          <w:lang w:bidi="ar"/>
        </w:rPr>
      </w:pPr>
      <w:r>
        <w:rPr>
          <w:rFonts w:hint="eastAsia"/>
          <w:b/>
          <w:bCs/>
          <w:szCs w:val="21"/>
          <w:u w:val="single"/>
        </w:rPr>
        <w:t>徐菲梵、</w:t>
      </w:r>
      <w:r w:rsidR="00754324" w:rsidRPr="00754324">
        <w:rPr>
          <w:rFonts w:hint="eastAsia"/>
          <w:b/>
          <w:bCs/>
          <w:szCs w:val="21"/>
          <w:u w:val="single"/>
        </w:rPr>
        <w:t>何安瑾、</w:t>
      </w:r>
      <w:r w:rsidR="00A13CB4">
        <w:rPr>
          <w:rFonts w:hint="eastAsia"/>
          <w:b/>
          <w:bCs/>
          <w:szCs w:val="21"/>
          <w:u w:val="single"/>
        </w:rPr>
        <w:t>贾依依、</w:t>
      </w:r>
      <w:r w:rsidR="0066632B">
        <w:rPr>
          <w:rFonts w:hint="eastAsia"/>
          <w:b/>
          <w:bCs/>
          <w:szCs w:val="21"/>
          <w:u w:val="single"/>
        </w:rPr>
        <w:t>龚奕欣、</w:t>
      </w:r>
      <w:r w:rsidR="003641A4">
        <w:rPr>
          <w:rFonts w:hint="eastAsia"/>
          <w:b/>
          <w:bCs/>
          <w:szCs w:val="21"/>
          <w:u w:val="single"/>
        </w:rPr>
        <w:t>衣佳欢、</w:t>
      </w:r>
      <w:r w:rsidR="00613DB2">
        <w:rPr>
          <w:rFonts w:hint="eastAsia"/>
          <w:b/>
          <w:bCs/>
          <w:szCs w:val="21"/>
          <w:u w:val="single"/>
        </w:rPr>
        <w:t>李若伊</w:t>
      </w:r>
      <w:r w:rsidR="00647795">
        <w:rPr>
          <w:rFonts w:hint="eastAsia"/>
          <w:b/>
          <w:bCs/>
          <w:szCs w:val="21"/>
          <w:u w:val="single"/>
        </w:rPr>
        <w:t>、</w:t>
      </w:r>
      <w:r w:rsidR="00EA5A19">
        <w:rPr>
          <w:rFonts w:hint="eastAsia"/>
          <w:b/>
          <w:bCs/>
          <w:szCs w:val="21"/>
          <w:u w:val="single"/>
        </w:rPr>
        <w:t>黄铭宇、</w:t>
      </w:r>
      <w:r w:rsidR="00754324" w:rsidRPr="00754324">
        <w:rPr>
          <w:rFonts w:hint="eastAsia"/>
          <w:b/>
          <w:bCs/>
          <w:szCs w:val="21"/>
          <w:u w:val="single"/>
        </w:rPr>
        <w:t>肖茗皓、</w:t>
      </w:r>
      <w:r w:rsidR="00A81637">
        <w:rPr>
          <w:rFonts w:hint="eastAsia"/>
          <w:b/>
          <w:bCs/>
          <w:szCs w:val="21"/>
          <w:u w:val="single"/>
        </w:rPr>
        <w:t>卢文汐</w:t>
      </w:r>
      <w:r w:rsidR="00754324" w:rsidRPr="00754324">
        <w:rPr>
          <w:rFonts w:hint="eastAsia"/>
          <w:b/>
          <w:bCs/>
          <w:szCs w:val="21"/>
          <w:u w:val="single"/>
        </w:rPr>
        <w:t>、张雨歆</w:t>
      </w:r>
      <w:r w:rsidR="00656879">
        <w:rPr>
          <w:rFonts w:hint="eastAsia"/>
          <w:b/>
          <w:bCs/>
          <w:szCs w:val="21"/>
          <w:u w:val="single"/>
        </w:rPr>
        <w:t>、</w:t>
      </w:r>
      <w:r w:rsidR="003808D4">
        <w:rPr>
          <w:rFonts w:hint="eastAsia"/>
          <w:b/>
          <w:bCs/>
          <w:szCs w:val="21"/>
          <w:u w:val="single"/>
        </w:rPr>
        <w:t>陈语垚、</w:t>
      </w:r>
      <w:r w:rsidR="00656879">
        <w:rPr>
          <w:rFonts w:hint="eastAsia"/>
          <w:b/>
          <w:bCs/>
          <w:szCs w:val="21"/>
          <w:u w:val="single"/>
        </w:rPr>
        <w:t>董奂廷</w:t>
      </w:r>
      <w:r w:rsidR="00656879" w:rsidRPr="00754324">
        <w:rPr>
          <w:rFonts w:hint="eastAsia"/>
          <w:b/>
          <w:bCs/>
          <w:szCs w:val="21"/>
          <w:u w:val="single"/>
        </w:rPr>
        <w:t>、粱礼煊、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F8381F">
        <w:rPr>
          <w:rFonts w:hint="eastAsia"/>
          <w:b/>
          <w:bCs/>
          <w:szCs w:val="21"/>
          <w:u w:val="single"/>
        </w:rPr>
        <w:t>夏我杺、蔡铭泽、</w:t>
      </w:r>
      <w:r w:rsidR="002C366D">
        <w:rPr>
          <w:rFonts w:hint="eastAsia"/>
          <w:b/>
          <w:bCs/>
          <w:szCs w:val="21"/>
          <w:u w:val="single"/>
        </w:rPr>
        <w:t>蔡铭豪、</w:t>
      </w:r>
      <w:r w:rsidR="00AA440E">
        <w:rPr>
          <w:rFonts w:hint="eastAsia"/>
          <w:b/>
          <w:bCs/>
          <w:szCs w:val="21"/>
          <w:u w:val="single"/>
        </w:rPr>
        <w:t>王兴诚、季千予、</w:t>
      </w:r>
      <w:r w:rsidR="00EA5A19">
        <w:rPr>
          <w:rFonts w:hint="eastAsia"/>
          <w:b/>
          <w:bCs/>
          <w:szCs w:val="21"/>
          <w:u w:val="single"/>
        </w:rPr>
        <w:t>范子期、陆俊阳、</w:t>
      </w:r>
      <w:r w:rsidR="00A13CB4">
        <w:rPr>
          <w:rFonts w:hint="eastAsia"/>
          <w:b/>
          <w:bCs/>
          <w:szCs w:val="21"/>
          <w:u w:val="single"/>
        </w:rPr>
        <w:t>程梓轩、</w:t>
      </w:r>
      <w:r w:rsidR="00754324" w:rsidRPr="00754324">
        <w:rPr>
          <w:rFonts w:hint="eastAsia"/>
          <w:b/>
          <w:bCs/>
          <w:szCs w:val="21"/>
          <w:u w:val="single"/>
        </w:rPr>
        <w:t>靳一哲</w:t>
      </w:r>
      <w:r w:rsidR="00C03A42">
        <w:rPr>
          <w:rFonts w:hint="eastAsia"/>
        </w:rPr>
        <w:t>小朋友</w:t>
      </w:r>
      <w:r>
        <w:rPr>
          <w:rFonts w:ascii="宋体" w:hAnsi="宋体" w:hint="eastAsia"/>
          <w:szCs w:val="21"/>
        </w:rPr>
        <w:t>能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仔细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阅读画面，理解故事内容，懂得“科学家的成长不是天生的，而是要靠不停的努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力；通过故事的讲述孩子们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感受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到了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爱迪生从小喜欢观察、爱尝试的品质，萌发做小小发明家的情感</w:t>
      </w:r>
      <w:r w:rsidR="00A13CB4">
        <w:rPr>
          <w:rFonts w:ascii="宋体" w:hAnsi="宋体" w:hint="eastAsia"/>
          <w:bCs/>
          <w:kern w:val="0"/>
          <w:szCs w:val="21"/>
          <w:lang w:bidi="ar"/>
        </w:rPr>
        <w:t>。</w:t>
      </w:r>
    </w:p>
    <w:p w14:paraId="4F87EA50" w14:textId="77777777" w:rsidR="00A13CB4" w:rsidRDefault="00A13CB4" w:rsidP="005D4A9F">
      <w:pPr>
        <w:widowControl/>
        <w:spacing w:line="380" w:lineRule="exact"/>
        <w:jc w:val="left"/>
        <w:rPr>
          <w:b/>
          <w:bCs/>
          <w:szCs w:val="21"/>
        </w:rPr>
      </w:pPr>
    </w:p>
    <w:p w14:paraId="2DEE5412" w14:textId="51F217CD" w:rsidR="00B470BC" w:rsidRDefault="00B470BC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264EC8BA" w14:textId="268497B5" w:rsidR="006419FA" w:rsidRPr="00F24F54" w:rsidRDefault="001451DE" w:rsidP="00B3753B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最近区域游戏中有较多新增游戏，因此最近游戏分享交流环节会重点分享新游戏的经验和疑惑，孩子们都能积极跟随老师的讲解和同伴的分享，提出自己的建议，很棒哦！</w:t>
      </w:r>
      <w:r w:rsidR="004342D7" w:rsidRPr="00F24F54">
        <w:rPr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412468" w14:paraId="790EAC4D" w14:textId="77777777" w:rsidTr="00412468">
        <w:trPr>
          <w:trHeight w:val="1944"/>
        </w:trPr>
        <w:tc>
          <w:tcPr>
            <w:tcW w:w="3096" w:type="dxa"/>
          </w:tcPr>
          <w:p w14:paraId="475FE3FE" w14:textId="6C178B2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inline distT="0" distB="0" distL="0" distR="0" wp14:anchorId="5E42CE6E" wp14:editId="31BCDE20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4BA6A41" w14:textId="3F873E9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279A8D5" wp14:editId="0F8D1074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E8B176E" w14:textId="1F1F276F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9388CF1" wp14:editId="7D6E67B2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050A99B5" w14:textId="77777777" w:rsidTr="00412468">
        <w:trPr>
          <w:trHeight w:val="228"/>
        </w:trPr>
        <w:tc>
          <w:tcPr>
            <w:tcW w:w="3096" w:type="dxa"/>
          </w:tcPr>
          <w:p w14:paraId="7DCDE740" w14:textId="32CB6087" w:rsidR="00412468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</w:t>
            </w:r>
            <w:r w:rsidR="00AA440E">
              <w:rPr>
                <w:rFonts w:hint="eastAsia"/>
                <w:noProof/>
                <w:szCs w:val="21"/>
              </w:rPr>
              <w:t>区</w:t>
            </w:r>
            <w:r w:rsidR="005F12BA">
              <w:rPr>
                <w:rFonts w:hint="eastAsia"/>
                <w:noProof/>
                <w:szCs w:val="21"/>
              </w:rPr>
              <w:t>：</w:t>
            </w:r>
            <w:r w:rsidR="00A13CB4">
              <w:rPr>
                <w:rFonts w:hint="eastAsia"/>
                <w:noProof/>
                <w:szCs w:val="21"/>
              </w:rPr>
              <w:t>摩天轮</w:t>
            </w:r>
          </w:p>
        </w:tc>
        <w:tc>
          <w:tcPr>
            <w:tcW w:w="3097" w:type="dxa"/>
          </w:tcPr>
          <w:p w14:paraId="5F2D903D" w14:textId="0D69569D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66632B">
              <w:rPr>
                <w:rFonts w:hint="eastAsia"/>
                <w:noProof/>
                <w:szCs w:val="21"/>
              </w:rPr>
              <w:t>图形拼搭、</w:t>
            </w:r>
            <w:r w:rsidR="007B78B9">
              <w:rPr>
                <w:rFonts w:hint="eastAsia"/>
                <w:noProof/>
                <w:szCs w:val="21"/>
              </w:rPr>
              <w:t>走棋游戏</w:t>
            </w:r>
            <w:r w:rsidR="00EA5A19"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72035617" w14:textId="1B10ADF2" w:rsidR="00412468" w:rsidRDefault="00DF1DE2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</w:t>
            </w:r>
            <w:r w:rsidR="00412468">
              <w:rPr>
                <w:rFonts w:hint="eastAsia"/>
                <w:noProof/>
                <w:szCs w:val="21"/>
              </w:rPr>
              <w:t>区：</w:t>
            </w:r>
            <w:r w:rsidR="00A13CB4">
              <w:rPr>
                <w:rFonts w:hint="eastAsia"/>
                <w:noProof/>
                <w:szCs w:val="21"/>
              </w:rPr>
              <w:t>动物</w:t>
            </w:r>
          </w:p>
        </w:tc>
      </w:tr>
      <w:tr w:rsidR="00412468" w14:paraId="656F7AB3" w14:textId="77777777" w:rsidTr="00817414">
        <w:trPr>
          <w:trHeight w:val="2388"/>
        </w:trPr>
        <w:tc>
          <w:tcPr>
            <w:tcW w:w="3096" w:type="dxa"/>
          </w:tcPr>
          <w:p w14:paraId="42F501E7" w14:textId="64F1F68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58592" behindDoc="1" locked="0" layoutInCell="1" allowOverlap="1" wp14:anchorId="318B0F01" wp14:editId="40D318E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4C56E58A" w14:textId="2B98A466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9E7AB48" wp14:editId="7E7DF2A8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B0CB2E" w14:textId="06783DC0" w:rsidR="00412468" w:rsidRDefault="00C47D6B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DE5A440" wp14:editId="32B25544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2A16BCEA" w14:textId="77777777" w:rsidTr="00412468">
        <w:trPr>
          <w:trHeight w:val="396"/>
        </w:trPr>
        <w:tc>
          <w:tcPr>
            <w:tcW w:w="3096" w:type="dxa"/>
          </w:tcPr>
          <w:p w14:paraId="6D701C4E" w14:textId="18FB2C1D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613DB2">
              <w:rPr>
                <w:rFonts w:hint="eastAsia"/>
                <w:noProof/>
                <w:szCs w:val="21"/>
              </w:rPr>
              <w:t>小球扑通</w:t>
            </w:r>
            <w:r w:rsidR="00A13CB4">
              <w:rPr>
                <w:rFonts w:hint="eastAsia"/>
                <w:noProof/>
                <w:szCs w:val="21"/>
              </w:rPr>
              <w:t>、轨道游戏</w:t>
            </w:r>
          </w:p>
        </w:tc>
        <w:tc>
          <w:tcPr>
            <w:tcW w:w="3097" w:type="dxa"/>
          </w:tcPr>
          <w:p w14:paraId="00FADE0A" w14:textId="484552BC" w:rsidR="00412468" w:rsidRDefault="00BA615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</w:t>
            </w:r>
            <w:r w:rsidR="00DF1DE2">
              <w:rPr>
                <w:rFonts w:hint="eastAsia"/>
                <w:noProof/>
                <w:szCs w:val="21"/>
              </w:rPr>
              <w:t>绘画</w:t>
            </w:r>
            <w:r w:rsidR="0066632B">
              <w:rPr>
                <w:rFonts w:hint="eastAsia"/>
                <w:noProof/>
                <w:szCs w:val="21"/>
              </w:rPr>
              <w:t>、彩泥</w:t>
            </w:r>
          </w:p>
        </w:tc>
        <w:tc>
          <w:tcPr>
            <w:tcW w:w="3095" w:type="dxa"/>
          </w:tcPr>
          <w:p w14:paraId="3324E94B" w14:textId="045A7EF2" w:rsidR="00412468" w:rsidRDefault="007B78B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</w:t>
            </w:r>
            <w:r w:rsidR="00C47D6B">
              <w:rPr>
                <w:rFonts w:hint="eastAsia"/>
                <w:noProof/>
                <w:szCs w:val="21"/>
              </w:rPr>
              <w:t>：</w:t>
            </w:r>
            <w:r w:rsidR="00A13CB4">
              <w:rPr>
                <w:rFonts w:hint="eastAsia"/>
                <w:noProof/>
                <w:szCs w:val="21"/>
              </w:rPr>
              <w:t>机器人</w:t>
            </w:r>
            <w:r>
              <w:rPr>
                <w:noProof/>
                <w:szCs w:val="21"/>
              </w:rPr>
              <w:t xml:space="preserve"> </w:t>
            </w:r>
          </w:p>
        </w:tc>
      </w:tr>
      <w:tr w:rsidR="004342D7" w14:paraId="4E41DC79" w14:textId="77777777" w:rsidTr="00412468">
        <w:trPr>
          <w:trHeight w:val="396"/>
        </w:trPr>
        <w:tc>
          <w:tcPr>
            <w:tcW w:w="3096" w:type="dxa"/>
          </w:tcPr>
          <w:p w14:paraId="2AB0A716" w14:textId="6856D3DC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3712" behindDoc="1" locked="0" layoutInCell="1" allowOverlap="1" wp14:anchorId="660A8379" wp14:editId="542536C0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104775</wp:posOffset>
                  </wp:positionV>
                  <wp:extent cx="1673860" cy="1255395"/>
                  <wp:effectExtent l="0" t="0" r="2540" b="1905"/>
                  <wp:wrapSquare wrapText="bothSides"/>
                  <wp:docPr id="194719923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99232" name="图片 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5606B5DB" w14:textId="3AE90689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5760" behindDoc="1" locked="0" layoutInCell="1" allowOverlap="1" wp14:anchorId="18AC8FC3" wp14:editId="40F00CB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241935</wp:posOffset>
                  </wp:positionV>
                  <wp:extent cx="1673860" cy="1255395"/>
                  <wp:effectExtent l="0" t="0" r="2540" b="1905"/>
                  <wp:wrapSquare wrapText="bothSides"/>
                  <wp:docPr id="13600440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44022" name="图片 1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5A7B7B9B" w14:textId="4C4850F4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  <w:tr w:rsidR="004342D7" w14:paraId="0B16E8DD" w14:textId="77777777" w:rsidTr="00412468">
        <w:trPr>
          <w:trHeight w:val="396"/>
        </w:trPr>
        <w:tc>
          <w:tcPr>
            <w:tcW w:w="3096" w:type="dxa"/>
          </w:tcPr>
          <w:p w14:paraId="16786358" w14:textId="0D32A40C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A13CB4">
              <w:rPr>
                <w:rFonts w:hint="eastAsia"/>
                <w:noProof/>
                <w:szCs w:val="21"/>
              </w:rPr>
              <w:t>机器人</w:t>
            </w:r>
            <w:r w:rsidR="00A13CB4">
              <w:rPr>
                <w:noProof/>
                <w:szCs w:val="21"/>
              </w:rPr>
              <w:t xml:space="preserve"> </w:t>
            </w:r>
          </w:p>
        </w:tc>
        <w:tc>
          <w:tcPr>
            <w:tcW w:w="3097" w:type="dxa"/>
          </w:tcPr>
          <w:p w14:paraId="2387EEAD" w14:textId="67AD3957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</w:t>
            </w:r>
          </w:p>
        </w:tc>
        <w:tc>
          <w:tcPr>
            <w:tcW w:w="3095" w:type="dxa"/>
          </w:tcPr>
          <w:p w14:paraId="30DC362B" w14:textId="50A40F69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</w:p>
        </w:tc>
      </w:tr>
    </w:tbl>
    <w:p w14:paraId="4B39CEB0" w14:textId="206539D2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77B2C33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1FB7C610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4F77EB">
        <w:rPr>
          <w:rStyle w:val="qowt-font2"/>
          <w:rFonts w:cs="Calibri" w:hint="eastAsia"/>
          <w:color w:val="000000"/>
          <w:sz w:val="21"/>
          <w:szCs w:val="21"/>
        </w:rPr>
        <w:t>饼干</w:t>
      </w:r>
      <w:r w:rsidR="00F209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个别孩子来园较晚，需要提醒后才能完成早点。</w:t>
      </w:r>
    </w:p>
    <w:p w14:paraId="3FCE20BA" w14:textId="65FD5911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8288A">
        <w:rPr>
          <w:rStyle w:val="qowt-font2"/>
          <w:rFonts w:cs="Calibri" w:hint="eastAsia"/>
          <w:color w:val="000000"/>
          <w:sz w:val="21"/>
          <w:szCs w:val="21"/>
        </w:rPr>
        <w:t>青菜肉丝米线</w:t>
      </w:r>
      <w:r w:rsidR="004F77EB">
        <w:rPr>
          <w:rStyle w:val="qowt-font2"/>
          <w:rFonts w:cs="Calibri" w:hint="eastAsia"/>
          <w:color w:val="000000"/>
          <w:sz w:val="21"/>
          <w:szCs w:val="21"/>
        </w:rPr>
        <w:t>和奶酪棒</w:t>
      </w:r>
      <w:r w:rsidR="00B13D2F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08288A">
        <w:rPr>
          <w:rStyle w:val="qowt-font2"/>
          <w:rFonts w:cs="Calibri" w:hint="eastAsia"/>
          <w:color w:val="000000"/>
          <w:sz w:val="21"/>
          <w:szCs w:val="21"/>
        </w:rPr>
        <w:t>人参果和蜜桔</w:t>
      </w:r>
      <w:r w:rsidR="00B13D2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1D0DF11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076FF3B" w:rsidR="00E27D04" w:rsidRDefault="00F2090E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702A3001">
            <wp:simplePos x="0" y="0"/>
            <wp:positionH relativeFrom="margin">
              <wp:posOffset>3149600</wp:posOffset>
            </wp:positionH>
            <wp:positionV relativeFrom="paragraph">
              <wp:posOffset>157480</wp:posOffset>
            </wp:positionV>
            <wp:extent cx="2453640" cy="1502410"/>
            <wp:effectExtent l="0" t="0" r="3810" b="2540"/>
            <wp:wrapTight wrapText="bothSides">
              <wp:wrapPolygon edited="0">
                <wp:start x="0" y="0"/>
                <wp:lineTo x="0" y="21363"/>
                <wp:lineTo x="21466" y="21363"/>
                <wp:lineTo x="21466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08288A">
        <w:rPr>
          <w:rStyle w:val="qowt-font2"/>
          <w:rFonts w:cs="Calibri" w:hint="eastAsia"/>
          <w:color w:val="000000"/>
          <w:szCs w:val="21"/>
        </w:rPr>
        <w:t>乔麦饭、玉米烧仔排、香干炒花菜和鸭血虾滑汤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</w:p>
    <w:p w14:paraId="25E8B474" w14:textId="74BD9951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2D545A2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lastRenderedPageBreak/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18BAC64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13D2F" w:rsidRPr="00B13D2F">
        <w:rPr>
          <w:rFonts w:ascii="Segoe UI Symbol" w:hAnsi="Segoe UI Symbol" w:cs="Segoe UI Symbol" w:hint="eastAsia"/>
          <w:szCs w:val="21"/>
        </w:rPr>
        <w:t>秋季是传染病高发期，请做好预防措施，保障幼儿健康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257A6" w14:textId="77777777" w:rsidR="00FB4AB7" w:rsidRDefault="00FB4AB7" w:rsidP="00293FD1">
      <w:r>
        <w:separator/>
      </w:r>
    </w:p>
  </w:endnote>
  <w:endnote w:type="continuationSeparator" w:id="0">
    <w:p w14:paraId="0041E507" w14:textId="77777777" w:rsidR="00FB4AB7" w:rsidRDefault="00FB4AB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D8E1D" w14:textId="77777777" w:rsidR="00FB4AB7" w:rsidRDefault="00FB4AB7" w:rsidP="00293FD1">
      <w:r>
        <w:separator/>
      </w:r>
    </w:p>
  </w:footnote>
  <w:footnote w:type="continuationSeparator" w:id="0">
    <w:p w14:paraId="3E0739C6" w14:textId="77777777" w:rsidR="00FB4AB7" w:rsidRDefault="00FB4AB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288A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0F3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D69E7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E0405"/>
    <w:rsid w:val="008E0EA0"/>
    <w:rsid w:val="008E32D3"/>
    <w:rsid w:val="008E48E0"/>
    <w:rsid w:val="008E49CC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287"/>
    <w:rsid w:val="00A1193C"/>
    <w:rsid w:val="00A11C7A"/>
    <w:rsid w:val="00A12626"/>
    <w:rsid w:val="00A13362"/>
    <w:rsid w:val="00A13C9F"/>
    <w:rsid w:val="00A13CB4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4AB7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611</Words>
  <Characters>618</Characters>
  <Application>Microsoft Office Word</Application>
  <DocSecurity>0</DocSecurity>
  <Lines>38</Lines>
  <Paragraphs>38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5</cp:revision>
  <cp:lastPrinted>2025-06-20T02:27:00Z</cp:lastPrinted>
  <dcterms:created xsi:type="dcterms:W3CDTF">2025-11-18T09:40:00Z</dcterms:created>
  <dcterms:modified xsi:type="dcterms:W3CDTF">2025-11-24T04:48:00Z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