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147" w:tblpY="26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52"/>
        <w:gridCol w:w="875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121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205B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35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通过上周活动的开展，孩子们在找一找、听一听、说一说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学一学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和乐器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有了初步的认识，他们对生活中的声音更加好奇了，探究的欲望更加强烈。</w:t>
            </w:r>
          </w:p>
          <w:p w14:paraId="1FDF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声音不但可以感知，还可以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创造，在本次科技节活动中，我们通过谈话了解到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大部分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小朋友想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尝试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制造声音，于是我们进行了投票统计，有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70.3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%的孩子想制作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手摇铃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35.6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%的孩子想制作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吉他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52.4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%的孩子想制作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响筒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。因此本周我们将从“制造声音”入手，将科学渗透到幼儿生活中，引导幼儿在操作中感知声音的产生，了解物体的特性与声音之间的关系，感知声音的多种特性以及与生活的联系。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1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5A1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1.在想一想、做一做、玩一玩的过程中感知不同的声音，发现声音与生活的联系。</w:t>
            </w:r>
          </w:p>
          <w:p w14:paraId="6E3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2.在操作中感知声音的产生，尝试用多元的方式表达自己的发现。</w:t>
            </w:r>
          </w:p>
          <w:p w14:paraId="127C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2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1.继续创设《有趣的声音》主题探究氛围，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2.区域环境：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增添提供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毛茛、纸板、铃铛、核桃壳、夏威夷果壳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各种豆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、易拉罐筒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纸杯等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幼儿制作响筒、手摇铃等小制作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美工区提供各种装饰类材料，如毛茛、贴纸、马克笔、彩纸等供幼儿装饰制作的乐器；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图书区增添有关声音的书籍，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指偶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供幼儿讲述、表演；娃娃家提供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吉他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等乐器。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2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.区域游戏时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尝试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：洗手、漱口、擦嘴、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自由游戏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学会脱衣服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挂衣服、穿衣服等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事情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exact"/>
        </w:trPr>
        <w:tc>
          <w:tcPr>
            <w:tcW w:w="55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制作响筒、手摇铃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、小电话；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分类游戏、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磁力大师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趣味拼图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等；</w:t>
            </w:r>
          </w:p>
          <w:p w14:paraId="5D49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美工区：装饰手摇铃、漂亮的风铃、涂色《好玩的鼓》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娃娃家：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音乐馆、歌剧院、音乐剧场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图书角：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故事盒子、《好听的声音》、点读游戏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红薯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生长情况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养护植物、喂养小鱼等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指导要点：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张：关注益智区自制教玩具的材料使用以及幼儿的游戏情况。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娃娃家更换低结构材料后幼儿的游戏情况以及物品的整理情况。</w:t>
            </w:r>
          </w:p>
          <w:p w14:paraId="6EC7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包：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558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5A5B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5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CE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爱唱歌的大恐龙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豆豆响筒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我制作的乐器——手摇铃</w:t>
            </w:r>
          </w:p>
          <w:p w14:paraId="2FF96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我的身体会唱歌       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会唱歌的瓶子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exact"/>
        </w:trPr>
        <w:tc>
          <w:tcPr>
            <w:tcW w:w="5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7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A3F2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0820449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科创小游戏：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制造声音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趣味机器人：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管子中的回声</w:t>
            </w:r>
          </w:p>
          <w:p w14:paraId="50ACAB1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工程活动：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手摇铃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生态种植：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撒菠菜种子</w:t>
            </w:r>
          </w:p>
          <w:p w14:paraId="3BA260C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科学养殖：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小乌龟搬家</w:t>
            </w:r>
          </w:p>
          <w:p w14:paraId="615D7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2.专用室活动：美工室</w:t>
            </w:r>
          </w:p>
          <w:p w14:paraId="7797CAC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音乐区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张嘉莉、魏池竹、包佳慧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40AB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791B36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DE62BD7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8C35EB2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2BADD3"/>
    <w:rsid w:val="76C92E49"/>
    <w:rsid w:val="77701517"/>
    <w:rsid w:val="777FC9DF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1136</Words>
  <Characters>1165</Characters>
  <Lines>12</Lines>
  <Paragraphs>3</Paragraphs>
  <TotalTime>7</TotalTime>
  <ScaleCrop>false</ScaleCrop>
  <LinksUpToDate>false</LinksUpToDate>
  <CharactersWithSpaces>1249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雨林木风</dc:creator>
  <cp:lastModifiedBy>车行天下</cp:lastModifiedBy>
  <cp:lastPrinted>2024-11-08T08:28:00Z</cp:lastPrinted>
  <dcterms:modified xsi:type="dcterms:W3CDTF">2025-11-23T11:45:21Z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