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31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武进区幼儿园教研活动观察记录表1</w:t>
      </w:r>
    </w:p>
    <w:p w14:paraId="30E1F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（武进区男教师成长营公开教研活动）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201"/>
        <w:gridCol w:w="1050"/>
        <w:gridCol w:w="1151"/>
        <w:gridCol w:w="1200"/>
        <w:gridCol w:w="4129"/>
      </w:tblGrid>
      <w:tr w14:paraId="0FD4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1092" w:type="dxa"/>
            <w:vAlign w:val="center"/>
          </w:tcPr>
          <w:p w14:paraId="025310F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日期</w:t>
            </w:r>
          </w:p>
        </w:tc>
        <w:tc>
          <w:tcPr>
            <w:tcW w:w="1201" w:type="dxa"/>
            <w:vAlign w:val="center"/>
          </w:tcPr>
          <w:p w14:paraId="13C576F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0F20858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记录人</w:t>
            </w:r>
          </w:p>
        </w:tc>
        <w:tc>
          <w:tcPr>
            <w:tcW w:w="1151" w:type="dxa"/>
            <w:vAlign w:val="center"/>
          </w:tcPr>
          <w:p w14:paraId="3BFE586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1802AB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活动内容</w:t>
            </w:r>
          </w:p>
        </w:tc>
        <w:tc>
          <w:tcPr>
            <w:tcW w:w="4129" w:type="dxa"/>
            <w:vAlign w:val="center"/>
          </w:tcPr>
          <w:p w14:paraId="363A365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A38E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1092" w:type="dxa"/>
            <w:vAlign w:val="center"/>
          </w:tcPr>
          <w:p w14:paraId="6B96ECF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观察内容</w:t>
            </w:r>
          </w:p>
        </w:tc>
        <w:tc>
          <w:tcPr>
            <w:tcW w:w="4602" w:type="dxa"/>
            <w:gridSpan w:val="4"/>
            <w:vAlign w:val="center"/>
          </w:tcPr>
          <w:p w14:paraId="4AAEADF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观察要点</w:t>
            </w:r>
          </w:p>
        </w:tc>
        <w:tc>
          <w:tcPr>
            <w:tcW w:w="4129" w:type="dxa"/>
            <w:vAlign w:val="center"/>
          </w:tcPr>
          <w:p w14:paraId="66FD010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观察记录</w:t>
            </w:r>
          </w:p>
        </w:tc>
      </w:tr>
      <w:tr w14:paraId="0F53B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exact"/>
        </w:trPr>
        <w:tc>
          <w:tcPr>
            <w:tcW w:w="1092" w:type="dxa"/>
            <w:vAlign w:val="center"/>
          </w:tcPr>
          <w:p w14:paraId="29C5F5D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活动设计</w:t>
            </w:r>
          </w:p>
        </w:tc>
        <w:tc>
          <w:tcPr>
            <w:tcW w:w="4602" w:type="dxa"/>
            <w:gridSpan w:val="4"/>
            <w:vAlign w:val="center"/>
          </w:tcPr>
          <w:p w14:paraId="350A4F86">
            <w:pPr>
              <w:numPr>
                <w:ilvl w:val="0"/>
                <w:numId w:val="1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活动是否从幼儿的实际出发，符合大部分幼儿的能力、兴趣和需要。</w:t>
            </w:r>
          </w:p>
          <w:p w14:paraId="2E968FFC">
            <w:pPr>
              <w:numPr>
                <w:ilvl w:val="0"/>
                <w:numId w:val="1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活动是否体现层次性，是否有符合不同能力、不同个性幼儿的活动内容和活动材料。</w:t>
            </w:r>
            <w:bookmarkStart w:id="0" w:name="_GoBack"/>
            <w:bookmarkEnd w:id="0"/>
          </w:p>
          <w:p w14:paraId="10ABD098">
            <w:pPr>
              <w:numPr>
                <w:ilvl w:val="0"/>
                <w:numId w:val="1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活动组织形式是否丰富、多样，集体、小组、个别活动相结合，能激发全体幼儿的参与性。</w:t>
            </w:r>
          </w:p>
          <w:p w14:paraId="782C76C1">
            <w:pPr>
              <w:numPr>
                <w:ilvl w:val="0"/>
                <w:numId w:val="1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活动是否预留幼儿自主选择、自主活动的实践，有一定弹性调整时间。</w:t>
            </w:r>
          </w:p>
        </w:tc>
        <w:tc>
          <w:tcPr>
            <w:tcW w:w="4129" w:type="dxa"/>
            <w:vAlign w:val="center"/>
          </w:tcPr>
          <w:p w14:paraId="650571A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EFE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exact"/>
        </w:trPr>
        <w:tc>
          <w:tcPr>
            <w:tcW w:w="1092" w:type="dxa"/>
            <w:vAlign w:val="center"/>
          </w:tcPr>
          <w:p w14:paraId="48ACF5D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教师组织</w:t>
            </w:r>
          </w:p>
          <w:p w14:paraId="246BBB1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602" w:type="dxa"/>
            <w:gridSpan w:val="4"/>
            <w:vAlign w:val="center"/>
          </w:tcPr>
          <w:p w14:paraId="262F8D7C">
            <w:pPr>
              <w:numPr>
                <w:ilvl w:val="0"/>
                <w:numId w:val="2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教师是否关注到全体幼儿，师幼互动的次数和频率如何。</w:t>
            </w:r>
          </w:p>
          <w:p w14:paraId="04DA0899">
            <w:pPr>
              <w:numPr>
                <w:ilvl w:val="0"/>
                <w:numId w:val="2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师幼互动的效果如何，能否给予幼儿有效的回应和支持，促进幼儿个性化发展。</w:t>
            </w:r>
          </w:p>
          <w:p w14:paraId="2A95806F">
            <w:pPr>
              <w:numPr>
                <w:ilvl w:val="0"/>
                <w:numId w:val="2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教师是否能根据幼儿不同的表现，灵活调整教学过程，展现教育机智。</w:t>
            </w:r>
          </w:p>
        </w:tc>
        <w:tc>
          <w:tcPr>
            <w:tcW w:w="4129" w:type="dxa"/>
            <w:vAlign w:val="center"/>
          </w:tcPr>
          <w:p w14:paraId="0B7BA98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76E6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1092" w:type="dxa"/>
            <w:vAlign w:val="center"/>
          </w:tcPr>
          <w:p w14:paraId="272D333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幼儿状态</w:t>
            </w:r>
          </w:p>
        </w:tc>
        <w:tc>
          <w:tcPr>
            <w:tcW w:w="4602" w:type="dxa"/>
            <w:gridSpan w:val="4"/>
            <w:vAlign w:val="center"/>
          </w:tcPr>
          <w:p w14:paraId="6D9348BF">
            <w:pPr>
              <w:numPr>
                <w:ilvl w:val="0"/>
                <w:numId w:val="3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幼儿参与程度高不高，是否表现出主动性，情绪是否饱满。</w:t>
            </w:r>
          </w:p>
          <w:p w14:paraId="1E32F4E8">
            <w:pPr>
              <w:numPr>
                <w:ilvl w:val="0"/>
                <w:numId w:val="3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幼儿的原有经验是否得到利用、扩展和提升。</w:t>
            </w:r>
          </w:p>
          <w:p w14:paraId="49170243">
            <w:pPr>
              <w:numPr>
                <w:ilvl w:val="0"/>
                <w:numId w:val="3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幼儿是否有与教师、同伴互动、交流的机会（包括提问）。</w:t>
            </w:r>
          </w:p>
          <w:p w14:paraId="56F478E4">
            <w:pPr>
              <w:numPr>
                <w:ilvl w:val="0"/>
                <w:numId w:val="3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幼儿是否有机会充分表达与学习活动相关的体验与感受。</w:t>
            </w:r>
          </w:p>
          <w:p w14:paraId="7988318F">
            <w:pPr>
              <w:numPr>
                <w:ilvl w:val="0"/>
                <w:numId w:val="3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幼儿是否有公平的机会参与活动过程（操作、表达等）。</w:t>
            </w:r>
          </w:p>
        </w:tc>
        <w:tc>
          <w:tcPr>
            <w:tcW w:w="4129" w:type="dxa"/>
            <w:vAlign w:val="center"/>
          </w:tcPr>
          <w:p w14:paraId="7F965A0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FBA3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exact"/>
        </w:trPr>
        <w:tc>
          <w:tcPr>
            <w:tcW w:w="1092" w:type="dxa"/>
            <w:vAlign w:val="center"/>
          </w:tcPr>
          <w:p w14:paraId="7C8E1A9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分析解读</w:t>
            </w:r>
          </w:p>
        </w:tc>
        <w:tc>
          <w:tcPr>
            <w:tcW w:w="4602" w:type="dxa"/>
            <w:gridSpan w:val="4"/>
            <w:vAlign w:val="center"/>
          </w:tcPr>
          <w:p w14:paraId="26CD58C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（针对活动目标制定、过程设计、教师实际组织过程中的行为、幼儿表现……分析影响“师幼互动”的因素</w:t>
            </w:r>
          </w:p>
        </w:tc>
        <w:tc>
          <w:tcPr>
            <w:tcW w:w="4129" w:type="dxa"/>
            <w:vAlign w:val="center"/>
          </w:tcPr>
          <w:p w14:paraId="5D1DED9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7B5B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exact"/>
        </w:trPr>
        <w:tc>
          <w:tcPr>
            <w:tcW w:w="1092" w:type="dxa"/>
            <w:vAlign w:val="center"/>
          </w:tcPr>
          <w:p w14:paraId="7FAD8ED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策略建议</w:t>
            </w:r>
          </w:p>
        </w:tc>
        <w:tc>
          <w:tcPr>
            <w:tcW w:w="8731" w:type="dxa"/>
            <w:gridSpan w:val="5"/>
            <w:vAlign w:val="center"/>
          </w:tcPr>
          <w:p w14:paraId="3E6DACF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66D5F215"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武进区学前教育第二研学中心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7F3346"/>
    <w:multiLevelType w:val="singleLevel"/>
    <w:tmpl w:val="B37F334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336DFB4"/>
    <w:multiLevelType w:val="singleLevel"/>
    <w:tmpl w:val="D336DFB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76B76BD"/>
    <w:multiLevelType w:val="singleLevel"/>
    <w:tmpl w:val="776B76BD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kZDZhNWY3ZjNkOTEyZDQ4YzYzODZlMGIxZGRlMzAifQ=="/>
    <w:docVar w:name="KSO_WPS_MARK_KEY" w:val="0733b84b-c61b-4710-8e9a-e92f2839093d"/>
  </w:docVars>
  <w:rsids>
    <w:rsidRoot w:val="016766BC"/>
    <w:rsid w:val="016766BC"/>
    <w:rsid w:val="07BE7698"/>
    <w:rsid w:val="11E535C0"/>
    <w:rsid w:val="163C0AB7"/>
    <w:rsid w:val="25877CE3"/>
    <w:rsid w:val="2FED5018"/>
    <w:rsid w:val="3E133697"/>
    <w:rsid w:val="4CA12023"/>
    <w:rsid w:val="762D3A43"/>
    <w:rsid w:val="7E9B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481</Characters>
  <Lines>0</Lines>
  <Paragraphs>0</Paragraphs>
  <TotalTime>90</TotalTime>
  <ScaleCrop>false</ScaleCrop>
  <LinksUpToDate>false</LinksUpToDate>
  <CharactersWithSpaces>481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2022-07-27T07:28:00Z</dcterms:created>
  <dc:creator>Eva</dc:creator>
  <cp:lastModifiedBy>lily</cp:lastModifiedBy>
  <cp:lastPrinted>2025-10-29T23:29:00Z</cp:lastPrinted>
  <dcterms:modified xsi:type="dcterms:W3CDTF">2025-11-20T03:14:59Z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E4F3D6AF4B0344F2BDE08C93AA4CC231_13</vt:lpwstr>
  </property>
  <property fmtid="{D5CDD505-2E9C-101B-9397-08002B2CF9AE}" pid="4" name="KSOTemplateDocerSaveRecord">
    <vt:lpwstr>eyJoZGlkIjoiZjlhODU0YWMxMmNhMjY2MzBhZThiMThmZWI2ZGJlOWUiLCJ1c2VySWQiOiI1NTQ2MjgxMTcifQ==</vt:lpwstr>
  </property>
</Properties>
</file>