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2位小朋友请假。 </w:t>
      </w:r>
    </w:p>
    <w:p w14:paraId="1E77ADB0">
      <w:pPr>
        <w:spacing w:line="240" w:lineRule="auto"/>
        <w:ind w:firstLine="56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今天所有的小朋友都在8:20前入园啦！</w:t>
      </w:r>
      <w:bookmarkStart w:id="0" w:name="_GoBack"/>
      <w:bookmarkEnd w:id="0"/>
    </w:p>
    <w:p w14:paraId="02B36275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7FCD96AB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3.集体活动</w:t>
      </w:r>
    </w:p>
    <w:p w14:paraId="2AB9A40D">
      <w:pPr>
        <w:spacing w:line="240" w:lineRule="auto"/>
        <w:ind w:firstLine="42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体育：摘果子，</w:t>
      </w:r>
      <w:r>
        <w:rPr>
          <w:rFonts w:hint="eastAsia" w:ascii="宋体" w:hAnsi="宋体"/>
          <w:sz w:val="28"/>
          <w:szCs w:val="28"/>
        </w:rPr>
        <w:t>纵跳是一项对腿部力量要求很高的项目，有单脚起跳和双脚起跳，有原地起跳和助跑起跳。每种跳法对身体各部位的力量和协调性要求也不一样。助跑起跳会更高更远，但对身体的协调性要求极高，需要多次练习和强化。单一的练习会比较枯燥，加上趣味性的游戏会有增加孩子运动的积极性，锻炼效果也会有很好的收效。</w:t>
      </w:r>
      <w:r>
        <w:rPr>
          <w:rFonts w:hint="eastAsia" w:ascii="宋体" w:hAnsi="宋体" w:cs="宋体"/>
          <w:kern w:val="0"/>
          <w:sz w:val="28"/>
          <w:szCs w:val="28"/>
        </w:rPr>
        <w:t>本次活动主要是创设去野外摘果子的情景练习助跑纵跳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eastAsia="zh-Hans"/>
        </w:rPr>
        <w:t>结合体操开合跳</w:t>
      </w:r>
      <w:r>
        <w:rPr>
          <w:rFonts w:ascii="宋体" w:hAnsi="宋体" w:cs="宋体"/>
          <w:kern w:val="0"/>
          <w:sz w:val="28"/>
          <w:szCs w:val="28"/>
          <w:lang w:eastAsia="zh-Hans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eastAsia="zh-Hans"/>
        </w:rPr>
        <w:t>用多元的方式促进腿部力量的发展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3D5CB2E">
      <w:pPr>
        <w:spacing w:line="240" w:lineRule="auto"/>
        <w:ind w:firstLine="562"/>
        <w:rPr>
          <w:rFonts w:ascii="宋体" w:hAnsi="宋体" w:cs="宋体"/>
          <w:kern w:val="0"/>
          <w:sz w:val="28"/>
          <w:szCs w:val="28"/>
          <w:lang w:eastAsia="zh-Hans"/>
        </w:rPr>
      </w:pPr>
      <w:r>
        <w:rPr>
          <w:rFonts w:hint="eastAsia" w:ascii="宋体" w:hAnsi="宋体" w:cs="宋体"/>
          <w:kern w:val="0"/>
          <w:sz w:val="28"/>
          <w:szCs w:val="28"/>
        </w:rPr>
        <w:t>在户外游戏跑步中，幼儿多次玩过助跑跨跳过障碍，这个为助跑纵跳做了很好的铺垫。助跑跨跳时小朋友只注意到过了障碍就可以了，却没有注意到高度的练习。摘果子这样充满趣味又有难度挑战的游戏对他们很有吸引力，他们很愿意参加这样的活动。同时，这个年龄的孩子有了较强的竞争意识，但参与激烈竞争的同时却忽略了规则意识，需要进一步加强。</w:t>
      </w:r>
      <w:r>
        <w:rPr>
          <w:rFonts w:hint="eastAsia" w:ascii="宋体" w:hAnsi="宋体" w:cs="宋体"/>
          <w:kern w:val="0"/>
          <w:sz w:val="28"/>
          <w:szCs w:val="28"/>
          <w:lang w:eastAsia="zh-Hans"/>
        </w:rPr>
        <w:t>对于体操动作之前以及接触过小熊爬</w:t>
      </w:r>
      <w:r>
        <w:rPr>
          <w:rFonts w:ascii="宋体" w:hAnsi="宋体" w:cs="宋体"/>
          <w:kern w:val="0"/>
          <w:sz w:val="28"/>
          <w:szCs w:val="28"/>
          <w:lang w:eastAsia="zh-Hans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eastAsia="zh-Hans"/>
        </w:rPr>
        <w:t>企鹅走等</w:t>
      </w:r>
      <w:r>
        <w:rPr>
          <w:rFonts w:ascii="宋体" w:hAnsi="宋体" w:cs="宋体"/>
          <w:kern w:val="0"/>
          <w:sz w:val="28"/>
          <w:szCs w:val="28"/>
          <w:lang w:eastAsia="zh-Hans"/>
        </w:rPr>
        <w:t>。</w:t>
      </w:r>
    </w:p>
    <w:p w14:paraId="23E85A4C">
      <w:pPr>
        <w:spacing w:line="240" w:lineRule="auto"/>
        <w:ind w:firstLine="562"/>
        <w:rPr>
          <w:rFonts w:hint="eastAsia" w:ascii="宋体" w:hAnsi="宋体" w:cs="宋体"/>
          <w:kern w:val="0"/>
          <w:sz w:val="28"/>
          <w:szCs w:val="28"/>
          <w:lang w:eastAsia="zh-Hans"/>
        </w:rPr>
      </w:pPr>
    </w:p>
    <w:p w14:paraId="1BDC04A8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4.户外活动</w:t>
      </w:r>
    </w:p>
    <w:p w14:paraId="3A8BF1AC">
      <w:pPr>
        <w:numPr>
          <w:ilvl w:val="0"/>
          <w:numId w:val="0"/>
        </w:numPr>
        <w:spacing w:line="240" w:lineRule="auto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我们今天进行了方阵的练习，踏步踏的比较好的小朋友：恽修齐、刘汐妍、李玉轩、姜昊言、陈可芯、华欣语、李雨汐、王子木、刘佳富、颜承毅。其他小朋友还要回家多多练习哦！比如：踏步和双手摆动的时候要有力量、踏步的时候不要同手同脚、小眼睛要看向前面，这样会更有气势哦！</w:t>
      </w:r>
    </w:p>
    <w:p w14:paraId="4C7FA846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在家练习的时候爸爸妈妈可以帮助孩子们喊一下节奏：1 1 121，左 左 左右左。小手摆动121，小脚抬高121。帮助孩子们更好的有节奏的进行踏步，也可以在家练习一下我们班级的口号：童心向科，大六飞扬！</w:t>
      </w:r>
    </w:p>
    <w:p w14:paraId="35BE6AEC">
      <w:pPr>
        <w:numPr>
          <w:ilvl w:val="0"/>
          <w:numId w:val="0"/>
        </w:numPr>
        <w:spacing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4010" cy="1358265"/>
            <wp:effectExtent l="0" t="0" r="889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1413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029DE4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早点：鲜牛奶、紫薯包、坚果拼盘。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午饭：黑米饭、杏鲍菇炒牛柳、西蓝花炒胡萝卜、翡翠白玉汤。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点心：笃烂面、酸奶。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水果：菠萝蜜、甜橙。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6A72E3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6FB062F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807</Words>
  <Characters>816</Characters>
  <Lines>4</Lines>
  <Paragraphs>1</Paragraphs>
  <TotalTime>12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2025-11-12T04:23:51Z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509B0714D0F247949987E8900212A2AB_13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