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E49CB">
      <w:pPr>
        <w:spacing w:line="360" w:lineRule="auto"/>
        <w:jc w:val="center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《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伟大事业都始于梦想》第一讲教学设计</w:t>
      </w:r>
    </w:p>
    <w:p w14:paraId="45F2175B">
      <w:pPr>
        <w:spacing w:line="360" w:lineRule="auto"/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擎箭架梯追梦路 欲上青天揽月还！</w:t>
      </w:r>
    </w:p>
    <w:p w14:paraId="10709A29">
      <w:pPr>
        <w:spacing w:line="360" w:lineRule="auto"/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 w14:paraId="0D4099A5">
      <w:pPr>
        <w:numPr>
          <w:ilvl w:val="0"/>
          <w:numId w:val="1"/>
        </w:numPr>
        <w:spacing w:line="360" w:lineRule="auto"/>
        <w:jc w:val="both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教学目标</w:t>
      </w:r>
    </w:p>
    <w:p w14:paraId="4F1B62E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1.通过以探月梦为线索，引导学生了解20年来中国探月工程的繁荣发展，知道中国梦的本质和内涵。</w:t>
      </w:r>
    </w:p>
    <w:p w14:paraId="7F9E48BB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2.通过自主探究与交流，引导学生深刻地认识到个人梦与中国梦息息相关。</w:t>
      </w:r>
    </w:p>
    <w:p w14:paraId="7C76A22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3.通过榜样引领，引导学生感受伟大梦想需要脚踏实地，激发学生立志追梦的精神。</w:t>
      </w:r>
    </w:p>
    <w:p w14:paraId="0C5F0902">
      <w:pPr>
        <w:numPr>
          <w:ilvl w:val="0"/>
          <w:numId w:val="0"/>
        </w:numPr>
        <w:spacing w:line="360" w:lineRule="auto"/>
        <w:jc w:val="both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二、教学重难点</w:t>
      </w:r>
    </w:p>
    <w:p w14:paraId="56589308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教学重点：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通过探月梦为线索，引导学生了解中国梦的本质和内涵。</w:t>
      </w:r>
    </w:p>
    <w:p w14:paraId="5F1D8399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教学难点：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通过自主探究与交流，引导学生深刻地认识到个人梦与中国梦的关系。</w:t>
      </w:r>
    </w:p>
    <w:p w14:paraId="3AE91F2A"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三、教学过程</w:t>
      </w:r>
    </w:p>
    <w:p w14:paraId="43F756C3"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热课视频：《探月工程20年》</w:t>
      </w:r>
    </w:p>
    <w:p w14:paraId="3E68DA4B">
      <w:pPr>
        <w:numPr>
          <w:ilvl w:val="0"/>
          <w:numId w:val="0"/>
        </w:numPr>
        <w:spacing w:line="360" w:lineRule="auto"/>
        <w:ind w:firstLine="562" w:firstLineChars="200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环节一：伟大事业始于梦想</w:t>
      </w:r>
    </w:p>
    <w:p w14:paraId="64D795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1.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谈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话导入：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同学们，今年10月，2024年度最大的一轮“超级月亮”登场，惊艳中国多地。你们抬头赏月了吗？我们跟随照片一起回味这次视觉盛宴。（配乐出示多地赏超级月亮的照片，定格在贵州遵义）看到这些照片时，感觉怎么样？</w:t>
      </w:r>
    </w:p>
    <w:p w14:paraId="6A213D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天空浩瀚神秘，尤其是那一轮皎洁的月亮，最是引人向往。这样一种对于月亮的向往自古有之，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你知道哪些关于月亮的神话传说或诗词文化呢？</w:t>
      </w:r>
    </w:p>
    <w:p w14:paraId="5560FF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 w:val="0"/>
          <w:bCs w:val="0"/>
          <w:i/>
          <w:i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i/>
          <w:iCs/>
          <w:color w:val="auto"/>
          <w:sz w:val="24"/>
          <w:szCs w:val="24"/>
          <w:highlight w:val="none"/>
          <w:lang w:val="en-US" w:eastAsia="zh-CN"/>
        </w:rPr>
        <w:t xml:space="preserve">预设：嫦娥奔月 玉兔捣药 吴刚伐桂  苏轼、李白等诗词 万户飞天“天狗吃月亮” </w:t>
      </w:r>
    </w:p>
    <w:p w14:paraId="664A1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HAnsi" w:hAnsiTheme="minorHAnsi" w:eastAsiaTheme="minorEastAsia" w:cstheme="minorBidi"/>
          <w:b/>
          <w:bCs/>
          <w:i/>
          <w:i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/>
          <w:b w:val="0"/>
          <w:bCs w:val="0"/>
          <w:i/>
          <w:iCs/>
          <w:color w:val="FF0000"/>
          <w:sz w:val="24"/>
          <w:szCs w:val="24"/>
          <w:highlight w:val="none"/>
          <w:lang w:val="en-US" w:eastAsia="zh-CN"/>
        </w:rPr>
        <w:t>相机点评：这是古人对于月亮的美好传说；这是文人墨客寄情于月亮；这是古人已经对“月食”现象有了朴素的认知。</w:t>
      </w:r>
    </w:p>
    <w:p w14:paraId="10B0EAEC"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小结：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其实啊，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无论是对月吟唱的诗篇，还是奇幻瑰丽的传说，都是中国人自古由望月到想要探月、追月的美好梦想。</w:t>
      </w:r>
    </w:p>
    <w:p w14:paraId="6420B998"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那如今我们的探月梦实现了吗？</w:t>
      </w:r>
    </w:p>
    <w:p w14:paraId="168393E0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是啊，新中国成立以来，随着科技不断进步，中国在追月征途上不断探索，20年来实现了“绕、落、回”三期工程，创造了人类历史一个又一个首次，千百年来的探月梦想已逐渐照进现实！</w:t>
      </w:r>
    </w:p>
    <w:p w14:paraId="6F83EBD5">
      <w:pPr>
        <w:numPr>
          <w:ilvl w:val="0"/>
          <w:numId w:val="0"/>
        </w:numPr>
        <w:spacing w:line="360" w:lineRule="auto"/>
        <w:ind w:left="0" w:leftChars="0" w:firstLine="482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4.引入课题：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今天这节课，就让我们一起追寻着中国探月工程的伟大征程，学习《习近平新时代中国特色社会主义思想学生读本》第1讲《伟大事业都始于梦想》。</w:t>
      </w:r>
    </w:p>
    <w:p w14:paraId="6CD1A38A">
      <w:pPr>
        <w:numPr>
          <w:ilvl w:val="0"/>
          <w:numId w:val="0"/>
        </w:numPr>
        <w:spacing w:line="240" w:lineRule="auto"/>
        <w:jc w:val="both"/>
        <w:rPr>
          <w:rFonts w:hint="eastAsia"/>
          <w:b/>
          <w:bCs/>
          <w:sz w:val="24"/>
          <w:szCs w:val="24"/>
          <w:highlight w:val="none"/>
          <w:u w:val="single"/>
          <w:lang w:val="en-US" w:eastAsia="zh-CN"/>
        </w:rPr>
      </w:pPr>
    </w:p>
    <w:p w14:paraId="4F9B0794">
      <w:pPr>
        <w:numPr>
          <w:ilvl w:val="0"/>
          <w:numId w:val="0"/>
        </w:numPr>
        <w:spacing w:line="360" w:lineRule="auto"/>
        <w:ind w:left="210" w:leftChars="0" w:firstLine="562" w:firstLineChars="200"/>
        <w:jc w:val="both"/>
        <w:rPr>
          <w:rFonts w:hint="eastAsia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u w:val="none"/>
          <w:lang w:val="en-US" w:eastAsia="zh-CN"/>
        </w:rPr>
        <w:t>环节二：探月梦点亮中国梦</w:t>
      </w:r>
    </w:p>
    <w:p w14:paraId="32F8D7D4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.</w:t>
      </w: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观热点：今年6月，中国探月工程又一次带来重磅消息。请看视频《嫦娥六号任务月球背面采样成功返回》。</w:t>
      </w:r>
    </w:p>
    <w:p w14:paraId="6D3CC165">
      <w:pPr>
        <w:pStyle w:val="5"/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highlight w:val="yellow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（1）交流：同学们，这则新闻你们关注过吗？嫦娥六号总共带回了多少月球背面土壤？（1935.3g)</w:t>
      </w:r>
    </w:p>
    <w:p w14:paraId="785FFF2F">
      <w:pPr>
        <w:pStyle w:val="5"/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（2）这一消息也引起了各国媒体的广泛关注。从月球背面挖土回来，这项工程究竟有多牛？我们通过一段视频来了解一下。看完视频，你想留言？</w:t>
      </w:r>
    </w:p>
    <w:p w14:paraId="72E6C06C">
      <w:pPr>
        <w:numPr>
          <w:ilvl w:val="0"/>
          <w:numId w:val="0"/>
        </w:numPr>
        <w:spacing w:line="360" w:lineRule="auto"/>
        <w:ind w:left="0" w:leftChars="0" w:firstLine="482" w:firstLineChars="200"/>
        <w:jc w:val="both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相机小结：</w:t>
      </w: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是啊，月背采样充满挑战，而能够克服重重困难，展现了我们在探月技术领域勇攀新高峰！</w:t>
      </w:r>
    </w:p>
    <w:p w14:paraId="6F9EFD75">
      <w:pPr>
        <w:numPr>
          <w:ilvl w:val="0"/>
          <w:numId w:val="0"/>
        </w:numPr>
        <w:spacing w:line="240" w:lineRule="auto"/>
        <w:ind w:left="0" w:leftChars="0" w:firstLine="482" w:firstLineChars="200"/>
        <w:jc w:val="both"/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</w:pPr>
    </w:p>
    <w:p w14:paraId="1A790B24">
      <w:pPr>
        <w:numPr>
          <w:ilvl w:val="0"/>
          <w:numId w:val="0"/>
        </w:numPr>
        <w:spacing w:line="360" w:lineRule="auto"/>
        <w:ind w:left="0" w:leftChars="0" w:firstLine="482" w:firstLineChars="200"/>
        <w:jc w:val="both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2.忆往昔：其实中国科学家在40多年前就已经第一次接触过月壤，</w:t>
      </w:r>
      <w:r>
        <w:rPr>
          <w:rFonts w:hint="eastAsia" w:cstheme="minorBidi"/>
          <w:b/>
          <w:bCs/>
          <w:kern w:val="2"/>
          <w:sz w:val="24"/>
          <w:szCs w:val="24"/>
          <w:highlight w:val="none"/>
          <w:lang w:val="en-US" w:eastAsia="zh-CN" w:bidi="ar-SA"/>
        </w:rPr>
        <w:t>第一克月壤哪里来？我们一起听一听。</w:t>
      </w:r>
    </w:p>
    <w:p w14:paraId="35BE88A6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cstheme="minorBidi"/>
          <w:b/>
          <w:bCs/>
          <w:kern w:val="2"/>
          <w:sz w:val="24"/>
          <w:szCs w:val="24"/>
          <w:highlight w:val="none"/>
          <w:lang w:val="en-US" w:eastAsia="zh-CN" w:bidi="ar-SA"/>
        </w:rPr>
        <w:t>1）听一听：《1g月壤的故事》</w:t>
      </w:r>
    </w:p>
    <w:p w14:paraId="7F34560B">
      <w:pPr>
        <w:numPr>
          <w:ilvl w:val="0"/>
          <w:numId w:val="0"/>
        </w:numPr>
        <w:spacing w:line="360" w:lineRule="auto"/>
        <w:ind w:left="719" w:leftChars="228" w:hanging="240" w:hangingChars="100"/>
        <w:jc w:val="both"/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  <w:t>【1978年，中国科学家第一次接触到月球土壤。上世纪六七十年代，美国通过阿波罗计划，</w:t>
      </w:r>
    </w:p>
    <w:p w14:paraId="272EAAC5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  <w:t>登陆月球带回了381.7千克月壤，赠与了中国1克。这1克还得分为两半：0.5克供研究，0.5克必须永久保存。面对这珍贵的土壤，中科院的专家团队花了三四个月，凭借这0.5克样品，发表了14篇论文，终于弄清了它的成分。】</w:t>
      </w:r>
    </w:p>
    <w:p w14:paraId="18A9F2D3">
      <w:pPr>
        <w:pStyle w:val="5"/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（2）比一比：同学们，我们来将1978年和2024年的这两份月壤做个对比，根据我们刚才学到的信息完成这份表格。不确定的话可以同桌快速交流一下。好，谁来说一说？</w:t>
      </w:r>
    </w:p>
    <w:tbl>
      <w:tblPr>
        <w:tblStyle w:val="8"/>
        <w:tblW w:w="10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321"/>
        <w:gridCol w:w="2325"/>
        <w:gridCol w:w="1365"/>
        <w:gridCol w:w="2301"/>
      </w:tblGrid>
      <w:tr w14:paraId="306D8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tcBorders>
              <w:top w:val="single" w:color="D8D8D8" w:sz="8" w:space="0"/>
              <w:left w:val="single" w:color="D8D8D8" w:sz="8" w:space="0"/>
              <w:bottom w:val="single" w:color="D8D8D8" w:sz="24" w:space="0"/>
              <w:right w:val="single" w:color="D8D8D8" w:sz="8" w:space="0"/>
            </w:tcBorders>
            <w:shd w:val="clear" w:color="auto" w:fill="3FA7D6"/>
          </w:tcPr>
          <w:p w14:paraId="7DA46558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月壤取得时间</w:t>
            </w:r>
          </w:p>
        </w:tc>
        <w:tc>
          <w:tcPr>
            <w:tcW w:w="2321" w:type="dxa"/>
            <w:tcBorders>
              <w:top w:val="single" w:color="D8D8D8" w:sz="8" w:space="0"/>
              <w:left w:val="single" w:color="D8D8D8" w:sz="8" w:space="0"/>
              <w:bottom w:val="single" w:color="D8D8D8" w:sz="24" w:space="0"/>
              <w:right w:val="single" w:color="D8D8D8" w:sz="8" w:space="0"/>
            </w:tcBorders>
            <w:shd w:val="clear" w:color="auto" w:fill="3FA7D6"/>
          </w:tcPr>
          <w:p w14:paraId="22F637E4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月壤取得方式</w:t>
            </w:r>
          </w:p>
        </w:tc>
        <w:tc>
          <w:tcPr>
            <w:tcW w:w="2325" w:type="dxa"/>
            <w:tcBorders>
              <w:top w:val="single" w:color="D8D8D8" w:sz="8" w:space="0"/>
              <w:left w:val="single" w:color="D8D8D8" w:sz="8" w:space="0"/>
              <w:bottom w:val="single" w:color="D8D8D8" w:sz="24" w:space="0"/>
              <w:right w:val="single" w:color="D8D8D8" w:sz="8" w:space="0"/>
            </w:tcBorders>
            <w:shd w:val="clear" w:color="auto" w:fill="3FA7D6"/>
          </w:tcPr>
          <w:p w14:paraId="039BD2D8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月壤取得数量</w:t>
            </w:r>
          </w:p>
        </w:tc>
        <w:tc>
          <w:tcPr>
            <w:tcW w:w="1365" w:type="dxa"/>
            <w:tcBorders>
              <w:top w:val="single" w:color="D8D8D8" w:sz="8" w:space="0"/>
              <w:left w:val="single" w:color="D8D8D8" w:sz="8" w:space="0"/>
              <w:bottom w:val="single" w:color="D8D8D8" w:sz="24" w:space="0"/>
              <w:right w:val="single" w:color="D8D8D8" w:sz="8" w:space="0"/>
            </w:tcBorders>
            <w:shd w:val="clear" w:color="auto" w:fill="3FA7D6"/>
          </w:tcPr>
          <w:p w14:paraId="5F20BF21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月壤采样地点</w:t>
            </w:r>
          </w:p>
        </w:tc>
        <w:tc>
          <w:tcPr>
            <w:tcW w:w="2301" w:type="dxa"/>
            <w:tcBorders>
              <w:top w:val="single" w:color="D8D8D8" w:sz="8" w:space="0"/>
              <w:left w:val="single" w:color="D8D8D8" w:sz="8" w:space="0"/>
              <w:bottom w:val="single" w:color="D8D8D8" w:sz="24" w:space="0"/>
              <w:right w:val="single" w:color="D8D8D8" w:sz="8" w:space="0"/>
            </w:tcBorders>
            <w:shd w:val="clear" w:color="auto" w:fill="3FA7D6"/>
          </w:tcPr>
          <w:p w14:paraId="23F4AEEE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月壤取得的意义</w:t>
            </w:r>
          </w:p>
        </w:tc>
      </w:tr>
      <w:tr w14:paraId="0C3A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tcBorders>
              <w:top w:val="single" w:color="D8D8D8" w:sz="24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0798EC4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1978年</w:t>
            </w:r>
          </w:p>
        </w:tc>
        <w:tc>
          <w:tcPr>
            <w:tcW w:w="2321" w:type="dxa"/>
            <w:tcBorders>
              <w:top w:val="single" w:color="D8D8D8" w:sz="24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4BC4FD9C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美国赠与</w:t>
            </w:r>
          </w:p>
        </w:tc>
        <w:tc>
          <w:tcPr>
            <w:tcW w:w="2325" w:type="dxa"/>
            <w:tcBorders>
              <w:top w:val="single" w:color="D8D8D8" w:sz="24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5F801B6A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1g</w:t>
            </w:r>
          </w:p>
        </w:tc>
        <w:tc>
          <w:tcPr>
            <w:tcW w:w="1365" w:type="dxa"/>
            <w:tcBorders>
              <w:top w:val="single" w:color="D8D8D8" w:sz="24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11E6EDA1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月球正面</w:t>
            </w:r>
          </w:p>
        </w:tc>
        <w:tc>
          <w:tcPr>
            <w:tcW w:w="2301" w:type="dxa"/>
            <w:tcBorders>
              <w:top w:val="single" w:color="D8D8D8" w:sz="24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64E1A02E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拓展我国对月球的了解</w:t>
            </w:r>
          </w:p>
        </w:tc>
      </w:tr>
      <w:tr w14:paraId="165BB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tcBorders>
              <w:top w:val="single" w:color="D8D8D8" w:sz="8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6177A61B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2024年</w:t>
            </w:r>
          </w:p>
        </w:tc>
        <w:tc>
          <w:tcPr>
            <w:tcW w:w="2321" w:type="dxa"/>
            <w:tcBorders>
              <w:top w:val="single" w:color="D8D8D8" w:sz="8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048A940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嫦娥六号自主取回</w:t>
            </w:r>
          </w:p>
        </w:tc>
        <w:tc>
          <w:tcPr>
            <w:tcW w:w="2325" w:type="dxa"/>
            <w:tcBorders>
              <w:top w:val="single" w:color="D8D8D8" w:sz="8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67C897A7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1935.3g</w:t>
            </w:r>
          </w:p>
        </w:tc>
        <w:tc>
          <w:tcPr>
            <w:tcW w:w="1365" w:type="dxa"/>
            <w:tcBorders>
              <w:top w:val="single" w:color="D8D8D8" w:sz="8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72CEA7DB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月球背面</w:t>
            </w:r>
          </w:p>
        </w:tc>
        <w:tc>
          <w:tcPr>
            <w:tcW w:w="2301" w:type="dxa"/>
            <w:tcBorders>
              <w:top w:val="single" w:color="D8D8D8" w:sz="8" w:space="0"/>
              <w:left w:val="single" w:color="D8D8D8" w:sz="8" w:space="0"/>
              <w:bottom w:val="single" w:color="D8D8D8" w:sz="8" w:space="0"/>
              <w:right w:val="single" w:color="D8D8D8" w:sz="8" w:space="0"/>
            </w:tcBorders>
            <w:shd w:val="clear" w:color="auto" w:fill="FFFFFF"/>
            <w:vAlign w:val="center"/>
          </w:tcPr>
          <w:p w14:paraId="6F11E925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2"/>
                <w:szCs w:val="22"/>
                <w:highlight w:val="none"/>
                <w:u w:val="none"/>
                <w:vertAlign w:val="baseline"/>
                <w:lang w:val="en-US" w:eastAsia="zh-CN"/>
              </w:rPr>
              <w:t>填补人类对月背研究的空白，为我国月球基地建设和深空探测提供重要支持</w:t>
            </w:r>
          </w:p>
        </w:tc>
      </w:tr>
    </w:tbl>
    <w:p w14:paraId="01E966EF">
      <w:pPr>
        <w:pStyle w:val="5"/>
        <w:numPr>
          <w:ilvl w:val="0"/>
          <w:numId w:val="0"/>
        </w:numPr>
        <w:spacing w:line="360" w:lineRule="auto"/>
        <w:ind w:left="720" w:leftChars="228" w:hanging="241" w:hangingChars="100"/>
        <w:rPr>
          <w:rFonts w:hint="eastAsia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  <w:t>①</w:t>
      </w:r>
      <w:r>
        <w:rPr>
          <w:rFonts w:hint="eastAsia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  <w:t>学生说到数量时，相机出示实物，让学生有更直观的感受。</w:t>
      </w:r>
    </w:p>
    <w:p w14:paraId="34CE7C77">
      <w:pPr>
        <w:pStyle w:val="5"/>
        <w:numPr>
          <w:ilvl w:val="0"/>
          <w:numId w:val="0"/>
        </w:numPr>
        <w:spacing w:line="360" w:lineRule="auto"/>
        <w:ind w:left="719" w:leftChars="228" w:hanging="240" w:hangingChars="100"/>
        <w:rPr>
          <w:rFonts w:hint="default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u w:val="none"/>
          <w:lang w:val="en-US" w:eastAsia="zh-CN"/>
        </w:rPr>
        <w:t>★</w:t>
      </w:r>
      <w:r>
        <w:rPr>
          <w:rFonts w:hint="eastAsia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  <w:t>1g月壤当时只要一粒黄豆这么大，要用放大镜才能看清楚；而如今我们采集的月背样品可以分装10个容器。是之前的近2000倍，对比非常鲜明。</w:t>
      </w:r>
    </w:p>
    <w:p w14:paraId="77114A4C">
      <w:pPr>
        <w:pStyle w:val="5"/>
        <w:numPr>
          <w:ilvl w:val="0"/>
          <w:numId w:val="0"/>
        </w:numPr>
        <w:spacing w:line="360" w:lineRule="auto"/>
        <w:ind w:left="720" w:leftChars="228" w:hanging="241" w:hangingChars="100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="Calibri" w:hAnsi="Calibri" w:cs="Calibri"/>
          <w:b/>
          <w:bCs/>
          <w:sz w:val="24"/>
          <w:szCs w:val="24"/>
          <w:highlight w:val="none"/>
          <w:u w:val="none"/>
          <w:lang w:val="en-US" w:eastAsia="zh-CN"/>
        </w:rPr>
        <w:t>②</w:t>
      </w: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从这样一份前后对比中，你感受到什么？</w:t>
      </w:r>
    </w:p>
    <w:p w14:paraId="2942AE0A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i/>
          <w:i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i/>
          <w:iCs/>
          <w:sz w:val="24"/>
          <w:szCs w:val="24"/>
          <w:highlight w:val="none"/>
          <w:u w:val="none"/>
          <w:lang w:val="en-US" w:eastAsia="zh-CN"/>
        </w:rPr>
        <w:t>预设：我觉得中国的探月技术大大发展了；我觉得中国不用依赖他人了，可以自己获得，而且还创造了历史；我觉得国家也强大了……</w:t>
      </w:r>
    </w:p>
    <w:p w14:paraId="289D6DC0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小结：从1g到1935.3g，看似是数字的变化，但背后是中国科技不断发展、实力不断强大的体现。我们向世界宣告，中国人也能带回属于自己的、独一份的“月亮”，这不仅增强了我们的民族自信，更是实现中华民族伟大复兴的重要里程碑！</w:t>
      </w:r>
      <w:r>
        <w:rPr>
          <w:rFonts w:hint="eastAsia"/>
          <w:b w:val="0"/>
          <w:bCs w:val="0"/>
          <w:sz w:val="24"/>
          <w:szCs w:val="24"/>
          <w:highlight w:val="none"/>
          <w:u w:val="single"/>
          <w:lang w:val="en-US" w:eastAsia="zh-CN"/>
        </w:rPr>
        <w:t>（板贴：民族振兴）</w:t>
      </w:r>
    </w:p>
    <w:p w14:paraId="680FB2C0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</w:pPr>
    </w:p>
    <w:p w14:paraId="4690B436">
      <w:pPr>
        <w:numPr>
          <w:ilvl w:val="0"/>
          <w:numId w:val="2"/>
        </w:numPr>
        <w:spacing w:line="360" w:lineRule="auto"/>
        <w:ind w:firstLine="482" w:firstLineChars="200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看今朝：</w:t>
      </w: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除了嫦娥六号，我国的探月在发展过程中还取得了哪些重大突破，创造了哪些第一次？（可先让学生说几个）</w:t>
      </w:r>
    </w:p>
    <w:p w14:paraId="65ECF73E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（1）看一看：</w:t>
      </w: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我们一起来看一看中国探月工程发展20年的重大荣耀。</w:t>
      </w:r>
    </w:p>
    <w:p w14:paraId="5C0DFA5E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小结：几千年来，我们从望月、梦月到探月、揽月；二十年间，我们从跟跑、并跑到领跑世界，太空中、月亮上的那一抹中国红，就是我们国家蓬勃发展的最好体现！</w:t>
      </w:r>
      <w:r>
        <w:rPr>
          <w:rFonts w:hint="eastAsia"/>
          <w:b/>
          <w:bCs/>
          <w:sz w:val="24"/>
          <w:szCs w:val="24"/>
          <w:highlight w:val="none"/>
          <w:u w:val="single"/>
          <w:lang w:val="en-US" w:eastAsia="zh-CN"/>
        </w:rPr>
        <w:t>（板贴：国家富强）</w:t>
      </w:r>
    </w:p>
    <w:p w14:paraId="63AFC907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（2）想一想：</w:t>
      </w: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嫦娥六号带回的月背土壤，每一粒都意义非凡。中国并没有选择独享，反而面向全球开放研究。为什么中国愿意这样做？不怕技术被别人赶超吗？</w:t>
      </w:r>
    </w:p>
    <w:p w14:paraId="79EA0C72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预设：…………</w:t>
      </w:r>
    </w:p>
    <w:p w14:paraId="15FBC7EC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小结：中国发展航天事业，也是为让航天成果能够造福人类，促进各国和平发展</w:t>
      </w:r>
      <w:r>
        <w:rPr>
          <w:rFonts w:hint="default"/>
          <w:b w:val="0"/>
          <w:bCs w:val="0"/>
          <w:sz w:val="24"/>
          <w:szCs w:val="24"/>
          <w:highlight w:val="none"/>
          <w:u w:val="none"/>
          <w:lang w:eastAsia="zh-CN"/>
        </w:rPr>
        <w:t>、合作共赢</w:t>
      </w: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。</w:t>
      </w:r>
      <w:r>
        <w:rPr>
          <w:rFonts w:hint="eastAsia"/>
          <w:b/>
          <w:bCs/>
          <w:sz w:val="24"/>
          <w:szCs w:val="24"/>
          <w:highlight w:val="none"/>
          <w:u w:val="none"/>
          <w:lang w:val="en-US" w:eastAsia="zh-CN"/>
        </w:rPr>
        <w:t>（出示图片：中国帮助发展中国家发展航天事业）</w:t>
      </w:r>
      <w:r>
        <w:rPr>
          <w:rFonts w:hint="default"/>
          <w:b/>
          <w:bCs/>
          <w:sz w:val="24"/>
          <w:szCs w:val="24"/>
          <w:highlight w:val="none"/>
          <w:u w:val="none"/>
          <w:lang w:eastAsia="zh-CN"/>
        </w:rPr>
        <w:t>因为</w:t>
      </w: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中国航天梦也是世界各国人民的梦，我们愿为构建人类命运共同体贡献中国力量！</w:t>
      </w:r>
    </w:p>
    <w:p w14:paraId="79DCD300">
      <w:pPr>
        <w:numPr>
          <w:ilvl w:val="0"/>
          <w:numId w:val="0"/>
        </w:numPr>
        <w:spacing w:line="24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4DA0FDF"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u w:val="none"/>
          <w:lang w:val="en-US" w:eastAsia="zh-CN"/>
        </w:rPr>
        <w:t>环节三：中国梦与个人梦的关系</w:t>
      </w:r>
    </w:p>
    <w:p w14:paraId="78F50617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交流问疑：（1）同学们，</w:t>
      </w: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探月工程在内的航天事业的快速发展，离不开每一位航天工作者的努力！在老师的家乡江苏常州，有这样一群追星少年，他们赶赴酒泉卫星发射中心，追逐着自己心中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的航天英雄，亲眼见证了神州十八、十九号载人航天飞船发射的那一刻。（观看视频）</w:t>
      </w:r>
    </w:p>
    <w:p w14:paraId="446CF9E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包括有没有同学长大后也想加入航天人队伍的？请举举手。</w:t>
      </w:r>
    </w:p>
    <w:p w14:paraId="6B3525AC">
      <w:pPr>
        <w:numPr>
          <w:ilvl w:val="0"/>
          <w:numId w:val="0"/>
        </w:numPr>
        <w:spacing w:line="360" w:lineRule="auto"/>
        <w:ind w:firstLine="720" w:firstLineChars="300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预设：你想成为宇航员；你想成为飞行员；你呢？科学家/工程师……</w:t>
      </w:r>
    </w:p>
    <w:p w14:paraId="275AEC6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相机评价：看来你们已经把航天梦变成你们的个人梦啦！</w:t>
      </w:r>
    </w:p>
    <w:p w14:paraId="38BD624A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>（2）老师发现也有一些同学没有举手，那你们的梦想是什么呢？</w:t>
      </w:r>
    </w:p>
    <w:p w14:paraId="2DFFCA13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预设：教师、医生、运动员、军人……</w:t>
      </w:r>
    </w:p>
    <w:p w14:paraId="2549D4E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相机评价：看来每个人心中都会有不一样的选择。</w:t>
      </w:r>
    </w:p>
    <w:p w14:paraId="0AF4E2B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思辨探疑：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于是有人这样说：航天梦实现了，和我个人又有什么关系呢？而且我的梦想很小很平凡，就让那些有航天梦的人去实现好了，我没法实现宏伟的航天梦。（出示录音）</w:t>
      </w:r>
    </w:p>
    <w:p w14:paraId="7D293452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同学们，你们同意这一说法吗？说说你的观点。</w:t>
      </w:r>
    </w:p>
    <w:p w14:paraId="5CEDD022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（2）航天梦和个人梦究竟有没有关系呢？我们一起来探究。</w:t>
      </w:r>
    </w:p>
    <w:p w14:paraId="10371BAD">
      <w:pPr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Calibri" w:hAnsi="Calibri" w:cs="Calibri"/>
          <w:b w:val="0"/>
          <w:bCs w:val="0"/>
          <w:kern w:val="2"/>
          <w:sz w:val="24"/>
          <w:szCs w:val="24"/>
          <w:lang w:val="en-US" w:eastAsia="zh-CN" w:bidi="ar-SA"/>
        </w:rPr>
        <w:t>①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读一读：《航天手册》中的两份资料。</w:t>
      </w:r>
    </w:p>
    <w:p w14:paraId="0E8036DE">
      <w:pPr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default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Calibri" w:hAnsi="Calibri" w:cs="Calibri"/>
          <w:b w:val="0"/>
          <w:bCs w:val="0"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想一想：结合资料，想想航天事业与个人有哪些关联？你有哪些发现？</w:t>
      </w:r>
    </w:p>
    <w:p w14:paraId="01B0C25F">
      <w:pPr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Calibri" w:hAnsi="Calibri" w:cs="Calibri"/>
          <w:b w:val="0"/>
          <w:bCs w:val="0"/>
          <w:kern w:val="2"/>
          <w:sz w:val="24"/>
          <w:szCs w:val="24"/>
          <w:lang w:val="en-US" w:eastAsia="zh-CN" w:bidi="ar-SA"/>
        </w:rPr>
        <w:t>③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圈一圈：将找到的关键信息圈画出来，准备交流。</w:t>
      </w:r>
    </w:p>
    <w:p w14:paraId="63D5F09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（3）组织学生交流：从不同方面感受航天事业与个人的关系。</w:t>
      </w:r>
    </w:p>
    <w:p w14:paraId="6152CF34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/>
          <w:b/>
          <w:bCs/>
          <w:color w:val="FF000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highlight w:val="none"/>
          <w:u w:val="none"/>
          <w:lang w:val="en-US" w:eastAsia="zh-CN"/>
        </w:rPr>
        <w:t>预设：第一组探究：航天事业和我们的生活有什么关系？</w:t>
      </w:r>
    </w:p>
    <w:p w14:paraId="01EE4417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i/>
          <w:iCs/>
          <w:color w:val="FF0000"/>
          <w:sz w:val="24"/>
          <w:szCs w:val="24"/>
          <w:highlight w:val="none"/>
          <w:lang w:val="en-US" w:eastAsia="zh-CN"/>
        </w:rPr>
        <w:t>预设：原来，我们生活中的网课、手机导航、太阳能电池都是航天技术带来的便利呀！——</w:t>
      </w:r>
      <w:r>
        <w:rPr>
          <w:rFonts w:hint="eastAsia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>是啊，航天技术已经广泛应用于我们的衣食住行，让我们的生活更加美好便捷。</w:t>
      </w:r>
    </w:p>
    <w:p w14:paraId="2FF3F4A3"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i w:val="0"/>
          <w:i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i w:val="0"/>
          <w:iCs w:val="0"/>
          <w:color w:val="FF0000"/>
          <w:sz w:val="24"/>
          <w:szCs w:val="24"/>
          <w:highlight w:val="none"/>
          <w:lang w:val="en-US" w:eastAsia="zh-CN"/>
        </w:rPr>
        <w:t>预设：第二组探究：个人梦可以为航天梦做些什么？</w:t>
      </w:r>
    </w:p>
    <w:p w14:paraId="449EA797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b/>
          <w:bCs/>
          <w:i w:val="0"/>
          <w:iCs w:val="0"/>
          <w:color w:val="FF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i/>
          <w:iCs/>
          <w:color w:val="FF0000"/>
          <w:sz w:val="24"/>
          <w:szCs w:val="24"/>
          <w:highlight w:val="none"/>
          <w:lang w:val="en-US" w:eastAsia="zh-CN"/>
        </w:rPr>
        <w:t>在我们家乡，我们身边，也许就有人从科技、医疗、经济等各方面为航天事业的发展做着自己的贡献。——</w:t>
      </w:r>
      <w:r>
        <w:rPr>
          <w:rFonts w:hint="eastAsia"/>
          <w:b/>
          <w:bCs/>
          <w:i w:val="0"/>
          <w:iCs w:val="0"/>
          <w:color w:val="FF0000"/>
          <w:sz w:val="24"/>
          <w:szCs w:val="24"/>
          <w:highlight w:val="none"/>
          <w:u w:val="single"/>
          <w:lang w:val="en-US" w:eastAsia="zh-CN"/>
        </w:rPr>
        <w:t>航天事业离我们并不遥远，每一项航天工程背后都有各行各业保障支持，每个人都可以为航天梦的实现贡献自己的点滴力量。</w:t>
      </w:r>
    </w:p>
    <w:p w14:paraId="1E676C2B">
      <w:pPr>
        <w:numPr>
          <w:ilvl w:val="0"/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总结：同学们，你们看，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其实“探月梦”“航天梦”正是“中国梦”的一个重要组成部分，</w:t>
      </w:r>
      <w:r>
        <w:rPr>
          <w:rFonts w:hint="eastAsia"/>
          <w:b/>
          <w:bCs/>
          <w:i w:val="0"/>
          <w:iCs w:val="0"/>
          <w:color w:val="auto"/>
          <w:sz w:val="24"/>
          <w:szCs w:val="24"/>
          <w:highlight w:val="none"/>
          <w:lang w:val="en-US" w:eastAsia="zh-CN"/>
        </w:rPr>
        <w:t>最终要指向亿万人民的生活幸福和改善。民族振兴了，国家强大了，生活幸福了，我们每个人才更有实现梦想的机会。</w:t>
      </w:r>
      <w:r>
        <w:rPr>
          <w:rFonts w:hint="eastAsia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>（相机板贴：人民幸福）而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个人梦看似平凡，但千千万万个人梦，才能支撑起一个国家和民族的伟大梦想！</w:t>
      </w:r>
    </w:p>
    <w:p w14:paraId="2D650E5B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</w:pPr>
    </w:p>
    <w:p w14:paraId="25107F69">
      <w:pPr>
        <w:numPr>
          <w:ilvl w:val="0"/>
          <w:numId w:val="0"/>
        </w:numPr>
        <w:spacing w:line="360" w:lineRule="auto"/>
        <w:ind w:left="0" w:leftChars="0" w:firstLine="482" w:firstLineChars="200"/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cstheme="minorBidi"/>
          <w:b/>
          <w:bCs/>
          <w:color w:val="FF0000"/>
          <w:kern w:val="2"/>
          <w:sz w:val="24"/>
          <w:szCs w:val="24"/>
          <w:lang w:val="en-US" w:eastAsia="zh-CN" w:bidi="ar-SA"/>
        </w:rPr>
        <w:t>2.交流“中国梦”：</w:t>
      </w: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除了航天梦，“中国梦”还包括人与自然和谐共生的“绿色发展梦”、</w:t>
      </w: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确保中国人的饭碗牢牢端在自己手中的“粮食安全梦”，</w:t>
      </w: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你觉得哪些梦也是中国梦的一部分呢？</w:t>
      </w:r>
    </w:p>
    <w:p w14:paraId="6E61A468"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学生交流自己心中的中国梦。</w:t>
      </w:r>
    </w:p>
    <w:p w14:paraId="26F038B8">
      <w:pPr>
        <w:numPr>
          <w:ilvl w:val="0"/>
          <w:numId w:val="0"/>
        </w:numPr>
        <w:spacing w:line="360" w:lineRule="auto"/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预设：“中国梦”还包括扎根中国大地办教育的“教育梦”，</w:t>
      </w: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让所有百姓“病有所医”的健康梦，保卫国家、保卫人民的强军梦等等。</w:t>
      </w:r>
    </w:p>
    <w:p w14:paraId="15ACD2AA">
      <w:pPr>
        <w:numPr>
          <w:ilvl w:val="0"/>
          <w:numId w:val="0"/>
        </w:numPr>
        <w:spacing w:line="360" w:lineRule="auto"/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highlight w:val="none"/>
          <w:shd w:val="clear" w:fill="FFFFFF"/>
          <w:lang w:val="en-US" w:eastAsia="zh-CN"/>
        </w:rPr>
        <w:t>（2）同学们，还记得你们刚刚聊过的梦想吗？你的梦想可以为实现伟大中国梦做出哪些贡献呢？</w:t>
      </w:r>
    </w:p>
    <w:p w14:paraId="745455B8">
      <w:pPr>
        <w:numPr>
          <w:ilvl w:val="0"/>
          <w:numId w:val="0"/>
        </w:numPr>
        <w:spacing w:line="360" w:lineRule="auto"/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）</w:t>
      </w:r>
      <w:r>
        <w:rPr>
          <w:rFonts w:hint="eastAsia" w:cstheme="minorBidi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总结：说的真好，我们一起读一读。</w:t>
      </w: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>中国梦的本质内涵：就是国家富强、民族振兴、人民幸福，它应该是每一个中国人的梦，也应该是每一个中国人为之奋斗的梦。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1F7F86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/>
        <w:textAlignment w:val="auto"/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</w:pPr>
    </w:p>
    <w:p w14:paraId="65C97B5D">
      <w:pPr>
        <w:numPr>
          <w:ilvl w:val="0"/>
          <w:numId w:val="0"/>
        </w:numPr>
        <w:spacing w:line="360" w:lineRule="auto"/>
        <w:ind w:left="420" w:leftChars="0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>环节四：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实干才能梦想成真</w:t>
      </w:r>
    </w:p>
    <w:p w14:paraId="76B6710E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那么，我们的</w:t>
      </w: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  <w:t>梦想应该怎样实现呢？我们还是以航天工作者为例。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老师想邀请一位同学来进行“小小航天员”的模拟体验，谁想来试一试？（请两位，戴头套）</w:t>
      </w:r>
    </w:p>
    <w:p w14:paraId="564CE9CA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好，你们现在是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小小航天员了，训练时必须态度严肃，服从指令。当然如有不适，立刻停止。好，请听训练要求：原地转10圈后，将打乱的成语字卡拼正确。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（成语：梦想成真）</w:t>
      </w:r>
    </w:p>
    <w:p w14:paraId="7478451F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</w:pP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  <w:t>采访：好，任务结束。我想来采访两位小小航天员，在训练时有什么感受？</w:t>
      </w:r>
    </w:p>
    <w:p w14:paraId="2AFD1006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default" w:ascii="Arial" w:hAnsi="Arial" w:eastAsia="宋体" w:cs="Arial"/>
          <w:b w:val="0"/>
          <w:bCs w:val="0"/>
          <w:i/>
          <w:iCs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/>
          <w:iCs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  <w:t>◎</w:t>
      </w:r>
      <w:r>
        <w:rPr>
          <w:rFonts w:hint="eastAsia" w:ascii="Arial" w:hAnsi="Arial" w:eastAsia="宋体" w:cs="Arial"/>
          <w:b w:val="0"/>
          <w:bCs w:val="0"/>
          <w:i/>
          <w:iCs/>
          <w:caps w:val="0"/>
          <w:color w:val="222222"/>
          <w:spacing w:val="0"/>
          <w:kern w:val="2"/>
          <w:sz w:val="24"/>
          <w:szCs w:val="24"/>
          <w:highlight w:val="none"/>
          <w:shd w:val="clear" w:fill="FFFFFF"/>
          <w:lang w:val="en-US" w:eastAsia="zh-CN" w:bidi="ar-SA"/>
        </w:rPr>
        <w:t>转圈时感觉头很晕、很难受……当训练结束完成任务时呢？谢谢你们！</w:t>
      </w:r>
    </w:p>
    <w:p w14:paraId="27FBE580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default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3.其实，之所以是“小小航天员”，不仅是因为年纪小，更是因为今天的模拟训练与航天员的训练相比是非常微小。航天员在执行飞行任务之前，必须接受八大类百余项高强度训练科目，其中最有挑战的一项就是——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离心力训练。我们一起来看一看。看完视频，有什么感受？</w:t>
      </w:r>
    </w:p>
    <w:p w14:paraId="06F9A268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4.离心力训练时，每个航天员手上都有一颗红色的按钮，如果感到受不了了，就可以按一下结束训练。</w:t>
      </w:r>
    </w:p>
    <w:p w14:paraId="5739915B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追问：同学们，请全体起立，如果你也坐在这训练舱内，当你感到全身的血液好像被抽走，呼吸极度困难，你是按还是不按？当你感到胸口嗓子被压迫，五脏六腑好像被压成了一张薄薄的纸片时，按还是不按？如果这样的训练不仅是一天，而且是每星期、每个月、每一年，直到飞行任务之前，你是按还是不按吗？</w:t>
      </w:r>
    </w:p>
    <w:p w14:paraId="2F845B56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 xml:space="preserve"> 你们为什么做出这一选择？</w:t>
      </w:r>
    </w:p>
    <w:p w14:paraId="43D07570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5.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几十年来，航天员们在真实的极端训练中，也从未按下过这个红色按钮。听听神舟十四号航天员陈冬是怎么说的？按下按钮，仅仅是个人梦的结束吗？航天员的圆梦之路对你实现梦想有什么启发呢？</w:t>
      </w:r>
    </w:p>
    <w:p w14:paraId="70031D0E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default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小结：伟大事业都始于梦想，但伟大事业更成于实干。要敢于有梦，勇于追梦，勤于圆梦，要有脚踏实地的付出和努力，才会有仰望星空的底气！</w:t>
      </w:r>
      <w:r>
        <w:rPr>
          <w:rFonts w:hint="eastAsia"/>
          <w:b/>
          <w:bCs/>
          <w:sz w:val="24"/>
          <w:szCs w:val="24"/>
          <w:highlight w:val="none"/>
          <w:u w:val="single"/>
          <w:lang w:val="en-US" w:eastAsia="zh-CN"/>
        </w:rPr>
        <w:t>（板贴：敢于有梦，勇于追梦，勤于圆梦）</w:t>
      </w:r>
    </w:p>
    <w:p w14:paraId="03C00FD3">
      <w:pPr>
        <w:numPr>
          <w:ilvl w:val="0"/>
          <w:numId w:val="0"/>
        </w:numPr>
        <w:spacing w:line="360" w:lineRule="auto"/>
        <w:ind w:left="420" w:leftChars="0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</w:p>
    <w:p w14:paraId="2ABAA5B5">
      <w:pPr>
        <w:numPr>
          <w:ilvl w:val="0"/>
          <w:numId w:val="0"/>
        </w:numPr>
        <w:spacing w:line="360" w:lineRule="auto"/>
        <w:ind w:left="420" w:leftChars="0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环节五：梦想扬帆向未来</w:t>
      </w:r>
    </w:p>
    <w:p w14:paraId="6C2601C8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1.同学们，在一代代人的奋斗实践下，中国人的登月梦想指日可待，我国已经发布了2030年前实现载人登月的目标，瞧，登月服已经设计完成。最近，中国载人航天工程办公室还面向社会发布登月服征名活动，请同学们结合今天的学习，小组合作为登月服命名，并进行创意说明。</w:t>
      </w:r>
    </w:p>
    <w:p w14:paraId="29AF110B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2.同学们，习近平总书记在党的二十大报告中指出：新时代的伟大成就是党和人民一道拼出来、干出来、奋斗出来的！让我们一起做新时代的追梦人，敢于做梦、勇于追梦、实干圆梦，今天做祖国的好儿童，明天做祖国未来的建设者，一起撸起袖子加油干！</w:t>
      </w:r>
    </w:p>
    <w:p w14:paraId="72B4A866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vertAlign w:val="baseline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评价单：</w:t>
      </w:r>
    </w:p>
    <w:tbl>
      <w:tblPr>
        <w:tblStyle w:val="8"/>
        <w:tblW w:w="11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6306"/>
        <w:gridCol w:w="2339"/>
      </w:tblGrid>
      <w:tr w14:paraId="4E269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100" w:type="dxa"/>
            <w:gridSpan w:val="3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4684D3"/>
          </w:tcPr>
          <w:p w14:paraId="7EF7FC5A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color w:val="000000"/>
                <w:sz w:val="28"/>
                <w:szCs w:val="36"/>
                <w:vertAlign w:val="baseline"/>
                <w:lang w:val="en-US" w:eastAsia="zh-CN"/>
              </w:rPr>
              <w:t>本课自我评价</w:t>
            </w:r>
          </w:p>
        </w:tc>
      </w:tr>
      <w:tr w14:paraId="3AC1C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3260AA43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  <w:t>评价内容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18831CC5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  <w:t>评价标准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519F05E7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36"/>
                <w:vertAlign w:val="baseline"/>
                <w:lang w:val="en-US" w:eastAsia="zh-CN"/>
              </w:rPr>
              <w:t>达成度</w:t>
            </w:r>
          </w:p>
        </w:tc>
      </w:tr>
      <w:tr w14:paraId="108E9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4B2E7E92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知识掌握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6AC5A84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能够了解中国探月工程成就，理解中国梦的本质内涵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5AE23DB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  <w:t>☆☆☆☆☆</w:t>
            </w:r>
          </w:p>
        </w:tc>
      </w:tr>
      <w:tr w14:paraId="60000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1E1B1C8C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思维能力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5D2C540D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能够正确探究与分析中国梦与个人梦的关系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067CA7D3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  <w:t>☆☆☆☆☆</w:t>
            </w:r>
          </w:p>
        </w:tc>
      </w:tr>
      <w:tr w14:paraId="6D1AA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61F22C73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合作精神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38DFFB5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能够在小组活动中协作探究，互助分享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6330D6A1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  <w:t>☆☆☆☆☆</w:t>
            </w:r>
          </w:p>
        </w:tc>
      </w:tr>
      <w:tr w14:paraId="27AC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475BDF4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实践操作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757B4128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能够在课堂活动中积极参与，乐于表达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583627C0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  <w:t>☆☆☆☆☆</w:t>
            </w:r>
          </w:p>
        </w:tc>
      </w:tr>
      <w:tr w14:paraId="24CC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61E4FF6B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情感表达</w:t>
            </w:r>
          </w:p>
        </w:tc>
        <w:tc>
          <w:tcPr>
            <w:tcW w:w="6306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53B1C58D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</w:rPr>
              <w:t>能够表达对航天事业和中国梦的热爱</w:t>
            </w: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lang w:val="en-US" w:eastAsia="zh-CN"/>
              </w:rPr>
              <w:t>弘扬正能量</w:t>
            </w:r>
          </w:p>
        </w:tc>
        <w:tc>
          <w:tcPr>
            <w:tcW w:w="2339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2C57B06E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  <w:vertAlign w:val="baseline"/>
              </w:rPr>
              <w:t>☆☆☆☆☆</w:t>
            </w:r>
          </w:p>
        </w:tc>
      </w:tr>
      <w:tr w14:paraId="764B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100" w:type="dxa"/>
            <w:gridSpan w:val="3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4684D3"/>
          </w:tcPr>
          <w:p w14:paraId="6F61BA8D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color w:val="000000"/>
                <w:sz w:val="28"/>
                <w:szCs w:val="36"/>
                <w:vertAlign w:val="baseline"/>
                <w:lang w:val="en-US" w:eastAsia="zh-CN"/>
              </w:rPr>
              <w:t>课后实践活动</w:t>
            </w:r>
          </w:p>
        </w:tc>
      </w:tr>
      <w:tr w14:paraId="1CC66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  <w:vAlign w:val="center"/>
          </w:tcPr>
          <w:p w14:paraId="1E3B076C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中国探月荣耀展</w:t>
            </w:r>
          </w:p>
        </w:tc>
        <w:tc>
          <w:tcPr>
            <w:tcW w:w="8645" w:type="dxa"/>
            <w:gridSpan w:val="2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447624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阅读《探月手册》中的“知识窗”内容，将探月神器和对应的重大成就贴一贴，完成一份探月工程20周年荣耀简史。</w:t>
            </w:r>
          </w:p>
        </w:tc>
      </w:tr>
      <w:tr w14:paraId="0BA38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  <w:vAlign w:val="center"/>
          </w:tcPr>
          <w:p w14:paraId="36C7B3D0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中国登月我参与</w:t>
            </w:r>
          </w:p>
        </w:tc>
        <w:tc>
          <w:tcPr>
            <w:tcW w:w="8645" w:type="dxa"/>
            <w:gridSpan w:val="2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F2F2F2"/>
          </w:tcPr>
          <w:p w14:paraId="2861A111"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结合今天所学，完善优化登月服的命名，并进行创意说明。</w:t>
            </w:r>
          </w:p>
        </w:tc>
      </w:tr>
      <w:tr w14:paraId="2B04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55" w:type="dxa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  <w:vAlign w:val="center"/>
          </w:tcPr>
          <w:p w14:paraId="762AE2F2"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中国梦想我助力</w:t>
            </w:r>
          </w:p>
        </w:tc>
        <w:tc>
          <w:tcPr>
            <w:tcW w:w="8645" w:type="dxa"/>
            <w:gridSpan w:val="2"/>
            <w:tcBorders>
              <w:top w:val="single" w:color="FCFCFC" w:sz="8" w:space="0"/>
              <w:left w:val="single" w:color="FCFCFC" w:sz="8" w:space="0"/>
              <w:bottom w:val="single" w:color="FCFCFC" w:sz="8" w:space="0"/>
              <w:right w:val="single" w:color="FCFCFC" w:sz="8" w:space="0"/>
            </w:tcBorders>
            <w:shd w:val="clear" w:color="auto" w:fill="BFD5F0"/>
          </w:tcPr>
          <w:p w14:paraId="2687ED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6"/>
                <w:szCs w:val="26"/>
                <w:vertAlign w:val="baseline"/>
                <w:lang w:val="en-US" w:eastAsia="zh-CN"/>
              </w:rPr>
              <w:t>结合今天所学，继续查找资料，了解更多中国梦与追梦人的故事，完成一份“我的梦 中国梦”主题小报。</w:t>
            </w:r>
          </w:p>
        </w:tc>
      </w:tr>
    </w:tbl>
    <w:p w14:paraId="38416CD9">
      <w:pPr>
        <w:widowControl w:val="0"/>
        <w:numPr>
          <w:ilvl w:val="0"/>
          <w:numId w:val="0"/>
        </w:numPr>
        <w:spacing w:line="360" w:lineRule="auto"/>
        <w:ind w:firstLine="420" w:firstLineChars="200"/>
        <w:jc w:val="both"/>
        <w:rPr>
          <w:color w:val="auto"/>
        </w:rPr>
      </w:pPr>
    </w:p>
    <w:p w14:paraId="573C644D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8BEA3A8-C65A-4170-948E-E48CCC7E95D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6631C38-D0EC-465D-B73D-537717D0882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A1C264C-B395-4452-B4E8-18EEAED626A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7704A713-4038-496F-A528-3D066C82955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C07E71E2-87EF-4414-AC8F-27844A864AB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CBD5E"/>
    <w:multiLevelType w:val="singleLevel"/>
    <w:tmpl w:val="8EACBD5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D768252"/>
    <w:multiLevelType w:val="singleLevel"/>
    <w:tmpl w:val="AD76825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499F841"/>
    <w:multiLevelType w:val="singleLevel"/>
    <w:tmpl w:val="D499F8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YTlhNzAzN2RhNjA3NDliOWU0ZTA2ZWI4NjYzZjUifQ=="/>
  </w:docVars>
  <w:rsids>
    <w:rsidRoot w:val="2C970D68"/>
    <w:rsid w:val="001D7D62"/>
    <w:rsid w:val="007B562B"/>
    <w:rsid w:val="013C641F"/>
    <w:rsid w:val="016A347B"/>
    <w:rsid w:val="01A876B4"/>
    <w:rsid w:val="01E70628"/>
    <w:rsid w:val="02070E25"/>
    <w:rsid w:val="02197579"/>
    <w:rsid w:val="024A1844"/>
    <w:rsid w:val="02764790"/>
    <w:rsid w:val="02930C7A"/>
    <w:rsid w:val="02A971F7"/>
    <w:rsid w:val="02AD7851"/>
    <w:rsid w:val="03116247"/>
    <w:rsid w:val="03634626"/>
    <w:rsid w:val="037F24C7"/>
    <w:rsid w:val="03CC2796"/>
    <w:rsid w:val="03F60F2C"/>
    <w:rsid w:val="040E72DB"/>
    <w:rsid w:val="041E5B82"/>
    <w:rsid w:val="04494B5A"/>
    <w:rsid w:val="04516F87"/>
    <w:rsid w:val="0538343B"/>
    <w:rsid w:val="05436690"/>
    <w:rsid w:val="05642C61"/>
    <w:rsid w:val="056670AD"/>
    <w:rsid w:val="05BB24F7"/>
    <w:rsid w:val="05FF6614"/>
    <w:rsid w:val="06215B97"/>
    <w:rsid w:val="062E0F1B"/>
    <w:rsid w:val="0658111A"/>
    <w:rsid w:val="069523FE"/>
    <w:rsid w:val="06A507B2"/>
    <w:rsid w:val="06E72BA8"/>
    <w:rsid w:val="0736150D"/>
    <w:rsid w:val="07627BB8"/>
    <w:rsid w:val="0778275B"/>
    <w:rsid w:val="07E726D7"/>
    <w:rsid w:val="08274222"/>
    <w:rsid w:val="082D6FB0"/>
    <w:rsid w:val="08587B9C"/>
    <w:rsid w:val="08645595"/>
    <w:rsid w:val="088E7FE8"/>
    <w:rsid w:val="09130772"/>
    <w:rsid w:val="09133D59"/>
    <w:rsid w:val="0955056D"/>
    <w:rsid w:val="0979092F"/>
    <w:rsid w:val="098B1036"/>
    <w:rsid w:val="09DB32C1"/>
    <w:rsid w:val="0A1D2E3B"/>
    <w:rsid w:val="0A860681"/>
    <w:rsid w:val="0A911A78"/>
    <w:rsid w:val="0AD32EDA"/>
    <w:rsid w:val="0ADF3DA1"/>
    <w:rsid w:val="0AE00538"/>
    <w:rsid w:val="0B182182"/>
    <w:rsid w:val="0B18682D"/>
    <w:rsid w:val="0B1F7084"/>
    <w:rsid w:val="0BB73761"/>
    <w:rsid w:val="0BED0367"/>
    <w:rsid w:val="0C6C6DF7"/>
    <w:rsid w:val="0C715BF7"/>
    <w:rsid w:val="0CA76FCF"/>
    <w:rsid w:val="0CCD1DDD"/>
    <w:rsid w:val="0CF301E8"/>
    <w:rsid w:val="0D1C7510"/>
    <w:rsid w:val="0D337136"/>
    <w:rsid w:val="0D5C23A0"/>
    <w:rsid w:val="0D9656C9"/>
    <w:rsid w:val="0D9C4E15"/>
    <w:rsid w:val="0E0A4BDC"/>
    <w:rsid w:val="0EE75E72"/>
    <w:rsid w:val="0F3A4CD8"/>
    <w:rsid w:val="0F9579BD"/>
    <w:rsid w:val="0F983C0A"/>
    <w:rsid w:val="10090303"/>
    <w:rsid w:val="104717A5"/>
    <w:rsid w:val="10536522"/>
    <w:rsid w:val="10560F5C"/>
    <w:rsid w:val="10BC044A"/>
    <w:rsid w:val="10C3564C"/>
    <w:rsid w:val="10E512EE"/>
    <w:rsid w:val="111B496F"/>
    <w:rsid w:val="111D264B"/>
    <w:rsid w:val="11204A9A"/>
    <w:rsid w:val="1140130A"/>
    <w:rsid w:val="11AE7202"/>
    <w:rsid w:val="120D6116"/>
    <w:rsid w:val="1288526B"/>
    <w:rsid w:val="143C4803"/>
    <w:rsid w:val="1471014E"/>
    <w:rsid w:val="14802D9A"/>
    <w:rsid w:val="14DD569A"/>
    <w:rsid w:val="152067C6"/>
    <w:rsid w:val="15306598"/>
    <w:rsid w:val="15F1786F"/>
    <w:rsid w:val="15FD4466"/>
    <w:rsid w:val="16023D23"/>
    <w:rsid w:val="16157A01"/>
    <w:rsid w:val="161812A0"/>
    <w:rsid w:val="162946C2"/>
    <w:rsid w:val="162C39B4"/>
    <w:rsid w:val="18504008"/>
    <w:rsid w:val="185760AF"/>
    <w:rsid w:val="187978D6"/>
    <w:rsid w:val="187E5AC0"/>
    <w:rsid w:val="188004E2"/>
    <w:rsid w:val="19192031"/>
    <w:rsid w:val="19A370D2"/>
    <w:rsid w:val="19FE0A33"/>
    <w:rsid w:val="1A53524C"/>
    <w:rsid w:val="1A732BDF"/>
    <w:rsid w:val="1B247892"/>
    <w:rsid w:val="1B6207A9"/>
    <w:rsid w:val="1BCA1FA7"/>
    <w:rsid w:val="1BE425D5"/>
    <w:rsid w:val="1E0A593E"/>
    <w:rsid w:val="1E2B2D0C"/>
    <w:rsid w:val="1E58112C"/>
    <w:rsid w:val="1E635082"/>
    <w:rsid w:val="1EC821D5"/>
    <w:rsid w:val="1F086FE1"/>
    <w:rsid w:val="1F095F07"/>
    <w:rsid w:val="1F2E29A3"/>
    <w:rsid w:val="1F315BE1"/>
    <w:rsid w:val="1F405DA2"/>
    <w:rsid w:val="1FC7104F"/>
    <w:rsid w:val="20F12E19"/>
    <w:rsid w:val="2166554F"/>
    <w:rsid w:val="21B225A3"/>
    <w:rsid w:val="22C00CF5"/>
    <w:rsid w:val="2308423C"/>
    <w:rsid w:val="2341358A"/>
    <w:rsid w:val="235746B6"/>
    <w:rsid w:val="239156E8"/>
    <w:rsid w:val="23E96B46"/>
    <w:rsid w:val="23ED78C8"/>
    <w:rsid w:val="24600C5A"/>
    <w:rsid w:val="24AF4B7D"/>
    <w:rsid w:val="24B403F1"/>
    <w:rsid w:val="24D46573"/>
    <w:rsid w:val="251419BE"/>
    <w:rsid w:val="255120D8"/>
    <w:rsid w:val="25C23FFD"/>
    <w:rsid w:val="25E46BF3"/>
    <w:rsid w:val="26647C77"/>
    <w:rsid w:val="266E5057"/>
    <w:rsid w:val="27CC4509"/>
    <w:rsid w:val="28243AD4"/>
    <w:rsid w:val="28353D44"/>
    <w:rsid w:val="283D29DE"/>
    <w:rsid w:val="285A0E35"/>
    <w:rsid w:val="28745D24"/>
    <w:rsid w:val="289E27A3"/>
    <w:rsid w:val="28EA7E58"/>
    <w:rsid w:val="2943410B"/>
    <w:rsid w:val="2A1329F4"/>
    <w:rsid w:val="2A163DD3"/>
    <w:rsid w:val="2A2121F8"/>
    <w:rsid w:val="2AF459E0"/>
    <w:rsid w:val="2AFF6F4C"/>
    <w:rsid w:val="2B1C6737"/>
    <w:rsid w:val="2C173334"/>
    <w:rsid w:val="2C970D68"/>
    <w:rsid w:val="2CFB7349"/>
    <w:rsid w:val="2D2E63B5"/>
    <w:rsid w:val="2D3E70D4"/>
    <w:rsid w:val="2E4547DB"/>
    <w:rsid w:val="2E83698F"/>
    <w:rsid w:val="2E8B0A3A"/>
    <w:rsid w:val="2ECF3E0E"/>
    <w:rsid w:val="2EDC61E2"/>
    <w:rsid w:val="2F05640D"/>
    <w:rsid w:val="3037399C"/>
    <w:rsid w:val="3087288E"/>
    <w:rsid w:val="30A741D6"/>
    <w:rsid w:val="312D57A8"/>
    <w:rsid w:val="31887DD9"/>
    <w:rsid w:val="31B732C3"/>
    <w:rsid w:val="321921D0"/>
    <w:rsid w:val="32715797"/>
    <w:rsid w:val="32CC0A69"/>
    <w:rsid w:val="32E225C2"/>
    <w:rsid w:val="32F52F38"/>
    <w:rsid w:val="33282956"/>
    <w:rsid w:val="332A6156"/>
    <w:rsid w:val="339312C2"/>
    <w:rsid w:val="33AC36AF"/>
    <w:rsid w:val="33D216C4"/>
    <w:rsid w:val="340E0619"/>
    <w:rsid w:val="34CA2A79"/>
    <w:rsid w:val="34DE300B"/>
    <w:rsid w:val="351153E0"/>
    <w:rsid w:val="35635305"/>
    <w:rsid w:val="358B5D51"/>
    <w:rsid w:val="35A35886"/>
    <w:rsid w:val="35CD77CD"/>
    <w:rsid w:val="35FD3AEF"/>
    <w:rsid w:val="372862B1"/>
    <w:rsid w:val="374C7C7E"/>
    <w:rsid w:val="377A0E4D"/>
    <w:rsid w:val="37C02033"/>
    <w:rsid w:val="38284F1B"/>
    <w:rsid w:val="387F19ED"/>
    <w:rsid w:val="38DF49ED"/>
    <w:rsid w:val="38F74535"/>
    <w:rsid w:val="39B21127"/>
    <w:rsid w:val="3A507096"/>
    <w:rsid w:val="3A775424"/>
    <w:rsid w:val="3AC60588"/>
    <w:rsid w:val="3AE9538A"/>
    <w:rsid w:val="3B5F0C53"/>
    <w:rsid w:val="3C0E1FC9"/>
    <w:rsid w:val="3C4324A1"/>
    <w:rsid w:val="3DD7079F"/>
    <w:rsid w:val="3DE5065F"/>
    <w:rsid w:val="3EB677DE"/>
    <w:rsid w:val="3EB7585B"/>
    <w:rsid w:val="3F05499C"/>
    <w:rsid w:val="3F2B709E"/>
    <w:rsid w:val="3F470240"/>
    <w:rsid w:val="3F621631"/>
    <w:rsid w:val="3FAD704E"/>
    <w:rsid w:val="3FD13C3B"/>
    <w:rsid w:val="3FE200A5"/>
    <w:rsid w:val="400475E2"/>
    <w:rsid w:val="401E661C"/>
    <w:rsid w:val="411C317B"/>
    <w:rsid w:val="41632A81"/>
    <w:rsid w:val="417D7B6B"/>
    <w:rsid w:val="417F4E2A"/>
    <w:rsid w:val="41916B6B"/>
    <w:rsid w:val="41A96D59"/>
    <w:rsid w:val="41D90F17"/>
    <w:rsid w:val="41DE2BD0"/>
    <w:rsid w:val="424C386F"/>
    <w:rsid w:val="426104F4"/>
    <w:rsid w:val="429008A4"/>
    <w:rsid w:val="42F274A3"/>
    <w:rsid w:val="42FD27D1"/>
    <w:rsid w:val="43166275"/>
    <w:rsid w:val="43851473"/>
    <w:rsid w:val="43AD1BA2"/>
    <w:rsid w:val="43FE2954"/>
    <w:rsid w:val="444255B6"/>
    <w:rsid w:val="444769DC"/>
    <w:rsid w:val="44844AD9"/>
    <w:rsid w:val="4504461A"/>
    <w:rsid w:val="454E1599"/>
    <w:rsid w:val="454E3CAB"/>
    <w:rsid w:val="45594965"/>
    <w:rsid w:val="45880312"/>
    <w:rsid w:val="45D23D5B"/>
    <w:rsid w:val="45F25AF8"/>
    <w:rsid w:val="460427BF"/>
    <w:rsid w:val="46451FEF"/>
    <w:rsid w:val="46BF0F2F"/>
    <w:rsid w:val="46D9536A"/>
    <w:rsid w:val="47861745"/>
    <w:rsid w:val="48196593"/>
    <w:rsid w:val="48851816"/>
    <w:rsid w:val="48D319D6"/>
    <w:rsid w:val="48E969E5"/>
    <w:rsid w:val="48F31125"/>
    <w:rsid w:val="493C25D4"/>
    <w:rsid w:val="49477AFC"/>
    <w:rsid w:val="4A1B043B"/>
    <w:rsid w:val="4A236AB0"/>
    <w:rsid w:val="4A871F75"/>
    <w:rsid w:val="4B7958AA"/>
    <w:rsid w:val="4B88674A"/>
    <w:rsid w:val="4BA94461"/>
    <w:rsid w:val="4BEE35DC"/>
    <w:rsid w:val="4C2656CB"/>
    <w:rsid w:val="4C303F46"/>
    <w:rsid w:val="4D10414B"/>
    <w:rsid w:val="4D2C610F"/>
    <w:rsid w:val="4D3721EC"/>
    <w:rsid w:val="4D44357D"/>
    <w:rsid w:val="4D4D796A"/>
    <w:rsid w:val="4DC31516"/>
    <w:rsid w:val="4DD74FC1"/>
    <w:rsid w:val="4E853BE2"/>
    <w:rsid w:val="4FD7228A"/>
    <w:rsid w:val="4FEB4D54"/>
    <w:rsid w:val="4FF5172F"/>
    <w:rsid w:val="502634E0"/>
    <w:rsid w:val="504601DC"/>
    <w:rsid w:val="50681041"/>
    <w:rsid w:val="507E0E42"/>
    <w:rsid w:val="50A53155"/>
    <w:rsid w:val="50EB18A6"/>
    <w:rsid w:val="50F807EF"/>
    <w:rsid w:val="512A18AC"/>
    <w:rsid w:val="51C10DA7"/>
    <w:rsid w:val="532A597F"/>
    <w:rsid w:val="53A10A68"/>
    <w:rsid w:val="53F81271"/>
    <w:rsid w:val="54091C8C"/>
    <w:rsid w:val="54757205"/>
    <w:rsid w:val="54CF42E9"/>
    <w:rsid w:val="552C01FC"/>
    <w:rsid w:val="559D262D"/>
    <w:rsid w:val="56382375"/>
    <w:rsid w:val="56A83BE7"/>
    <w:rsid w:val="56E2111D"/>
    <w:rsid w:val="57F60463"/>
    <w:rsid w:val="585D0DD2"/>
    <w:rsid w:val="58C25F7A"/>
    <w:rsid w:val="5928537F"/>
    <w:rsid w:val="598A12CF"/>
    <w:rsid w:val="59AC0CB5"/>
    <w:rsid w:val="59FF49F7"/>
    <w:rsid w:val="5A854D88"/>
    <w:rsid w:val="5AC26329"/>
    <w:rsid w:val="5AEB4D0D"/>
    <w:rsid w:val="5B2335F4"/>
    <w:rsid w:val="5B4E3B20"/>
    <w:rsid w:val="5BA07ED5"/>
    <w:rsid w:val="5BE3359D"/>
    <w:rsid w:val="5C58765B"/>
    <w:rsid w:val="5C6A33BA"/>
    <w:rsid w:val="5DFB69DF"/>
    <w:rsid w:val="5E2F0307"/>
    <w:rsid w:val="5F2A2338"/>
    <w:rsid w:val="5F763EEB"/>
    <w:rsid w:val="5F897D77"/>
    <w:rsid w:val="5F957CDE"/>
    <w:rsid w:val="5F977DBF"/>
    <w:rsid w:val="5F9F3465"/>
    <w:rsid w:val="5FB23198"/>
    <w:rsid w:val="604440D7"/>
    <w:rsid w:val="60600E46"/>
    <w:rsid w:val="60740482"/>
    <w:rsid w:val="60C74A21"/>
    <w:rsid w:val="61630C6B"/>
    <w:rsid w:val="61B451D9"/>
    <w:rsid w:val="626851D3"/>
    <w:rsid w:val="62997A85"/>
    <w:rsid w:val="63190D5F"/>
    <w:rsid w:val="632628FE"/>
    <w:rsid w:val="63352DB8"/>
    <w:rsid w:val="6367429A"/>
    <w:rsid w:val="63810BD5"/>
    <w:rsid w:val="639A6F60"/>
    <w:rsid w:val="63CC4688"/>
    <w:rsid w:val="64166A1A"/>
    <w:rsid w:val="648F0127"/>
    <w:rsid w:val="64CA22EA"/>
    <w:rsid w:val="65177C65"/>
    <w:rsid w:val="651C5755"/>
    <w:rsid w:val="65721D8C"/>
    <w:rsid w:val="657427E0"/>
    <w:rsid w:val="65755781"/>
    <w:rsid w:val="65BF03BD"/>
    <w:rsid w:val="65FD6EAB"/>
    <w:rsid w:val="66242E74"/>
    <w:rsid w:val="668232CB"/>
    <w:rsid w:val="675B2367"/>
    <w:rsid w:val="6786252D"/>
    <w:rsid w:val="678A0434"/>
    <w:rsid w:val="679118E5"/>
    <w:rsid w:val="67B23CB0"/>
    <w:rsid w:val="68147A5F"/>
    <w:rsid w:val="681F15E7"/>
    <w:rsid w:val="68507599"/>
    <w:rsid w:val="68B21913"/>
    <w:rsid w:val="68BF3168"/>
    <w:rsid w:val="690A5651"/>
    <w:rsid w:val="69AE385E"/>
    <w:rsid w:val="69F55801"/>
    <w:rsid w:val="69F86FD8"/>
    <w:rsid w:val="69FE2264"/>
    <w:rsid w:val="6ABE0816"/>
    <w:rsid w:val="6ADE7A68"/>
    <w:rsid w:val="6B2018FE"/>
    <w:rsid w:val="6B9C01C8"/>
    <w:rsid w:val="6BA95C9D"/>
    <w:rsid w:val="6BAC491A"/>
    <w:rsid w:val="6BE9309A"/>
    <w:rsid w:val="6D0D4676"/>
    <w:rsid w:val="6DA35E6F"/>
    <w:rsid w:val="6E6E13CD"/>
    <w:rsid w:val="6E852B1D"/>
    <w:rsid w:val="6EC27017"/>
    <w:rsid w:val="70BA7AAD"/>
    <w:rsid w:val="70FE623D"/>
    <w:rsid w:val="71481001"/>
    <w:rsid w:val="718F7D5F"/>
    <w:rsid w:val="73266D68"/>
    <w:rsid w:val="73A26269"/>
    <w:rsid w:val="73C528E6"/>
    <w:rsid w:val="74656FB1"/>
    <w:rsid w:val="74F24651"/>
    <w:rsid w:val="75153E23"/>
    <w:rsid w:val="75B345E6"/>
    <w:rsid w:val="76E45BC7"/>
    <w:rsid w:val="77770193"/>
    <w:rsid w:val="77967FB3"/>
    <w:rsid w:val="77A91E68"/>
    <w:rsid w:val="77C2005F"/>
    <w:rsid w:val="77F9150C"/>
    <w:rsid w:val="790B52E7"/>
    <w:rsid w:val="7953318B"/>
    <w:rsid w:val="79546A11"/>
    <w:rsid w:val="79940E9D"/>
    <w:rsid w:val="7A5C60B2"/>
    <w:rsid w:val="7A737146"/>
    <w:rsid w:val="7B5A5973"/>
    <w:rsid w:val="7B8B62D3"/>
    <w:rsid w:val="7B973632"/>
    <w:rsid w:val="7B9E50CA"/>
    <w:rsid w:val="7CC06A9D"/>
    <w:rsid w:val="7D587731"/>
    <w:rsid w:val="7D932359"/>
    <w:rsid w:val="7DC205F3"/>
    <w:rsid w:val="7E2D63B4"/>
    <w:rsid w:val="7EAD4868"/>
    <w:rsid w:val="7EE96FDB"/>
    <w:rsid w:val="7F171BF0"/>
    <w:rsid w:val="7F4123B4"/>
    <w:rsid w:val="7F4D1133"/>
    <w:rsid w:val="7F5B6FFC"/>
    <w:rsid w:val="7F69341C"/>
    <w:rsid w:val="7F7B314F"/>
    <w:rsid w:val="7F7C673F"/>
    <w:rsid w:val="7FF5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line="600" w:lineRule="exact"/>
    </w:pPr>
    <w:rPr>
      <w:rFonts w:ascii="Times New Roman" w:hAnsi="Times New Roman"/>
      <w:sz w:val="18"/>
      <w:szCs w:val="24"/>
    </w:rPr>
  </w:style>
  <w:style w:type="paragraph" w:styleId="5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Emphasis"/>
    <w:basedOn w:val="9"/>
    <w:qFormat/>
    <w:uiPriority w:val="0"/>
    <w:rPr>
      <w:i/>
    </w:rPr>
  </w:style>
  <w:style w:type="character" w:styleId="13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4286</Words>
  <Characters>4372</Characters>
  <Lines>0</Lines>
  <Paragraphs>0</Paragraphs>
  <TotalTime>216</TotalTime>
  <ScaleCrop>false</ScaleCrop>
  <LinksUpToDate>false</LinksUpToDate>
  <CharactersWithSpaces>4388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2022-11-05T12:49:00Z</dcterms:created>
  <dc:creator>涉江采芙蓉</dc:creator>
  <cp:lastModifiedBy>涉江采芙蓉</cp:lastModifiedBy>
  <cp:lastPrinted>2024-11-06T02:33:00Z</cp:lastPrinted>
  <dcterms:modified xsi:type="dcterms:W3CDTF">2024-11-13T07:59:32Z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D75D028F86D541779147D861F275F2C7_13</vt:lpwstr>
  </property>
</Properties>
</file>