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十一</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11</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10</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一</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tcPr>
          <w:p w14:paraId="54CCA228">
            <w:pPr>
              <w:jc w:val="center"/>
              <w:rPr>
                <w:rFonts w:ascii="宋体" w:hAnsi="宋体" w:cs="宋体"/>
              </w:rPr>
            </w:pPr>
            <w:r>
              <w:rPr>
                <w:rFonts w:hint="eastAsia" w:ascii="宋体" w:hAnsi="宋体" w:cs="宋体"/>
              </w:rPr>
              <w:t>√</w:t>
            </w:r>
          </w:p>
        </w:tc>
        <w:tc>
          <w:tcPr>
            <w:tcW w:w="1935" w:type="dxa"/>
            <w:shd w:val="clear" w:color="auto" w:fill="auto"/>
          </w:tcPr>
          <w:p w14:paraId="4975C254">
            <w:pPr>
              <w:jc w:val="center"/>
              <w:rPr>
                <w:rFonts w:hint="default" w:ascii="宋体" w:hAnsi="宋体" w:eastAsia="宋体" w:cs="宋体"/>
                <w:lang w:val="en-US" w:eastAsia="zh-CN"/>
              </w:rPr>
            </w:pPr>
            <w:r>
              <w:rPr>
                <w:rFonts w:hint="eastAsia"/>
              </w:rPr>
              <w:t>○</w:t>
            </w:r>
          </w:p>
        </w:tc>
        <w:tc>
          <w:tcPr>
            <w:tcW w:w="2025" w:type="dxa"/>
            <w:shd w:val="clear" w:color="auto" w:fill="auto"/>
          </w:tcPr>
          <w:p w14:paraId="45ACFCA3">
            <w:pPr>
              <w:jc w:val="center"/>
              <w:rPr>
                <w:rFonts w:ascii="宋体" w:hAnsi="宋体" w:cs="宋体"/>
              </w:rPr>
            </w:pPr>
            <w:r>
              <w:rPr>
                <w:rFonts w:hint="eastAsia" w:ascii="宋体" w:hAnsi="宋体" w:cs="宋体"/>
              </w:rPr>
              <w:t>√</w:t>
            </w:r>
          </w:p>
        </w:tc>
        <w:tc>
          <w:tcPr>
            <w:tcW w:w="2211" w:type="dxa"/>
            <w:shd w:val="clear" w:color="auto" w:fill="auto"/>
          </w:tcPr>
          <w:p w14:paraId="1864D72D">
            <w:pPr>
              <w:jc w:val="center"/>
              <w:rPr>
                <w:rFonts w:ascii="宋体" w:hAnsi="宋体" w:cs="宋体"/>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8E24D1C">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CB4F653">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tcPr>
          <w:p w14:paraId="29F2D96A">
            <w:pPr>
              <w:jc w:val="center"/>
              <w:rPr>
                <w:rFonts w:ascii="宋体" w:hAnsi="宋体" w:cs="宋体"/>
              </w:rPr>
            </w:pPr>
            <w:r>
              <w:rPr>
                <w:rFonts w:hint="eastAsia" w:ascii="宋体" w:hAnsi="宋体" w:cs="宋体"/>
              </w:rPr>
              <w:t>√</w:t>
            </w:r>
          </w:p>
        </w:tc>
        <w:tc>
          <w:tcPr>
            <w:tcW w:w="1935" w:type="dxa"/>
            <w:shd w:val="clear" w:color="auto" w:fill="auto"/>
          </w:tcPr>
          <w:p w14:paraId="648B8282">
            <w:pPr>
              <w:jc w:val="center"/>
              <w:rPr>
                <w:rFonts w:ascii="宋体" w:hAnsi="宋体" w:cs="宋体"/>
              </w:rPr>
            </w:pPr>
            <w:r>
              <w:rPr>
                <w:rFonts w:hint="eastAsia" w:ascii="宋体" w:hAnsi="宋体" w:cs="宋体"/>
              </w:rPr>
              <w:t>√</w:t>
            </w:r>
          </w:p>
        </w:tc>
        <w:tc>
          <w:tcPr>
            <w:tcW w:w="2025" w:type="dxa"/>
            <w:shd w:val="clear" w:color="auto" w:fill="auto"/>
          </w:tcPr>
          <w:p w14:paraId="571AAE9C">
            <w:pPr>
              <w:jc w:val="center"/>
              <w:rPr>
                <w:rFonts w:ascii="宋体" w:hAnsi="宋体" w:cs="宋体"/>
              </w:rPr>
            </w:pPr>
            <w:r>
              <w:rPr>
                <w:rFonts w:hint="eastAsia" w:ascii="宋体" w:hAnsi="宋体" w:cs="宋体"/>
              </w:rPr>
              <w:t>√</w:t>
            </w:r>
          </w:p>
        </w:tc>
        <w:tc>
          <w:tcPr>
            <w:tcW w:w="2211" w:type="dxa"/>
            <w:shd w:val="clear" w:color="auto" w:fill="auto"/>
          </w:tcPr>
          <w:p w14:paraId="35A97A67">
            <w:pPr>
              <w:jc w:val="center"/>
              <w:rPr>
                <w:rFonts w:ascii="宋体" w:hAnsi="宋体" w:cs="宋体"/>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tcPr>
          <w:p w14:paraId="1DE7EE3B">
            <w:pPr>
              <w:jc w:val="center"/>
              <w:rPr>
                <w:rFonts w:ascii="宋体" w:hAnsi="宋体" w:cs="宋体"/>
              </w:rPr>
            </w:pPr>
            <w:r>
              <w:rPr>
                <w:rFonts w:hint="eastAsia" w:ascii="宋体" w:hAnsi="宋体" w:cs="宋体"/>
              </w:rPr>
              <w:t>√</w:t>
            </w:r>
          </w:p>
        </w:tc>
        <w:tc>
          <w:tcPr>
            <w:tcW w:w="1935" w:type="dxa"/>
            <w:shd w:val="clear" w:color="auto" w:fill="auto"/>
          </w:tcPr>
          <w:p w14:paraId="65AB17C3">
            <w:pPr>
              <w:jc w:val="center"/>
              <w:rPr>
                <w:rFonts w:ascii="宋体" w:hAnsi="宋体" w:cs="宋体"/>
              </w:rPr>
            </w:pPr>
            <w:r>
              <w:rPr>
                <w:rFonts w:hint="eastAsia"/>
              </w:rPr>
              <w:t>○</w:t>
            </w:r>
          </w:p>
        </w:tc>
        <w:tc>
          <w:tcPr>
            <w:tcW w:w="2025" w:type="dxa"/>
            <w:shd w:val="clear" w:color="auto" w:fill="auto"/>
          </w:tcPr>
          <w:p w14:paraId="6FBB74DF">
            <w:pPr>
              <w:jc w:val="center"/>
              <w:rPr>
                <w:rFonts w:ascii="宋体" w:hAnsi="宋体" w:cs="宋体"/>
              </w:rPr>
            </w:pPr>
            <w:r>
              <w:rPr>
                <w:rFonts w:hint="eastAsia" w:ascii="宋体" w:hAnsi="宋体" w:cs="宋体"/>
              </w:rPr>
              <w:t>√</w:t>
            </w:r>
          </w:p>
        </w:tc>
        <w:tc>
          <w:tcPr>
            <w:tcW w:w="2211" w:type="dxa"/>
            <w:shd w:val="clear" w:color="auto" w:fill="auto"/>
          </w:tcPr>
          <w:p w14:paraId="057F7179">
            <w:pPr>
              <w:jc w:val="center"/>
              <w:rPr>
                <w:rFonts w:ascii="宋体" w:hAnsi="宋体" w:cs="宋体"/>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tcPr>
          <w:p w14:paraId="5BFBCDB4">
            <w:pPr>
              <w:jc w:val="center"/>
              <w:rPr>
                <w:rFonts w:ascii="宋体" w:hAnsi="宋体" w:cs="宋体"/>
              </w:rPr>
            </w:pPr>
            <w:r>
              <w:rPr>
                <w:rFonts w:hint="eastAsia" w:ascii="宋体" w:hAnsi="宋体" w:cs="宋体"/>
              </w:rPr>
              <w:t>√</w:t>
            </w:r>
          </w:p>
        </w:tc>
        <w:tc>
          <w:tcPr>
            <w:tcW w:w="1935" w:type="dxa"/>
            <w:shd w:val="clear" w:color="auto" w:fill="auto"/>
          </w:tcPr>
          <w:p w14:paraId="660F4FC0">
            <w:pPr>
              <w:jc w:val="center"/>
              <w:rPr>
                <w:rFonts w:ascii="宋体" w:hAnsi="宋体" w:cs="宋体"/>
              </w:rPr>
            </w:pPr>
            <w:r>
              <w:rPr>
                <w:rFonts w:hint="eastAsia" w:ascii="宋体" w:hAnsi="宋体" w:cs="宋体"/>
              </w:rPr>
              <w:t>√</w:t>
            </w:r>
          </w:p>
        </w:tc>
        <w:tc>
          <w:tcPr>
            <w:tcW w:w="2025" w:type="dxa"/>
            <w:shd w:val="clear" w:color="auto" w:fill="auto"/>
          </w:tcPr>
          <w:p w14:paraId="74735F06">
            <w:pPr>
              <w:jc w:val="center"/>
              <w:rPr>
                <w:rFonts w:ascii="宋体" w:hAnsi="宋体" w:cs="宋体"/>
              </w:rPr>
            </w:pPr>
            <w:r>
              <w:rPr>
                <w:rFonts w:hint="eastAsia" w:ascii="宋体" w:hAnsi="宋体" w:cs="宋体"/>
              </w:rPr>
              <w:t>√</w:t>
            </w:r>
          </w:p>
        </w:tc>
        <w:tc>
          <w:tcPr>
            <w:tcW w:w="2211" w:type="dxa"/>
            <w:shd w:val="clear" w:color="auto" w:fill="auto"/>
          </w:tcPr>
          <w:p w14:paraId="09116710">
            <w:pPr>
              <w:jc w:val="center"/>
              <w:rPr>
                <w:rFonts w:ascii="宋体" w:hAnsi="宋体" w:cs="宋体"/>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1B248BF6">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41A13D0">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776FC49">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tcPr>
          <w:p w14:paraId="04A91515">
            <w:pPr>
              <w:jc w:val="center"/>
              <w:rPr>
                <w:rFonts w:ascii="宋体" w:hAnsi="宋体" w:cs="宋体"/>
              </w:rPr>
            </w:pPr>
            <w:r>
              <w:rPr>
                <w:rFonts w:hint="eastAsia" w:ascii="宋体" w:hAnsi="宋体" w:cs="宋体"/>
              </w:rPr>
              <w:t>√</w:t>
            </w:r>
          </w:p>
        </w:tc>
        <w:tc>
          <w:tcPr>
            <w:tcW w:w="1935" w:type="dxa"/>
            <w:shd w:val="clear" w:color="auto" w:fill="auto"/>
          </w:tcPr>
          <w:p w14:paraId="659A73BC">
            <w:pPr>
              <w:jc w:val="center"/>
              <w:rPr>
                <w:rFonts w:ascii="宋体" w:hAnsi="宋体" w:cs="宋体"/>
              </w:rPr>
            </w:pPr>
            <w:r>
              <w:rPr>
                <w:rFonts w:hint="eastAsia" w:ascii="宋体" w:hAnsi="宋体" w:cs="宋体"/>
              </w:rPr>
              <w:t>√</w:t>
            </w:r>
          </w:p>
        </w:tc>
        <w:tc>
          <w:tcPr>
            <w:tcW w:w="2025" w:type="dxa"/>
            <w:shd w:val="clear" w:color="auto" w:fill="auto"/>
          </w:tcPr>
          <w:p w14:paraId="7156DA78">
            <w:pPr>
              <w:jc w:val="center"/>
              <w:rPr>
                <w:rFonts w:ascii="宋体" w:hAnsi="宋体" w:cs="宋体"/>
              </w:rPr>
            </w:pPr>
            <w:r>
              <w:rPr>
                <w:rFonts w:hint="eastAsia" w:ascii="宋体" w:hAnsi="宋体" w:cs="宋体"/>
              </w:rPr>
              <w:t>√</w:t>
            </w:r>
          </w:p>
        </w:tc>
        <w:tc>
          <w:tcPr>
            <w:tcW w:w="2211" w:type="dxa"/>
            <w:shd w:val="clear" w:color="auto" w:fill="auto"/>
          </w:tcPr>
          <w:p w14:paraId="2C08325E">
            <w:pPr>
              <w:jc w:val="center"/>
              <w:rPr>
                <w:rFonts w:ascii="宋体" w:hAnsi="宋体" w:cs="宋体"/>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17FE38A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tcPr>
          <w:p w14:paraId="6F62BFDB">
            <w:pPr>
              <w:jc w:val="center"/>
              <w:rPr>
                <w:rFonts w:ascii="宋体" w:hAnsi="宋体" w:cs="宋体"/>
              </w:rPr>
            </w:pPr>
            <w:r>
              <w:rPr>
                <w:rFonts w:hint="eastAsia" w:ascii="宋体" w:hAnsi="宋体" w:cs="宋体"/>
              </w:rPr>
              <w:t>√</w:t>
            </w:r>
          </w:p>
        </w:tc>
        <w:tc>
          <w:tcPr>
            <w:tcW w:w="1935" w:type="dxa"/>
            <w:shd w:val="clear" w:color="auto" w:fill="auto"/>
          </w:tcPr>
          <w:p w14:paraId="3A6730DE">
            <w:pPr>
              <w:jc w:val="center"/>
              <w:rPr>
                <w:rFonts w:ascii="宋体" w:hAnsi="宋体" w:cs="宋体"/>
              </w:rPr>
            </w:pPr>
            <w:r>
              <w:rPr>
                <w:rFonts w:hint="eastAsia" w:ascii="宋体" w:hAnsi="宋体" w:cs="宋体"/>
              </w:rPr>
              <w:t>√</w:t>
            </w:r>
          </w:p>
        </w:tc>
        <w:tc>
          <w:tcPr>
            <w:tcW w:w="2025" w:type="dxa"/>
            <w:shd w:val="clear" w:color="auto" w:fill="auto"/>
          </w:tcPr>
          <w:p w14:paraId="23CA7550">
            <w:pPr>
              <w:jc w:val="center"/>
              <w:rPr>
                <w:rFonts w:ascii="宋体" w:hAnsi="宋体" w:cs="宋体"/>
              </w:rPr>
            </w:pPr>
            <w:r>
              <w:rPr>
                <w:rFonts w:hint="eastAsia" w:ascii="宋体" w:hAnsi="宋体" w:cs="宋体"/>
              </w:rPr>
              <w:t>√</w:t>
            </w:r>
          </w:p>
        </w:tc>
        <w:tc>
          <w:tcPr>
            <w:tcW w:w="2211" w:type="dxa"/>
            <w:shd w:val="clear" w:color="auto" w:fill="auto"/>
          </w:tcPr>
          <w:p w14:paraId="29034E8A">
            <w:pPr>
              <w:jc w:val="center"/>
              <w:rPr>
                <w:rFonts w:ascii="宋体" w:hAnsi="宋体" w:cs="宋体"/>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356212">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90019CA">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3EA3EA3">
            <w:pPr>
              <w:jc w:val="center"/>
              <w:rPr>
                <w:rFonts w:ascii="宋体" w:hAnsi="宋体" w:eastAsia="宋体" w:cs="宋体"/>
                <w:kern w:val="2"/>
                <w:sz w:val="21"/>
                <w:szCs w:val="24"/>
                <w:lang w:val="en-US" w:eastAsia="zh-CN" w:bidi="ar-SA"/>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tcPr>
          <w:p w14:paraId="7280D085">
            <w:pPr>
              <w:jc w:val="center"/>
              <w:rPr>
                <w:rFonts w:ascii="宋体" w:hAnsi="宋体" w:cs="宋体"/>
              </w:rPr>
            </w:pPr>
            <w:r>
              <w:rPr>
                <w:rFonts w:hint="eastAsia" w:ascii="宋体" w:hAnsi="宋体" w:cs="宋体"/>
              </w:rPr>
              <w:t>√</w:t>
            </w:r>
          </w:p>
        </w:tc>
        <w:tc>
          <w:tcPr>
            <w:tcW w:w="1935" w:type="dxa"/>
            <w:shd w:val="clear" w:color="auto" w:fill="auto"/>
          </w:tcPr>
          <w:p w14:paraId="52CC7DEB">
            <w:pPr>
              <w:jc w:val="center"/>
              <w:rPr>
                <w:rFonts w:ascii="宋体" w:hAnsi="宋体" w:cs="宋体"/>
              </w:rPr>
            </w:pPr>
            <w:r>
              <w:rPr>
                <w:rFonts w:hint="eastAsia"/>
              </w:rPr>
              <w:t>○</w:t>
            </w:r>
          </w:p>
        </w:tc>
        <w:tc>
          <w:tcPr>
            <w:tcW w:w="2025" w:type="dxa"/>
            <w:shd w:val="clear" w:color="auto" w:fill="auto"/>
          </w:tcPr>
          <w:p w14:paraId="0A07871A">
            <w:pPr>
              <w:jc w:val="center"/>
              <w:rPr>
                <w:rFonts w:ascii="宋体" w:hAnsi="宋体" w:cs="宋体"/>
              </w:rPr>
            </w:pPr>
            <w:r>
              <w:rPr>
                <w:rFonts w:hint="eastAsia" w:ascii="宋体" w:hAnsi="宋体" w:cs="宋体"/>
              </w:rPr>
              <w:t>√</w:t>
            </w:r>
          </w:p>
        </w:tc>
        <w:tc>
          <w:tcPr>
            <w:tcW w:w="2211" w:type="dxa"/>
            <w:shd w:val="clear" w:color="auto" w:fill="auto"/>
          </w:tcPr>
          <w:p w14:paraId="5DD6A50B">
            <w:pPr>
              <w:jc w:val="center"/>
              <w:rPr>
                <w:rFonts w:ascii="宋体" w:hAnsi="宋体" w:cs="宋体"/>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1D8F215">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tcPr>
          <w:p w14:paraId="630CA000">
            <w:pPr>
              <w:jc w:val="center"/>
              <w:rPr>
                <w:rFonts w:ascii="宋体" w:hAnsi="宋体" w:cs="宋体"/>
              </w:rPr>
            </w:pPr>
            <w:r>
              <w:rPr>
                <w:rFonts w:hint="eastAsia" w:ascii="宋体" w:hAnsi="宋体" w:cs="宋体"/>
              </w:rPr>
              <w:t>√</w:t>
            </w:r>
          </w:p>
        </w:tc>
        <w:tc>
          <w:tcPr>
            <w:tcW w:w="1935" w:type="dxa"/>
            <w:shd w:val="clear" w:color="auto" w:fill="auto"/>
          </w:tcPr>
          <w:p w14:paraId="7662FDE2">
            <w:pPr>
              <w:jc w:val="center"/>
              <w:rPr>
                <w:rFonts w:ascii="宋体" w:hAnsi="宋体" w:cs="宋体"/>
              </w:rPr>
            </w:pPr>
            <w:r>
              <w:rPr>
                <w:rFonts w:hint="eastAsia" w:ascii="宋体" w:hAnsi="宋体" w:cs="宋体"/>
              </w:rPr>
              <w:t>√</w:t>
            </w:r>
          </w:p>
        </w:tc>
        <w:tc>
          <w:tcPr>
            <w:tcW w:w="2025" w:type="dxa"/>
            <w:shd w:val="clear" w:color="auto" w:fill="auto"/>
          </w:tcPr>
          <w:p w14:paraId="4EB2B7CB">
            <w:pPr>
              <w:jc w:val="center"/>
              <w:rPr>
                <w:rFonts w:ascii="宋体" w:hAnsi="宋体" w:cs="宋体"/>
              </w:rPr>
            </w:pPr>
            <w:r>
              <w:rPr>
                <w:rFonts w:hint="eastAsia" w:ascii="宋体" w:hAnsi="宋体" w:cs="宋体"/>
              </w:rPr>
              <w:t>√</w:t>
            </w:r>
          </w:p>
        </w:tc>
        <w:tc>
          <w:tcPr>
            <w:tcW w:w="2211" w:type="dxa"/>
            <w:shd w:val="clear" w:color="auto" w:fill="auto"/>
          </w:tcPr>
          <w:p w14:paraId="3941C7C7">
            <w:pPr>
              <w:jc w:val="center"/>
              <w:rPr>
                <w:rFonts w:ascii="宋体" w:hAnsi="宋体" w:cs="宋体"/>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tcPr>
          <w:p w14:paraId="3D8FA695">
            <w:pPr>
              <w:jc w:val="center"/>
              <w:rPr>
                <w:rFonts w:ascii="宋体" w:hAnsi="宋体" w:cs="宋体"/>
              </w:rPr>
            </w:pPr>
            <w:r>
              <w:rPr>
                <w:rFonts w:hint="eastAsia" w:ascii="宋体" w:hAnsi="宋体" w:cs="宋体"/>
              </w:rPr>
              <w:t>√</w:t>
            </w:r>
          </w:p>
        </w:tc>
        <w:tc>
          <w:tcPr>
            <w:tcW w:w="1935" w:type="dxa"/>
            <w:shd w:val="clear" w:color="auto" w:fill="auto"/>
          </w:tcPr>
          <w:p w14:paraId="4AF67EE4">
            <w:pPr>
              <w:jc w:val="center"/>
              <w:rPr>
                <w:rFonts w:ascii="宋体" w:hAnsi="宋体" w:cs="宋体"/>
              </w:rPr>
            </w:pPr>
            <w:r>
              <w:rPr>
                <w:rFonts w:hint="eastAsia" w:ascii="宋体" w:hAnsi="宋体" w:cs="宋体"/>
              </w:rPr>
              <w:t>√</w:t>
            </w:r>
          </w:p>
        </w:tc>
        <w:tc>
          <w:tcPr>
            <w:tcW w:w="2025" w:type="dxa"/>
            <w:shd w:val="clear" w:color="auto" w:fill="auto"/>
          </w:tcPr>
          <w:p w14:paraId="6D6EC5B8">
            <w:pPr>
              <w:jc w:val="center"/>
              <w:rPr>
                <w:rFonts w:ascii="宋体" w:hAnsi="宋体" w:cs="宋体"/>
              </w:rPr>
            </w:pPr>
            <w:r>
              <w:rPr>
                <w:rFonts w:hint="eastAsia" w:ascii="宋体" w:hAnsi="宋体" w:cs="宋体"/>
              </w:rPr>
              <w:t>√</w:t>
            </w:r>
          </w:p>
        </w:tc>
        <w:tc>
          <w:tcPr>
            <w:tcW w:w="2211" w:type="dxa"/>
            <w:shd w:val="clear" w:color="auto" w:fill="auto"/>
          </w:tcPr>
          <w:p w14:paraId="4DA41C54">
            <w:pPr>
              <w:jc w:val="center"/>
              <w:rPr>
                <w:rFonts w:ascii="宋体" w:hAnsi="宋体" w:cs="宋体"/>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30</w:t>
      </w:r>
      <w:r>
        <w:rPr>
          <w:rFonts w:hint="eastAsia"/>
        </w:rPr>
        <w:t>人，</w:t>
      </w:r>
      <w:r>
        <w:rPr>
          <w:rFonts w:hint="eastAsia"/>
          <w:lang w:val="en-US" w:eastAsia="zh-CN"/>
        </w:rPr>
        <w:t>3</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w:t>
      </w:r>
      <w:r>
        <w:rPr>
          <w:rFonts w:hint="eastAsia"/>
          <w:b/>
          <w:bCs/>
          <w:u w:val="single"/>
          <w:lang w:val="en-US" w:eastAsia="zh-CN"/>
        </w:rPr>
        <w:t>吴锦泽、</w:t>
      </w:r>
      <w:r>
        <w:rPr>
          <w:rFonts w:hint="eastAsia"/>
          <w:b/>
          <w:bCs/>
          <w:u w:val="single"/>
        </w:rPr>
        <w:t>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110_101332.jpgIMG_20251110_10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110_101332.jpgIMG_20251110_101332"/>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110_101338.jpgIMG_20251110_10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110_101338.jpgIMG_20251110_101338"/>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110_101343.jpgIMG_20251110_10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110_101343.jpgIMG_20251110_101343"/>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110_101345.jpgIMG_20251110_10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110_101345.jpgIMG_20251110_101345"/>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110_101348.jpgIMG_20251110_10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110_101348.jpgIMG_20251110_101348"/>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bookmarkStart w:id="0" w:name="_GoBack"/>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110_101352.jpgIMG_20251110_10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110_101352.jpgIMG_20251110_101352"/>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bookmarkEnd w:id="0"/>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65DFB7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bCs/>
          <w:u w:val="single"/>
          <w:lang w:val="en-US" w:eastAsia="zh-CN"/>
        </w:rPr>
      </w:pPr>
      <w:r>
        <w:rPr>
          <w:rFonts w:hint="eastAsia" w:ascii="宋体" w:hAnsi="宋体" w:cs="宋体"/>
          <w:szCs w:val="21"/>
        </w:rPr>
        <w:t>这是一节按大小排序的数学活动。</w:t>
      </w:r>
      <w:r>
        <w:rPr>
          <w:rFonts w:hint="eastAsia" w:ascii="Arial" w:hAnsi="Arial" w:cs="Arial"/>
        </w:rPr>
        <w:t>排序就是根据一组物体的某种特征的差异或规则，按序进行排列。本节活动涉及的是</w:t>
      </w:r>
      <w:r>
        <w:rPr>
          <w:rFonts w:hint="eastAsia" w:ascii="宋体" w:hAnsi="宋体" w:cs="宋体"/>
          <w:szCs w:val="21"/>
        </w:rPr>
        <w:t>按大小排序，有两种情况：从大到小排、从小到大排。本次活动主要引导幼儿在感知树叶大小的基础上，在“树叶排队”的游戏情境中将3片树叶从小红旗开始按从大到小或是从小到大的顺序进行排序。</w:t>
      </w:r>
      <w:r>
        <w:rPr>
          <w:rFonts w:hint="eastAsia" w:ascii="宋体" w:hAnsi="宋体" w:eastAsia="宋体" w:cs="宋体"/>
          <w:sz w:val="21"/>
          <w:szCs w:val="21"/>
        </w:rPr>
        <w:t>能够</w:t>
      </w:r>
      <w:r>
        <w:rPr>
          <w:rFonts w:hint="eastAsia" w:ascii="宋体" w:hAnsi="宋体" w:cs="宋体"/>
          <w:szCs w:val="21"/>
        </w:rPr>
        <w:t>在游戏情境中将3片树叶按大小顺序进行排队</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张书瑶、王子玥、韩之恩、赵毓淇、郭昕玥、张筱、李芯雅、陈希、刘瑾一、张瑞桐、徐羽彤、余璟、魏浩炎、王俊屹、葛乐凡、汤宇辰、杨颜瑞</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58BEE977"/>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5592927"/>
    <w:rsid w:val="05C15DDF"/>
    <w:rsid w:val="0B863BF7"/>
    <w:rsid w:val="16A448E1"/>
    <w:rsid w:val="17915C89"/>
    <w:rsid w:val="18966EE2"/>
    <w:rsid w:val="196A7B0C"/>
    <w:rsid w:val="1CAE5AC1"/>
    <w:rsid w:val="27CA5EA9"/>
    <w:rsid w:val="2AED16F3"/>
    <w:rsid w:val="2B1B427C"/>
    <w:rsid w:val="2B6C62CF"/>
    <w:rsid w:val="2FC85CA1"/>
    <w:rsid w:val="363D2887"/>
    <w:rsid w:val="3A211A55"/>
    <w:rsid w:val="3B5461BC"/>
    <w:rsid w:val="41D00C05"/>
    <w:rsid w:val="420F6490"/>
    <w:rsid w:val="44244E39"/>
    <w:rsid w:val="44976CE4"/>
    <w:rsid w:val="4C56421A"/>
    <w:rsid w:val="4EFC70A4"/>
    <w:rsid w:val="4F8B3490"/>
    <w:rsid w:val="50E5304A"/>
    <w:rsid w:val="53067EC3"/>
    <w:rsid w:val="53EA6563"/>
    <w:rsid w:val="54B853F7"/>
    <w:rsid w:val="55AE526F"/>
    <w:rsid w:val="56685866"/>
    <w:rsid w:val="60A7597A"/>
    <w:rsid w:val="67B557CA"/>
    <w:rsid w:val="6C8824A7"/>
    <w:rsid w:val="6D262E69"/>
    <w:rsid w:val="72513F19"/>
    <w:rsid w:val="72DB435C"/>
    <w:rsid w:val="74DF7959"/>
    <w:rsid w:val="75A24B7B"/>
    <w:rsid w:val="7A172C33"/>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1259</Words>
  <Characters>1290</Characters>
  <Lines>13</Lines>
  <Paragraphs>3</Paragraphs>
  <TotalTime>1</TotalTime>
  <ScaleCrop>false</ScaleCrop>
  <LinksUpToDate>false</LinksUpToDate>
  <CharactersWithSpaces>1337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2025-11-10T06:09:40Z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2052-12.1.0.23125</vt:lpwstr>
  </property>
  <property fmtid="{D5CDD505-2E9C-101B-9397-08002B2CF9AE}" pid="4" name="ICV">
    <vt:lpwstr>91B151C40F93472FA3A7289049DE5648_13</vt:lpwstr>
  </property>
</Properties>
</file>