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CB39C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排球上手发球评课稿</w:t>
      </w:r>
    </w:p>
    <w:p w14:paraId="50BD1B93">
      <w:pPr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本节课的教学内容是排球上手发球，教师在教学过程中展现了扎实的专业素养和良好的课堂掌控能力。从整体教学效果来看，学生基本掌握了上手发球的技术要领，达到了预期的教学目标。</w:t>
      </w:r>
    </w:p>
    <w:p w14:paraId="32CBD5EF">
      <w:pPr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首先，在教学准备方面，教师提前布置了标准的排球场地，准备了足够的排球器材，确保每位学生都能充分参与练习。同时，教师还精心设计了教学流程，将技术动作分解为准备姿势、抛球、挥臂击球等环节，循序渐进地引导学生掌握动作要领。</w:t>
      </w:r>
    </w:p>
    <w:p w14:paraId="7FA24585">
      <w:pPr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其次，在教学方法上，教师采用了示范讲解与分组练习相结合的方式。通过慢动作示范和重点动作分解，让学生清晰地观察到每个技术环节的关键点。特别是在讲解抛球高度和击球时机时，教师运用了直观的标记物辅助说明，帮助学生建立正确的空间概念。</w:t>
      </w:r>
    </w:p>
    <w:p w14:paraId="7D461E1B">
      <w:pPr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在课堂组织方面，</w:t>
      </w:r>
      <w:r>
        <w:rPr>
          <w:rFonts w:hint="eastAsia"/>
          <w:sz w:val="30"/>
          <w:szCs w:val="30"/>
          <w:lang w:val="en-US" w:eastAsia="zh-CN"/>
        </w:rPr>
        <w:t>王老师</w:t>
      </w:r>
      <w:r>
        <w:rPr>
          <w:sz w:val="30"/>
          <w:szCs w:val="30"/>
        </w:rPr>
        <w:t>将学生分为若干小组进行练习，并安排了小组间的互动交流。这种教学方式不仅提高了练习效率，还培养了学生的团队协作意识。同时，教师能够及时发现并纠正</w:t>
      </w:r>
      <w:bookmarkStart w:id="0" w:name="_GoBack"/>
      <w:bookmarkEnd w:id="0"/>
      <w:r>
        <w:rPr>
          <w:sz w:val="30"/>
          <w:szCs w:val="30"/>
        </w:rPr>
        <w:t>学生的错误动作，给予个性化的指导建议。</w:t>
      </w:r>
    </w:p>
    <w:p w14:paraId="4C1C7E58">
      <w:pPr>
        <w:ind w:firstLine="600" w:firstLineChars="2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通过两节课的观察，我有以下几点建议：1.丁老师的课密度和强度较小 2.教学的组织形式可以更新 3.可以多增加一些教学手段 4.王老师在课程中设计的弹力带会影响到动作的连贯性，不利于正确动作的养成 2.在分层练习上面可以有更高的要求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1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2025-11-07T00:40:29Z</dcterms:created>
  <dc:creator>ysy991120</dc:creator>
  <cp:lastModifiedBy>Y(W)S(Y)Y</cp:lastModifiedBy>
  <dcterms:modified xsi:type="dcterms:W3CDTF">2025-11-07T00:48:40Z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eyJoZGlkIjoiNmU3ODNjOTc5NWUzZTg3NDVjMWU5NzFmMDc0NTkzYWYiLCJ1c2VySWQiOiIzMTgxMDc3MTMifQ==</vt:lpwstr>
  </property>
  <property fmtid="{D5CDD505-2E9C-101B-9397-08002B2CF9AE}" pid="4" name="ICV">
    <vt:lpwstr>E552F9B38918471596D75F4F223F7271_12</vt:lpwstr>
  </property>
</Properties>
</file>