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2869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同学们，大家好！本次1530是由我们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  <w:lang w:eastAsia="zh-CN"/>
        </w:rPr>
        <w:t>5班播报，</w:t>
      </w:r>
      <w:r>
        <w:rPr>
          <w:rFonts w:ascii="宋体" w:hAnsi="宋体" w:eastAsia="宋体" w:cs="宋体"/>
          <w:sz w:val="24"/>
          <w:szCs w:val="24"/>
        </w:rPr>
        <w:t>今天我们聚焦一个与每个人健康息息相关的话题——食品安全。接下来，我将从“是什么”“为什么”“怎么做”三个角度，和大家一起读懂食品安全。</w:t>
      </w:r>
    </w:p>
    <w:p w14:paraId="79E11688">
      <w:pPr>
        <w:numPr>
          <w:ilvl w:val="0"/>
          <w:numId w:val="1"/>
        </w:numPr>
        <w:ind w:left="12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食品安全是什么？</w:t>
      </w:r>
    </w:p>
    <w:p w14:paraId="025CEC94">
      <w:pPr>
        <w:numPr>
          <w:numId w:val="0"/>
        </w:numPr>
        <w:ind w:left="120"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简单来说，食品安全是指食品无毒、无害，符合应当有的营养要求，对人体健康不造成任何急性、亚急性或者慢性危害。它不是单一概念，而是涵盖了从食品生产、加工、运输、储存，到销售、烹饪、食用的全链条安全，比如食材是否新鲜、生产过程是否卫生、是否添加非法添加剂、储存温度是否达标等，都属于食品安全的范畴。</w:t>
      </w:r>
    </w:p>
    <w:p w14:paraId="66754302">
      <w:pPr>
        <w:numPr>
          <w:ilvl w:val="0"/>
          <w:numId w:val="1"/>
        </w:numPr>
        <w:ind w:left="12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为什么要重视食品安全？ </w:t>
      </w:r>
    </w:p>
    <w:p w14:paraId="29EE7177">
      <w:pPr>
        <w:numPr>
          <w:numId w:val="0"/>
        </w:numPr>
        <w:ind w:left="120"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重视食品安全，本质是守护我们的健康与生活质量，核心原因有三点：</w:t>
      </w:r>
    </w:p>
    <w:p w14:paraId="60E69F00">
      <w:pPr>
        <w:numPr>
          <w:ilvl w:val="0"/>
          <w:numId w:val="2"/>
        </w:numPr>
        <w:ind w:left="24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直接关联身体健康：不合格食品可能含有细菌、病毒、寄生虫或有毒化学物质，轻则引发恶心、呕吐、腹泻等急性肠胃炎，重则导致慢性中毒、器官损伤，甚至增加癌症、畸形等严重疾病的风险，尤其老人、小孩、孕妇等群体抵抗力弱，受危害程度会更高。</w:t>
      </w:r>
    </w:p>
    <w:p w14:paraId="27197114">
      <w:pPr>
        <w:numPr>
          <w:ilvl w:val="0"/>
          <w:numId w:val="2"/>
        </w:numPr>
        <w:ind w:left="24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影响家庭与社会稳定：一旦家庭中有人因食品安全生病，不仅需要承担医疗费用，还会打乱正常生活节奏；若发生区域性食品安全事件（如过期食品流入市场、集体食物中毒），还可能引发公众恐慌，破坏社会信任。</w:t>
      </w:r>
    </w:p>
    <w:p w14:paraId="4171A890">
      <w:pPr>
        <w:numPr>
          <w:numId w:val="0"/>
        </w:numPr>
        <w:ind w:firstLine="240" w:firstLineChars="1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 xml:space="preserve"> 3. 保障食品行业健康发展：只有严守食品安全底线，消费者才会放心购买，食品企业才能赢得口碑、长久经营；反之，忽视食品安全的企业终将被市场淘汰，还可能面临法律制裁。 </w:t>
      </w:r>
    </w:p>
    <w:p w14:paraId="6DCD530C">
      <w:pPr>
        <w:numPr>
          <w:ilvl w:val="0"/>
          <w:numId w:val="1"/>
        </w:numPr>
        <w:ind w:left="12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守护食品安全，我们该怎么做？ </w:t>
      </w:r>
    </w:p>
    <w:p w14:paraId="0342FE21">
      <w:pPr>
        <w:numPr>
          <w:numId w:val="0"/>
        </w:numPr>
        <w:ind w:left="120"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食品安全不是“别人的事”，需要每个人从自身做起，在“买、存、做、吃”四个环节做好把控：</w:t>
      </w:r>
    </w:p>
    <w:p w14:paraId="276AD213">
      <w:pPr>
        <w:numPr>
          <w:numId w:val="0"/>
        </w:numPr>
        <w:ind w:left="120"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• 购买时“三看”：看食品包装是否完好（无破损、无漏气），看生产日期和保质期（拒绝过期食品），看“SC”生产许可证编号（无编号的散装食品需谨慎）；尽量选择正规超市、农贸市场，避免购买流动摊贩的来源不明食品。</w:t>
      </w:r>
    </w:p>
    <w:p w14:paraId="0A6E2CD8">
      <w:pPr>
        <w:numPr>
          <w:numId w:val="0"/>
        </w:numPr>
        <w:ind w:left="120"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 • 储存时“分类”：生熟食品分开存放（比如生肉、生蛋用密封盒装好，放在冰箱下层，避免汁液污染熟食）；冰箱定期清理，过期、变质食品及时丢弃；常温存放的食品（如饼干、奶粉）要密封，避免受潮发霉。 </w:t>
      </w:r>
    </w:p>
    <w:p w14:paraId="2E140BE1">
      <w:pPr>
        <w:numPr>
          <w:numId w:val="0"/>
        </w:numPr>
        <w:ind w:left="120"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• 烹饪时“熟透”：肉类、蛋类、海鲜等必须彻底煮熟（比如鸡肉内部无粉红色、蛋黄完全凝固），避免细菌残留；生熟厨具分开用（比如切生肉的刀和菜板，不用于切凉拌菜）；剩菜剩饭再次食用前，要彻底加热。 </w:t>
      </w:r>
    </w:p>
    <w:p w14:paraId="744033B6">
      <w:pPr>
        <w:numPr>
          <w:numId w:val="0"/>
        </w:numPr>
        <w:ind w:left="120"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• 食用时“适量”：不贪图“新鲜”食用未成熟的水果（如未熟的芒果、柿子），不食用来源不明的野生菌类、野菜；少吃高盐、高糖、高脂的加工食品（如咸菜、罐头、油炸食品），减少添加剂摄入。</w:t>
      </w:r>
    </w:p>
    <w:p w14:paraId="2A8183A4">
      <w:pPr>
        <w:numPr>
          <w:numId w:val="0"/>
        </w:numPr>
        <w:ind w:left="120" w:leftChars="0"/>
      </w:pPr>
      <w:r>
        <w:rPr>
          <w:rFonts w:ascii="宋体" w:hAnsi="宋体" w:eastAsia="宋体" w:cs="宋体"/>
          <w:sz w:val="24"/>
          <w:szCs w:val="24"/>
        </w:rPr>
        <w:t xml:space="preserve"> 食品安全无小事，每一个环节的谨慎，都是对自己和家人健康的负责。希望今天的分享能让大家对食品安全有更清晰的认识，也愿我们都能养成良好的饮食习惯，共同守护“舌尖上的安全”！ 谢谢大家！</w:t>
      </w:r>
    </w:p>
    <w:p w14:paraId="0E7770B8">
      <w:pPr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CC17C"/>
    <w:multiLevelType w:val="singleLevel"/>
    <w:tmpl w:val="8F5CC17C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1">
    <w:nsid w:val="B0B8592D"/>
    <w:multiLevelType w:val="singleLevel"/>
    <w:tmpl w:val="B0B8592D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B5143"/>
    <w:rsid w:val="0B745622"/>
    <w:rsid w:val="0E0662D9"/>
    <w:rsid w:val="115F467E"/>
    <w:rsid w:val="11B30526"/>
    <w:rsid w:val="189A2440"/>
    <w:rsid w:val="195645B9"/>
    <w:rsid w:val="197902A7"/>
    <w:rsid w:val="1B811695"/>
    <w:rsid w:val="1D6A64D1"/>
    <w:rsid w:val="25BC1C48"/>
    <w:rsid w:val="2F566C69"/>
    <w:rsid w:val="322A618B"/>
    <w:rsid w:val="36CE17DB"/>
    <w:rsid w:val="3A10210A"/>
    <w:rsid w:val="3E2E7003"/>
    <w:rsid w:val="403703F1"/>
    <w:rsid w:val="406867FC"/>
    <w:rsid w:val="44A75419"/>
    <w:rsid w:val="4A9A1CA8"/>
    <w:rsid w:val="4B450B87"/>
    <w:rsid w:val="4B50680B"/>
    <w:rsid w:val="4CA23096"/>
    <w:rsid w:val="4E255D2C"/>
    <w:rsid w:val="4E2F2707"/>
    <w:rsid w:val="510569CF"/>
    <w:rsid w:val="595B0854"/>
    <w:rsid w:val="5B631C42"/>
    <w:rsid w:val="62CF5E0F"/>
    <w:rsid w:val="66C33EDD"/>
    <w:rsid w:val="67AE693B"/>
    <w:rsid w:val="69B67D29"/>
    <w:rsid w:val="72C74D55"/>
    <w:rsid w:val="78A27DF6"/>
    <w:rsid w:val="79532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1107</Words>
  <Characters>1118</Characters>
  <Lines>0</Lines>
  <Paragraphs>0</Paragraphs>
  <TotalTime>1</TotalTime>
  <ScaleCrop>false</ScaleCrop>
  <LinksUpToDate>false</LinksUpToDate>
  <CharactersWithSpaces>1130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2025-02-27T19:14:00Z</dcterms:created>
  <dc:creator>iPhone</dc:creator>
  <cp:lastModifiedBy>月色流莹</cp:lastModifiedBy>
  <cp:lastPrinted>2025-11-03T05:41:35Z</cp:lastPrinted>
  <dcterms:modified xsi:type="dcterms:W3CDTF">2025-11-03T05:42:26Z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61E18A3D653B4EBF99E3FB27159D4682_13</vt:lpwstr>
  </property>
  <property fmtid="{D5CDD505-2E9C-101B-9397-08002B2CF9AE}" pid="4" name="KSOTemplateDocerSaveRecord">
    <vt:lpwstr>eyJoZGlkIjoiMWQ1MTUxZWZlNjE3ZjM2MTM1Mzk2MTczMWIyNTljNjMiLCJ1c2VySWQiOiIyNjg5NzU0MDUifQ==</vt:lpwstr>
  </property>
</Properties>
</file>