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62B30D59">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11/4</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金色的秋天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今日是周二，今日共有31位幼儿来园，2位幼儿请了病假,2</w:t>
      </w:r>
      <w:bookmarkStart w:id="0" w:name="_GoBack"/>
      <w:bookmarkEnd w:id="0"/>
      <w:r>
        <w:rPr>
          <w:rFonts w:hint="eastAsia" w:ascii="宋体" w:hAnsi="宋体" w:eastAsia="宋体" w:cs="宋体"/>
          <w:sz w:val="21"/>
          <w:szCs w:val="21"/>
          <w:lang w:val="en-US" w:eastAsia="zh-CN"/>
        </w:rPr>
        <w:t>位幼儿请了事假。</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r>
        <w:rPr>
          <w:rFonts w:hint="eastAsia" w:ascii="宋体" w:hAnsi="宋体" w:eastAsia="宋体" w:cs="宋体"/>
          <w:b/>
          <w:bCs/>
          <w:sz w:val="21"/>
          <w:szCs w:val="21"/>
          <w:lang w:val="en-US" w:eastAsia="zh-CN"/>
        </w:rPr>
        <w:t>。</w:t>
      </w:r>
    </w:p>
    <w:p w14:paraId="7B570A0F">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p w14:paraId="2C69D2A3">
      <w:pPr>
        <w:keepNext w:val="0"/>
        <w:keepLines w:val="0"/>
        <w:pageBreakBefore w:val="0"/>
        <w:widowControl/>
        <w:numPr>
          <w:ilvl w:val="0"/>
          <w:numId w:val="0"/>
        </w:numPr>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lang w:val="en-US" w:eastAsia="zh-CN"/>
        </w:rPr>
      </w:pPr>
    </w:p>
    <w:p w14:paraId="572F7B96">
      <w:pPr>
        <w:pStyle w:val="41"/>
        <w:tabs>
          <w:tab w:val="left" w:pos="2524"/>
          <w:tab w:val="center" w:pos="5293"/>
        </w:tabs>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5" name="图片 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02区域游戏</w:t>
      </w:r>
      <w:r>
        <w:rPr>
          <w:rFonts w:hint="eastAsia" w:ascii="宋体" w:hAnsi="宋体" w:eastAsia="宋体" w:cs="宋体"/>
          <w:color w:val="333333"/>
          <w:spacing w:val="8"/>
          <w:sz w:val="21"/>
          <w:szCs w:val="21"/>
        </w:rPr>
        <w:drawing>
          <wp:inline distT="0" distB="0" distL="114300" distR="114300">
            <wp:extent cx="269875" cy="431800"/>
            <wp:effectExtent l="0" t="0" r="4445" b="1016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44193AA">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360" w:lineRule="exact"/>
        <w:ind w:firstLine="452" w:firstLineChars="200"/>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lang w:val="en-US" w:eastAsia="zh-CN"/>
        </w:rPr>
        <w:t>区域介绍：大七班区域游戏涵盖益智区、建构区、语言区、科探区和美工区等多个板块。益智区有拼图、乐高、雪花片和万能工匠等材料，培养孩子空间思维与精细动作；建构区以地面搭建 “秋天的农场” 为主题，融合自然元素；语言区包含图书角、iPad 视听阅读与拼字挑战，提升语言表达与阅读能力；美工区开展头箍制作、树叶小人等手工活动，激发创造力。各区域材料丰富，主题明确，让幼儿在探索中学习，在游戏中成长。</w:t>
      </w:r>
    </w:p>
    <w:tbl>
      <w:tblPr>
        <w:tblStyle w:val="30"/>
        <w:tblW w:w="0" w:type="auto"/>
        <w:tblInd w:w="3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5"/>
        <w:gridCol w:w="3336"/>
        <w:gridCol w:w="3336"/>
      </w:tblGrid>
      <w:tr w14:paraId="29E2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0B9B683B">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37" name="图片 37" descr="C:/Users/44565/Desktop/IMG_6916.JPGIMG_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44565/Desktop/IMG_6916.JPGIMG_6916"/>
                          <pic:cNvPicPr>
                            <a:picLocks noChangeAspect="1"/>
                          </pic:cNvPicPr>
                        </pic:nvPicPr>
                        <pic:blipFill>
                          <a:blip r:embed="rId12"/>
                          <a:srcRect l="22" r="22"/>
                          <a:stretch>
                            <a:fillRect/>
                          </a:stretch>
                        </pic:blipFill>
                        <pic:spPr>
                          <a:xfrm>
                            <a:off x="0" y="0"/>
                            <a:ext cx="1945640" cy="1459230"/>
                          </a:xfrm>
                          <a:prstGeom prst="rect">
                            <a:avLst/>
                          </a:prstGeom>
                        </pic:spPr>
                      </pic:pic>
                    </a:graphicData>
                  </a:graphic>
                </wp:inline>
              </w:drawing>
            </w:r>
          </w:p>
        </w:tc>
        <w:tc>
          <w:tcPr>
            <w:tcW w:w="3336" w:type="dxa"/>
          </w:tcPr>
          <w:p w14:paraId="32646054">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38" name="图片 38" descr="C:/Users/44565/Desktop/IMG_6921.JPGIMG_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44565/Desktop/IMG_6921.JPGIMG_6921"/>
                          <pic:cNvPicPr>
                            <a:picLocks noChangeAspect="1"/>
                          </pic:cNvPicPr>
                        </pic:nvPicPr>
                        <pic:blipFill>
                          <a:blip r:embed="rId13"/>
                          <a:srcRect l="22" r="22"/>
                          <a:stretch>
                            <a:fillRect/>
                          </a:stretch>
                        </pic:blipFill>
                        <pic:spPr>
                          <a:xfrm>
                            <a:off x="0" y="0"/>
                            <a:ext cx="1945640" cy="1459230"/>
                          </a:xfrm>
                          <a:prstGeom prst="rect">
                            <a:avLst/>
                          </a:prstGeom>
                        </pic:spPr>
                      </pic:pic>
                    </a:graphicData>
                  </a:graphic>
                </wp:inline>
              </w:drawing>
            </w:r>
          </w:p>
        </w:tc>
        <w:tc>
          <w:tcPr>
            <w:tcW w:w="3336" w:type="dxa"/>
          </w:tcPr>
          <w:p w14:paraId="1764C219">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67230" cy="1475105"/>
                  <wp:effectExtent l="0" t="0" r="13970" b="3175"/>
                  <wp:docPr id="35" name="图片 35" descr="C:/Users/44565/Desktop/IMG_6917.JPGIMG_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44565/Desktop/IMG_6917.JPGIMG_6917"/>
                          <pic:cNvPicPr>
                            <a:picLocks noChangeAspect="1"/>
                          </pic:cNvPicPr>
                        </pic:nvPicPr>
                        <pic:blipFill>
                          <a:blip r:embed="rId14"/>
                          <a:srcRect t="16" b="16"/>
                          <a:stretch>
                            <a:fillRect/>
                          </a:stretch>
                        </pic:blipFill>
                        <pic:spPr>
                          <a:xfrm>
                            <a:off x="0" y="0"/>
                            <a:ext cx="1967230" cy="1475105"/>
                          </a:xfrm>
                          <a:prstGeom prst="rect">
                            <a:avLst/>
                          </a:prstGeom>
                        </pic:spPr>
                      </pic:pic>
                    </a:graphicData>
                  </a:graphic>
                </wp:inline>
              </w:drawing>
            </w:r>
          </w:p>
        </w:tc>
      </w:tr>
      <w:tr w14:paraId="5A89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58068899">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赵嘉玥和李芊烨</w:t>
            </w:r>
            <w:r>
              <w:rPr>
                <w:rFonts w:hint="default" w:ascii="宋体" w:hAnsi="宋体" w:eastAsia="宋体" w:cs="宋体"/>
                <w:b w:val="0"/>
                <w:bCs/>
                <w:color w:val="auto"/>
                <w:spacing w:val="8"/>
                <w:sz w:val="21"/>
                <w:szCs w:val="21"/>
                <w:vertAlign w:val="baseline"/>
                <w:lang w:val="en-US" w:eastAsia="zh-CN"/>
              </w:rPr>
              <w:t>在美工区用树叶和彩笔制作 “树叶小人”，一人涂色，另一人用扭扭棒制作装饰，创意十足，充满童趣。</w:t>
            </w:r>
          </w:p>
        </w:tc>
        <w:tc>
          <w:tcPr>
            <w:tcW w:w="3336" w:type="dxa"/>
          </w:tcPr>
          <w:p w14:paraId="014D94C7">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杨皓宇</w:t>
            </w:r>
            <w:r>
              <w:rPr>
                <w:rFonts w:hint="default" w:ascii="宋体" w:hAnsi="宋体" w:eastAsia="宋体" w:cs="宋体"/>
                <w:b w:val="0"/>
                <w:bCs/>
                <w:color w:val="auto"/>
                <w:spacing w:val="8"/>
                <w:sz w:val="21"/>
                <w:szCs w:val="21"/>
                <w:vertAlign w:val="baseline"/>
                <w:lang w:val="en-US" w:eastAsia="zh-CN"/>
              </w:rPr>
              <w:t>在 iPad 上进行视听阅读，旁边放着绘本与沙漏计时器，专注地滑动屏幕，在电子阅读中提升语言理解与阅读兴趣。</w:t>
            </w:r>
          </w:p>
        </w:tc>
        <w:tc>
          <w:tcPr>
            <w:tcW w:w="3336" w:type="dxa"/>
          </w:tcPr>
          <w:p w14:paraId="16F4FE4B">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徐旻玥</w:t>
            </w:r>
            <w:r>
              <w:rPr>
                <w:rFonts w:hint="default" w:ascii="宋体" w:hAnsi="宋体" w:eastAsia="宋体" w:cs="宋体"/>
                <w:b w:val="0"/>
                <w:bCs/>
                <w:color w:val="auto"/>
                <w:spacing w:val="8"/>
                <w:sz w:val="21"/>
                <w:szCs w:val="21"/>
                <w:vertAlign w:val="baseline"/>
                <w:lang w:val="en-US" w:eastAsia="zh-CN"/>
              </w:rPr>
              <w:t>在制作</w:t>
            </w:r>
            <w:r>
              <w:rPr>
                <w:rFonts w:hint="eastAsia" w:ascii="宋体" w:hAnsi="宋体" w:eastAsia="宋体" w:cs="宋体"/>
                <w:b w:val="0"/>
                <w:bCs/>
                <w:color w:val="auto"/>
                <w:spacing w:val="8"/>
                <w:sz w:val="21"/>
                <w:szCs w:val="21"/>
                <w:vertAlign w:val="baseline"/>
                <w:lang w:val="en-US" w:eastAsia="zh-CN"/>
              </w:rPr>
              <w:t>黄色</w:t>
            </w:r>
            <w:r>
              <w:rPr>
                <w:rFonts w:hint="default" w:ascii="宋体" w:hAnsi="宋体" w:eastAsia="宋体" w:cs="宋体"/>
                <w:b w:val="0"/>
                <w:bCs/>
                <w:color w:val="auto"/>
                <w:spacing w:val="8"/>
                <w:sz w:val="21"/>
                <w:szCs w:val="21"/>
                <w:vertAlign w:val="baseline"/>
                <w:lang w:val="en-US" w:eastAsia="zh-CN"/>
              </w:rPr>
              <w:t>头箍，桌上摆放着剪刀、彩色扭扭棒和植物装饰，她专注地缠绕与固定，在手工中感受美与创造的乐趣。</w:t>
            </w:r>
          </w:p>
        </w:tc>
      </w:tr>
      <w:tr w14:paraId="7B09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1EE7031D">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 name="图片 2" descr="C:/Users/44565/Desktop/IMG_6929.JPGIMG_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44565/Desktop/IMG_6929.JPGIMG_6929"/>
                          <pic:cNvPicPr>
                            <a:picLocks noChangeAspect="1"/>
                          </pic:cNvPicPr>
                        </pic:nvPicPr>
                        <pic:blipFill>
                          <a:blip r:embed="rId15"/>
                          <a:srcRect l="22" r="22"/>
                          <a:stretch>
                            <a:fillRect/>
                          </a:stretch>
                        </pic:blipFill>
                        <pic:spPr>
                          <a:xfrm>
                            <a:off x="0" y="0"/>
                            <a:ext cx="1945640" cy="1459230"/>
                          </a:xfrm>
                          <a:prstGeom prst="rect">
                            <a:avLst/>
                          </a:prstGeom>
                        </pic:spPr>
                      </pic:pic>
                    </a:graphicData>
                  </a:graphic>
                </wp:inline>
              </w:drawing>
            </w:r>
          </w:p>
        </w:tc>
        <w:tc>
          <w:tcPr>
            <w:tcW w:w="3336" w:type="dxa"/>
          </w:tcPr>
          <w:p w14:paraId="2255ABB8">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4" name="图片 4" descr="C:/Users/44565/Desktop/IMG_6928.JPGIMG_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44565/Desktop/IMG_6928.JPGIMG_6928"/>
                          <pic:cNvPicPr>
                            <a:picLocks noChangeAspect="1"/>
                          </pic:cNvPicPr>
                        </pic:nvPicPr>
                        <pic:blipFill>
                          <a:blip r:embed="rId16"/>
                          <a:srcRect l="22" r="22"/>
                          <a:stretch>
                            <a:fillRect/>
                          </a:stretch>
                        </pic:blipFill>
                        <pic:spPr>
                          <a:xfrm>
                            <a:off x="0" y="0"/>
                            <a:ext cx="1945640" cy="1459230"/>
                          </a:xfrm>
                          <a:prstGeom prst="rect">
                            <a:avLst/>
                          </a:prstGeom>
                        </pic:spPr>
                      </pic:pic>
                    </a:graphicData>
                  </a:graphic>
                </wp:inline>
              </w:drawing>
            </w:r>
          </w:p>
        </w:tc>
        <w:tc>
          <w:tcPr>
            <w:tcW w:w="3336" w:type="dxa"/>
          </w:tcPr>
          <w:p w14:paraId="785888B1">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6" name="图片 6" descr="C:/Users/44565/Desktop/IMG_6927.JPGIMG_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44565/Desktop/IMG_6927.JPGIMG_6927"/>
                          <pic:cNvPicPr>
                            <a:picLocks noChangeAspect="1"/>
                          </pic:cNvPicPr>
                        </pic:nvPicPr>
                        <pic:blipFill>
                          <a:blip r:embed="rId17"/>
                          <a:srcRect l="22" r="22"/>
                          <a:stretch>
                            <a:fillRect/>
                          </a:stretch>
                        </pic:blipFill>
                        <pic:spPr>
                          <a:xfrm>
                            <a:off x="0" y="0"/>
                            <a:ext cx="1945640" cy="1459230"/>
                          </a:xfrm>
                          <a:prstGeom prst="rect">
                            <a:avLst/>
                          </a:prstGeom>
                        </pic:spPr>
                      </pic:pic>
                    </a:graphicData>
                  </a:graphic>
                </wp:inline>
              </w:drawing>
            </w:r>
          </w:p>
        </w:tc>
      </w:tr>
      <w:tr w14:paraId="684E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7D50CFCB">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丁秋铭和金文哲</w:t>
            </w:r>
            <w:r>
              <w:rPr>
                <w:rFonts w:hint="default" w:ascii="宋体" w:hAnsi="宋体" w:eastAsia="宋体" w:cs="宋体"/>
                <w:b w:val="0"/>
                <w:bCs/>
                <w:color w:val="auto"/>
                <w:spacing w:val="8"/>
                <w:sz w:val="21"/>
                <w:szCs w:val="21"/>
                <w:vertAlign w:val="baseline"/>
                <w:lang w:val="en-US" w:eastAsia="zh-CN"/>
              </w:rPr>
              <w:t>专注地拼着一幅色彩丰富的拼图，一人对照图纸寻找线索，另一人则从零散的拼图块中挑选合适的部分，在合作中培养观察力与耐心。</w:t>
            </w:r>
          </w:p>
        </w:tc>
        <w:tc>
          <w:tcPr>
            <w:tcW w:w="3336" w:type="dxa"/>
          </w:tcPr>
          <w:p w14:paraId="261FD3EF">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易筱曦和樊予诺</w:t>
            </w:r>
            <w:r>
              <w:rPr>
                <w:rFonts w:hint="default" w:ascii="宋体" w:hAnsi="宋体" w:eastAsia="宋体" w:cs="宋体"/>
                <w:b w:val="0"/>
                <w:bCs/>
                <w:color w:val="auto"/>
                <w:spacing w:val="8"/>
                <w:sz w:val="21"/>
                <w:szCs w:val="21"/>
                <w:vertAlign w:val="baseline"/>
                <w:lang w:val="en-US" w:eastAsia="zh-CN"/>
              </w:rPr>
              <w:t>在桌前用积木搭建模型，并通过投影设备观察立体效果。她们轮流操作，讨论结构与光影变化，感受三维空间的魅力，锻炼空间想象能力。</w:t>
            </w:r>
          </w:p>
        </w:tc>
        <w:tc>
          <w:tcPr>
            <w:tcW w:w="3336" w:type="dxa"/>
          </w:tcPr>
          <w:p w14:paraId="7D7713AE">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谢嘉赟和熊梓轩</w:t>
            </w:r>
            <w:r>
              <w:rPr>
                <w:rFonts w:hint="default" w:ascii="宋体" w:hAnsi="宋体" w:eastAsia="宋体" w:cs="宋体"/>
                <w:b w:val="0"/>
                <w:bCs/>
                <w:color w:val="auto"/>
                <w:spacing w:val="8"/>
                <w:sz w:val="21"/>
                <w:szCs w:val="21"/>
                <w:vertAlign w:val="baseline"/>
                <w:lang w:val="en-US" w:eastAsia="zh-CN"/>
              </w:rPr>
              <w:t>正在认真搭建乐高，一人按图纸寻找零件，另一人专注拼合，桌面散落着各种积木块。他们在合作中学习分类、组装与解决问题。</w:t>
            </w:r>
          </w:p>
        </w:tc>
      </w:tr>
      <w:tr w14:paraId="0EC5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0BF98162">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7" name="图片 7" descr="C:/Users/44565/Desktop/IMG_6923.JPGIMG_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44565/Desktop/IMG_6923.JPGIMG_6923"/>
                          <pic:cNvPicPr>
                            <a:picLocks noChangeAspect="1"/>
                          </pic:cNvPicPr>
                        </pic:nvPicPr>
                        <pic:blipFill>
                          <a:blip r:embed="rId18"/>
                          <a:srcRect l="22" r="22"/>
                          <a:stretch>
                            <a:fillRect/>
                          </a:stretch>
                        </pic:blipFill>
                        <pic:spPr>
                          <a:xfrm>
                            <a:off x="0" y="0"/>
                            <a:ext cx="1945640" cy="1459230"/>
                          </a:xfrm>
                          <a:prstGeom prst="rect">
                            <a:avLst/>
                          </a:prstGeom>
                        </pic:spPr>
                      </pic:pic>
                    </a:graphicData>
                  </a:graphic>
                </wp:inline>
              </w:drawing>
            </w:r>
          </w:p>
        </w:tc>
        <w:tc>
          <w:tcPr>
            <w:tcW w:w="3336" w:type="dxa"/>
          </w:tcPr>
          <w:p w14:paraId="3DB1CD44">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9" name="图片 9" descr="C:/Users/44565/Desktop/IMG_6924.JPGIMG_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44565/Desktop/IMG_6924.JPGIMG_6924"/>
                          <pic:cNvPicPr>
                            <a:picLocks noChangeAspect="1"/>
                          </pic:cNvPicPr>
                        </pic:nvPicPr>
                        <pic:blipFill>
                          <a:blip r:embed="rId19"/>
                          <a:srcRect l="22" r="22"/>
                          <a:stretch>
                            <a:fillRect/>
                          </a:stretch>
                        </pic:blipFill>
                        <pic:spPr>
                          <a:xfrm>
                            <a:off x="0" y="0"/>
                            <a:ext cx="1945640" cy="1459230"/>
                          </a:xfrm>
                          <a:prstGeom prst="rect">
                            <a:avLst/>
                          </a:prstGeom>
                        </pic:spPr>
                      </pic:pic>
                    </a:graphicData>
                  </a:graphic>
                </wp:inline>
              </w:drawing>
            </w:r>
          </w:p>
        </w:tc>
        <w:tc>
          <w:tcPr>
            <w:tcW w:w="3336" w:type="dxa"/>
          </w:tcPr>
          <w:p w14:paraId="4945ACBF">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11" name="图片 11" descr="C:/Users/44565/Desktop/IMG_6925.JPGIMG_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44565/Desktop/IMG_6925.JPGIMG_6925"/>
                          <pic:cNvPicPr>
                            <a:picLocks noChangeAspect="1"/>
                          </pic:cNvPicPr>
                        </pic:nvPicPr>
                        <pic:blipFill>
                          <a:blip r:embed="rId20"/>
                          <a:srcRect l="22" r="22"/>
                          <a:stretch>
                            <a:fillRect/>
                          </a:stretch>
                        </pic:blipFill>
                        <pic:spPr>
                          <a:xfrm>
                            <a:off x="0" y="0"/>
                            <a:ext cx="1945640" cy="1459230"/>
                          </a:xfrm>
                          <a:prstGeom prst="rect">
                            <a:avLst/>
                          </a:prstGeom>
                        </pic:spPr>
                      </pic:pic>
                    </a:graphicData>
                  </a:graphic>
                </wp:inline>
              </w:drawing>
            </w:r>
          </w:p>
        </w:tc>
      </w:tr>
      <w:tr w14:paraId="1953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355529C5">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顾语汐和郭静悠</w:t>
            </w:r>
            <w:r>
              <w:rPr>
                <w:rFonts w:hint="default" w:ascii="宋体" w:hAnsi="宋体" w:eastAsia="宋体" w:cs="宋体"/>
                <w:b w:val="0"/>
                <w:bCs/>
                <w:color w:val="auto"/>
                <w:spacing w:val="8"/>
                <w:sz w:val="21"/>
                <w:szCs w:val="21"/>
                <w:vertAlign w:val="baseline"/>
                <w:lang w:val="en-US" w:eastAsia="zh-CN"/>
              </w:rPr>
              <w:t>在地面用木质积木搭建各种造型，周围散落着树叶和动物玩偶，模拟秋天的农场场景。她们边搭建边讨论，在游戏中培养合作与规划能力。</w:t>
            </w:r>
          </w:p>
        </w:tc>
        <w:tc>
          <w:tcPr>
            <w:tcW w:w="3336" w:type="dxa"/>
          </w:tcPr>
          <w:p w14:paraId="2CD9B926">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赵奕承和褚浩宸</w:t>
            </w:r>
            <w:r>
              <w:rPr>
                <w:rFonts w:hint="default" w:ascii="宋体" w:hAnsi="宋体" w:eastAsia="宋体" w:cs="宋体"/>
                <w:b w:val="0"/>
                <w:bCs/>
                <w:color w:val="auto"/>
                <w:spacing w:val="8"/>
                <w:sz w:val="21"/>
                <w:szCs w:val="21"/>
                <w:vertAlign w:val="baseline"/>
                <w:lang w:val="en-US" w:eastAsia="zh-CN"/>
              </w:rPr>
              <w:t>在地面拼搭 “秋天的农场”，一人调整轨道与管道，另一人在旁观察并提供建议，合作完成富有创意的立体结构，感受秋天丰收的氛围。</w:t>
            </w:r>
          </w:p>
        </w:tc>
        <w:tc>
          <w:tcPr>
            <w:tcW w:w="3336" w:type="dxa"/>
          </w:tcPr>
          <w:p w14:paraId="74D5F07E">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梁佳硕和孙思淼</w:t>
            </w:r>
            <w:r>
              <w:rPr>
                <w:rFonts w:hint="default" w:ascii="宋体" w:hAnsi="宋体" w:eastAsia="宋体" w:cs="宋体"/>
                <w:b w:val="0"/>
                <w:bCs/>
                <w:color w:val="auto"/>
                <w:spacing w:val="8"/>
                <w:sz w:val="21"/>
                <w:szCs w:val="21"/>
                <w:vertAlign w:val="baseline"/>
                <w:lang w:val="en-US" w:eastAsia="zh-CN"/>
              </w:rPr>
              <w:t>在垫子上用齿轮和杠杆搭建机械结构，一人转动手柄观察齿轮传动，另一人调整零件位置，体验简单机械原理，培养科学探究兴趣。</w:t>
            </w:r>
          </w:p>
        </w:tc>
      </w:tr>
    </w:tbl>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活动名称：科学《冬天的动物》</w:t>
      </w:r>
    </w:p>
    <w:p w14:paraId="0A63AFEE">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活动介绍：本次科学活动以 “动物过冬” 为主题，通过故事、图片、视频和互动游戏等多种形式，引导幼儿认识动物在寒冷冬季的不同生存策略。孩子们将了解到：有些动物会进入冬眠（如小黑熊、青蛙），通过减少活动、降低体温来度过寒冬；有些动物会选择迁徙（如候鸟），飞到温暖的南方过冬；有些动物会换毛（如狐狸、兔子），换上厚实的新毛抵御寒冷；还有些动物会储存食物（如松鼠、蚂蚁），为冬天储备充足的能量。</w:t>
      </w:r>
    </w:p>
    <w:p w14:paraId="19C6D38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活动过程中，幼儿将通过观察、讨论、分类操作等方式，自主探索不同动物的过冬方式，并尝试将它们按 “冬眠、迁徙、换毛、储存食物” 进行简单分类。同时，我们也会引导幼儿思考 “动物与环境” 的关系，感受生命的智慧与自然的奇妙，从而激发他们对动物世界的好奇心和探索欲望。</w:t>
      </w:r>
    </w:p>
    <w:tbl>
      <w:tblPr>
        <w:tblStyle w:val="30"/>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0"/>
        <w:gridCol w:w="3410"/>
        <w:gridCol w:w="3410"/>
      </w:tblGrid>
      <w:tr w14:paraId="01D0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tcPr>
          <w:p w14:paraId="3371E6A0">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2" name="图片 12" descr="C:/Users/44565/Desktop/1A118B872959224F6ADE85A9A3D8D658.png1A118B872959224F6ADE85A9A3D8D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44565/Desktop/1A118B872959224F6ADE85A9A3D8D658.png1A118B872959224F6ADE85A9A3D8D658"/>
                          <pic:cNvPicPr>
                            <a:picLocks noChangeAspect="1"/>
                          </pic:cNvPicPr>
                        </pic:nvPicPr>
                        <pic:blipFill>
                          <a:blip r:embed="rId21"/>
                          <a:srcRect l="21" r="21"/>
                          <a:stretch>
                            <a:fillRect/>
                          </a:stretch>
                        </pic:blipFill>
                        <pic:spPr>
                          <a:xfrm>
                            <a:off x="0" y="0"/>
                            <a:ext cx="1997075" cy="1497965"/>
                          </a:xfrm>
                          <a:prstGeom prst="rect">
                            <a:avLst/>
                          </a:prstGeom>
                        </pic:spPr>
                      </pic:pic>
                    </a:graphicData>
                  </a:graphic>
                </wp:inline>
              </w:drawing>
            </w:r>
          </w:p>
        </w:tc>
        <w:tc>
          <w:tcPr>
            <w:tcW w:w="3410" w:type="dxa"/>
          </w:tcPr>
          <w:p w14:paraId="515866D9">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3" name="图片 13" descr="C:/Users/44565/Desktop/5BE8FA10E281D1A0D768F3BEA4F945B5.png5BE8FA10E281D1A0D768F3BEA4F94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44565/Desktop/5BE8FA10E281D1A0D768F3BEA4F945B5.png5BE8FA10E281D1A0D768F3BEA4F945B5"/>
                          <pic:cNvPicPr>
                            <a:picLocks noChangeAspect="1"/>
                          </pic:cNvPicPr>
                        </pic:nvPicPr>
                        <pic:blipFill>
                          <a:blip r:embed="rId22"/>
                          <a:srcRect l="21" r="21"/>
                          <a:stretch>
                            <a:fillRect/>
                          </a:stretch>
                        </pic:blipFill>
                        <pic:spPr>
                          <a:xfrm>
                            <a:off x="0" y="0"/>
                            <a:ext cx="1997075" cy="1497965"/>
                          </a:xfrm>
                          <a:prstGeom prst="rect">
                            <a:avLst/>
                          </a:prstGeom>
                        </pic:spPr>
                      </pic:pic>
                    </a:graphicData>
                  </a:graphic>
                </wp:inline>
              </w:drawing>
            </w:r>
          </w:p>
        </w:tc>
        <w:tc>
          <w:tcPr>
            <w:tcW w:w="3410" w:type="dxa"/>
          </w:tcPr>
          <w:p w14:paraId="620A1E9A">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4" name="图片 14" descr="C:/Users/44565/Desktop/A0DBD56717BE3C2E853DEB11A32273B8.pngA0DBD56717BE3C2E853DEB11A3227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44565/Desktop/A0DBD56717BE3C2E853DEB11A32273B8.pngA0DBD56717BE3C2E853DEB11A32273B8"/>
                          <pic:cNvPicPr>
                            <a:picLocks noChangeAspect="1"/>
                          </pic:cNvPicPr>
                        </pic:nvPicPr>
                        <pic:blipFill>
                          <a:blip r:embed="rId23"/>
                          <a:srcRect l="21" r="21"/>
                          <a:stretch>
                            <a:fillRect/>
                          </a:stretch>
                        </pic:blipFill>
                        <pic:spPr>
                          <a:xfrm>
                            <a:off x="0" y="0"/>
                            <a:ext cx="1997075" cy="1497965"/>
                          </a:xfrm>
                          <a:prstGeom prst="rect">
                            <a:avLst/>
                          </a:prstGeom>
                        </pic:spPr>
                      </pic:pic>
                    </a:graphicData>
                  </a:graphic>
                </wp:inline>
              </w:drawing>
            </w:r>
          </w:p>
        </w:tc>
      </w:tr>
      <w:tr w14:paraId="50BD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tcPr>
          <w:p w14:paraId="3298F574">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5" name="图片 15" descr="C:/Users/44565/Desktop/D15AD064B39FAFC20676760C67BEF5FD.pngD15AD064B39FAFC20676760C67BEF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44565/Desktop/D15AD064B39FAFC20676760C67BEF5FD.pngD15AD064B39FAFC20676760C67BEF5FD"/>
                          <pic:cNvPicPr>
                            <a:picLocks noChangeAspect="1"/>
                          </pic:cNvPicPr>
                        </pic:nvPicPr>
                        <pic:blipFill>
                          <a:blip r:embed="rId24"/>
                          <a:srcRect l="21" r="21"/>
                          <a:stretch>
                            <a:fillRect/>
                          </a:stretch>
                        </pic:blipFill>
                        <pic:spPr>
                          <a:xfrm>
                            <a:off x="0" y="0"/>
                            <a:ext cx="1997075" cy="1497965"/>
                          </a:xfrm>
                          <a:prstGeom prst="rect">
                            <a:avLst/>
                          </a:prstGeom>
                        </pic:spPr>
                      </pic:pic>
                    </a:graphicData>
                  </a:graphic>
                </wp:inline>
              </w:drawing>
            </w:r>
          </w:p>
        </w:tc>
        <w:tc>
          <w:tcPr>
            <w:tcW w:w="3410" w:type="dxa"/>
          </w:tcPr>
          <w:p w14:paraId="27CD755F">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6" name="图片 16" descr="C:/Users/44565/Desktop/EB3107B8FBC753CF0AE2C0324D05A29F.pngEB3107B8FBC753CF0AE2C0324D05A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44565/Desktop/EB3107B8FBC753CF0AE2C0324D05A29F.pngEB3107B8FBC753CF0AE2C0324D05A29F"/>
                          <pic:cNvPicPr>
                            <a:picLocks noChangeAspect="1"/>
                          </pic:cNvPicPr>
                        </pic:nvPicPr>
                        <pic:blipFill>
                          <a:blip r:embed="rId25"/>
                          <a:srcRect l="21" r="21"/>
                          <a:stretch>
                            <a:fillRect/>
                          </a:stretch>
                        </pic:blipFill>
                        <pic:spPr>
                          <a:xfrm>
                            <a:off x="0" y="0"/>
                            <a:ext cx="1997075" cy="1497965"/>
                          </a:xfrm>
                          <a:prstGeom prst="rect">
                            <a:avLst/>
                          </a:prstGeom>
                        </pic:spPr>
                      </pic:pic>
                    </a:graphicData>
                  </a:graphic>
                </wp:inline>
              </w:drawing>
            </w:r>
          </w:p>
        </w:tc>
        <w:tc>
          <w:tcPr>
            <w:tcW w:w="3410" w:type="dxa"/>
          </w:tcPr>
          <w:p w14:paraId="38BB0E13">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7" name="图片 17" descr="C:/Users/44565/Desktop/91B031A9DE3DED8039A261603038A64C.png91B031A9DE3DED8039A261603038A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44565/Desktop/91B031A9DE3DED8039A261603038A64C.png91B031A9DE3DED8039A261603038A64C"/>
                          <pic:cNvPicPr>
                            <a:picLocks noChangeAspect="1"/>
                          </pic:cNvPicPr>
                        </pic:nvPicPr>
                        <pic:blipFill>
                          <a:blip r:embed="rId26"/>
                          <a:srcRect l="21" r="21"/>
                          <a:stretch>
                            <a:fillRect/>
                          </a:stretch>
                        </pic:blipFill>
                        <pic:spPr>
                          <a:xfrm>
                            <a:off x="0" y="0"/>
                            <a:ext cx="1997075" cy="1497965"/>
                          </a:xfrm>
                          <a:prstGeom prst="rect">
                            <a:avLst/>
                          </a:prstGeom>
                        </pic:spPr>
                      </pic:pic>
                    </a:graphicData>
                  </a:graphic>
                </wp:inline>
              </w:drawing>
            </w:r>
          </w:p>
        </w:tc>
      </w:tr>
    </w:tbl>
    <w:p w14:paraId="7F00B941">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高梁米饭、虫草香菇鸡腿、清炒茼蒿，汤是翡翠银鱼羹，点心是五彩面疙瘩，水果是圣女果和橘子</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w:t>
      </w:r>
      <w:r>
        <w:rPr>
          <w:rFonts w:hint="eastAsia" w:ascii="宋体" w:hAnsi="宋体" w:eastAsia="宋体" w:cs="宋体"/>
          <w:b w:val="0"/>
          <w:bCs w:val="0"/>
          <w:i w:val="0"/>
          <w:iCs w:val="0"/>
          <w:color w:val="auto"/>
          <w:kern w:val="0"/>
          <w:sz w:val="21"/>
          <w:szCs w:val="21"/>
          <w:u w:val="none"/>
          <w:lang w:val="en-US" w:eastAsia="zh-CN" w:bidi="ar"/>
        </w:rPr>
        <w:t>孩子们对今天的鸡腿很感兴趣，5名小朋友添了肉</w:t>
      </w:r>
      <w:r>
        <w:rPr>
          <w:rFonts w:hint="default" w:ascii="宋体" w:hAnsi="宋体" w:eastAsia="宋体" w:cs="宋体"/>
          <w:b w:val="0"/>
          <w:bCs w:val="0"/>
          <w:i w:val="0"/>
          <w:iCs w:val="0"/>
          <w:color w:val="auto"/>
          <w:kern w:val="0"/>
          <w:sz w:val="21"/>
          <w:szCs w:val="21"/>
          <w:u w:val="none"/>
          <w:lang w:val="en-US" w:eastAsia="zh-CN" w:bidi="ar"/>
        </w:rPr>
        <w:t>。幼儿们进餐秩序井然，没有出现挑食、剩饭的情况，吃完后都能主动将餐盘、勺子送到指定位置，保持桌面整洁，展现出良好的用餐习惯。</w:t>
      </w:r>
    </w:p>
    <w:p w14:paraId="2412D74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anchor distT="0" distB="0" distL="114300" distR="114300" simplePos="0" relativeHeight="251659264" behindDoc="1" locked="0" layoutInCell="1" allowOverlap="1">
            <wp:simplePos x="0" y="0"/>
            <wp:positionH relativeFrom="column">
              <wp:posOffset>728345</wp:posOffset>
            </wp:positionH>
            <wp:positionV relativeFrom="paragraph">
              <wp:posOffset>19685</wp:posOffset>
            </wp:positionV>
            <wp:extent cx="5291455" cy="2462530"/>
            <wp:effectExtent l="0" t="0" r="0" b="0"/>
            <wp:wrapTight wrapText="bothSides">
              <wp:wrapPolygon>
                <wp:start x="0" y="0"/>
                <wp:lineTo x="0" y="21522"/>
                <wp:lineTo x="21525" y="21522"/>
                <wp:lineTo x="21525" y="0"/>
                <wp:lineTo x="0" y="0"/>
              </wp:wrapPolygon>
            </wp:wrapTight>
            <wp:docPr id="58" name="图片 58" descr="C:/Users/44565/Desktop/IMG_6931.JPGIMG_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44565/Desktop/IMG_6931.JPGIMG_6931"/>
                    <pic:cNvPicPr>
                      <a:picLocks noChangeAspect="1"/>
                    </pic:cNvPicPr>
                  </pic:nvPicPr>
                  <pic:blipFill>
                    <a:blip r:embed="rId27"/>
                    <a:srcRect l="-683" r="-488"/>
                    <a:stretch>
                      <a:fillRect/>
                    </a:stretch>
                  </pic:blipFill>
                  <pic:spPr>
                    <a:xfrm>
                      <a:off x="0" y="0"/>
                      <a:ext cx="5291455" cy="2462530"/>
                    </a:xfrm>
                    <a:prstGeom prst="rect">
                      <a:avLst/>
                    </a:prstGeom>
                  </pic:spPr>
                </pic:pic>
              </a:graphicData>
            </a:graphic>
          </wp:anchor>
        </w:drawing>
      </w:r>
    </w:p>
    <w:p w14:paraId="5E9B1B1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36F8393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19460A2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7EF77898">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4722479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6D48BB6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6E8845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2ECEAB3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0097E84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0CE67CF">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0E205A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10分进入午睡室，经过午检，有2名幼儿的指甲较长，需要修剪。26</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5名幼儿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在</w:t>
      </w:r>
      <w:r>
        <w:rPr>
          <w:rFonts w:hint="default" w:ascii="宋体" w:hAnsi="宋体" w:eastAsia="宋体" w:cs="宋体"/>
          <w:b w:val="0"/>
          <w:bCs w:val="0"/>
          <w:i w:val="0"/>
          <w:iCs w:val="0"/>
          <w:color w:val="auto"/>
          <w:kern w:val="0"/>
          <w:sz w:val="21"/>
          <w:szCs w:val="21"/>
          <w:u w:val="none"/>
          <w:lang w:val="en-US" w:eastAsia="zh-CN" w:bidi="ar"/>
        </w:rPr>
        <w:t>午睡</w:t>
      </w:r>
      <w:r>
        <w:rPr>
          <w:rFonts w:hint="eastAsia" w:ascii="宋体" w:hAnsi="宋体" w:eastAsia="宋体" w:cs="宋体"/>
          <w:b w:val="0"/>
          <w:bCs w:val="0"/>
          <w:i w:val="0"/>
          <w:iCs w:val="0"/>
          <w:color w:val="auto"/>
          <w:kern w:val="0"/>
          <w:sz w:val="21"/>
          <w:szCs w:val="21"/>
          <w:u w:val="none"/>
          <w:lang w:val="en-US" w:eastAsia="zh-CN" w:bidi="ar"/>
        </w:rPr>
        <w:t>巡视</w:t>
      </w:r>
      <w:r>
        <w:rPr>
          <w:rFonts w:hint="default" w:ascii="宋体" w:hAnsi="宋体" w:eastAsia="宋体" w:cs="宋体"/>
          <w:b w:val="0"/>
          <w:bCs w:val="0"/>
          <w:i w:val="0"/>
          <w:iCs w:val="0"/>
          <w:color w:val="auto"/>
          <w:kern w:val="0"/>
          <w:sz w:val="21"/>
          <w:szCs w:val="21"/>
          <w:u w:val="none"/>
          <w:lang w:val="en-US" w:eastAsia="zh-CN" w:bidi="ar"/>
        </w:rPr>
        <w:t>中发现</w:t>
      </w:r>
      <w:r>
        <w:rPr>
          <w:rFonts w:hint="eastAsia" w:ascii="宋体" w:hAnsi="宋体" w:eastAsia="宋体" w:cs="宋体"/>
          <w:b w:val="0"/>
          <w:bCs w:val="0"/>
          <w:i w:val="0"/>
          <w:iCs w:val="0"/>
          <w:color w:val="auto"/>
          <w:kern w:val="0"/>
          <w:sz w:val="21"/>
          <w:szCs w:val="21"/>
          <w:u w:val="none"/>
          <w:lang w:val="en-US" w:eastAsia="zh-CN" w:bidi="ar"/>
        </w:rPr>
        <w:t>2</w:t>
      </w:r>
      <w:r>
        <w:rPr>
          <w:rFonts w:hint="default" w:ascii="宋体" w:hAnsi="宋体" w:eastAsia="宋体" w:cs="宋体"/>
          <w:b w:val="0"/>
          <w:bCs w:val="0"/>
          <w:i w:val="0"/>
          <w:iCs w:val="0"/>
          <w:color w:val="auto"/>
          <w:kern w:val="0"/>
          <w:sz w:val="21"/>
          <w:szCs w:val="21"/>
          <w:u w:val="none"/>
          <w:lang w:val="en-US" w:eastAsia="zh-CN" w:bidi="ar"/>
        </w:rPr>
        <w:t>名幼儿趴着睡</w:t>
      </w:r>
      <w:r>
        <w:rPr>
          <w:rFonts w:hint="eastAsia" w:ascii="宋体" w:hAnsi="宋体" w:eastAsia="宋体" w:cs="宋体"/>
          <w:b w:val="0"/>
          <w:bCs w:val="0"/>
          <w:i w:val="0"/>
          <w:iCs w:val="0"/>
          <w:color w:val="auto"/>
          <w:kern w:val="0"/>
          <w:sz w:val="21"/>
          <w:szCs w:val="21"/>
          <w:u w:val="none"/>
          <w:lang w:val="en-US" w:eastAsia="zh-CN" w:bidi="ar"/>
        </w:rPr>
        <w:t>，</w:t>
      </w:r>
      <w:r>
        <w:rPr>
          <w:rFonts w:hint="default" w:ascii="宋体" w:hAnsi="宋体" w:eastAsia="宋体" w:cs="宋体"/>
          <w:b w:val="0"/>
          <w:bCs w:val="0"/>
          <w:i w:val="0"/>
          <w:iCs w:val="0"/>
          <w:color w:val="auto"/>
          <w:kern w:val="0"/>
          <w:sz w:val="21"/>
          <w:szCs w:val="21"/>
          <w:u w:val="none"/>
          <w:lang w:val="en-US" w:eastAsia="zh-CN" w:bidi="ar"/>
        </w:rPr>
        <w:t>及时提醒纠正</w:t>
      </w:r>
      <w:r>
        <w:rPr>
          <w:rFonts w:hint="eastAsia" w:ascii="宋体" w:hAnsi="宋体" w:eastAsia="宋体" w:cs="宋体"/>
          <w:b w:val="0"/>
          <w:bCs w:val="0"/>
          <w:i w:val="0"/>
          <w:iCs w:val="0"/>
          <w:color w:val="auto"/>
          <w:kern w:val="0"/>
          <w:sz w:val="21"/>
          <w:szCs w:val="21"/>
          <w:u w:val="none"/>
          <w:lang w:val="en-US" w:eastAsia="zh-CN" w:bidi="ar"/>
        </w:rPr>
        <w:t>。</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1.在午检时发现有部分幼儿的指甲较长，里面会“藏污纳垢”，有的可能会抓伤自己和小朋友，请各位家长回去检查幼儿的指甲并进行修剪。</w:t>
      </w:r>
    </w:p>
    <w:p w14:paraId="3D91B62D">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2.若宝贝需要服药，家长可中午亲自来园喂药；或者将药和病例交给保健老师（请不要将药放入孩子口袋或书包）并签字，保健老师会按医嘱照料宝贝的。</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8"/>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8D3D3A"/>
    <w:rsid w:val="179B0F02"/>
    <w:rsid w:val="179E4CB1"/>
    <w:rsid w:val="17C25C3C"/>
    <w:rsid w:val="17E3780C"/>
    <w:rsid w:val="17F43647"/>
    <w:rsid w:val="17FE4A3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AA6DDF"/>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9CA071F"/>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2F742B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841189"/>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16068"/>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5C776C9"/>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6655F1"/>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366B5C"/>
    <w:rsid w:val="736C6F7D"/>
    <w:rsid w:val="73907B3C"/>
    <w:rsid w:val="73BC418E"/>
    <w:rsid w:val="73C33970"/>
    <w:rsid w:val="73D02E4D"/>
    <w:rsid w:val="73D65409"/>
    <w:rsid w:val="73D864E3"/>
    <w:rsid w:val="73E01C25"/>
    <w:rsid w:val="73E15372"/>
    <w:rsid w:val="73EB6BF8"/>
    <w:rsid w:val="73FA341D"/>
    <w:rsid w:val="73FC54BD"/>
    <w:rsid w:val="74237D69"/>
    <w:rsid w:val="7441353C"/>
    <w:rsid w:val="744C7BB6"/>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6C42EFC"/>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AE4667A"/>
    <w:rsid w:val="7AFD3402"/>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1704</Words>
  <Characters>1748</Characters>
  <Lines>11</Lines>
  <Paragraphs>3</Paragraphs>
  <TotalTime>49</TotalTime>
  <ScaleCrop>false</ScaleCrop>
  <LinksUpToDate>false</LinksUpToDate>
  <CharactersWithSpaces>1803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2025-10-10T09:12:00Z</cp:lastPrinted>
  <dcterms:modified xsi:type="dcterms:W3CDTF">2025-11-05T05:56:08Z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525370495CBE486FAED194A74CD2AE61_13</vt:lpwstr>
  </property>
  <property fmtid="{D5CDD505-2E9C-101B-9397-08002B2CF9AE}" pid="4" name="KSOTemplateDocerSaveRecord">
    <vt:lpwstr>eyJoZGlkIjoiMDljYzUzMWQ4OWI0YzBkYjYzMDRhZTY5ZjZkYmFmYTgiLCJ1c2VySWQiOiIzNTg2Njg5NjQifQ==</vt:lpwstr>
  </property>
</Properties>
</file>