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6BCA2774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金色的秋天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  <w:p w14:paraId="5DD682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39391A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20"/>
              <w:textAlignment w:val="auto"/>
              <w:rPr>
                <w:rFonts w:hint="eastAsia" w:asciiTheme="minorEastAsia" w:hAnsiTheme="minorEastAsia" w:eastAsiaTheme="minorEastAsia" w:cstheme="minorEastAsia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在上周的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研学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活动中，孩子们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进一步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感受到了秋天的美丽，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在研学途中，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秋天的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植物、人们的活动等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都给孩子们留下了深刻的印象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他们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在寻找秋天的过程中又引发了新的问题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eastAsia="zh-CN"/>
              </w:rPr>
              <w:t>。</w:t>
            </w:r>
          </w:p>
          <w:p w14:paraId="4128C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30名幼儿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发现马路边的小树林也发生了很大的变化：有些树的叶子变色了、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飘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落了，如枫树、梧桐树，林间小道上铺满落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叶：16名幼儿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发现有的树的树枝变得光秃秃的了，在秋风中伸展细枝；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16名幼儿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了解到树木间的一些矮小的植物开始散播种子，寻找下一个生长的地方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名幼儿认为秋天的银杏树会变黄其他树木不会变黄……为了引导孩子们进一步感受发现秋天树木的变化，本周我们将围绕“秋天的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植物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”开展活动，进一步发现秋天的秘密、感受秋天的美。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609B4E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能积极探索、观察秋天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bCs/>
                <w:szCs w:val="21"/>
              </w:rPr>
              <w:t>的变化，感知秋天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树林树叶</w:t>
            </w:r>
            <w:r>
              <w:rPr>
                <w:rFonts w:hint="eastAsia" w:ascii="宋体" w:hAnsi="宋体" w:cs="宋体"/>
                <w:bCs/>
                <w:szCs w:val="21"/>
              </w:rPr>
              <w:t>的景象。</w:t>
            </w:r>
          </w:p>
          <w:p w14:paraId="73B637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0"/>
              </w:rPr>
              <w:t>通过交流、讨论的方式清楚地表达秋季的特征，进一步加深对秋天的认识。</w:t>
            </w:r>
          </w:p>
          <w:p w14:paraId="44561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0"/>
              </w:rPr>
              <w:t>观察秋天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植物</w:t>
            </w:r>
            <w:r>
              <w:rPr>
                <w:rFonts w:hint="eastAsia" w:ascii="宋体" w:hAnsi="宋体"/>
                <w:szCs w:val="20"/>
              </w:rPr>
              <w:t>的变化，能大胆地运用语言、绘画等方式表达表现。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CE1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  <w:t>1.主题环境：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和幼儿一起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布置《金色的秋天》主题氛围,将幼儿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假日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找到的秋天资料和收集的秋天的元素布置到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教室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，让幼儿对秋天有更深刻的了解。</w:t>
            </w:r>
          </w:p>
          <w:p w14:paraId="6A9E8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2.区域材料：美工区收集秋天常见的落叶，营造秋天的氛围，让孩子们大胆创作，自由装饰；图书区增添《秋风姑娘的帽子店》、《种子的故事》等有关“种子、树叶”的绘本，供幼儿阅读与分享。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6CEF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1.天气逐步变冷，能养成每天按时睡觉和起床的习惯，并根据自己的需求适当增加衣物。 </w:t>
            </w:r>
          </w:p>
          <w:p w14:paraId="3C7EBA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2.乐于参与户外运动，在活动过程中能做到自主喝水、擦汗和穿脱衣物，并注意休息。</w:t>
            </w:r>
          </w:p>
          <w:p w14:paraId="1901F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3.饭前便后主动洗手，勤剪指甲勤洗澡，养成良好的个人卫生习惯。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5EA7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12A7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亿童玩具《轨道滑梯》；其他玩具《观察昆虫》、《火山喷发》、《灯泡亮了》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 w14:paraId="61FD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美工区：绘画《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秋天的树林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手工《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树叶贴画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太空泥《南瓜》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等。                       </w:t>
            </w:r>
          </w:p>
          <w:p w14:paraId="63A5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建构区：自主使用亿童积木、雪花片、拼接玩具等材料建构秋天的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田野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等建筑。              </w:t>
            </w:r>
          </w:p>
          <w:p w14:paraId="68E7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益智区：亿童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玩具《情境拼图》；其他玩具《小蜜蜂取经》。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  <w:p w14:paraId="7989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图书区：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自主阅读有关于秋天的绘本；自主使用白纸、黑笔等材料自制图书。</w:t>
            </w:r>
          </w:p>
          <w:p w14:paraId="279F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sz w:val="21"/>
                <w:szCs w:val="21"/>
              </w:rPr>
              <w:t>陆小怡：关注幼儿区域游戏选择与落实情况，重点关注美工区、图书区、自然材料区幼儿游戏内容和游戏过程，并在观察中捕捉可以进行分享交流的游戏内容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。2.蒋林晶</w:t>
            </w:r>
            <w:r>
              <w:rPr>
                <w:rFonts w:ascii="宋体" w:hAnsi="宋体" w:eastAsia="宋体" w:cs="宋体"/>
                <w:sz w:val="21"/>
                <w:szCs w:val="21"/>
              </w:rPr>
              <w:t>：重点关注益智区、科探区、万能工匠、建构区幼儿的游戏情况，从中关注新游戏的玩法和对材料的探索情况。3.乔慧关注幼儿游戏状态以及游戏过后的整理情况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>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21D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60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晴天：户外游戏区（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滚筒区、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攀爬架、综合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跳跃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亿童建构区、、足球区、平衡区）。</w:t>
            </w:r>
          </w:p>
          <w:p w14:paraId="5F7EF4F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雨天：室内走廊自主游戏（运球、两人三足、铺路过河、运乒乓球、保龄球、夹包跳、抢椅子、扔沙包、猜拳走步、投壶等）。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学习</w:t>
            </w:r>
          </w:p>
          <w:p w14:paraId="5B94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98FD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1.语言：梧桐树寄信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2.</w:t>
            </w:r>
            <w:r>
              <w:rPr>
                <w:rFonts w:hint="eastAsia"/>
                <w:szCs w:val="21"/>
                <w:lang w:val="en-US" w:eastAsia="zh-CN"/>
              </w:rPr>
              <w:t>音乐欣赏：拔根芦柴花       3.数学：数字比大小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  <w:p w14:paraId="753D104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科学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常绿树和落叶树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5.</w:t>
            </w:r>
            <w:r>
              <w:rPr>
                <w:rFonts w:hint="eastAsia" w:ascii="宋体" w:hAnsi="宋体"/>
                <w:color w:val="000000"/>
                <w:szCs w:val="21"/>
              </w:rPr>
              <w:t>美术：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秋天的树林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A7850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生态种植：我们的植物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园地</w:t>
            </w:r>
          </w:p>
          <w:p w14:paraId="74A4162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科探室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种子的秘密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2A71ACF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探秘树叶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  <w:lang w:val="en-US" w:eastAsia="zh-CN"/>
        </w:rPr>
        <w:t>、蒋林晶、乔慧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7F44097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62B1B9E"/>
    <w:rsid w:val="176B0107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0D7D5F"/>
    <w:rsid w:val="1D2944EF"/>
    <w:rsid w:val="1EDA5AFC"/>
    <w:rsid w:val="1F306DBD"/>
    <w:rsid w:val="20B32887"/>
    <w:rsid w:val="218714E4"/>
    <w:rsid w:val="21DE07F3"/>
    <w:rsid w:val="228A52D3"/>
    <w:rsid w:val="22A55F1B"/>
    <w:rsid w:val="230E2678"/>
    <w:rsid w:val="231B5F2B"/>
    <w:rsid w:val="23484377"/>
    <w:rsid w:val="24FC3D7D"/>
    <w:rsid w:val="2504444E"/>
    <w:rsid w:val="25CF7214"/>
    <w:rsid w:val="27978F78"/>
    <w:rsid w:val="27AE68FD"/>
    <w:rsid w:val="282D2989"/>
    <w:rsid w:val="29011FC0"/>
    <w:rsid w:val="29E52C9C"/>
    <w:rsid w:val="2A420242"/>
    <w:rsid w:val="2BE23A8A"/>
    <w:rsid w:val="2C617297"/>
    <w:rsid w:val="2C6A7DC8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1EA3437"/>
    <w:rsid w:val="320F5558"/>
    <w:rsid w:val="325E7BE3"/>
    <w:rsid w:val="329F0D34"/>
    <w:rsid w:val="33590AD6"/>
    <w:rsid w:val="33641229"/>
    <w:rsid w:val="33CC27D9"/>
    <w:rsid w:val="35FB40C6"/>
    <w:rsid w:val="360E1887"/>
    <w:rsid w:val="36540266"/>
    <w:rsid w:val="370A1B98"/>
    <w:rsid w:val="387D6AA8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0F6836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736353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D11E9E"/>
    <w:rsid w:val="66285F62"/>
    <w:rsid w:val="66EA6B58"/>
    <w:rsid w:val="67BE0CC1"/>
    <w:rsid w:val="6825568A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1AF1D6A"/>
    <w:rsid w:val="721A0A58"/>
    <w:rsid w:val="72435ED2"/>
    <w:rsid w:val="72786355"/>
    <w:rsid w:val="72933FAE"/>
    <w:rsid w:val="73374382"/>
    <w:rsid w:val="76B9664E"/>
    <w:rsid w:val="76C92E49"/>
    <w:rsid w:val="78002BF0"/>
    <w:rsid w:val="78D930EC"/>
    <w:rsid w:val="7B7A2964"/>
    <w:rsid w:val="7B8A39CE"/>
    <w:rsid w:val="7C051053"/>
    <w:rsid w:val="7CBD6589"/>
    <w:rsid w:val="7CC82109"/>
    <w:rsid w:val="7D7D6E53"/>
    <w:rsid w:val="7E4B05E8"/>
    <w:rsid w:val="7EFE38AC"/>
    <w:rsid w:val="7F623E4F"/>
    <w:rsid w:val="7F7EEA5C"/>
    <w:rsid w:val="7F934D59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1295</Words>
  <Characters>1321</Characters>
  <Lines>38</Lines>
  <Paragraphs>45</Paragraphs>
  <TotalTime>12</TotalTime>
  <ScaleCrop>false</ScaleCrop>
  <LinksUpToDate>false</LinksUpToDate>
  <CharactersWithSpaces>1432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诺宝妈</cp:lastModifiedBy>
  <cp:lastPrinted>2022-02-25T14:21:00Z</cp:lastPrinted>
  <dcterms:modified xsi:type="dcterms:W3CDTF">2025-10-31T06:11:31Z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3F4F8C0B2C4340A289408D67CDA01D13_13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