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E5ABD8C">
      <w:pPr>
        <w:snapToGrid w:val="0"/>
        <w:jc w:val="center"/>
        <w:rPr>
          <w:rFonts w:ascii="宋体" w:hAnsi="宋体" w:eastAsia="宋体" w:cs="宋体"/>
          <w:sz w:val="28"/>
        </w:rPr>
      </w:pPr>
      <w:r>
        <w:rPr>
          <w:rFonts w:ascii="宋体" w:hAnsi="宋体" w:eastAsia="宋体" w:cs="宋体"/>
          <w:b/>
          <w:color w:val="1F3863"/>
          <w:sz w:val="36"/>
        </w:rPr>
        <w:t>今日动态</w:t>
      </w:r>
    </w:p>
    <w:p w14:paraId="4761DE99">
      <w:pPr>
        <w:snapToGrid w:val="0"/>
        <w:jc w:val="center"/>
        <w:rPr>
          <w:rFonts w:hint="eastAsia" w:ascii="宋体" w:hAnsi="宋体" w:eastAsia="宋体" w:cs="宋体"/>
          <w:b/>
          <w:color w:val="1F3863"/>
          <w:sz w:val="28"/>
          <w:lang w:val="en-US" w:eastAsia="zh-CN"/>
        </w:rPr>
      </w:pPr>
      <w:r>
        <w:rPr>
          <w:rFonts w:ascii="宋体" w:hAnsi="宋体" w:eastAsia="宋体" w:cs="宋体"/>
          <w:b/>
          <w:color w:val="1F3863"/>
          <w:sz w:val="28"/>
        </w:rPr>
        <w:t>202</w:t>
      </w:r>
      <w:r>
        <w:rPr>
          <w:rFonts w:hint="eastAsia" w:ascii="宋体" w:hAnsi="宋体" w:eastAsia="宋体" w:cs="宋体"/>
          <w:b/>
          <w:color w:val="1F3863"/>
          <w:sz w:val="28"/>
          <w:lang w:val="en-US" w:eastAsia="zh-CN"/>
        </w:rPr>
        <w:t>5.10.29</w:t>
      </w:r>
      <w:r>
        <w:rPr>
          <w:rFonts w:ascii="宋体" w:hAnsi="宋体" w:eastAsia="宋体" w:cs="宋体"/>
          <w:b/>
          <w:color w:val="1F3863"/>
          <w:sz w:val="28"/>
        </w:rPr>
        <w:t xml:space="preserve">   </w:t>
      </w:r>
      <w:r>
        <w:rPr>
          <w:rFonts w:hint="eastAsia" w:ascii="宋体" w:hAnsi="宋体" w:eastAsia="宋体" w:cs="宋体"/>
          <w:b/>
          <w:color w:val="1F3863"/>
          <w:sz w:val="28"/>
          <w:lang w:val="en-US" w:eastAsia="zh-CN"/>
        </w:rPr>
        <w:t>阴</w:t>
      </w:r>
    </w:p>
    <w:p w14:paraId="6D2287F8">
      <w:pPr>
        <w:snapToGrid w:val="0"/>
        <w:jc w:val="center"/>
        <w:rPr>
          <w:rFonts w:ascii="宋体" w:hAnsi="宋体" w:eastAsia="宋体" w:cs="宋体"/>
          <w:b/>
          <w:color w:val="1F3863"/>
          <w:sz w:val="28"/>
        </w:rPr>
      </w:pPr>
    </w:p>
    <w:p w14:paraId="4BDA45F6">
      <w:pPr>
        <w:spacing w:line="360" w:lineRule="exact"/>
        <w:ind w:firstLine="420" w:firstLineChars="200"/>
        <w:rPr>
          <w:rFonts w:hint="eastAsia" w:ascii="宋体" w:hAnsi="宋体" w:eastAsia="宋体" w:cs="宋体"/>
          <w:b/>
          <w:bCs/>
          <w:sz w:val="21"/>
          <w:szCs w:val="21"/>
          <w:lang w:val="en-US"/>
        </w:rPr>
      </w:pPr>
      <w:r>
        <w:rPr>
          <w:rFonts w:hint="eastAsia" w:ascii="宋体" w:hAnsi="宋体" w:eastAsia="宋体" w:cs="宋体"/>
          <w:sz w:val="21"/>
          <w:szCs w:val="21"/>
        </w:rPr>
        <w:t>我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们</w:t>
      </w:r>
      <w:r>
        <w:rPr>
          <w:rFonts w:hint="eastAsia" w:ascii="宋体" w:hAnsi="宋体" w:eastAsia="宋体" w:cs="宋体"/>
          <w:sz w:val="21"/>
          <w:szCs w:val="21"/>
        </w:rPr>
        <w:t>今天来了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22</w:t>
      </w:r>
      <w:r>
        <w:rPr>
          <w:rFonts w:hint="eastAsia" w:ascii="宋体" w:hAnsi="宋体" w:eastAsia="宋体" w:cs="宋体"/>
          <w:sz w:val="21"/>
          <w:szCs w:val="21"/>
        </w:rPr>
        <w:t>位小朋友，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吴璟逸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王禹洲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张存熙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杨岑玥、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万泓呈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钟苡橙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郭闻政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蒲书瑶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陈佳玥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小朋友请假。</w:t>
      </w:r>
    </w:p>
    <w:p w14:paraId="04407B1F">
      <w:pPr>
        <w:pStyle w:val="9"/>
        <w:ind w:firstLine="420" w:firstLineChars="200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今天除了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万昱舒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小朋友入园有一点情绪，其他小朋友都没有哭哦～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其中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丁奕辰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刘熠赫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赵永辰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朱子元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高研、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郭旭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刘砚宁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黄宇泽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周昕妤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万昱舒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戴金轩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吴璧</w:t>
      </w:r>
      <w:r>
        <w:rPr>
          <w:rFonts w:hint="eastAsia" w:ascii="宋体" w:hAnsi="宋体" w:eastAsia="宋体" w:cs="宋体"/>
          <w:b/>
          <w:bCs/>
          <w:sz w:val="21"/>
          <w:szCs w:val="21"/>
        </w:rPr>
        <w:t>岑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范诗婷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王以沫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白宇阳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李景行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孙若黎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王清羽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马欣雨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陈锦瑜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陆悠悠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包星允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等</w:t>
      </w:r>
      <w:r>
        <w:rPr>
          <w:rFonts w:hint="eastAsia"/>
          <w:b w:val="0"/>
          <w:bCs w:val="0"/>
          <w:u w:val="none"/>
          <w:lang w:val="en-US" w:eastAsia="zh-CN"/>
        </w:rPr>
        <w:t>宝宝能自主放好水杯并签到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</w:rPr>
        <w:t>。</w:t>
      </w:r>
    </w:p>
    <w:p w14:paraId="4FFD5BD8">
      <w:pPr>
        <w:snapToGrid w:val="0"/>
        <w:jc w:val="center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  <w:r>
        <w:rPr>
          <w:rFonts w:hint="eastAsia" w:asciiTheme="minorEastAsia" w:hAnsiTheme="minorEastAsia" w:eastAsiaTheme="minorEastAsia" w:cstheme="minorEastAsia"/>
          <w:b/>
          <w:color w:val="1F3863"/>
          <w:sz w:val="28"/>
        </w:rPr>
        <w:t>入园篇</w:t>
      </w:r>
    </w:p>
    <w:p w14:paraId="12DE81D2">
      <w:pPr>
        <w:snapToGrid w:val="0"/>
        <w:spacing w:after="80"/>
        <w:jc w:val="both"/>
        <w:rPr>
          <w:rFonts w:hint="eastAsia" w:asciiTheme="minorEastAsia" w:hAnsiTheme="minorEastAsia" w:cstheme="minorEastAsia"/>
          <w:b/>
          <w:color w:val="303030"/>
          <w:sz w:val="22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color w:val="303030"/>
          <w:sz w:val="22"/>
        </w:rPr>
        <w:t>故事一：我能自主</w:t>
      </w:r>
      <w:r>
        <w:rPr>
          <w:rFonts w:hint="eastAsia" w:asciiTheme="minorEastAsia" w:hAnsiTheme="minorEastAsia" w:cstheme="minorEastAsia"/>
          <w:b/>
          <w:color w:val="303030"/>
          <w:sz w:val="22"/>
          <w:lang w:val="en-US" w:eastAsia="zh-CN"/>
        </w:rPr>
        <w:t>吃点心</w:t>
      </w:r>
    </w:p>
    <w:p w14:paraId="76F0904E">
      <w:pPr>
        <w:rPr>
          <w:rFonts w:hint="eastAsia" w:asciiTheme="minorEastAsia" w:hAnsiTheme="minorEastAsia" w:eastAsiaTheme="minorEastAsia" w:cstheme="minorEastAsia"/>
          <w:sz w:val="20"/>
        </w:rPr>
      </w:pP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今天吃的点心是</w:t>
      </w:r>
      <w:r>
        <w:rPr>
          <w:rFonts w:hint="eastAsia" w:asciiTheme="minorEastAsia" w:hAnsiTheme="minorEastAsia" w:cstheme="minorEastAsia"/>
          <w:b/>
          <w:bCs w:val="0"/>
          <w:color w:val="auto"/>
          <w:sz w:val="21"/>
          <w:szCs w:val="21"/>
          <w:lang w:val="en-US" w:eastAsia="zh-CN"/>
        </w:rPr>
        <w:t>牛奶、每日坚果、饼于</w:t>
      </w: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。除了</w:t>
      </w:r>
      <w:r>
        <w:rPr>
          <w:rFonts w:hint="eastAsia" w:asciiTheme="minorEastAsia" w:hAnsiTheme="minorEastAsia" w:cstheme="minorEastAsia"/>
          <w:b/>
          <w:bCs w:val="0"/>
          <w:color w:val="auto"/>
          <w:sz w:val="21"/>
          <w:szCs w:val="21"/>
          <w:u w:val="single"/>
          <w:lang w:val="en-US" w:eastAsia="zh-CN"/>
        </w:rPr>
        <w:t>丁奕辰、郭旭、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万昱舒</w:t>
      </w: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没有喝牛奶，其他宝宝都吃完啦！</w:t>
      </w:r>
    </w:p>
    <w:tbl>
      <w:tblPr>
        <w:tblStyle w:val="4"/>
        <w:tblW w:w="0" w:type="auto"/>
        <w:tblInd w:w="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60" w:type="dxa"/>
          <w:left w:w="60" w:type="dxa"/>
          <w:bottom w:w="45" w:type="dxa"/>
          <w:right w:w="60" w:type="dxa"/>
        </w:tblCellMar>
      </w:tblPr>
      <w:tblGrid>
        <w:gridCol w:w="5143"/>
        <w:gridCol w:w="5616"/>
      </w:tblGrid>
      <w:tr w14:paraId="02108AB9">
        <w:trPr>
          <w:trHeight w:val="4966" w:hRule="atLeast"/>
        </w:trPr>
        <w:tc>
          <w:tcPr>
            <w:tcW w:w="5143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20350602">
            <w:pPr>
              <w:bidi w:val="0"/>
              <w:rPr>
                <w:rFonts w:hint="eastAsia"/>
                <w:lang w:val="en-US" w:eastAsia="zh-CN"/>
              </w:rPr>
            </w:pPr>
          </w:p>
          <w:p w14:paraId="19538D28">
            <w:pPr>
              <w:tabs>
                <w:tab w:val="left" w:pos="3357"/>
              </w:tabs>
              <w:bidi w:val="0"/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834005" cy="2834005"/>
                  <wp:effectExtent l="0" t="0" r="10795" b="10795"/>
                  <wp:docPr id="14" name="图片 14" descr="IMG_1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130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4005" cy="2834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16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7B6BC45A">
            <w:pPr>
              <w:bidi w:val="0"/>
              <w:rPr>
                <w:rFonts w:hint="eastAsia"/>
                <w:lang w:val="en-US" w:eastAsia="zh-CN"/>
              </w:rPr>
            </w:pPr>
          </w:p>
          <w:p w14:paraId="63142083">
            <w:pPr>
              <w:bidi w:val="0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891155" cy="2891155"/>
                  <wp:effectExtent l="0" t="0" r="4445" b="4445"/>
                  <wp:docPr id="15" name="图片 15" descr="IMG_1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130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1155" cy="2891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63345CA">
      <w:pPr>
        <w:snapToGrid w:val="0"/>
        <w:jc w:val="both"/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</w:pPr>
    </w:p>
    <w:p w14:paraId="4B957676">
      <w:pPr>
        <w:snapToGrid w:val="0"/>
        <w:jc w:val="center"/>
        <w:rPr>
          <w:rFonts w:hint="default" w:asciiTheme="minorEastAsia" w:hAnsiTheme="minorEastAsia" w:eastAsiaTheme="minorEastAsia" w:cstheme="minorEastAsia"/>
          <w:b/>
          <w:color w:val="1F3863"/>
          <w:sz w:val="28"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户外</w:t>
      </w:r>
      <w:r>
        <w:rPr>
          <w:rFonts w:hint="eastAsia" w:asciiTheme="minorEastAsia" w:hAnsiTheme="minorEastAsia" w:eastAsiaTheme="minorEastAsia" w:cstheme="minorEastAsia"/>
          <w:b/>
          <w:color w:val="1F3863"/>
          <w:sz w:val="28"/>
        </w:rPr>
        <w:t>篇</w:t>
      </w:r>
      <w:r>
        <w:rPr>
          <w:rFonts w:hint="eastAsia" w:asciiTheme="minorEastAsia" w:hAnsiTheme="minorEastAsia" w:cstheme="minorEastAsia"/>
          <w:b/>
          <w:color w:val="1F3863"/>
          <w:sz w:val="28"/>
          <w:lang w:eastAsia="zh-CN"/>
        </w:rPr>
        <w:t>：</w:t>
      </w: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户外万能工匠区</w:t>
      </w:r>
    </w:p>
    <w:tbl>
      <w:tblPr>
        <w:tblStyle w:val="4"/>
        <w:tblW w:w="0" w:type="auto"/>
        <w:tblInd w:w="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60" w:type="dxa"/>
          <w:left w:w="60" w:type="dxa"/>
          <w:bottom w:w="45" w:type="dxa"/>
          <w:right w:w="60" w:type="dxa"/>
        </w:tblCellMar>
      </w:tblPr>
      <w:tblGrid>
        <w:gridCol w:w="5414"/>
        <w:gridCol w:w="5305"/>
      </w:tblGrid>
      <w:tr w14:paraId="24D4FBB2">
        <w:trPr>
          <w:trHeight w:val="4390" w:hRule="atLeast"/>
        </w:trPr>
        <w:tc>
          <w:tcPr>
            <w:tcW w:w="5343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48153F14">
            <w:pPr>
              <w:pStyle w:val="9"/>
              <w:rPr>
                <w:rFonts w:hint="eastAsia" w:asciiTheme="minorEastAsia" w:hAnsiTheme="minorEastAsia" w:eastAsiaTheme="minorEastAsia" w:cstheme="minorEastAsia"/>
                <w:sz w:val="24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4"/>
                <w:lang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-4277360</wp:posOffset>
                  </wp:positionV>
                  <wp:extent cx="2351405" cy="3137535"/>
                  <wp:effectExtent l="0" t="0" r="10795" b="12065"/>
                  <wp:wrapTopAndBottom/>
                  <wp:docPr id="16" name="图片 16" descr="IMG_1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130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1405" cy="3137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236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614C1753">
            <w:pPr>
              <w:tabs>
                <w:tab w:val="left" w:pos="1792"/>
              </w:tabs>
              <w:bidi w:val="0"/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ab/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880360" cy="2880360"/>
                  <wp:effectExtent l="0" t="0" r="15240" b="15240"/>
                  <wp:docPr id="17" name="图片 17" descr="IMG_1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130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360" cy="288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B733013">
      <w:pPr>
        <w:snapToGrid w:val="0"/>
        <w:jc w:val="both"/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</w:pPr>
    </w:p>
    <w:p w14:paraId="581DA513">
      <w:pPr>
        <w:snapToGrid w:val="0"/>
        <w:jc w:val="center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区域游戏</w:t>
      </w:r>
      <w:r>
        <w:rPr>
          <w:rFonts w:hint="eastAsia" w:asciiTheme="minorEastAsia" w:hAnsiTheme="minorEastAsia" w:eastAsiaTheme="minorEastAsia" w:cstheme="minorEastAsia"/>
          <w:b/>
          <w:color w:val="1F3863"/>
          <w:sz w:val="28"/>
        </w:rPr>
        <w:t>篇</w:t>
      </w:r>
    </w:p>
    <w:p w14:paraId="581D7264">
      <w:pPr>
        <w:ind w:firstLine="420" w:firstLineChars="200"/>
        <w:rPr>
          <w:rFonts w:hint="default"/>
          <w:lang w:val="en-US"/>
        </w:rPr>
      </w:pPr>
      <w:r>
        <w:rPr>
          <w:rFonts w:hint="eastAsia" w:cstheme="minorBidi"/>
          <w:color w:val="000000"/>
          <w:kern w:val="2"/>
          <w:sz w:val="21"/>
          <w:szCs w:val="24"/>
          <w:lang w:val="en-US" w:eastAsia="zh-CN" w:bidi="ar-SA"/>
        </w:rPr>
        <w:tab/>
      </w:r>
      <w:r>
        <w:rPr>
          <w:rFonts w:hint="eastAsia"/>
        </w:rPr>
        <w:t>今日</w:t>
      </w:r>
      <w:r>
        <w:rPr>
          <w:rFonts w:hint="eastAsia"/>
          <w:lang w:val="en-US" w:eastAsia="zh-CN"/>
        </w:rPr>
        <w:t>区域游戏时间其中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刘砚宁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高研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范诗婷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陈佳玥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王以沫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王清羽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马欣雨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陈锦瑜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陆悠悠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周昕妤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包星允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吴</w:t>
      </w:r>
      <w:r>
        <w:rPr>
          <w:rFonts w:hint="eastAsia" w:ascii="宋体" w:hAnsi="宋体" w:eastAsia="宋体" w:cs="宋体"/>
          <w:b/>
          <w:bCs/>
          <w:sz w:val="21"/>
          <w:szCs w:val="21"/>
          <w:u w:val="none"/>
        </w:rPr>
        <w:t>璧岑</w:t>
      </w:r>
      <w:r>
        <w:rPr>
          <w:rFonts w:hint="eastAsia" w:ascii="宋体" w:hAnsi="宋体" w:eastAsia="宋体" w:cs="宋体"/>
          <w:b/>
          <w:bCs/>
          <w:sz w:val="21"/>
          <w:szCs w:val="21"/>
          <w:u w:val="non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none"/>
        </w:rPr>
        <w:t>丁奕辰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白宇阳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李景行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杨岑玥、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孙若黎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王禹洲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黄宇泽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万昱舒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张存熙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郭闻政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刘熠赫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蒲书瑶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赵永辰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郭旭</w:t>
      </w:r>
      <w:r>
        <w:rPr>
          <w:rFonts w:hint="eastAsia"/>
          <w:b/>
          <w:bCs/>
          <w:u w:val="single"/>
          <w:lang w:val="en-US" w:eastAsia="zh-CN"/>
        </w:rPr>
        <w:t>等小朋友</w:t>
      </w:r>
      <w:r>
        <w:rPr>
          <w:rFonts w:hint="eastAsia"/>
          <w:b w:val="0"/>
          <w:bCs w:val="0"/>
          <w:u w:val="none"/>
          <w:lang w:val="en-US" w:eastAsia="zh-CN"/>
        </w:rPr>
        <w:t>能自主选择区域并友好合作，宝宝们通过在娃娃家（角色扮演）、建构区（搭建培养空间思维）、美工区（创作锻炼精细动作）、益智区（玩拼图、串珠等提升逻辑与手眼协调）、图书区（读绘本、认图画培养阅读兴趣与表达），让幼儿在玩中学习、发展能力。在这些丰富的区域游戏里，小班的宝贝们在玩中学、学中玩，每一次探索、每一次互动都是他们成长的印记，伴随他们在幼儿园的每一天都精彩纷呈。</w:t>
      </w:r>
    </w:p>
    <w:p w14:paraId="7B87C2DC">
      <w:pPr>
        <w:snapToGrid w:val="0"/>
        <w:jc w:val="center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</w:p>
    <w:p w14:paraId="39CB9D9B">
      <w:pPr>
        <w:tabs>
          <w:tab w:val="left" w:pos="4338"/>
        </w:tabs>
        <w:bidi w:val="0"/>
        <w:jc w:val="left"/>
        <w:rPr>
          <w:rFonts w:hint="eastAsia" w:asciiTheme="minorAscii" w:hAnsiTheme="minorHAnsi" w:eastAsiaTheme="minorEastAsia" w:cstheme="minorBidi"/>
          <w:color w:val="000000"/>
          <w:kern w:val="2"/>
          <w:sz w:val="21"/>
          <w:szCs w:val="24"/>
          <w:lang w:val="en-US" w:eastAsia="zh-CN" w:bidi="ar-SA"/>
        </w:rPr>
      </w:pPr>
    </w:p>
    <w:tbl>
      <w:tblPr>
        <w:tblStyle w:val="4"/>
        <w:tblW w:w="0" w:type="auto"/>
        <w:tblInd w:w="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60" w:type="dxa"/>
          <w:left w:w="60" w:type="dxa"/>
          <w:bottom w:w="45" w:type="dxa"/>
          <w:right w:w="60" w:type="dxa"/>
        </w:tblCellMar>
      </w:tblPr>
      <w:tblGrid>
        <w:gridCol w:w="5414"/>
        <w:gridCol w:w="5305"/>
      </w:tblGrid>
      <w:tr w14:paraId="577411F8">
        <w:trPr>
          <w:trHeight w:val="4390" w:hRule="atLeast"/>
        </w:trPr>
        <w:tc>
          <w:tcPr>
            <w:tcW w:w="5343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48D0B8B4">
            <w:pPr>
              <w:pStyle w:val="9"/>
              <w:rPr>
                <w:rFonts w:hint="eastAsia" w:asciiTheme="minorEastAsia" w:hAnsiTheme="minorEastAsia" w:eastAsiaTheme="minorEastAsia" w:cstheme="minorEastAsia"/>
                <w:sz w:val="24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4"/>
                <w:lang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-3159760</wp:posOffset>
                  </wp:positionV>
                  <wp:extent cx="3322955" cy="3322955"/>
                  <wp:effectExtent l="0" t="0" r="4445" b="4445"/>
                  <wp:wrapTopAndBottom/>
                  <wp:docPr id="12" name="图片 12" descr="IMG_1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130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2955" cy="3322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236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606FA445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  <w:drawing>
                <wp:inline distT="0" distB="0" distL="114300" distR="114300">
                  <wp:extent cx="3264535" cy="3264535"/>
                  <wp:effectExtent l="0" t="0" r="12065" b="12065"/>
                  <wp:docPr id="13" name="图片 13" descr="IMG_1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130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4535" cy="3264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1B8887">
      <w:pPr>
        <w:snapToGrid w:val="0"/>
        <w:jc w:val="center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吃饭</w:t>
      </w:r>
      <w:r>
        <w:rPr>
          <w:rFonts w:hint="eastAsia" w:asciiTheme="minorEastAsia" w:hAnsiTheme="minorEastAsia" w:eastAsiaTheme="minorEastAsia" w:cstheme="minorEastAsia"/>
          <w:b/>
          <w:color w:val="1F3863"/>
          <w:sz w:val="28"/>
        </w:rPr>
        <w:t>篇</w:t>
      </w:r>
    </w:p>
    <w:p w14:paraId="77F718FE">
      <w:pPr>
        <w:numPr>
          <w:ilvl w:val="0"/>
          <w:numId w:val="0"/>
        </w:numPr>
        <w:snapToGrid w:val="0"/>
        <w:ind w:leftChars="0"/>
        <w:jc w:val="both"/>
        <w:rPr>
          <w:rFonts w:hint="default" w:asciiTheme="minorEastAsia" w:hAnsiTheme="minorEastAsia" w:eastAsiaTheme="minorEastAsia" w:cstheme="minorEastAsia"/>
          <w:b/>
          <w:color w:val="303030"/>
          <w:sz w:val="22"/>
          <w:lang w:val="en-US"/>
        </w:rPr>
      </w:pPr>
      <w:r>
        <w:rPr>
          <w:rFonts w:hint="eastAsia" w:asciiTheme="minorEastAsia" w:hAnsiTheme="minorEastAsia" w:eastAsiaTheme="minorEastAsia" w:cstheme="minorEastAsia"/>
          <w:b/>
          <w:color w:val="303030"/>
          <w:sz w:val="22"/>
        </w:rPr>
        <w:t>故事一：</w:t>
      </w:r>
      <w:r>
        <w:rPr>
          <w:rFonts w:hint="eastAsia" w:asciiTheme="minorEastAsia" w:hAnsiTheme="minorEastAsia" w:cstheme="minorEastAsia"/>
          <w:b/>
          <w:color w:val="303030"/>
          <w:sz w:val="22"/>
          <w:lang w:val="en-US" w:eastAsia="zh-CN"/>
        </w:rPr>
        <w:t>我会自己吃</w:t>
      </w:r>
    </w:p>
    <w:p w14:paraId="3D9853E7">
      <w:pPr>
        <w:numPr>
          <w:ilvl w:val="0"/>
          <w:numId w:val="0"/>
        </w:numPr>
        <w:snapToGrid w:val="0"/>
        <w:ind w:leftChars="0" w:firstLine="420" w:firstLineChars="200"/>
        <w:jc w:val="both"/>
        <w:rPr>
          <w:rFonts w:hint="default" w:asciiTheme="minorEastAsia" w:hAnsiTheme="minorEastAsia" w:eastAsiaTheme="minorEastAsia" w:cstheme="minorEastAsia"/>
          <w:sz w:val="20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今天吃的是</w:t>
      </w:r>
      <w:r>
        <w:rPr>
          <w:rFonts w:hint="eastAsia" w:asciiTheme="minorEastAsia" w:hAnsiTheme="minorEastAsia" w:cstheme="minorEastAsia"/>
          <w:b/>
          <w:bCs w:val="0"/>
          <w:color w:val="auto"/>
          <w:sz w:val="21"/>
          <w:szCs w:val="21"/>
          <w:lang w:val="en-US" w:eastAsia="zh-CN"/>
        </w:rPr>
        <w:t>海苔饭、糖醋仔排、青菜炒香菇、菠菜虾米</w:t>
      </w:r>
      <w:bookmarkStart w:id="0" w:name="_GoBack"/>
      <w:bookmarkEnd w:id="0"/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。</w:t>
      </w:r>
      <w:r>
        <w:rPr>
          <w:rFonts w:hint="eastAsia" w:asciiTheme="minorEastAsia" w:hAnsiTheme="minorEastAsia" w:eastAsiaTheme="minorEastAsia" w:cstheme="minorEastAsia"/>
          <w:b w:val="0"/>
          <w:bCs/>
          <w:color w:val="auto"/>
          <w:sz w:val="21"/>
          <w:szCs w:val="21"/>
        </w:rPr>
        <w:t>从今日幼儿进餐情况看，</w:t>
      </w: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eastAsia="zh-CN"/>
        </w:rPr>
        <w:t>大部分孩子能够自主进餐，并且有较好的进餐习惯，今天有小部分幼儿菜没有吃完，</w:t>
      </w: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如：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刘砚宁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孙若黎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范诗婷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王以沫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赵永辰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白宇阳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菜还剩一点点</w:t>
      </w:r>
      <w:r>
        <w:rPr>
          <w:rFonts w:hint="eastAsia" w:asciiTheme="minorEastAsia" w:hAnsiTheme="minorEastAsia" w:cstheme="minorEastAsia"/>
          <w:b w:val="0"/>
          <w:bCs w:val="0"/>
          <w:color w:val="auto"/>
          <w:sz w:val="21"/>
          <w:szCs w:val="21"/>
          <w:lang w:eastAsia="zh-CN"/>
        </w:rPr>
        <w:t>。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single"/>
          <w:lang w:val="en-US" w:eastAsia="zh-CN"/>
        </w:rPr>
        <w:t>其他小朋友都吃完啦！</w:t>
      </w:r>
    </w:p>
    <w:tbl>
      <w:tblPr>
        <w:tblStyle w:val="4"/>
        <w:tblW w:w="0" w:type="auto"/>
        <w:tblInd w:w="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60" w:type="dxa"/>
          <w:left w:w="60" w:type="dxa"/>
          <w:bottom w:w="45" w:type="dxa"/>
          <w:right w:w="60" w:type="dxa"/>
        </w:tblCellMar>
      </w:tblPr>
      <w:tblGrid>
        <w:gridCol w:w="5379"/>
        <w:gridCol w:w="5340"/>
      </w:tblGrid>
      <w:tr w14:paraId="11D40665">
        <w:trPr>
          <w:trHeight w:val="4390" w:hRule="atLeast"/>
        </w:trPr>
        <w:tc>
          <w:tcPr>
            <w:tcW w:w="5379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655DABFE">
            <w:pPr>
              <w:pStyle w:val="9"/>
              <w:rPr>
                <w:rFonts w:hint="eastAsia" w:asciiTheme="minorEastAsia" w:hAnsiTheme="minorEastAsia" w:eastAsiaTheme="minorEastAsia" w:cstheme="minorEastAsia"/>
                <w:sz w:val="24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4"/>
                <w:lang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-3159760</wp:posOffset>
                  </wp:positionV>
                  <wp:extent cx="3322955" cy="3322955"/>
                  <wp:effectExtent l="0" t="0" r="4445" b="4445"/>
                  <wp:wrapTopAndBottom/>
                  <wp:docPr id="10" name="图片 10" descr="IMG_1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131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2955" cy="3322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340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1A681A01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  <w:drawing>
                <wp:inline distT="0" distB="0" distL="114300" distR="114300">
                  <wp:extent cx="3264535" cy="3264535"/>
                  <wp:effectExtent l="0" t="0" r="12065" b="12065"/>
                  <wp:docPr id="11" name="图片 11" descr="IMG_1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131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4535" cy="3264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A5550CD">
      <w:pPr>
        <w:snapToGrid w:val="0"/>
        <w:jc w:val="center"/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</w:pPr>
    </w:p>
    <w:p w14:paraId="16E7DE90">
      <w:pPr>
        <w:snapToGrid w:val="0"/>
        <w:jc w:val="center"/>
        <w:rPr>
          <w:rFonts w:hint="default" w:asciiTheme="minorEastAsia" w:hAnsiTheme="minorEastAsia" w:eastAsiaTheme="minorEastAsia" w:cstheme="minorEastAsia"/>
          <w:b/>
          <w:color w:val="1F3863"/>
          <w:sz w:val="28"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集体活动</w:t>
      </w:r>
      <w:r>
        <w:rPr>
          <w:rFonts w:hint="eastAsia" w:asciiTheme="minorEastAsia" w:hAnsiTheme="minorEastAsia" w:eastAsiaTheme="minorEastAsia" w:cstheme="minorEastAsia"/>
          <w:b/>
          <w:color w:val="1F3863"/>
          <w:sz w:val="28"/>
        </w:rPr>
        <w:t>篇</w:t>
      </w:r>
      <w:r>
        <w:rPr>
          <w:rFonts w:hint="eastAsia" w:asciiTheme="minorEastAsia" w:hAnsiTheme="minorEastAsia" w:cstheme="minorEastAsia"/>
          <w:b/>
          <w:color w:val="1F3863"/>
          <w:sz w:val="28"/>
          <w:lang w:eastAsia="zh-CN"/>
        </w:rPr>
        <w:t>：</w:t>
      </w: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秋天的画报</w:t>
      </w:r>
    </w:p>
    <w:p w14:paraId="1E1A917D">
      <w:pPr>
        <w:numPr>
          <w:ilvl w:val="0"/>
          <w:numId w:val="0"/>
        </w:numPr>
        <w:snapToGrid w:val="0"/>
        <w:ind w:leftChars="0"/>
        <w:jc w:val="both"/>
        <w:rPr>
          <w:rFonts w:hint="default" w:asciiTheme="minorEastAsia" w:hAnsiTheme="minorEastAsia" w:eastAsiaTheme="minorEastAsia" w:cstheme="minorEastAsia"/>
          <w:b/>
          <w:color w:val="303030"/>
          <w:sz w:val="22"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303030"/>
          <w:sz w:val="22"/>
          <w:lang w:val="en-US" w:eastAsia="zh-CN"/>
        </w:rPr>
        <w:t>活动内容：</w:t>
      </w:r>
    </w:p>
    <w:p w14:paraId="6A494D85">
      <w:pPr>
        <w:spacing w:line="360" w:lineRule="exact"/>
        <w:ind w:firstLine="420" w:firstLineChars="200"/>
        <w:rPr>
          <w:rFonts w:hint="eastAsia" w:ascii="宋体" w:hAnsi="宋体"/>
          <w:bCs/>
          <w:szCs w:val="21"/>
        </w:rPr>
      </w:pPr>
      <w:r>
        <w:rPr>
          <w:rFonts w:hint="eastAsia" w:ascii="宋体" w:hAnsi="宋体"/>
          <w:bCs/>
          <w:szCs w:val="21"/>
        </w:rPr>
        <w:t>《秋天的画报》这首诗歌主题单纯、内容浅显、短小精练而又生动活泼。动词和重叠词的出现增加了诗歌意境美，诗歌用多彩的颜色和好吃的水果来描述，不仅向我们展示了一个色彩斑斓的秋天，又给人以视觉和味觉上的享受。</w:t>
      </w:r>
    </w:p>
    <w:p w14:paraId="11E2047D">
      <w:pPr>
        <w:spacing w:line="360" w:lineRule="exact"/>
        <w:ind w:firstLine="420" w:firstLineChars="200"/>
        <w:rPr>
          <w:rFonts w:hint="eastAsia" w:ascii="宋体" w:hAnsi="宋体" w:eastAsiaTheme="minorEastAsia"/>
          <w:b w:val="0"/>
          <w:bCs/>
          <w:szCs w:val="21"/>
          <w:lang w:eastAsia="zh-CN"/>
        </w:rPr>
      </w:pPr>
    </w:p>
    <w:tbl>
      <w:tblPr>
        <w:tblStyle w:val="4"/>
        <w:tblW w:w="0" w:type="auto"/>
        <w:tblInd w:w="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60" w:type="dxa"/>
          <w:left w:w="60" w:type="dxa"/>
          <w:bottom w:w="45" w:type="dxa"/>
          <w:right w:w="60" w:type="dxa"/>
        </w:tblCellMar>
      </w:tblPr>
      <w:tblGrid>
        <w:gridCol w:w="5396"/>
        <w:gridCol w:w="5287"/>
      </w:tblGrid>
      <w:tr w14:paraId="565452E1">
        <w:trPr>
          <w:trHeight w:val="1412" w:hRule="atLeast"/>
        </w:trPr>
        <w:tc>
          <w:tcPr>
            <w:tcW w:w="5396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6B5B2885">
            <w:pPr>
              <w:bidi w:val="0"/>
              <w:rPr>
                <w:rFonts w:hint="eastAsia"/>
                <w:lang w:eastAsia="zh-CN"/>
              </w:rPr>
            </w:pPr>
          </w:p>
          <w:p w14:paraId="5BAF66B2">
            <w:pPr>
              <w:bidi w:val="0"/>
              <w:jc w:val="left"/>
              <w:rPr>
                <w:rFonts w:hint="eastAsia"/>
                <w:lang w:eastAsia="zh-CN"/>
              </w:rPr>
            </w:pPr>
          </w:p>
          <w:p w14:paraId="32238D40">
            <w:pPr>
              <w:bidi w:val="0"/>
              <w:jc w:val="center"/>
              <w:rPr>
                <w:rFonts w:hint="eastAsia" w:asciiTheme="minorAscii" w:hAnsiTheme="minorHAnsi" w:eastAsiaTheme="minorEastAsia" w:cstheme="minorBidi"/>
                <w:color w:val="00000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Theme="minorAscii" w:hAnsiTheme="minorHAnsi" w:eastAsiaTheme="minorEastAsia" w:cstheme="minorBidi"/>
                <w:color w:val="000000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3322955" cy="3322955"/>
                  <wp:effectExtent l="0" t="0" r="4445" b="4445"/>
                  <wp:docPr id="8" name="图片 8" descr="IMG_1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130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2955" cy="3322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87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2EE21824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  <w:drawing>
                <wp:inline distT="0" distB="0" distL="114300" distR="114300">
                  <wp:extent cx="3264535" cy="3264535"/>
                  <wp:effectExtent l="0" t="0" r="12065" b="12065"/>
                  <wp:docPr id="9" name="图片 9" descr="IMG_1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130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4535" cy="3264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9AD048">
      <w:pPr>
        <w:spacing w:line="360" w:lineRule="exact"/>
        <w:rPr>
          <w:rFonts w:hint="eastAsia" w:ascii="宋体" w:hAnsi="宋体" w:eastAsiaTheme="minorEastAsia"/>
          <w:szCs w:val="21"/>
          <w:lang w:eastAsia="zh-CN"/>
        </w:rPr>
      </w:pPr>
      <w:r>
        <w:rPr>
          <w:rFonts w:hint="eastAsia" w:ascii="宋体" w:hAnsi="宋体"/>
          <w:b w:val="0"/>
          <w:bCs/>
          <w:szCs w:val="21"/>
          <w:lang w:val="en-US" w:eastAsia="zh-CN"/>
        </w:rPr>
        <w:t>其中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丁奕辰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刘熠赫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赵永辰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朱子元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高研、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郭旭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刘砚宁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黄宇泽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周昕妤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万昱舒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戴金轩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吴璧</w:t>
      </w:r>
      <w:r>
        <w:rPr>
          <w:rFonts w:hint="eastAsia" w:ascii="宋体" w:hAnsi="宋体" w:eastAsia="宋体" w:cs="宋体"/>
          <w:b/>
          <w:bCs/>
          <w:sz w:val="21"/>
          <w:szCs w:val="21"/>
        </w:rPr>
        <w:t>岑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范诗婷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王以沫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白宇阳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李景行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孙若黎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王清羽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马欣雨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陈锦瑜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陆悠悠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包星允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等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single"/>
          <w:lang w:val="en-US" w:eastAsia="zh-CN"/>
        </w:rPr>
        <w:t>能</w:t>
      </w:r>
      <w:r>
        <w:rPr>
          <w:rFonts w:hint="eastAsia" w:ascii="宋体" w:hAnsi="宋体"/>
          <w:szCs w:val="21"/>
        </w:rPr>
        <w:t>理解诗歌的内容,能口齿清楚地进行朗诵</w:t>
      </w:r>
      <w:r>
        <w:rPr>
          <w:rFonts w:hint="eastAsia" w:ascii="宋体" w:hAnsi="宋体"/>
          <w:szCs w:val="21"/>
          <w:lang w:eastAsia="zh-CN"/>
        </w:rPr>
        <w:t>，</w:t>
      </w:r>
      <w:r>
        <w:rPr>
          <w:rFonts w:hint="eastAsia" w:ascii="宋体" w:hAnsi="宋体"/>
          <w:szCs w:val="21"/>
        </w:rPr>
        <w:t>感受诗歌的意境美，感知秋天的色彩和秋收的景象。</w:t>
      </w:r>
    </w:p>
    <w:p w14:paraId="5B7CDBAE">
      <w:pPr>
        <w:spacing w:line="360" w:lineRule="exact"/>
        <w:rPr>
          <w:rFonts w:hint="eastAsia" w:ascii="宋体" w:hAnsi="宋体" w:eastAsia="宋体" w:cs="宋体"/>
          <w:sz w:val="21"/>
          <w:szCs w:val="21"/>
        </w:rPr>
      </w:pPr>
    </w:p>
    <w:p w14:paraId="0C0DF00B">
      <w:pPr>
        <w:snapToGrid w:val="0"/>
        <w:jc w:val="both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</w:p>
    <w:p w14:paraId="448A3CD9">
      <w:pPr>
        <w:snapToGrid w:val="0"/>
        <w:jc w:val="both"/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家园合作：</w:t>
      </w:r>
    </w:p>
    <w:p w14:paraId="79FAB1A8">
      <w:pPr>
        <w:numPr>
          <w:ilvl w:val="0"/>
          <w:numId w:val="0"/>
        </w:numPr>
        <w:tabs>
          <w:tab w:val="left" w:pos="7176"/>
        </w:tabs>
        <w:bidi w:val="0"/>
        <w:jc w:val="left"/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1.近期传染病高发季，请多关注宝贝们身体状况哦，尽量去人少的地方，避免交叉感染。</w:t>
      </w:r>
    </w:p>
    <w:p w14:paraId="47B9336C">
      <w:pPr>
        <w:numPr>
          <w:ilvl w:val="0"/>
          <w:numId w:val="0"/>
        </w:numPr>
        <w:tabs>
          <w:tab w:val="left" w:pos="7176"/>
        </w:tabs>
        <w:bidi w:val="0"/>
        <w:jc w:val="left"/>
        <w:rPr>
          <w:rFonts w:hint="default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2.请给宝贝勤剪指甲哦！</w:t>
      </w:r>
    </w:p>
    <w:sectPr>
      <w:pgSz w:w="11906" w:h="16838"/>
      <w:pgMar w:top="567" w:right="567" w:bottom="567" w:left="567" w:header="851" w:footer="992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">
    <w:panose1 w:val="00000000000000000000"/>
    <w:charset w:val="00"/>
    <w:family w:val="auto"/>
    <w:pitch w:val="default"/>
    <w:sig w:usb0="E00002FF" w:usb1="5000785B" w:usb2="00000000" w:usb3="00000000" w:csb0="2000019F" w:csb1="4F01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40" w:lineRule="auto"/>
      </w:pPr>
      <w:r>
        <w:separator/>
      </w:r>
    </w:p>
  </w:footnote>
  <w:footnote w:type="continuationSeparator" w:id="1">
    <w:p>
      <w:pPr>
        <w:spacing w:before="0"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9"/>
  <w:bordersDoNotSurroundHeader w:val="0"/>
  <w:bordersDoNotSurroundFooter w:val="0"/>
  <w:documentProtection w:enforcement="0"/>
  <w:defaultTabStop w:val="420"/>
  <w:displayHorizontalDrawingGridEvery w:val="1"/>
  <w:displayVerticalDrawingGridEvery w:val="1"/>
  <w:noPunctuationKerning w:val="1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3FBDE41D"/>
    <w:rsid w:val="59F87101"/>
    <w:rsid w:val="5F3D41BE"/>
    <w:rsid w:val="5FED45B8"/>
    <w:rsid w:val="655F2227"/>
    <w:rsid w:val="6A5D0F1D"/>
    <w:rsid w:val="6DE327D8"/>
    <w:rsid w:val="6EDF7CEC"/>
    <w:rsid w:val="6FDD354C"/>
    <w:rsid w:val="6FFFF8F3"/>
    <w:rsid w:val="7B7F06CF"/>
    <w:rsid w:val="7BFFDA08"/>
    <w:rsid w:val="7D7B84AF"/>
    <w:rsid w:val="7E75A3B4"/>
    <w:rsid w:val="97EBE707"/>
    <w:rsid w:val="9FFDB37C"/>
    <w:rsid w:val="B6DDF232"/>
    <w:rsid w:val="BE8F0DFE"/>
    <w:rsid w:val="BFF7820B"/>
    <w:rsid w:val="C86DC461"/>
    <w:rsid w:val="CBEA1FD7"/>
    <w:rsid w:val="CEFFC80D"/>
    <w:rsid w:val="D4EB64A6"/>
    <w:rsid w:val="DD7B0961"/>
    <w:rsid w:val="E7BDAFEB"/>
    <w:rsid w:val="E9BFD56F"/>
    <w:rsid w:val="EFEF7022"/>
    <w:rsid w:val="F9B6EEF8"/>
    <w:rsid w:val="FA5745B9"/>
    <w:rsid w:val="FBEDA2F6"/>
    <w:rsid w:val="FEDF3836"/>
    <w:rsid w:val="FEF73F50"/>
    <w:rsid w:val="FFEB2870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99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semiHidden="0" w:name="Hyperlink"/>
    <w:lsdException w:uiPriority="99" w:name="FollowedHyperlink"/>
    <w:lsdException w:qFormat="1" w:unhideWhenUsed="0" w:uiPriority="22" w:semiHidden="0" w:name="Strong"/>
    <w:lsdException w:unhideWhenUsed="0" w:uiPriority="99" w:semiHidden="0" w:name="Emphasis"/>
    <w:lsdException w:unhideWhenUsed="0" w:uiPriority="99" w:semiHidden="0" w:name="Document Map"/>
    <w:lsdException w:unhideWhenUsed="0" w:uiPriority="99" w:semiHidden="0" w:name="Plain Text"/>
    <w:lsdException w:unhideWhenUsed="0" w:uiPriority="99" w:semiHidden="0" w:name="E-mail Signature"/>
    <w:lsdException w:unhideWhenUsed="0" w:uiPriority="99" w:semiHidden="0" w:name="Normal (Web)"/>
    <w:lsdException w:unhideWhenUsed="0" w:uiPriority="99" w:semiHidden="0" w:name="HTML Acronym"/>
    <w:lsdException w:unhideWhenUsed="0" w:uiPriority="99" w:semiHidden="0" w:name="HTML Address"/>
    <w:lsdException w:unhideWhenUsed="0" w:uiPriority="99" w:semiHidden="0" w:name="HTML Cite"/>
    <w:lsdException w:unhideWhenUsed="0" w:uiPriority="99" w:semiHidden="0" w:name="HTML Code"/>
    <w:lsdException w:unhideWhenUsed="0" w:uiPriority="99" w:semiHidden="0" w:name="HTML Definition"/>
    <w:lsdException w:unhideWhenUsed="0" w:uiPriority="99" w:semiHidden="0" w:name="HTML Keyboard"/>
    <w:lsdException w:unhideWhenUsed="0" w:uiPriority="99" w:semiHidden="0" w:name="HTML Preformatted"/>
    <w:lsdException w:unhideWhenUsed="0" w:uiPriority="99" w:semiHidden="0" w:name="HTML Sample"/>
    <w:lsdException w:unhideWhenUsed="0" w:uiPriority="99" w:semiHidden="0" w:name="HTML Typewriter"/>
    <w:lsdException w:unhideWhenUsed="0" w:uiPriority="99" w:semiHidden="0" w:name="HTML Variable"/>
    <w:lsdException w:uiPriority="99" w:semiHidden="0" w:name="Normal Table"/>
    <w:lsdException w:unhideWhenUsed="0" w:uiPriority="99" w:semiHidden="0" w:name="annotation subject"/>
    <w:lsdException w:unhideWhenUsed="0" w:uiPriority="99" w:semiHidden="0" w:name="Table Simple 1"/>
    <w:lsdException w:unhideWhenUsed="0" w:uiPriority="99" w:semiHidden="0" w:name="Table Simple 2"/>
    <w:lsdException w:unhideWhenUsed="0" w:uiPriority="99" w:semiHidden="0" w:name="Table Simple 3"/>
    <w:lsdException w:unhideWhenUsed="0" w:uiPriority="99" w:semiHidden="0" w:name="Table Classic 1"/>
    <w:lsdException w:unhideWhenUsed="0" w:uiPriority="99" w:semiHidden="0" w:name="Table Classic 2"/>
    <w:lsdException w:unhideWhenUsed="0" w:uiPriority="99" w:semiHidden="0" w:name="Table Classic 3"/>
    <w:lsdException w:unhideWhenUsed="0" w:uiPriority="99" w:semiHidden="0" w:name="Table Classic 4"/>
    <w:lsdException w:unhideWhenUsed="0" w:uiPriority="99" w:semiHidden="0" w:name="Table Colorful 1"/>
    <w:lsdException w:unhideWhenUsed="0" w:uiPriority="99" w:semiHidden="0" w:name="Table Colorful 2"/>
    <w:lsdException w:unhideWhenUsed="0" w:uiPriority="99" w:semiHidden="0" w:name="Table Colorful 3"/>
    <w:lsdException w:unhideWhenUsed="0" w:uiPriority="99" w:semiHidden="0" w:name="Table Columns 1"/>
    <w:lsdException w:unhideWhenUsed="0" w:uiPriority="99" w:semiHidden="0" w:name="Table Columns 2"/>
    <w:lsdException w:unhideWhenUsed="0" w:uiPriority="99" w:semiHidden="0" w:name="Table Columns 3"/>
    <w:lsdException w:unhideWhenUsed="0" w:uiPriority="99" w:semiHidden="0" w:name="Table Columns 4"/>
    <w:lsdException w:unhideWhenUsed="0" w:uiPriority="99" w:semiHidden="0" w:name="Table Columns 5"/>
    <w:lsdException w:unhideWhenUsed="0" w:uiPriority="99" w:semiHidden="0" w:name="Table Grid 1"/>
    <w:lsdException w:unhideWhenUsed="0" w:uiPriority="99" w:semiHidden="0" w:name="Table Grid 2"/>
    <w:lsdException w:unhideWhenUsed="0" w:uiPriority="99" w:semiHidden="0" w:name="Table Grid 3"/>
    <w:lsdException w:unhideWhenUsed="0" w:uiPriority="99" w:semiHidden="0" w:name="Table Grid 4"/>
    <w:lsdException w:unhideWhenUsed="0" w:uiPriority="99" w:semiHidden="0" w:name="Table Grid 5"/>
    <w:lsdException w:unhideWhenUsed="0" w:uiPriority="99" w:semiHidden="0" w:name="Table Grid 6"/>
    <w:lsdException w:unhideWhenUsed="0" w:uiPriority="99" w:semiHidden="0" w:name="Table Grid 7"/>
    <w:lsdException w:unhideWhenUsed="0" w:uiPriority="99" w:semiHidden="0" w:name="Table Grid 8"/>
    <w:lsdException w:unhideWhenUsed="0" w:uiPriority="99" w:semiHidden="0" w:name="Table List 1"/>
    <w:lsdException w:unhideWhenUsed="0" w:uiPriority="99" w:semiHidden="0" w:name="Table List 2"/>
    <w:lsdException w:unhideWhenUsed="0" w:uiPriority="99" w:semiHidden="0" w:name="Table List 3"/>
    <w:lsdException w:unhideWhenUsed="0" w:uiPriority="99" w:semiHidden="0" w:name="Table List 4"/>
    <w:lsdException w:unhideWhenUsed="0" w:uiPriority="99" w:semiHidden="0" w:name="Table List 5"/>
    <w:lsdException w:unhideWhenUsed="0" w:uiPriority="99" w:semiHidden="0" w:name="Table List 6"/>
    <w:lsdException w:unhideWhenUsed="0" w:uiPriority="99" w:semiHidden="0" w:name="Table List 7"/>
    <w:lsdException w:unhideWhenUsed="0" w:uiPriority="99" w:semiHidden="0" w:name="Table List 8"/>
    <w:lsdException w:unhideWhenUsed="0" w:uiPriority="99" w:semiHidden="0" w:name="Table 3D effects 1"/>
    <w:lsdException w:unhideWhenUsed="0" w:uiPriority="99" w:semiHidden="0" w:name="Table 3D effects 2"/>
    <w:lsdException w:unhideWhenUsed="0" w:uiPriority="99" w:semiHidden="0" w:name="Table 3D effects 3"/>
    <w:lsdException w:unhideWhenUsed="0" w:uiPriority="99" w:semiHidden="0" w:name="Table Contemporary"/>
    <w:lsdException w:unhideWhenUsed="0" w:uiPriority="99" w:semiHidden="0" w:name="Table Elegant"/>
    <w:lsdException w:unhideWhenUsed="0" w:uiPriority="99" w:semiHidden="0" w:name="Table Professional"/>
    <w:lsdException w:unhideWhenUsed="0" w:uiPriority="99" w:semiHidden="0" w:name="Table Subtle 1"/>
    <w:lsdException w:unhideWhenUsed="0" w:uiPriority="99" w:semiHidden="0" w:name="Table Subtle 2"/>
    <w:lsdException w:unhideWhenUsed="0" w:uiPriority="99" w:semiHidden="0" w:name="Table Web 1"/>
    <w:lsdException w:unhideWhenUsed="0" w:uiPriority="99" w:semiHidden="0" w:name="Table Web 2"/>
    <w:lsdException w:unhideWhenUsed="0" w:uiPriority="99" w:semiHidden="0" w:name="Table Web 3"/>
    <w:lsdException w:unhideWhenUsed="0" w:uiPriority="99" w:semiHidden="0" w:name="Balloon Text"/>
    <w:lsdException w:unhideWhenUsed="0" w:uiPriority="39" w:semiHidden="0" w:name="Table Grid"/>
    <w:lsdException w:unhideWhenUsed="0" w:uiPriority="99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uiPriority w:val="0"/>
    <w:pPr>
      <w:widowControl w:val="0"/>
      <w:snapToGrid w:val="0"/>
      <w:spacing w:before="0" w:after="0" w:line="240" w:lineRule="auto"/>
      <w:jc w:val="left"/>
    </w:pPr>
    <w:rPr>
      <w:rFonts w:asciiTheme="minorAscii" w:hAnsiTheme="minorHAnsi" w:eastAsiaTheme="minorEastAsia" w:cstheme="minorBidi"/>
      <w:color w:val="000000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unhideWhenUsed/>
    <w:uiPriority w:val="99"/>
  </w:style>
  <w:style w:type="table" w:default="1" w:styleId="3">
    <w:name w:val="Normal Table"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99"/>
    <w:rPr>
      <w:sz w:val="24"/>
    </w:rPr>
  </w:style>
  <w:style w:type="table" w:styleId="4">
    <w:name w:val="Table Grid"/>
    <w:basedOn w:val="3"/>
    <w:uiPriority w:val="39"/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  <w:insideV w:val="single" w:color="000000" w:sz="6" w:space="0"/>
      </w:tblBorders>
      <w:tblCellMar>
        <w:top w:w="60" w:type="dxa"/>
        <w:left w:w="60" w:type="dxa"/>
        <w:bottom w:w="45" w:type="dxa"/>
        <w:right w:w="60" w:type="dxa"/>
      </w:tblCellMar>
    </w:tblPr>
    <w:tcPr>
      <w:vAlign w:val="center"/>
    </w:tcPr>
  </w:style>
  <w:style w:type="character" w:styleId="6">
    <w:name w:val="Hyperlink"/>
    <w:basedOn w:val="5"/>
    <w:unhideWhenUsed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paragraph" w:customStyle="1" w:styleId="7">
    <w:name w:val="pStyle000002"/>
    <w:uiPriority w:val="0"/>
    <w:pPr>
      <w:shd w:val="clear" w:color="000000"/>
      <w:snapToGrid w:val="0"/>
      <w:spacing w:before="0" w:after="0" w:line="329" w:lineRule="exact"/>
      <w:ind w:left="0"/>
      <w:jc w:val="both"/>
    </w:pPr>
    <w:rPr>
      <w:rFonts w:asciiTheme="minorAscii" w:hAnsiTheme="minorHAnsi" w:eastAsiaTheme="minorEastAsia" w:cstheme="minorBidi"/>
      <w:color w:val="000000"/>
      <w:kern w:val="2"/>
      <w:sz w:val="21"/>
      <w:szCs w:val="24"/>
      <w:lang w:val="en-US" w:eastAsia="zh-CN" w:bidi="ar-SA"/>
    </w:rPr>
  </w:style>
  <w:style w:type="paragraph" w:customStyle="1" w:styleId="8">
    <w:name w:val="pStyle000004"/>
    <w:uiPriority w:val="0"/>
    <w:pPr>
      <w:shd w:val="clear" w:color="000000"/>
      <w:snapToGrid w:val="0"/>
      <w:spacing w:before="0" w:after="0" w:line="329" w:lineRule="exact"/>
      <w:jc w:val="both"/>
    </w:pPr>
    <w:rPr>
      <w:rFonts w:asciiTheme="minorAscii" w:hAnsiTheme="minorHAnsi" w:eastAsiaTheme="minorEastAsia" w:cstheme="minorBidi"/>
      <w:color w:val="000000"/>
      <w:kern w:val="2"/>
      <w:sz w:val="21"/>
      <w:szCs w:val="24"/>
      <w:lang w:val="en-US" w:eastAsia="zh-CN" w:bidi="ar-SA"/>
    </w:rPr>
  </w:style>
  <w:style w:type="paragraph" w:customStyle="1" w:styleId="9">
    <w:name w:val="pStyle0000021"/>
    <w:uiPriority w:val="0"/>
    <w:pPr>
      <w:shd w:val="clear" w:color="000000"/>
      <w:snapToGrid w:val="0"/>
      <w:spacing w:before="0" w:after="0" w:line="329" w:lineRule="exact"/>
      <w:ind w:left="0"/>
      <w:jc w:val="both"/>
    </w:pPr>
    <w:rPr>
      <w:rFonts w:asciiTheme="minorAscii" w:hAnsiTheme="minorHAnsi" w:eastAsiaTheme="minorEastAsia" w:cstheme="minorBidi"/>
      <w:color w:val="000000"/>
      <w:kern w:val="2"/>
      <w:sz w:val="21"/>
      <w:szCs w:val="24"/>
      <w:lang w:val="en-US" w:eastAsia="zh-CN" w:bidi="ar-SA"/>
    </w:rPr>
  </w:style>
  <w:style w:type="paragraph" w:customStyle="1" w:styleId="10">
    <w:name w:val="p2"/>
    <w:basedOn w:val="1"/>
    <w:uiPriority w:val="0"/>
    <w:pPr>
      <w:spacing w:before="0" w:beforeAutospacing="0" w:after="0" w:afterAutospacing="0"/>
      <w:ind w:left="0" w:right="0"/>
      <w:jc w:val="left"/>
    </w:pPr>
    <w:rPr>
      <w:rFonts w:ascii="helvetica" w:hAnsi="helvetica" w:eastAsia="helvetica" w:cs="helvetica"/>
      <w:kern w:val="0"/>
      <w:sz w:val="24"/>
      <w:szCs w:val="24"/>
      <w:lang w:val="en-US" w:eastAsia="zh-CN" w:bidi="ar"/>
    </w:rPr>
  </w:style>
  <w:style w:type="paragraph" w:customStyle="1" w:styleId="11">
    <w:name w:val="p1"/>
    <w:basedOn w:val="1"/>
    <w:uiPriority w:val="0"/>
    <w:pPr>
      <w:spacing w:before="0" w:beforeAutospacing="0" w:after="0" w:afterAutospacing="0"/>
      <w:ind w:left="0" w:right="0"/>
      <w:jc w:val="left"/>
    </w:pPr>
    <w:rPr>
      <w:rFonts w:hint="default" w:ascii="helvetica" w:hAnsi="helvetica" w:eastAsia="helvetica" w:cs="helvetica"/>
      <w:kern w:val="0"/>
      <w:sz w:val="24"/>
      <w:szCs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3</Pages>
  <Words>0</Words>
  <Characters>0</Characters>
  <Lines>0</Lines>
  <Paragraphs>0</Paragraphs>
  <TotalTime>0</TotalTime>
  <ScaleCrop>false</ScaleCrop>
  <LinksUpToDate>false</LinksUpToDate>
  <CharactersWithSpaces>0</CharactersWithSpaces>
  <Application>WPS Office_6.13.2.8918_F1E327BC-269C-435d-A152-05C5408002CA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2024-12-03T08:00:00Z</dcterms:created>
  <dc:creator>Data</dc:creator>
  <cp:lastModifiedBy>Akiko.</cp:lastModifiedBy>
  <dcterms:modified xsi:type="dcterms:W3CDTF">2025-10-30T12:24:03Z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2052-6.13.2.8918</vt:lpwstr>
  </property>
  <property fmtid="{D5CDD505-2E9C-101B-9397-08002B2CF9AE}" pid="3" name="ICV">
    <vt:lpwstr>A5C5B068AD93C2FF15AE026922A503B3_43</vt:lpwstr>
  </property>
</Properties>
</file>