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20F985">
      <w:pPr>
        <w:jc w:val="center"/>
        <w:rPr>
          <w:rFonts w:ascii="微软雅黑" w:hAnsi="微软雅黑" w:eastAsia="微软雅黑" w:cs="微软雅黑"/>
          <w:b/>
          <w:bCs/>
          <w:color w:val="auto"/>
          <w:sz w:val="32"/>
          <w:szCs w:val="32"/>
        </w:rPr>
      </w:pPr>
      <w:bookmarkStart w:id="0" w:name="_Hlk153777369"/>
      <w:bookmarkEnd w:id="0"/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新北区小学综合实践活动解丽优秀教师培育室活动简报</w:t>
      </w:r>
    </w:p>
    <w:p w14:paraId="21112631">
      <w:pPr>
        <w:jc w:val="center"/>
        <w:rPr>
          <w:rFonts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（第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三十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期）</w:t>
      </w:r>
    </w:p>
    <w:p w14:paraId="74C85C55">
      <w:pPr>
        <w:rPr>
          <w:rFonts w:hint="eastAsia" w:eastAsiaTheme="minorEastAsia"/>
          <w:b/>
          <w:bCs/>
          <w:lang w:eastAsia="zh-CN"/>
        </w:rPr>
      </w:pPr>
    </w:p>
    <w:p w14:paraId="55924AA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5835650"/>
            <wp:effectExtent l="0" t="0" r="14605" b="1270"/>
            <wp:docPr id="1" name="图片 1" descr="623B0A1A90EE35CC9FC809D35E54B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23B0A1A90EE35CC9FC809D35E54B08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83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83A97">
      <w:pPr>
        <w:rPr>
          <w:rFonts w:hint="eastAsia" w:ascii="微软雅黑" w:hAnsi="微软雅黑" w:eastAsia="微软雅黑" w:cs="微软雅黑"/>
          <w:color w:val="auto"/>
          <w:sz w:val="28"/>
          <w:szCs w:val="28"/>
        </w:rPr>
      </w:pPr>
    </w:p>
    <w:p w14:paraId="221945F6">
      <w:pPr>
        <w:rPr>
          <w:rFonts w:hint="eastAsia" w:ascii="微软雅黑" w:hAnsi="微软雅黑" w:eastAsia="微软雅黑" w:cs="微软雅黑"/>
          <w:color w:val="auto"/>
          <w:sz w:val="28"/>
          <w:szCs w:val="28"/>
        </w:rPr>
      </w:pPr>
    </w:p>
    <w:p w14:paraId="1328A2AC">
      <w:pPr>
        <w:rPr>
          <w:rFonts w:hint="eastAsia" w:ascii="微软雅黑" w:hAnsi="微软雅黑" w:eastAsia="微软雅黑" w:cs="微软雅黑"/>
          <w:color w:val="auto"/>
          <w:sz w:val="28"/>
          <w:szCs w:val="28"/>
        </w:rPr>
      </w:pPr>
    </w:p>
    <w:p w14:paraId="49A693A7">
      <w:pPr>
        <w:rPr>
          <w:rFonts w:hint="eastAsia" w:ascii="微软雅黑" w:hAnsi="微软雅黑" w:eastAsia="微软雅黑" w:cs="微软雅黑"/>
          <w:color w:val="auto"/>
          <w:sz w:val="28"/>
          <w:szCs w:val="28"/>
        </w:rPr>
      </w:pPr>
    </w:p>
    <w:p w14:paraId="5E9C8B4A">
      <w:pPr>
        <w:rPr>
          <w:rFonts w:hint="eastAsia" w:ascii="宋体" w:hAnsi="宋体" w:eastAsia="宋体" w:cs="宋体"/>
          <w:color w:val="auto"/>
          <w:sz w:val="24"/>
        </w:rPr>
      </w:pPr>
      <w:r>
        <w:rPr>
          <w:rFonts w:hint="eastAsia" w:ascii="微软雅黑" w:hAnsi="微软雅黑" w:eastAsia="微软雅黑" w:cs="微软雅黑"/>
          <w:color w:val="auto"/>
          <w:sz w:val="28"/>
          <w:szCs w:val="28"/>
        </w:rPr>
        <w:t>【二、活动签到】</w:t>
      </w:r>
      <w:r>
        <w:rPr>
          <w:rFonts w:hint="eastAsia" w:ascii="宋体" w:hAnsi="宋体" w:eastAsia="宋体" w:cs="宋体"/>
          <w:color w:val="auto"/>
          <w:sz w:val="24"/>
        </w:rPr>
        <w:t>（附：纸质签到表扫描件）</w:t>
      </w:r>
    </w:p>
    <w:p w14:paraId="443CBB7B">
      <w:pPr>
        <w:rPr>
          <w:rFonts w:hint="eastAsia" w:ascii="宋体" w:hAnsi="宋体" w:eastAsia="宋体" w:cs="宋体"/>
          <w:color w:val="auto"/>
          <w:sz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lang w:eastAsia="zh-CN"/>
        </w:rPr>
        <w:drawing>
          <wp:inline distT="0" distB="0" distL="114300" distR="114300">
            <wp:extent cx="5253990" cy="7005320"/>
            <wp:effectExtent l="0" t="0" r="3810" b="5080"/>
            <wp:docPr id="2" name="图片 2" descr="F062BCD212A5F6044868B14F1D41F0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062BCD212A5F6044868B14F1D41F0B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D69AD">
      <w:pPr>
        <w:rPr>
          <w:rFonts w:hint="eastAsia" w:eastAsiaTheme="minorEastAsia"/>
          <w:lang w:eastAsia="zh-CN"/>
        </w:rPr>
      </w:pPr>
    </w:p>
    <w:p w14:paraId="79A34C20">
      <w:pPr>
        <w:rPr>
          <w:rFonts w:hint="eastAsia" w:eastAsiaTheme="minorEastAsia"/>
          <w:lang w:eastAsia="zh-CN"/>
        </w:rPr>
      </w:pPr>
    </w:p>
    <w:p w14:paraId="28FE2A94">
      <w:pPr>
        <w:rPr>
          <w:rFonts w:hint="eastAsia" w:eastAsiaTheme="minorEastAsia"/>
          <w:lang w:eastAsia="zh-CN"/>
        </w:rPr>
      </w:pPr>
    </w:p>
    <w:p w14:paraId="2A9758B1">
      <w:pPr>
        <w:rPr>
          <w:rFonts w:hint="eastAsia" w:eastAsiaTheme="minorEastAsia"/>
          <w:lang w:eastAsia="zh-CN"/>
        </w:rPr>
      </w:pPr>
    </w:p>
    <w:p w14:paraId="55EC519C">
      <w:pPr>
        <w:rPr>
          <w:rFonts w:hint="eastAsia" w:eastAsiaTheme="minorEastAsia"/>
          <w:lang w:eastAsia="zh-CN"/>
        </w:rPr>
      </w:pPr>
    </w:p>
    <w:p w14:paraId="606674C4">
      <w:pPr>
        <w:rPr>
          <w:rFonts w:hint="eastAsia" w:eastAsiaTheme="minorEastAsia"/>
          <w:lang w:eastAsia="zh-CN"/>
        </w:rPr>
      </w:pPr>
    </w:p>
    <w:p w14:paraId="514B3A4A">
      <w:pPr>
        <w:rPr>
          <w:rFonts w:ascii="微软雅黑" w:hAnsi="微软雅黑" w:eastAsia="微软雅黑" w:cs="微软雅黑"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auto"/>
          <w:sz w:val="28"/>
          <w:szCs w:val="28"/>
        </w:rPr>
        <w:t>【三、活动过程材料】</w:t>
      </w:r>
      <w:r>
        <w:rPr>
          <w:rFonts w:hint="eastAsia" w:ascii="宋体" w:hAnsi="宋体" w:eastAsia="宋体" w:cs="宋体"/>
          <w:color w:val="auto"/>
          <w:sz w:val="24"/>
        </w:rPr>
        <w:t>（附：详细教案和交流稿）</w:t>
      </w:r>
    </w:p>
    <w:p w14:paraId="0552EA52">
      <w:pPr>
        <w:spacing w:line="276" w:lineRule="auto"/>
        <w:jc w:val="center"/>
        <w:rPr>
          <w:rFonts w:hint="eastAsia" w:ascii="楷体" w:hAnsi="楷体" w:eastAsia="楷体"/>
          <w:b/>
          <w:bCs/>
          <w:sz w:val="36"/>
          <w:szCs w:val="40"/>
        </w:rPr>
      </w:pPr>
      <w:r>
        <w:rPr>
          <w:rFonts w:hint="eastAsia"/>
          <w:b/>
          <w:bCs/>
          <w:color w:val="auto"/>
          <w:sz w:val="30"/>
          <w:szCs w:val="30"/>
        </w:rPr>
        <w:t>课堂实践一：</w:t>
      </w:r>
      <w:r>
        <w:rPr>
          <w:rFonts w:hint="eastAsia" w:ascii="楷体" w:hAnsi="楷体" w:eastAsia="楷体"/>
          <w:b/>
          <w:bCs/>
          <w:sz w:val="36"/>
          <w:szCs w:val="40"/>
        </w:rPr>
        <w:t>《点亮榫卯小问号》</w:t>
      </w:r>
    </w:p>
    <w:p w14:paraId="60A7C18F">
      <w:pPr>
        <w:spacing w:line="276" w:lineRule="auto"/>
        <w:jc w:val="center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常州市新北区香槟湖小学  胡玥</w:t>
      </w:r>
    </w:p>
    <w:p w14:paraId="58F3F466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一、主题背景</w:t>
      </w:r>
    </w:p>
    <w:p w14:paraId="21F3D821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家里的木椅子腿松了、积木拼插总掉，三年级的小朋友会不会想：不用钉子和胶水，怎么让木头牢牢连在一起？其实，咱们老祖宗早就发明了超厉害的“连接魔法”—— 榫卯。它不用一颗钉子，仅凭木头的凹凸咬合，就能让家具、建筑用几百年甚至上千年，像故宫的房子、老木匠做的木盒，都藏着榫卯的智慧！</w:t>
      </w:r>
    </w:p>
    <w:p w14:paraId="22B7331F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“探秘榫卯结构”</w:t>
      </w:r>
      <w:r>
        <w:rPr>
          <w:rFonts w:ascii="楷体" w:hAnsi="楷体" w:eastAsia="楷体"/>
          <w:sz w:val="24"/>
          <w:szCs w:val="28"/>
        </w:rPr>
        <w:t>是“</w:t>
      </w:r>
      <w:r>
        <w:rPr>
          <w:rFonts w:hint="eastAsia" w:ascii="楷体" w:hAnsi="楷体" w:eastAsia="楷体"/>
          <w:sz w:val="24"/>
          <w:szCs w:val="28"/>
        </w:rPr>
        <w:t>点亮小问号</w:t>
      </w:r>
      <w:r>
        <w:rPr>
          <w:rFonts w:ascii="楷体" w:hAnsi="楷体" w:eastAsia="楷体"/>
          <w:sz w:val="24"/>
          <w:szCs w:val="28"/>
        </w:rPr>
        <w:t>”系列综合实践活动的第一站，</w:t>
      </w:r>
      <w:r>
        <w:rPr>
          <w:rFonts w:hint="eastAsia" w:ascii="楷体" w:hAnsi="楷体" w:eastAsia="楷体"/>
          <w:sz w:val="24"/>
          <w:szCs w:val="28"/>
        </w:rPr>
        <w:t>学生</w:t>
      </w:r>
      <w:r>
        <w:rPr>
          <w:rFonts w:ascii="楷体" w:hAnsi="楷体" w:eastAsia="楷体"/>
          <w:sz w:val="24"/>
          <w:szCs w:val="28"/>
        </w:rPr>
        <w:t>会用“看、</w:t>
      </w:r>
      <w:r>
        <w:rPr>
          <w:rFonts w:hint="eastAsia" w:ascii="楷体" w:hAnsi="楷体" w:eastAsia="楷体"/>
          <w:sz w:val="24"/>
          <w:szCs w:val="28"/>
        </w:rPr>
        <w:t>拆</w:t>
      </w:r>
      <w:r>
        <w:rPr>
          <w:rFonts w:ascii="楷体" w:hAnsi="楷体" w:eastAsia="楷体"/>
          <w:sz w:val="24"/>
          <w:szCs w:val="28"/>
        </w:rPr>
        <w:t>、</w:t>
      </w:r>
      <w:r>
        <w:rPr>
          <w:rFonts w:hint="eastAsia" w:ascii="楷体" w:hAnsi="楷体" w:eastAsia="楷体"/>
          <w:sz w:val="24"/>
          <w:szCs w:val="28"/>
        </w:rPr>
        <w:t>想、</w:t>
      </w:r>
      <w:r>
        <w:rPr>
          <w:rFonts w:ascii="楷体" w:hAnsi="楷体" w:eastAsia="楷体"/>
          <w:sz w:val="24"/>
          <w:szCs w:val="28"/>
        </w:rPr>
        <w:t>问、升”的方式，先找到榫卯</w:t>
      </w:r>
      <w:r>
        <w:rPr>
          <w:rFonts w:hint="eastAsia" w:ascii="楷体" w:hAnsi="楷体" w:eastAsia="楷体"/>
          <w:sz w:val="24"/>
          <w:szCs w:val="28"/>
        </w:rPr>
        <w:t>的信息和线索</w:t>
      </w:r>
      <w:r>
        <w:rPr>
          <w:rFonts w:ascii="楷体" w:hAnsi="楷体" w:eastAsia="楷体"/>
          <w:sz w:val="24"/>
          <w:szCs w:val="28"/>
        </w:rPr>
        <w:t>，再把好奇变成有价值的研究问题</w:t>
      </w:r>
      <w:r>
        <w:rPr>
          <w:rFonts w:hint="eastAsia" w:ascii="楷体" w:hAnsi="楷体" w:eastAsia="楷体"/>
          <w:sz w:val="24"/>
          <w:szCs w:val="28"/>
        </w:rPr>
        <w:t>，</w:t>
      </w:r>
      <w:r>
        <w:rPr>
          <w:rFonts w:ascii="楷体" w:hAnsi="楷体" w:eastAsia="楷体"/>
          <w:sz w:val="24"/>
          <w:szCs w:val="28"/>
        </w:rPr>
        <w:t>解锁鲁班锁里的榫卯秘密。在这场探秘里，我们还会悄悄种下“文化传承”的小种子：原来老祖宗的手艺这么牛，认真观察、好好提问，就能发现传统工艺里的大秘密，既有趣又能学到老手艺的智慧！</w:t>
      </w:r>
    </w:p>
    <w:p w14:paraId="6930EA86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通过这次活动，大家不仅能认识榫卯、学会用方法观察对比，更能爱上传统工艺，养成“爱观察、会提问”的好习惯，成为懂探索、爱传统的“工艺小侦探”！</w:t>
      </w:r>
    </w:p>
    <w:p w14:paraId="14A214B6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二、学情分析</w:t>
      </w:r>
    </w:p>
    <w:p w14:paraId="29015187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三年级学生正处在“爱问为什么、爱动手找答案”的阶段，平时喜欢观察家里的物件、拼搭积木，对“不用钉子粘牢木头”的话题会特别感兴趣；但几乎没人听过“榫卯” 这个词，也不知道怎么有条理地观察对比事物，小组讨论时容易跑题，需要老师引导聚焦问题。</w:t>
      </w:r>
    </w:p>
    <w:p w14:paraId="32A15F7E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从三大维度具体来看：</w:t>
      </w:r>
    </w:p>
    <w:p w14:paraId="73D92822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</w:t>
      </w:r>
      <w:r>
        <w:rPr>
          <w:rFonts w:ascii="楷体" w:hAnsi="楷体" w:eastAsia="楷体"/>
          <w:sz w:val="24"/>
          <w:szCs w:val="28"/>
        </w:rPr>
        <w:t>认知上：能听懂简单的观察要求，对“木头怎么连牢”的小实验感兴趣，但需要用实物、视频讲清“榫卯”，不能用“咬合结构”“力学原理”等复杂术语；</w:t>
      </w:r>
    </w:p>
    <w:p w14:paraId="6CE58581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</w:t>
      </w:r>
      <w:r>
        <w:rPr>
          <w:rFonts w:ascii="楷体" w:hAnsi="楷体" w:eastAsia="楷体"/>
          <w:sz w:val="24"/>
          <w:szCs w:val="28"/>
        </w:rPr>
        <w:t>情感上：会为“发现老手艺的神奇”感到兴奋，愿意和同学分享自己看到的榫卯，适合用“探秘闯关”的形式激发探索欲；</w:t>
      </w:r>
    </w:p>
    <w:p w14:paraId="3C3F8818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</w:t>
      </w:r>
      <w:r>
        <w:rPr>
          <w:rFonts w:ascii="楷体" w:hAnsi="楷体" w:eastAsia="楷体"/>
          <w:sz w:val="24"/>
          <w:szCs w:val="28"/>
        </w:rPr>
        <w:t>能力上：会用铅笔、彩笔记录想法，但填写观察表格需要明确指引；小组合作时容易抢着说，需要老师分配“记录员”“发言人”等角色，保证每个人都能参与。</w:t>
      </w:r>
    </w:p>
    <w:p w14:paraId="6C54DFA7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三、活动目标</w:t>
      </w:r>
    </w:p>
    <w:p w14:paraId="0F14E8D5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（一）知识与技能</w:t>
      </w:r>
    </w:p>
    <w:p w14:paraId="3034DADE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</w:t>
      </w:r>
      <w:r>
        <w:rPr>
          <w:rFonts w:ascii="楷体" w:hAnsi="楷体" w:eastAsia="楷体"/>
          <w:sz w:val="24"/>
          <w:szCs w:val="28"/>
        </w:rPr>
        <w:t>知道榫卯是传统木工艺的“凹凸连接法”，能说出鲁班锁里的榫卯特点；</w:t>
      </w:r>
      <w:r>
        <w:rPr>
          <w:rFonts w:hint="eastAsia" w:ascii="楷体" w:hAnsi="楷体" w:eastAsia="楷体"/>
          <w:sz w:val="24"/>
          <w:szCs w:val="28"/>
        </w:rPr>
        <w:t xml:space="preserve"> </w:t>
      </w:r>
    </w:p>
    <w:p w14:paraId="76BD45EB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</w:t>
      </w:r>
      <w:r>
        <w:rPr>
          <w:rFonts w:ascii="楷体" w:hAnsi="楷体" w:eastAsia="楷体"/>
          <w:sz w:val="24"/>
          <w:szCs w:val="28"/>
        </w:rPr>
        <w:t>学会用“STW 三步法”（I see/I think/I wonder）观察</w:t>
      </w:r>
      <w:r>
        <w:rPr>
          <w:rFonts w:hint="eastAsia" w:ascii="楷体" w:hAnsi="楷体" w:eastAsia="楷体"/>
          <w:sz w:val="24"/>
          <w:szCs w:val="28"/>
        </w:rPr>
        <w:t>鲁班锁</w:t>
      </w:r>
      <w:r>
        <w:rPr>
          <w:rFonts w:ascii="楷体" w:hAnsi="楷体" w:eastAsia="楷体"/>
          <w:sz w:val="24"/>
          <w:szCs w:val="28"/>
        </w:rPr>
        <w:t>，能填完整观察表格；</w:t>
      </w:r>
    </w:p>
    <w:p w14:paraId="56304F51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</w:t>
      </w:r>
      <w:r>
        <w:rPr>
          <w:rFonts w:ascii="楷体" w:hAnsi="楷体" w:eastAsia="楷体"/>
          <w:sz w:val="24"/>
          <w:szCs w:val="28"/>
        </w:rPr>
        <w:t>了解“星级问题标准”，能把简单问题（★级）升级为带对比或多角度的问题（★★/★★★级）。</w:t>
      </w:r>
    </w:p>
    <w:p w14:paraId="165FB583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（二）过程与方法</w:t>
      </w:r>
    </w:p>
    <w:p w14:paraId="70C32952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</w:t>
      </w:r>
      <w:r>
        <w:rPr>
          <w:rFonts w:ascii="楷体" w:hAnsi="楷体" w:eastAsia="楷体"/>
          <w:sz w:val="24"/>
          <w:szCs w:val="28"/>
        </w:rPr>
        <w:t>通过“看视频找榫卯、拆鲁班锁、填表格、小组讨升问题”的环节，学会“观察—思考—提问”的研究小方法；</w:t>
      </w:r>
    </w:p>
    <w:p w14:paraId="0A151A9D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</w:t>
      </w:r>
      <w:r>
        <w:rPr>
          <w:rFonts w:ascii="楷体" w:hAnsi="楷体" w:eastAsia="楷体"/>
          <w:sz w:val="24"/>
          <w:szCs w:val="28"/>
        </w:rPr>
        <w:t>在小组合作中明确分工（记录、分享、提问），能倾听同学的想法并补充自己的观点。</w:t>
      </w:r>
    </w:p>
    <w:p w14:paraId="66AABB32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（三）情感态度与价值观</w:t>
      </w:r>
    </w:p>
    <w:p w14:paraId="3EDC55EA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</w:t>
      </w:r>
      <w:r>
        <w:rPr>
          <w:rFonts w:ascii="楷体" w:hAnsi="楷体" w:eastAsia="楷体"/>
          <w:sz w:val="24"/>
          <w:szCs w:val="28"/>
        </w:rPr>
        <w:t>觉得</w:t>
      </w:r>
      <w:r>
        <w:rPr>
          <w:rFonts w:hint="eastAsia" w:ascii="楷体" w:hAnsi="楷体" w:eastAsia="楷体"/>
          <w:sz w:val="24"/>
          <w:szCs w:val="28"/>
        </w:rPr>
        <w:t>包含</w:t>
      </w:r>
      <w:r>
        <w:rPr>
          <w:rFonts w:ascii="楷体" w:hAnsi="楷体" w:eastAsia="楷体"/>
          <w:sz w:val="24"/>
          <w:szCs w:val="28"/>
        </w:rPr>
        <w:t>传统榫卯工艺</w:t>
      </w:r>
      <w:r>
        <w:rPr>
          <w:rFonts w:hint="eastAsia" w:ascii="楷体" w:hAnsi="楷体" w:eastAsia="楷体"/>
          <w:sz w:val="24"/>
          <w:szCs w:val="28"/>
        </w:rPr>
        <w:t>的鲁班锁</w:t>
      </w:r>
      <w:r>
        <w:rPr>
          <w:rFonts w:ascii="楷体" w:hAnsi="楷体" w:eastAsia="楷体"/>
          <w:sz w:val="24"/>
          <w:szCs w:val="28"/>
        </w:rPr>
        <w:t>很神奇，喜欢参与探秘活动；</w:t>
      </w:r>
    </w:p>
    <w:p w14:paraId="25D8C94D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</w:t>
      </w:r>
      <w:r>
        <w:rPr>
          <w:rFonts w:ascii="楷体" w:hAnsi="楷体" w:eastAsia="楷体"/>
          <w:sz w:val="24"/>
          <w:szCs w:val="28"/>
        </w:rPr>
        <w:t>愿意主动找家里的榫卯物件，对传统工艺产生好奇心；</w:t>
      </w:r>
    </w:p>
    <w:p w14:paraId="08AF59E8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</w:t>
      </w:r>
      <w:r>
        <w:rPr>
          <w:rFonts w:ascii="楷体" w:hAnsi="楷体" w:eastAsia="楷体"/>
          <w:sz w:val="24"/>
          <w:szCs w:val="28"/>
        </w:rPr>
        <w:t>能和同学互相配合完成任务，体会“一起研究”的乐趣。</w:t>
      </w:r>
    </w:p>
    <w:p w14:paraId="4A18BEF8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四、指导要点</w:t>
      </w:r>
    </w:p>
    <w:p w14:paraId="326317F2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1.</w:t>
      </w:r>
      <w:r>
        <w:rPr>
          <w:rFonts w:ascii="楷体" w:hAnsi="楷体" w:eastAsia="楷体"/>
          <w:b/>
          <w:bCs/>
          <w:sz w:val="24"/>
          <w:szCs w:val="28"/>
        </w:rPr>
        <w:t>榫卯概念启蒙</w:t>
      </w:r>
      <w:r>
        <w:rPr>
          <w:rFonts w:ascii="楷体" w:hAnsi="楷体" w:eastAsia="楷体"/>
          <w:sz w:val="24"/>
          <w:szCs w:val="28"/>
        </w:rPr>
        <w:t>：用“木椅断了怎么修”的生活问题导入，再拿出</w:t>
      </w:r>
      <w:r>
        <w:rPr>
          <w:rFonts w:hint="eastAsia" w:ascii="楷体" w:hAnsi="楷体" w:eastAsia="楷体"/>
          <w:sz w:val="24"/>
          <w:szCs w:val="28"/>
        </w:rPr>
        <w:t>鲁班锁玩具</w:t>
      </w:r>
      <w:r>
        <w:rPr>
          <w:rFonts w:ascii="楷体" w:hAnsi="楷体" w:eastAsia="楷体"/>
          <w:sz w:val="24"/>
          <w:szCs w:val="28"/>
        </w:rPr>
        <w:t>让学生</w:t>
      </w:r>
      <w:r>
        <w:rPr>
          <w:rFonts w:hint="eastAsia" w:ascii="楷体" w:hAnsi="楷体" w:eastAsia="楷体"/>
          <w:sz w:val="24"/>
          <w:szCs w:val="28"/>
        </w:rPr>
        <w:t>观察</w:t>
      </w:r>
      <w:r>
        <w:rPr>
          <w:rFonts w:ascii="楷体" w:hAnsi="楷体" w:eastAsia="楷体"/>
          <w:sz w:val="24"/>
          <w:szCs w:val="28"/>
        </w:rPr>
        <w:t>，避免讲复杂原理；</w:t>
      </w:r>
    </w:p>
    <w:p w14:paraId="1E9A6F51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2.</w:t>
      </w:r>
      <w:r>
        <w:rPr>
          <w:rFonts w:ascii="楷体" w:hAnsi="楷体" w:eastAsia="楷体"/>
          <w:b/>
          <w:bCs/>
          <w:sz w:val="24"/>
          <w:szCs w:val="28"/>
        </w:rPr>
        <w:t>观察能力培养</w:t>
      </w:r>
      <w:r>
        <w:rPr>
          <w:rFonts w:ascii="楷体" w:hAnsi="楷体" w:eastAsia="楷体"/>
          <w:sz w:val="24"/>
          <w:szCs w:val="28"/>
        </w:rPr>
        <w:t>：把 STW 表格拆成“先填看到的（I see）、再想理由（I think）、最后提问题（I wonder）”三步，每步给 1-2 个例子，帮学生找思路；</w:t>
      </w:r>
    </w:p>
    <w:p w14:paraId="25AD2615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3.</w:t>
      </w:r>
      <w:r>
        <w:rPr>
          <w:rFonts w:ascii="楷体" w:hAnsi="楷体" w:eastAsia="楷体"/>
          <w:b/>
          <w:bCs/>
          <w:sz w:val="24"/>
          <w:szCs w:val="28"/>
        </w:rPr>
        <w:t>问题升级引导</w:t>
      </w:r>
      <w:r>
        <w:rPr>
          <w:rFonts w:ascii="楷体" w:hAnsi="楷体" w:eastAsia="楷体"/>
          <w:sz w:val="24"/>
          <w:szCs w:val="28"/>
        </w:rPr>
        <w:t>：展示星级问题标准（★找原因、★★加对比、★★★多角度），给小组发“问题提示卡”，避免学生卡壳；</w:t>
      </w:r>
    </w:p>
    <w:p w14:paraId="7E9ABB2F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4.</w:t>
      </w:r>
      <w:r>
        <w:rPr>
          <w:rFonts w:ascii="楷体" w:hAnsi="楷体" w:eastAsia="楷体"/>
          <w:b/>
          <w:bCs/>
          <w:sz w:val="24"/>
          <w:szCs w:val="28"/>
        </w:rPr>
        <w:t>小组合作管理</w:t>
      </w:r>
      <w:r>
        <w:rPr>
          <w:rFonts w:ascii="楷体" w:hAnsi="楷体" w:eastAsia="楷体"/>
          <w:sz w:val="24"/>
          <w:szCs w:val="28"/>
        </w:rPr>
        <w:t>：提前给每个小组分配固定角色，并贴在桌角，提醒员负责“让大家不跑题”，老师巡视时重点帮分工乱的小组调整。</w:t>
      </w:r>
    </w:p>
    <w:p w14:paraId="110BE5D3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五、活动准备</w:t>
      </w:r>
    </w:p>
    <w:p w14:paraId="14EA4D37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</w:t>
      </w:r>
      <w:r>
        <w:rPr>
          <w:rFonts w:ascii="楷体" w:hAnsi="楷体" w:eastAsia="楷体"/>
          <w:sz w:val="24"/>
          <w:szCs w:val="28"/>
        </w:rPr>
        <w:t>多媒体资源：榫卯工艺动画、</w:t>
      </w:r>
      <w:r>
        <w:rPr>
          <w:rFonts w:hint="eastAsia" w:ascii="楷体" w:hAnsi="楷体" w:eastAsia="楷体"/>
          <w:sz w:val="24"/>
          <w:szCs w:val="28"/>
        </w:rPr>
        <w:t>鲁班锁玩具</w:t>
      </w:r>
      <w:r>
        <w:rPr>
          <w:rFonts w:ascii="楷体" w:hAnsi="楷体" w:eastAsia="楷体"/>
          <w:sz w:val="24"/>
          <w:szCs w:val="28"/>
        </w:rPr>
        <w:t>；</w:t>
      </w:r>
    </w:p>
    <w:p w14:paraId="7BA0E369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</w:t>
      </w:r>
      <w:r>
        <w:rPr>
          <w:rFonts w:ascii="楷体" w:hAnsi="楷体" w:eastAsia="楷体"/>
          <w:sz w:val="24"/>
          <w:szCs w:val="28"/>
        </w:rPr>
        <w:t>材料工具：STW 观察表格、问题升级卡；</w:t>
      </w:r>
    </w:p>
    <w:p w14:paraId="66412855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</w:t>
      </w:r>
      <w:r>
        <w:rPr>
          <w:rFonts w:ascii="楷体" w:hAnsi="楷体" w:eastAsia="楷体"/>
          <w:sz w:val="24"/>
          <w:szCs w:val="28"/>
        </w:rPr>
        <w:t>板书道具：</w:t>
      </w:r>
      <w:r>
        <w:rPr>
          <w:rFonts w:hint="eastAsia" w:ascii="楷体" w:hAnsi="楷体" w:eastAsia="楷体"/>
          <w:sz w:val="24"/>
          <w:szCs w:val="28"/>
        </w:rPr>
        <w:t>板贴</w:t>
      </w:r>
      <w:r>
        <w:rPr>
          <w:rFonts w:ascii="楷体" w:hAnsi="楷体" w:eastAsia="楷体"/>
          <w:sz w:val="24"/>
          <w:szCs w:val="28"/>
        </w:rPr>
        <w:t>。</w:t>
      </w:r>
    </w:p>
    <w:p w14:paraId="78821DEE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六、本课流程</w:t>
      </w:r>
    </w:p>
    <w:p w14:paraId="32C322CE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工艺小侦探集结：找榫卯→小侦探观察：</w:t>
      </w:r>
      <w:r>
        <w:rPr>
          <w:rFonts w:hint="eastAsia" w:ascii="楷体" w:hAnsi="楷体" w:eastAsia="楷体"/>
          <w:sz w:val="24"/>
          <w:szCs w:val="28"/>
        </w:rPr>
        <w:t>鲁班锁的奥秘</w:t>
      </w:r>
      <w:r>
        <w:rPr>
          <w:rFonts w:ascii="楷体" w:hAnsi="楷体" w:eastAsia="楷体"/>
          <w:sz w:val="24"/>
          <w:szCs w:val="28"/>
        </w:rPr>
        <w:t>→小侦探升级：让问题“更有料”→小侦探总结：定下次“研究题”</w:t>
      </w:r>
      <w:r>
        <w:rPr>
          <w:rFonts w:hint="eastAsia" w:ascii="楷体" w:hAnsi="楷体" w:eastAsia="楷体"/>
          <w:sz w:val="24"/>
          <w:szCs w:val="28"/>
        </w:rPr>
        <w:t xml:space="preserve"> </w:t>
      </w:r>
    </w:p>
    <w:p w14:paraId="031B0FAF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七、活动设计</w:t>
      </w:r>
    </w:p>
    <w:p w14:paraId="40354DB1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（一）环节一：榫卯寻踪会 —— 找到榫卯“藏在哪”</w:t>
      </w:r>
    </w:p>
    <w:p w14:paraId="3A5E08C3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1.导入</w:t>
      </w:r>
    </w:p>
    <w:p w14:paraId="0004ABBE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小朋友们，昨天老师家的木椅子腿断了，大家快帮老师想想</w:t>
      </w:r>
      <w:r>
        <w:rPr>
          <w:rFonts w:hint="eastAsia" w:ascii="楷体" w:hAnsi="楷体" w:eastAsia="楷体"/>
          <w:sz w:val="24"/>
          <w:szCs w:val="28"/>
        </w:rPr>
        <w:t>怎么修呢?</w:t>
      </w:r>
    </w:p>
    <w:p w14:paraId="50DD364C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生：用</w:t>
      </w:r>
      <w:r>
        <w:rPr>
          <w:rFonts w:hint="eastAsia" w:ascii="楷体" w:hAnsi="楷体" w:eastAsia="楷体"/>
          <w:sz w:val="24"/>
          <w:szCs w:val="28"/>
        </w:rPr>
        <w:t>钉子钉、胶水粘。用</w:t>
      </w:r>
      <w:r>
        <w:rPr>
          <w:rFonts w:ascii="楷体" w:hAnsi="楷体" w:eastAsia="楷体"/>
          <w:sz w:val="24"/>
          <w:szCs w:val="28"/>
        </w:rPr>
        <w:t>绳子绑、用夹子夹</w:t>
      </w:r>
      <w:r>
        <w:rPr>
          <w:rFonts w:hint="eastAsia" w:ascii="楷体" w:hAnsi="楷体" w:eastAsia="楷体"/>
          <w:sz w:val="24"/>
          <w:szCs w:val="28"/>
        </w:rPr>
        <w:t>。</w:t>
      </w:r>
    </w:p>
    <w:p w14:paraId="6F92B9FC">
      <w:pPr>
        <w:tabs>
          <w:tab w:val="left" w:pos="1440"/>
        </w:tabs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2.看视频找榫卯</w:t>
      </w:r>
    </w:p>
    <w:p w14:paraId="59B8B99D">
      <w:pPr>
        <w:tabs>
          <w:tab w:val="left" w:pos="1440"/>
        </w:tabs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大家的办法都很有意思！其实老祖宗有个更厉害的“魔法”，不用这些东西就能让木头“咬”在一起，咱们一起看视频找找这个魔法吧！</w:t>
      </w:r>
      <w:r>
        <w:rPr>
          <w:rFonts w:hint="eastAsia" w:ascii="楷体" w:hAnsi="楷体" w:eastAsia="楷体"/>
          <w:sz w:val="24"/>
          <w:szCs w:val="28"/>
        </w:rPr>
        <w:t>【</w:t>
      </w:r>
      <w:r>
        <w:rPr>
          <w:rFonts w:ascii="楷体" w:hAnsi="楷体" w:eastAsia="楷体"/>
          <w:b/>
          <w:bCs/>
          <w:sz w:val="24"/>
          <w:szCs w:val="28"/>
        </w:rPr>
        <w:t>看视频找榫卯</w:t>
      </w:r>
      <w:r>
        <w:rPr>
          <w:rFonts w:hint="eastAsia" w:ascii="楷体" w:hAnsi="楷体" w:eastAsia="楷体"/>
          <w:b/>
          <w:bCs/>
          <w:sz w:val="24"/>
          <w:szCs w:val="28"/>
        </w:rPr>
        <w:t>】</w:t>
      </w:r>
    </w:p>
    <w:p w14:paraId="0F9D3A61">
      <w:pPr>
        <w:tabs>
          <w:tab w:val="left" w:pos="1440"/>
        </w:tabs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视频里的木头是怎么连在一起的？</w:t>
      </w:r>
    </w:p>
    <w:p w14:paraId="2C2FD358">
      <w:pPr>
        <w:tabs>
          <w:tab w:val="left" w:pos="1440"/>
        </w:tabs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生</w:t>
      </w:r>
      <w:r>
        <w:rPr>
          <w:rFonts w:hint="eastAsia" w:ascii="楷体" w:hAnsi="楷体" w:eastAsia="楷体"/>
          <w:sz w:val="24"/>
          <w:szCs w:val="28"/>
        </w:rPr>
        <w:t>：</w:t>
      </w:r>
      <w:r>
        <w:rPr>
          <w:rFonts w:ascii="楷体" w:hAnsi="楷体" w:eastAsia="楷体"/>
          <w:sz w:val="24"/>
          <w:szCs w:val="28"/>
        </w:rPr>
        <w:t>一边凸、一边凹，卡在一起</w:t>
      </w:r>
    </w:p>
    <w:p w14:paraId="311FEAB0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这个“凹凸连接”的手艺有个名字，叫</w:t>
      </w:r>
      <w:r>
        <w:rPr>
          <w:rFonts w:hint="eastAsia" w:ascii="楷体" w:hAnsi="楷体" w:eastAsia="楷体"/>
          <w:sz w:val="24"/>
          <w:szCs w:val="28"/>
        </w:rPr>
        <w:t>“</w:t>
      </w:r>
      <w:r>
        <w:rPr>
          <w:rFonts w:ascii="楷体" w:hAnsi="楷体" w:eastAsia="楷体"/>
          <w:sz w:val="24"/>
          <w:szCs w:val="28"/>
        </w:rPr>
        <w:t>榫卯”</w:t>
      </w:r>
      <w:r>
        <w:rPr>
          <w:rFonts w:hint="eastAsia" w:ascii="楷体" w:hAnsi="楷体" w:eastAsia="楷体"/>
          <w:sz w:val="24"/>
          <w:szCs w:val="28"/>
        </w:rPr>
        <w:t>。【</w:t>
      </w:r>
      <w:r>
        <w:rPr>
          <w:rFonts w:ascii="楷体" w:hAnsi="楷体" w:eastAsia="楷体"/>
          <w:sz w:val="24"/>
          <w:szCs w:val="28"/>
        </w:rPr>
        <w:t>板贴</w:t>
      </w:r>
      <w:r>
        <w:rPr>
          <w:rFonts w:hint="eastAsia" w:ascii="楷体" w:hAnsi="楷体" w:eastAsia="楷体"/>
          <w:sz w:val="24"/>
          <w:szCs w:val="28"/>
        </w:rPr>
        <w:t>：</w:t>
      </w:r>
      <w:r>
        <w:rPr>
          <w:rFonts w:ascii="楷体" w:hAnsi="楷体" w:eastAsia="楷体"/>
          <w:sz w:val="24"/>
          <w:szCs w:val="28"/>
        </w:rPr>
        <w:t>榫卯</w:t>
      </w:r>
      <w:r>
        <w:rPr>
          <w:rFonts w:hint="eastAsia" w:ascii="楷体" w:hAnsi="楷体" w:eastAsia="楷体"/>
          <w:sz w:val="24"/>
          <w:szCs w:val="28"/>
        </w:rPr>
        <w:t>】</w:t>
      </w:r>
    </w:p>
    <w:p w14:paraId="1FCDA7D8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3.</w:t>
      </w:r>
      <w:r>
        <w:rPr>
          <w:rFonts w:ascii="楷体" w:hAnsi="楷体" w:eastAsia="楷体"/>
          <w:b/>
          <w:bCs/>
          <w:sz w:val="24"/>
          <w:szCs w:val="28"/>
        </w:rPr>
        <w:t>找生活里的榫卯</w:t>
      </w:r>
    </w:p>
    <w:p w14:paraId="4A32B649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生活中你知道哪些</w:t>
      </w:r>
      <w:r>
        <w:rPr>
          <w:rFonts w:ascii="楷体" w:hAnsi="楷体" w:eastAsia="楷体"/>
          <w:sz w:val="24"/>
          <w:szCs w:val="28"/>
        </w:rPr>
        <w:t>东西里藏着榫卯？</w:t>
      </w:r>
    </w:p>
    <w:p w14:paraId="0F3C5D6E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生：建筑、家具。【展示建筑PPT和视频】</w:t>
      </w:r>
    </w:p>
    <w:p w14:paraId="028A5CB9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还有一个你们熟悉的好玩伴——鲁班锁，它的原理也是榫卯结构！你玩过鲁班锁吗？简单介绍一下。</w:t>
      </w:r>
    </w:p>
    <w:p w14:paraId="1FA52447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生介绍自己了解的鲁班锁。</w:t>
      </w:r>
    </w:p>
    <w:p w14:paraId="1D5D397B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小结语：今天咱们就</w:t>
      </w:r>
      <w:r>
        <w:rPr>
          <w:rFonts w:hint="eastAsia" w:ascii="楷体" w:hAnsi="楷体" w:eastAsia="楷体"/>
          <w:sz w:val="24"/>
          <w:szCs w:val="28"/>
        </w:rPr>
        <w:t>来做</w:t>
      </w:r>
      <w:r>
        <w:rPr>
          <w:rFonts w:ascii="楷体" w:hAnsi="楷体" w:eastAsia="楷体"/>
          <w:sz w:val="24"/>
          <w:szCs w:val="28"/>
        </w:rPr>
        <w:t>“工艺小侦探”，解锁鲁班锁里的榫卯秘密</w:t>
      </w:r>
      <w:r>
        <w:rPr>
          <w:rFonts w:hint="eastAsia" w:ascii="楷体" w:hAnsi="楷体" w:eastAsia="楷体"/>
          <w:sz w:val="24"/>
          <w:szCs w:val="28"/>
        </w:rPr>
        <w:t>，点亮榫卯小问号</w:t>
      </w:r>
      <w:r>
        <w:rPr>
          <w:rFonts w:ascii="楷体" w:hAnsi="楷体" w:eastAsia="楷体"/>
          <w:sz w:val="24"/>
          <w:szCs w:val="28"/>
        </w:rPr>
        <w:t>！</w:t>
      </w:r>
      <w:r>
        <w:rPr>
          <w:rFonts w:hint="eastAsia" w:ascii="楷体" w:hAnsi="楷体" w:eastAsia="楷体"/>
          <w:sz w:val="24"/>
          <w:szCs w:val="28"/>
        </w:rPr>
        <w:t>【板贴：点亮、小问号】</w:t>
      </w:r>
    </w:p>
    <w:p w14:paraId="1C72F7C1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 xml:space="preserve">（二）环节二：时空观察站 —— </w:t>
      </w:r>
      <w:r>
        <w:rPr>
          <w:rFonts w:hint="eastAsia" w:ascii="楷体" w:hAnsi="楷体" w:eastAsia="楷体"/>
          <w:b/>
          <w:bCs/>
          <w:sz w:val="24"/>
          <w:szCs w:val="28"/>
        </w:rPr>
        <w:t>鲁班锁里的奥秘</w:t>
      </w:r>
    </w:p>
    <w:p w14:paraId="2CFDA04C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1.</w:t>
      </w:r>
      <w:r>
        <w:rPr>
          <w:rFonts w:hint="eastAsia" w:ascii="楷体" w:hAnsi="楷体" w:eastAsia="楷体"/>
          <w:sz w:val="24"/>
          <w:szCs w:val="28"/>
        </w:rPr>
        <w:t>解密需要工具</w:t>
      </w:r>
      <w:r>
        <w:rPr>
          <w:rFonts w:ascii="楷体" w:hAnsi="楷体" w:eastAsia="楷体"/>
          <w:sz w:val="24"/>
          <w:szCs w:val="28"/>
        </w:rPr>
        <w:t>，</w:t>
      </w:r>
      <w:r>
        <w:rPr>
          <w:rFonts w:hint="eastAsia" w:ascii="楷体" w:hAnsi="楷体" w:eastAsia="楷体"/>
          <w:sz w:val="24"/>
          <w:szCs w:val="28"/>
        </w:rPr>
        <w:t>老师今天给大家介绍一个好帮手，它就是STW表格！</w:t>
      </w:r>
    </w:p>
    <w:p w14:paraId="01977950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2.</w:t>
      </w:r>
      <w:r>
        <w:rPr>
          <w:rFonts w:hint="eastAsia" w:ascii="楷体" w:hAnsi="楷体" w:eastAsia="楷体"/>
          <w:sz w:val="24"/>
          <w:szCs w:val="28"/>
        </w:rPr>
        <w:t>有了好帮手，让</w:t>
      </w:r>
      <w:r>
        <w:rPr>
          <w:rFonts w:ascii="楷体" w:hAnsi="楷体" w:eastAsia="楷体"/>
          <w:sz w:val="24"/>
          <w:szCs w:val="28"/>
        </w:rPr>
        <w:t>我们</w:t>
      </w:r>
      <w:r>
        <w:rPr>
          <w:rFonts w:hint="eastAsia" w:ascii="楷体" w:hAnsi="楷体" w:eastAsia="楷体"/>
          <w:sz w:val="24"/>
          <w:szCs w:val="28"/>
        </w:rPr>
        <w:t>正式</w:t>
      </w:r>
      <w:r>
        <w:rPr>
          <w:rFonts w:ascii="楷体" w:hAnsi="楷体" w:eastAsia="楷体"/>
          <w:sz w:val="24"/>
          <w:szCs w:val="28"/>
        </w:rPr>
        <w:t>进入</w:t>
      </w:r>
      <w:r>
        <w:rPr>
          <w:rFonts w:hint="eastAsia" w:ascii="楷体" w:hAnsi="楷体" w:eastAsia="楷体"/>
          <w:sz w:val="24"/>
          <w:szCs w:val="28"/>
        </w:rPr>
        <w:t>鲁班锁的世界！第一站</w:t>
      </w:r>
      <w:r>
        <w:rPr>
          <w:rFonts w:ascii="楷体" w:hAnsi="楷体" w:eastAsia="楷体"/>
          <w:sz w:val="24"/>
          <w:szCs w:val="28"/>
        </w:rPr>
        <w:t>“时空观察站”</w:t>
      </w:r>
      <w:r>
        <w:rPr>
          <w:rFonts w:hint="eastAsia" w:ascii="楷体" w:hAnsi="楷体" w:eastAsia="楷体"/>
          <w:sz w:val="24"/>
          <w:szCs w:val="28"/>
        </w:rPr>
        <w:t>。</w:t>
      </w:r>
    </w:p>
    <w:p w14:paraId="6FA9360D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155575</wp:posOffset>
                </wp:positionV>
                <wp:extent cx="5219065" cy="1330325"/>
                <wp:effectExtent l="6350" t="6350" r="17145" b="19685"/>
                <wp:wrapNone/>
                <wp:docPr id="511098414" name="矩形: 圆角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206" cy="1330036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矩形: 圆角 1" o:spid="_x0000_s1026" o:spt="2" style="position:absolute;left:0pt;margin-left:3.6pt;margin-top:12.25pt;height:104.75pt;width:410.95pt;z-index:251659264;v-text-anchor:middle;mso-width-relative:page;mso-height-relative:page;" filled="f" stroked="t" coordsize="21600,21600" arcsize="0.166666666666667" o:gfxdata="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wDLa19cAAAAIAQAADwAAAAAAAAAB&#10;ACAAAAAiAAAAZHJzL2Rvd25yZXYueG1sUEsBAhQAFAAAAAgAh07iQDrMieaDAgAA4QQAAA4AAAAA&#10;AAAAAQAgAAAAJgEAAGRycy9lMm9Eb2MueG1sUEsFBgAAAAAGAAYAWQEAABsGAAAAAA==&#10;">
                <v:fill on="f" focussize="0,0"/>
                <v:stroke weight="1pt" color="#000000 [3200]" miterlimit="8" joinstyle="miter"/>
                <v:imagedata o:title=""/>
                <o:lock v:ext="edit" aspectratio="f"/>
              </v:roundrect>
            </w:pict>
          </mc:Fallback>
        </mc:AlternateContent>
      </w:r>
    </w:p>
    <w:p w14:paraId="5AB805EE">
      <w:pPr>
        <w:spacing w:line="276" w:lineRule="auto"/>
        <w:ind w:firstLine="241" w:firstLineChars="100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活动</w:t>
      </w:r>
      <w:r>
        <w:rPr>
          <w:rFonts w:hint="eastAsia" w:ascii="楷体" w:hAnsi="楷体" w:eastAsia="楷体"/>
          <w:b/>
          <w:bCs/>
          <w:sz w:val="24"/>
          <w:szCs w:val="28"/>
        </w:rPr>
        <w:t>一</w:t>
      </w:r>
      <w:r>
        <w:rPr>
          <w:rFonts w:ascii="楷体" w:hAnsi="楷体" w:eastAsia="楷体"/>
          <w:b/>
          <w:bCs/>
          <w:sz w:val="24"/>
          <w:szCs w:val="28"/>
        </w:rPr>
        <w:t>要求</w:t>
      </w:r>
    </w:p>
    <w:p w14:paraId="7F9ACF61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1.拆：把拼好的鲁班锁拆分开来。</w:t>
      </w:r>
    </w:p>
    <w:p w14:paraId="60C8523A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2.看：从材质、拼接点、外观形状三个方面仔细观察鲁班锁的部件。 </w:t>
      </w:r>
    </w:p>
    <w:p w14:paraId="000761F3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3.写：把你观察到的信息或线索记录在STW表格的第一列“I see”一栏。 </w:t>
      </w:r>
    </w:p>
    <w:p w14:paraId="364569D1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4.说：小组内交流“你看到了……”。</w:t>
      </w:r>
    </w:p>
    <w:p w14:paraId="0A94223A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</w:p>
    <w:p w14:paraId="23957730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例：</w:t>
      </w:r>
      <w:r>
        <w:rPr>
          <w:rFonts w:ascii="楷体" w:hAnsi="楷体" w:eastAsia="楷体"/>
          <w:sz w:val="24"/>
          <w:szCs w:val="28"/>
        </w:rPr>
        <w:t>材质：木头是什么颜色/光滑吗？拼接点：有几个凸的、几个凹的？形状：零件是长的还是方的？。</w:t>
      </w:r>
    </w:p>
    <w:p w14:paraId="0C6AE5F0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3.</w:t>
      </w:r>
      <w:r>
        <w:rPr>
          <w:rFonts w:hint="eastAsia" w:ascii="楷体" w:hAnsi="楷体" w:eastAsia="楷体"/>
          <w:sz w:val="24"/>
          <w:szCs w:val="28"/>
        </w:rPr>
        <w:t>同学们的眼睛可真会观察，那根据你发现到信息，又能联想到什么呢?接下来我们进入头脑风暴所！</w:t>
      </w:r>
    </w:p>
    <w:p w14:paraId="291667CD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22225</wp:posOffset>
                </wp:positionV>
                <wp:extent cx="5219065" cy="1330325"/>
                <wp:effectExtent l="6350" t="6350" r="17145" b="19685"/>
                <wp:wrapNone/>
                <wp:docPr id="1939524046" name="矩形: 圆角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206" cy="1330036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矩形: 圆角 1" o:spid="_x0000_s1026" o:spt="2" style="position:absolute;left:0pt;margin-top:1.75pt;height:104.75pt;width:410.95pt;mso-position-horizontal:left;mso-position-horizontal-relative:margin;z-index:251660288;v-text-anchor:middle;mso-width-relative:page;mso-height-relative:page;" filled="f" stroked="t" coordsize="21600,21600" arcsize="0.166666666666667" o:gfxdata="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NR2winVAAAABgEAAA8AAAAAAAAAAQAg&#10;AAAAIgAAAGRycy9kb3ducmV2LnhtbFBLAQIUABQAAAAIAIdO4kCFdAowgwIAAOIEAAAOAAAAAAAA&#10;AAEAIAAAACQBAABkcnMvZTJvRG9jLnhtbFBLBQYAAAAABgAGAFkBAAAZBgAAAAA=&#10;">
                <v:fill on="f" focussize="0,0"/>
                <v:stroke weight="1pt" color="#000000 [3200]" miterlimit="8" joinstyle="miter"/>
                <v:imagedata o:title=""/>
                <o:lock v:ext="edit" aspectratio="f"/>
              </v:roundrect>
            </w:pict>
          </mc:Fallback>
        </mc:AlternateContent>
      </w:r>
    </w:p>
    <w:p w14:paraId="7D79A2C0">
      <w:pPr>
        <w:spacing w:line="276" w:lineRule="auto"/>
        <w:ind w:firstLine="241" w:firstLineChars="100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 xml:space="preserve">活动二要求： </w:t>
      </w:r>
    </w:p>
    <w:p w14:paraId="3E65A87F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1.想：为什么会有这些信息出现？你想到了什么？ </w:t>
      </w:r>
    </w:p>
    <w:p w14:paraId="5CFDD6A5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2.说：小组内交流你根据“I see”一栏所能想到的内容。 </w:t>
      </w:r>
    </w:p>
    <w:p w14:paraId="11204EDD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3.写：把你们头脑风暴的内容记录在STW表格的第二列“I think”一栏。</w:t>
      </w:r>
      <w:r>
        <w:rPr>
          <w:rFonts w:ascii="楷体" w:hAnsi="楷体" w:eastAsia="楷体"/>
          <w:sz w:val="24"/>
          <w:szCs w:val="28"/>
        </w:rPr>
        <w:t xml:space="preserve"> </w:t>
      </w:r>
    </w:p>
    <w:p w14:paraId="11E8350A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</w:p>
    <w:p w14:paraId="7F813A0A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例：</w:t>
      </w:r>
      <w:r>
        <w:rPr>
          <w:rFonts w:ascii="楷体" w:hAnsi="楷体" w:eastAsia="楷体"/>
          <w:sz w:val="24"/>
          <w:szCs w:val="28"/>
        </w:rPr>
        <w:t>我们看到的鲁班锁有 4 个凸点</w:t>
      </w:r>
      <w:r>
        <w:rPr>
          <w:rFonts w:hint="eastAsia" w:ascii="楷体" w:hAnsi="楷体" w:eastAsia="楷体"/>
          <w:sz w:val="24"/>
          <w:szCs w:val="28"/>
        </w:rPr>
        <w:t>。→</w:t>
      </w:r>
      <w:r>
        <w:rPr>
          <w:rFonts w:ascii="楷体" w:hAnsi="楷体" w:eastAsia="楷体"/>
          <w:sz w:val="24"/>
          <w:szCs w:val="28"/>
        </w:rPr>
        <w:t>我们想到凸点是为了卡紧</w:t>
      </w:r>
      <w:r>
        <w:rPr>
          <w:rFonts w:hint="eastAsia" w:ascii="楷体" w:hAnsi="楷体" w:eastAsia="楷体"/>
          <w:sz w:val="24"/>
          <w:szCs w:val="28"/>
        </w:rPr>
        <w:t>。</w:t>
      </w:r>
    </w:p>
    <w:p w14:paraId="5C323D5B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4.</w:t>
      </w:r>
      <w:r>
        <w:rPr>
          <w:rFonts w:hint="eastAsia" w:ascii="楷体" w:hAnsi="楷体" w:eastAsia="楷体"/>
          <w:sz w:val="24"/>
          <w:szCs w:val="28"/>
        </w:rPr>
        <w:t>集体的智慧真是太了不起了！相信现在大家一定有很多好奇的地方，下面就让我们一起点亮关于榫卯结构的小问号！</w:t>
      </w:r>
    </w:p>
    <w:p w14:paraId="13B42E0E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69850</wp:posOffset>
                </wp:positionV>
                <wp:extent cx="5219065" cy="1240790"/>
                <wp:effectExtent l="6350" t="6350" r="17145" b="17780"/>
                <wp:wrapNone/>
                <wp:docPr id="1338099208" name="矩形: 圆角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065" cy="1240626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矩形: 圆角 1" o:spid="_x0000_s1026" o:spt="2" style="position:absolute;left:0pt;margin-left:6.4pt;margin-top:5.5pt;height:97.7pt;width:410.95pt;z-index:251661312;v-text-anchor:middle;mso-width-relative:page;mso-height-relative:page;" filled="f" stroked="t" coordsize="21600,21600" arcsize="0.166666666666667" o:gfxdata="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L3swDXWAAAACQEAAA8AAAAAAAAAAQAg&#10;AAAAIgAAAGRycy9kb3ducmV2LnhtbFBLAQIUABQAAAAIAIdO4kBXxjBYggIAAOIEAAAOAAAAAAAA&#10;AAEAIAAAACUBAABkcnMvZTJvRG9jLnhtbFBLBQYAAAAABgAGAFkBAAAZBgAAAAA=&#10;">
                <v:fill on="f" focussize="0,0"/>
                <v:stroke weight="1pt" color="#000000 [3200]" miterlimit="8" joinstyle="miter"/>
                <v:imagedata o:title=""/>
                <o:lock v:ext="edit" aspectratio="f"/>
              </v:roundrect>
            </w:pict>
          </mc:Fallback>
        </mc:AlternateContent>
      </w:r>
    </w:p>
    <w:p w14:paraId="0C63B968">
      <w:pPr>
        <w:spacing w:line="276" w:lineRule="auto"/>
        <w:ind w:firstLine="241" w:firstLineChars="100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活动三要求：</w:t>
      </w:r>
    </w:p>
    <w:p w14:paraId="0B026845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1.想：你想要进一步了解什么？点亮你的小问号。 </w:t>
      </w:r>
    </w:p>
    <w:p w14:paraId="7666DC0E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2.说：小组内分享你想要探究的问题。 </w:t>
      </w:r>
    </w:p>
    <w:p w14:paraId="6314FFBE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3.写：把问题记录在STW表格的第三列“I wonder”一栏。</w:t>
      </w:r>
      <w:r>
        <w:rPr>
          <w:rFonts w:ascii="楷体" w:hAnsi="楷体" w:eastAsia="楷体"/>
          <w:sz w:val="24"/>
          <w:szCs w:val="28"/>
        </w:rPr>
        <w:t xml:space="preserve"> </w:t>
      </w:r>
    </w:p>
    <w:p w14:paraId="4CC01B6A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</w:p>
    <w:p w14:paraId="34563444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小组分享</w:t>
      </w:r>
      <w:r>
        <w:rPr>
          <w:rFonts w:hint="eastAsia" w:ascii="楷体" w:hAnsi="楷体" w:eastAsia="楷体"/>
          <w:b/>
          <w:bCs/>
          <w:sz w:val="24"/>
          <w:szCs w:val="28"/>
        </w:rPr>
        <w:t>：</w:t>
      </w:r>
      <w:r>
        <w:rPr>
          <w:rFonts w:ascii="楷体" w:hAnsi="楷体" w:eastAsia="楷体"/>
          <w:sz w:val="24"/>
          <w:szCs w:val="28"/>
        </w:rPr>
        <w:t>邀请 2-3 组上台分享，要求：“拿着表格，先说说你们看到了什么，再说说想到的理由，最后提你们的问题”</w:t>
      </w:r>
      <w:r>
        <w:rPr>
          <w:rFonts w:hint="eastAsia" w:ascii="楷体" w:hAnsi="楷体" w:eastAsia="楷体"/>
          <w:sz w:val="24"/>
          <w:szCs w:val="28"/>
        </w:rPr>
        <w:t xml:space="preserve">。 </w:t>
      </w:r>
    </w:p>
    <w:p w14:paraId="3D297DB2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（三）环节三：问题进化坊 —— 让问题“更有料”</w:t>
      </w:r>
    </w:p>
    <w:p w14:paraId="409D79EB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1.</w:t>
      </w:r>
      <w:r>
        <w:rPr>
          <w:rFonts w:hint="eastAsia" w:ascii="楷体" w:hAnsi="楷体" w:eastAsia="楷体"/>
          <w:sz w:val="24"/>
          <w:szCs w:val="28"/>
        </w:rPr>
        <w:t>咱们的小侦探太厉害啦！从鲁班锁里找出了这么多榫卯秘密，还提出了好多小问题。问题也是有等级的哦！我们把问题分为三个等级，老师这里有一份“星级标准”：</w:t>
      </w:r>
    </w:p>
    <w:p w14:paraId="745B0E13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★级问题是“找一个原因”，比如：鲁班锁为什么不会散？；</w:t>
      </w:r>
    </w:p>
    <w:p w14:paraId="6437E9B5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★★级问题是“加对比”，比如：鲁班锁的榫卯和家里木玩具的榫卯，哪个更紧？；</w:t>
      </w:r>
    </w:p>
    <w:p w14:paraId="6A9274F4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★★★级问题是“多角度问”，比如：从材质和形状来看，鲁班锁的榫卯为什么这么设计？</w:t>
      </w:r>
    </w:p>
    <w:p w14:paraId="500DB9DE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【贴星级标准卡，边说边举例子】</w:t>
      </w:r>
    </w:p>
    <w:p w14:paraId="1E11DB37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你们想不想让这些问题变得更厉害，帮我们更深入探秘呢？接下来咱们进入“问题进化坊”，给自己的问题“升升级”！</w:t>
      </w:r>
    </w:p>
    <w:p w14:paraId="39B9E7EC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174625</wp:posOffset>
                </wp:positionV>
                <wp:extent cx="6193155" cy="1573530"/>
                <wp:effectExtent l="6350" t="6350" r="18415" b="20320"/>
                <wp:wrapNone/>
                <wp:docPr id="512087055" name="矩形: 圆角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982" cy="157348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矩形: 圆角 1" o:spid="_x0000_s1026" o:spt="2" style="position:absolute;left:0pt;margin-top:13.75pt;height:123.9pt;width:487.65pt;mso-position-horizontal:left;mso-position-horizontal-relative:margin;z-index:251662336;v-text-anchor:middle;mso-width-relative:page;mso-height-relative:page;" filled="f" stroked="t" coordsize="21600,21600" arcsize="0.166666666666667" o:gfxdata="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DIM2oH1gAAAAcBAAAPAAAAAAAAAAEA&#10;IAAAACIAAABkcnMvZG93bnJldi54bWxQSwECFAAUAAAACACHTuJAJFAc/YMCAADhBAAADgAAAAAA&#10;AAABACAAAAAlAQAAZHJzL2Uyb0RvYy54bWxQSwUGAAAAAAYABgBZAQAAGgYAAAAA&#10;">
                <v:fill on="f" focussize="0,0"/>
                <v:stroke weight="1pt" color="#000000 [3200]" miterlimit="8" joinstyle="miter"/>
                <v:imagedata o:title=""/>
                <o:lock v:ext="edit" aspectratio="f"/>
              </v:roundrect>
            </w:pict>
          </mc:Fallback>
        </mc:AlternateContent>
      </w:r>
    </w:p>
    <w:p w14:paraId="0DEA6626">
      <w:pPr>
        <w:spacing w:line="276" w:lineRule="auto"/>
        <w:ind w:firstLine="241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活动四要求</w:t>
      </w:r>
      <w:r>
        <w:rPr>
          <w:rFonts w:ascii="楷体" w:hAnsi="楷体" w:eastAsia="楷体"/>
          <w:sz w:val="24"/>
          <w:szCs w:val="28"/>
        </w:rPr>
        <w:t>：</w:t>
      </w:r>
    </w:p>
    <w:p w14:paraId="00C2C625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1.判断：</w:t>
      </w:r>
      <w:r>
        <w:rPr>
          <w:rFonts w:ascii="楷体" w:hAnsi="楷体" w:eastAsia="楷体"/>
          <w:sz w:val="24"/>
          <w:szCs w:val="28"/>
        </w:rPr>
        <w:t>先看自己表格里的 “I wonder”，判断是几星级</w:t>
      </w:r>
      <w:r>
        <w:rPr>
          <w:rFonts w:hint="eastAsia" w:ascii="楷体" w:hAnsi="楷体" w:eastAsia="楷体"/>
          <w:sz w:val="24"/>
          <w:szCs w:val="28"/>
        </w:rPr>
        <w:t>。</w:t>
      </w:r>
    </w:p>
    <w:p w14:paraId="5A84F389">
      <w:pPr>
        <w:spacing w:line="276" w:lineRule="auto"/>
        <w:ind w:firstLine="240" w:firstLineChars="1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2.升级：★问题加“对比”（比如加“和家里的木玩具比”）→★★问题</w:t>
      </w:r>
    </w:p>
    <w:p w14:paraId="34314F7D">
      <w:pPr>
        <w:spacing w:line="276" w:lineRule="auto"/>
        <w:ind w:firstLine="1200" w:firstLineChars="5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★★级加“多角度”（比如加“材质/形状/用途/文化”）→★★问题</w:t>
      </w:r>
    </w:p>
    <w:p w14:paraId="066319B3">
      <w:pPr>
        <w:spacing w:line="276" w:lineRule="auto"/>
        <w:ind w:left="1170" w:leftChars="100" w:hanging="960" w:hangingChars="4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3.讨论：小组讨论，选出2个最厉害的问题，写在“问题升级卡”上，贴到黑板的 “问题墙”上。</w:t>
      </w:r>
      <w:r>
        <w:rPr>
          <w:rFonts w:ascii="楷体" w:hAnsi="楷体" w:eastAsia="楷体"/>
          <w:sz w:val="24"/>
          <w:szCs w:val="28"/>
        </w:rPr>
        <w:t xml:space="preserve"> </w:t>
      </w:r>
    </w:p>
    <w:p w14:paraId="0EED979B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</w:p>
    <w:p w14:paraId="29CA987C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2.</w:t>
      </w:r>
      <w:r>
        <w:rPr>
          <w:rFonts w:ascii="楷体" w:hAnsi="楷体" w:eastAsia="楷体"/>
          <w:b/>
          <w:bCs/>
          <w:sz w:val="24"/>
          <w:szCs w:val="28"/>
        </w:rPr>
        <w:t>汇报交流与评价</w:t>
      </w:r>
      <w:r>
        <w:rPr>
          <w:rFonts w:ascii="楷体" w:hAnsi="楷体" w:eastAsia="楷体"/>
          <w:sz w:val="24"/>
          <w:szCs w:val="28"/>
        </w:rPr>
        <w:t>：邀请2组分享</w:t>
      </w:r>
    </w:p>
    <w:p w14:paraId="5766D554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你们原来的问题是什么，升级后变成了什么，怎么想到这样升级的？</w:t>
      </w:r>
    </w:p>
    <w:p w14:paraId="3B6369A8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这个问题是★★★级吗？为什么？</w:t>
      </w:r>
      <w:r>
        <w:rPr>
          <w:rFonts w:hint="eastAsia" w:ascii="楷体" w:hAnsi="楷体" w:eastAsia="楷体"/>
          <w:sz w:val="24"/>
          <w:szCs w:val="28"/>
        </w:rPr>
        <w:t>不是的话怎么</w:t>
      </w:r>
      <w:r>
        <w:rPr>
          <w:rFonts w:ascii="楷体" w:hAnsi="楷体" w:eastAsia="楷体"/>
          <w:sz w:val="24"/>
          <w:szCs w:val="28"/>
        </w:rPr>
        <w:t>让它更棒</w:t>
      </w:r>
      <w:r>
        <w:rPr>
          <w:rFonts w:hint="eastAsia" w:ascii="楷体" w:hAnsi="楷体" w:eastAsia="楷体"/>
          <w:sz w:val="24"/>
          <w:szCs w:val="28"/>
        </w:rPr>
        <w:t xml:space="preserve">？ </w:t>
      </w:r>
    </w:p>
    <w:p w14:paraId="78BA0416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小结语</w:t>
      </w:r>
      <w:r>
        <w:rPr>
          <w:rFonts w:ascii="楷体" w:hAnsi="楷体" w:eastAsia="楷体"/>
          <w:sz w:val="24"/>
          <w:szCs w:val="28"/>
        </w:rPr>
        <w:t>：哇！大家</w:t>
      </w:r>
      <w:r>
        <w:rPr>
          <w:rFonts w:hint="eastAsia" w:ascii="楷体" w:hAnsi="楷体" w:eastAsia="楷体"/>
          <w:sz w:val="24"/>
          <w:szCs w:val="28"/>
        </w:rPr>
        <w:t>把自己的</w:t>
      </w:r>
      <w:r>
        <w:rPr>
          <w:rFonts w:ascii="楷体" w:hAnsi="楷体" w:eastAsia="楷体"/>
          <w:sz w:val="24"/>
          <w:szCs w:val="28"/>
        </w:rPr>
        <w:t>问题从小树苗</w:t>
      </w:r>
      <w:r>
        <w:rPr>
          <w:rFonts w:hint="eastAsia" w:ascii="楷体" w:hAnsi="楷体" w:eastAsia="楷体"/>
          <w:sz w:val="24"/>
          <w:szCs w:val="28"/>
        </w:rPr>
        <w:t>变</w:t>
      </w:r>
      <w:r>
        <w:rPr>
          <w:rFonts w:ascii="楷体" w:hAnsi="楷体" w:eastAsia="楷体"/>
          <w:sz w:val="24"/>
          <w:szCs w:val="28"/>
        </w:rPr>
        <w:t>成了大树！从</w:t>
      </w:r>
      <w:r>
        <w:rPr>
          <w:rFonts w:hint="eastAsia" w:ascii="楷体" w:hAnsi="楷体" w:eastAsia="楷体"/>
          <w:sz w:val="24"/>
          <w:szCs w:val="28"/>
        </w:rPr>
        <w:t>“</w:t>
      </w:r>
      <w:r>
        <w:rPr>
          <w:rFonts w:ascii="楷体" w:hAnsi="楷体" w:eastAsia="楷体"/>
          <w:sz w:val="24"/>
          <w:szCs w:val="28"/>
        </w:rPr>
        <w:t>找原因</w:t>
      </w:r>
      <w:r>
        <w:rPr>
          <w:rFonts w:hint="eastAsia" w:ascii="楷体" w:hAnsi="楷体" w:eastAsia="楷体"/>
          <w:sz w:val="24"/>
          <w:szCs w:val="28"/>
        </w:rPr>
        <w:t>”</w:t>
      </w:r>
      <w:r>
        <w:rPr>
          <w:rFonts w:ascii="楷体" w:hAnsi="楷体" w:eastAsia="楷体"/>
          <w:sz w:val="24"/>
          <w:szCs w:val="28"/>
        </w:rPr>
        <w:t>到</w:t>
      </w:r>
      <w:r>
        <w:rPr>
          <w:rFonts w:hint="eastAsia" w:ascii="楷体" w:hAnsi="楷体" w:eastAsia="楷体"/>
          <w:sz w:val="24"/>
          <w:szCs w:val="28"/>
        </w:rPr>
        <w:t>“</w:t>
      </w:r>
      <w:r>
        <w:rPr>
          <w:rFonts w:ascii="楷体" w:hAnsi="楷体" w:eastAsia="楷体"/>
          <w:sz w:val="24"/>
          <w:szCs w:val="28"/>
        </w:rPr>
        <w:t>加对比</w:t>
      </w:r>
      <w:r>
        <w:rPr>
          <w:rFonts w:hint="eastAsia" w:ascii="楷体" w:hAnsi="楷体" w:eastAsia="楷体"/>
          <w:sz w:val="24"/>
          <w:szCs w:val="28"/>
        </w:rPr>
        <w:t>”再到“</w:t>
      </w:r>
      <w:r>
        <w:rPr>
          <w:rFonts w:ascii="楷体" w:hAnsi="楷体" w:eastAsia="楷体"/>
          <w:sz w:val="24"/>
          <w:szCs w:val="28"/>
        </w:rPr>
        <w:t>多角度</w:t>
      </w:r>
      <w:r>
        <w:rPr>
          <w:rFonts w:hint="eastAsia" w:ascii="楷体" w:hAnsi="楷体" w:eastAsia="楷体"/>
          <w:sz w:val="24"/>
          <w:szCs w:val="28"/>
        </w:rPr>
        <w:t>”</w:t>
      </w:r>
      <w:r>
        <w:rPr>
          <w:rFonts w:ascii="楷体" w:hAnsi="楷体" w:eastAsia="楷体"/>
          <w:sz w:val="24"/>
          <w:szCs w:val="28"/>
        </w:rPr>
        <w:t>，咱们学会了怎么提更有价值的问题，这可是探秘榫卯的重要本领！</w:t>
      </w:r>
    </w:p>
    <w:p w14:paraId="133BBF26">
      <w:pPr>
        <w:spacing w:line="276" w:lineRule="auto"/>
        <w:rPr>
          <w:rFonts w:hint="eastAsia" w:ascii="楷体" w:hAnsi="楷体" w:eastAsia="楷体"/>
          <w:b/>
          <w:bCs/>
          <w:sz w:val="24"/>
          <w:szCs w:val="28"/>
        </w:rPr>
      </w:pPr>
      <w:r>
        <w:rPr>
          <w:rFonts w:ascii="楷体" w:hAnsi="楷体" w:eastAsia="楷体"/>
          <w:b/>
          <w:bCs/>
          <w:sz w:val="24"/>
          <w:szCs w:val="28"/>
        </w:rPr>
        <w:t>（四）环节四：总结延伸 —— 定下下次“研究题”</w:t>
      </w:r>
    </w:p>
    <w:p w14:paraId="6CA3DD9D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1.</w:t>
      </w:r>
      <w:r>
        <w:rPr>
          <w:rFonts w:hint="eastAsia" w:ascii="楷体" w:hAnsi="楷体" w:eastAsia="楷体"/>
          <w:sz w:val="24"/>
          <w:szCs w:val="28"/>
        </w:rPr>
        <w:t>同学们，今天我们从</w:t>
      </w:r>
      <w:r>
        <w:rPr>
          <w:rFonts w:ascii="楷体" w:hAnsi="楷体" w:eastAsia="楷体"/>
          <w:sz w:val="24"/>
          <w:szCs w:val="28"/>
        </w:rPr>
        <w:t>鲁班锁里去探索了榫卯结构的奥秘，其实呀，还有很多地方都藏着榫卯结构，我们一起来看一看。【播放榫卯视频】</w:t>
      </w:r>
    </w:p>
    <w:p w14:paraId="1B856C3A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2.看了视频你有什么想说的？生1-2回答。</w:t>
      </w:r>
    </w:p>
    <w:p w14:paraId="6841B7CB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t>3.</w:t>
      </w:r>
      <w:r>
        <w:rPr>
          <w:rFonts w:hint="eastAsia" w:ascii="楷体" w:hAnsi="楷体" w:eastAsia="楷体"/>
          <w:sz w:val="24"/>
          <w:szCs w:val="28"/>
        </w:rPr>
        <w:t>太棒了！看，我们从一开始只想用“外来的”钉子和胶水，到现在想到了利用木头“自身的结构”来解决问题。这个过程，正是我们老祖宗发明榫卯的思考过程！这是一种利用结构、顺应材料的顶级智慧！</w:t>
      </w:r>
    </w:p>
    <w:p w14:paraId="0DD56FD9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b/>
          <w:bCs/>
          <w:sz w:val="24"/>
          <w:szCs w:val="28"/>
        </w:rPr>
        <w:t>2.</w:t>
      </w:r>
      <w:r>
        <w:rPr>
          <w:rFonts w:hint="eastAsia" w:ascii="楷体" w:hAnsi="楷体" w:eastAsia="楷体"/>
          <w:sz w:val="24"/>
          <w:szCs w:val="28"/>
        </w:rPr>
        <w:t xml:space="preserve"> </w:t>
      </w:r>
      <w:r>
        <w:rPr>
          <w:rFonts w:ascii="楷体" w:hAnsi="楷体" w:eastAsia="楷体"/>
          <w:b/>
          <w:bCs/>
          <w:sz w:val="24"/>
          <w:szCs w:val="28"/>
        </w:rPr>
        <w:t>课后任务</w:t>
      </w:r>
      <w:r>
        <w:rPr>
          <w:rFonts w:ascii="楷体" w:hAnsi="楷体" w:eastAsia="楷体"/>
          <w:sz w:val="24"/>
          <w:szCs w:val="28"/>
        </w:rPr>
        <w:t>：</w:t>
      </w:r>
      <w:r>
        <w:rPr>
          <w:rFonts w:hint="eastAsia" w:ascii="楷体" w:hAnsi="楷体" w:eastAsia="楷体"/>
          <w:sz w:val="24"/>
          <w:szCs w:val="28"/>
        </w:rPr>
        <w:t xml:space="preserve"> </w:t>
      </w:r>
    </w:p>
    <w:p w14:paraId="75F80C01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 xml:space="preserve">1.将其他问题都升级成为更高星级的问题。 </w:t>
      </w:r>
    </w:p>
    <w:p w14:paraId="744E457C">
      <w:pPr>
        <w:spacing w:line="276" w:lineRule="auto"/>
        <w:ind w:firstLine="480" w:firstLineChars="200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t>2.回家找一找，家里有没有可能用了榫卯结构的家具或物件？用今天学的“小侦探”眼光去观察它。</w:t>
      </w:r>
    </w:p>
    <w:p w14:paraId="580F2DDF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ascii="楷体" w:hAnsi="楷体" w:eastAsia="楷体"/>
          <w:b/>
          <w:bCs/>
          <w:sz w:val="28"/>
          <w:szCs w:val="32"/>
        </w:rPr>
        <w:t>八、板书设计</w:t>
      </w:r>
    </w:p>
    <w:p w14:paraId="19FD25C8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hint="eastAsia" w:ascii="楷体" w:hAnsi="楷体" w:eastAsia="楷体"/>
          <w:sz w:val="24"/>
          <w:szCs w:val="28"/>
        </w:rPr>
        <w:drawing>
          <wp:inline distT="0" distB="0" distL="0" distR="0">
            <wp:extent cx="3597910" cy="3304540"/>
            <wp:effectExtent l="0" t="0" r="13970" b="2540"/>
            <wp:docPr id="86003085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030859" name="图片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1550" cy="33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EA65B">
      <w:pPr>
        <w:spacing w:line="276" w:lineRule="auto"/>
        <w:rPr>
          <w:rFonts w:hint="eastAsia" w:ascii="楷体" w:hAnsi="楷体" w:eastAsia="楷体"/>
          <w:b/>
          <w:bCs/>
          <w:sz w:val="28"/>
          <w:szCs w:val="32"/>
        </w:rPr>
      </w:pPr>
      <w:r>
        <w:rPr>
          <w:rFonts w:hint="eastAsia" w:ascii="楷体" w:hAnsi="楷体" w:eastAsia="楷体"/>
          <w:b/>
          <w:bCs/>
          <w:sz w:val="28"/>
          <w:szCs w:val="32"/>
        </w:rPr>
        <w:t>九</w:t>
      </w:r>
      <w:r>
        <w:rPr>
          <w:rFonts w:ascii="楷体" w:hAnsi="楷体" w:eastAsia="楷体"/>
          <w:b/>
          <w:bCs/>
          <w:sz w:val="28"/>
          <w:szCs w:val="32"/>
        </w:rPr>
        <w:t>、</w:t>
      </w:r>
      <w:r>
        <w:rPr>
          <w:rFonts w:hint="eastAsia" w:ascii="楷体" w:hAnsi="楷体" w:eastAsia="楷体"/>
          <w:b/>
          <w:bCs/>
          <w:sz w:val="28"/>
          <w:szCs w:val="32"/>
        </w:rPr>
        <w:t>学习单</w:t>
      </w:r>
    </w:p>
    <w:p w14:paraId="17F09206">
      <w:pPr>
        <w:spacing w:line="276" w:lineRule="auto"/>
        <w:rPr>
          <w:rFonts w:hint="eastAsia" w:ascii="楷体" w:hAnsi="楷体" w:eastAsia="楷体"/>
          <w:sz w:val="24"/>
          <w:szCs w:val="28"/>
        </w:rPr>
      </w:pPr>
      <w:r>
        <w:rPr>
          <w:rFonts w:ascii="楷体" w:hAnsi="楷体" w:eastAsia="楷体"/>
          <w:sz w:val="24"/>
          <w:szCs w:val="28"/>
        </w:rPr>
        <w:drawing>
          <wp:inline distT="0" distB="0" distL="0" distR="0">
            <wp:extent cx="6120130" cy="3767455"/>
            <wp:effectExtent l="0" t="0" r="6350" b="12065"/>
            <wp:docPr id="4065394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3949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9808C">
      <w:pPr>
        <w:rPr>
          <w:rFonts w:hint="eastAsia" w:eastAsiaTheme="minorEastAsia"/>
          <w:lang w:eastAsia="zh-CN"/>
        </w:rPr>
      </w:pPr>
    </w:p>
    <w:p w14:paraId="445C7E17">
      <w:pPr>
        <w:rPr>
          <w:rFonts w:hint="eastAsia" w:eastAsiaTheme="minorEastAsia"/>
          <w:lang w:eastAsia="zh-CN"/>
        </w:rPr>
      </w:pPr>
    </w:p>
    <w:p w14:paraId="6F2592BE">
      <w:pPr>
        <w:rPr>
          <w:rFonts w:hint="eastAsia" w:eastAsiaTheme="minorEastAsia"/>
          <w:lang w:eastAsia="zh-CN"/>
        </w:rPr>
      </w:pPr>
    </w:p>
    <w:p w14:paraId="0008C3BE">
      <w:pPr>
        <w:jc w:val="center"/>
        <w:rPr>
          <w:rFonts w:hint="eastAsia"/>
          <w:b/>
          <w:bCs/>
          <w:color w:val="auto"/>
          <w:sz w:val="30"/>
          <w:szCs w:val="30"/>
          <w:lang w:val="en-US" w:eastAsia="zh-CN"/>
        </w:rPr>
      </w:pPr>
      <w:r>
        <w:rPr>
          <w:rFonts w:hint="eastAsia"/>
          <w:b/>
          <w:bCs/>
          <w:color w:val="auto"/>
          <w:sz w:val="30"/>
          <w:szCs w:val="30"/>
        </w:rPr>
        <w:t>课堂实践</w:t>
      </w:r>
      <w:r>
        <w:rPr>
          <w:rFonts w:hint="eastAsia"/>
          <w:b/>
          <w:bCs/>
          <w:color w:val="auto"/>
          <w:sz w:val="30"/>
          <w:szCs w:val="30"/>
          <w:lang w:val="en-US" w:eastAsia="zh-CN"/>
        </w:rPr>
        <w:t>二</w:t>
      </w:r>
      <w:r>
        <w:rPr>
          <w:rFonts w:hint="eastAsia"/>
          <w:b/>
          <w:bCs/>
          <w:color w:val="auto"/>
          <w:sz w:val="30"/>
          <w:szCs w:val="30"/>
        </w:rPr>
        <w:t>：</w:t>
      </w:r>
      <w:r>
        <w:rPr>
          <w:rFonts w:hint="eastAsia"/>
          <w:b/>
          <w:bCs/>
          <w:color w:val="auto"/>
          <w:sz w:val="30"/>
          <w:szCs w:val="30"/>
          <w:lang w:val="en-US" w:eastAsia="zh-CN"/>
        </w:rPr>
        <w:t>龙城漫游指南——小小旅游攻略师</w:t>
      </w:r>
    </w:p>
    <w:p w14:paraId="692AE103">
      <w:pPr>
        <w:spacing w:line="220" w:lineRule="atLeast"/>
        <w:jc w:val="center"/>
        <w:rPr>
          <w:rFonts w:hint="default" w:ascii="宋体" w:hAnsi="宋体" w:eastAsia="宋体" w:cs="宋体"/>
          <w:kern w:val="0"/>
          <w:sz w:val="22"/>
          <w:szCs w:val="22"/>
          <w:lang w:val="en-US" w:eastAsia="zh-CN" w:bidi="ar"/>
        </w:rPr>
      </w:pPr>
      <w:r>
        <w:rPr>
          <w:rFonts w:hint="eastAsia" w:ascii="楷体" w:hAnsi="楷体" w:eastAsia="楷体" w:cs="楷体"/>
          <w:b/>
          <w:sz w:val="21"/>
          <w:szCs w:val="18"/>
          <w:lang w:val="en-US" w:eastAsia="zh-CN"/>
        </w:rPr>
        <w:t>香槟湖小学  郝雪雪</w:t>
      </w:r>
    </w:p>
    <w:p w14:paraId="289A278F">
      <w:pPr>
        <w:jc w:val="both"/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  <w:t>【主题背景】</w:t>
      </w:r>
    </w:p>
    <w:p w14:paraId="711EDD21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近期，“苏超”赛事在常州成功举办，让我们的家乡——“龙城”常州，成为了万众瞩目的焦点。大量外地游客的到来，为我们提供了一个向全国乃至世界展示常州魅力的绝佳契机。作为常州的小主人，学生们对此感到无比自豪，并自然产生了“如何向来常游客介绍我的家乡”的浓厚兴趣和强烈愿望。</w:t>
      </w:r>
    </w:p>
    <w:p w14:paraId="74A7B733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  <w:t>【学情分析】</w:t>
      </w:r>
    </w:p>
    <w:p w14:paraId="640DAA92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1. 认知与技能基础：学生对本市的主要旅游景点、美食有初步的感性认识，但知识较为零散，缺乏系统性梳理。具备初步的信息搜集、筛选能力，能进行简单的小组讨论与合作。正处于形象思维向抽象逻辑思维过渡的阶段，喜欢具体、有趣的学习活动，对游戏化、角色扮演式的任务充满兴趣。</w:t>
      </w:r>
    </w:p>
    <w:p w14:paraId="24CFACE1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2. 非认知能力发展点：</w:t>
      </w:r>
    </w:p>
    <w:p w14:paraId="52D515C7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团队协作：需要引导其在小组中明确分工，学会倾听与表达，共同解决一个问题。</w:t>
      </w:r>
    </w:p>
    <w:p w14:paraId="3FD737FC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同理心：引导他们跳出自我视角，站在“外地游客”的角度思考“什么最吸引人？”“什么最方便？”。</w:t>
      </w:r>
    </w:p>
    <w:p w14:paraId="02295E4B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解决问题能力：在攻略制作中，会遇到如“路线如何安排更合理？”“信息如何呈现更清晰？”等实际问题，需要他们动手动脑解决。</w:t>
      </w:r>
    </w:p>
    <w:p w14:paraId="52ACA602">
      <w:pPr>
        <w:keepNext w:val="0"/>
        <w:keepLines w:val="0"/>
        <w:widowControl/>
        <w:suppressLineNumbers w:val="0"/>
        <w:jc w:val="left"/>
        <w:rPr>
          <w:rFonts w:hint="eastAsia"/>
        </w:rPr>
      </w:pPr>
      <w:r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  <w:t>【活动目标】</w:t>
      </w:r>
    </w:p>
    <w:p w14:paraId="0CAB17D1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1、了解家乡常州的主要旅游资源（景点、美食等），激发对家乡常州的热爱与自豪感。</w:t>
      </w:r>
    </w:p>
    <w:p w14:paraId="109AFEE3">
      <w:pPr>
        <w:ind w:firstLine="400" w:firstLineChars="200"/>
        <w:jc w:val="both"/>
        <w:rPr>
          <w:rFonts w:hint="default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2、学会从游客需求出发，搜集、筛选和整合信息，设计常州的旅游攻略。</w:t>
      </w:r>
    </w:p>
    <w:p w14:paraId="2782842C">
      <w:pPr>
        <w:ind w:firstLine="400" w:firstLineChars="200"/>
        <w:jc w:val="both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3、体验项目式学习的基本流程，学习使用“KWL表格”这一思考工具来规划和学习。</w:t>
      </w:r>
    </w:p>
    <w:p w14:paraId="43E81BA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2"/>
          <w:szCs w:val="22"/>
          <w:lang w:val="en-US" w:eastAsia="zh-CN" w:bidi="ar"/>
        </w:rPr>
        <w:t>【活动准备】</w:t>
      </w:r>
    </w:p>
    <w:p w14:paraId="08668A17">
      <w:pPr>
        <w:ind w:firstLine="400" w:firstLineChars="200"/>
        <w:jc w:val="both"/>
        <w:rPr>
          <w:rFonts w:hint="default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教师准备：任务单、资料卡、KWL表格</w:t>
      </w:r>
    </w:p>
    <w:p w14:paraId="0E1A80C6">
      <w:pPr>
        <w:ind w:firstLine="400" w:firstLineChars="200"/>
        <w:jc w:val="both"/>
        <w:rPr>
          <w:rFonts w:hint="default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学生准备：剪刀、胶棒、笔盒</w:t>
      </w:r>
    </w:p>
    <w:p w14:paraId="7A31ED05">
      <w:pPr>
        <w:ind w:left="240" w:hanging="221" w:hangingChars="100"/>
        <w:rPr>
          <w:rFonts w:hint="eastAsia"/>
          <w:b/>
          <w:bCs/>
          <w:color w:val="auto"/>
          <w:sz w:val="22"/>
          <w:szCs w:val="22"/>
          <w:lang w:val="en-US" w:eastAsia="zh-CN"/>
        </w:rPr>
      </w:pPr>
      <w:r>
        <w:rPr>
          <w:rFonts w:hint="eastAsia"/>
          <w:b/>
          <w:bCs/>
          <w:color w:val="auto"/>
          <w:sz w:val="22"/>
          <w:szCs w:val="22"/>
          <w:lang w:val="en-US" w:eastAsia="zh-CN"/>
        </w:rPr>
        <w:t>【活动流程】</w:t>
      </w:r>
    </w:p>
    <w:p w14:paraId="44D9A31B">
      <w:pPr>
        <w:rPr>
          <w:rFonts w:hint="eastAsi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2293620</wp:posOffset>
                </wp:positionH>
                <wp:positionV relativeFrom="paragraph">
                  <wp:posOffset>114935</wp:posOffset>
                </wp:positionV>
                <wp:extent cx="1257300" cy="508000"/>
                <wp:effectExtent l="0" t="0" r="7620" b="10160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6E969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工具引领，明确任务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完成KW栏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0.6pt;margin-top:9.05pt;height:40pt;width:99pt;z-index:251673600;mso-width-relative:page;mso-height-relative:page;" fillcolor="#FFFFFF [3201]" filled="t" stroked="f" coordsize="21600,21600" o:gfxdata="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ArmVltMAAAAJAQAADwAAAAAAAAAB&#10;ACAAAAAiAAAAZHJzL2Rvd25yZXYueG1sUEsBAhQAFAAAAAgAh07iQAcuigBOAgAAkQQAAA4AAAAA&#10;AAAAAQAgAAAAIgEAAGRycy9lMm9Eb2MueG1sUEsFBgAAAAAGAAYAWQEAAOI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7C6E969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</w:rPr>
                        <w:t>工具引领，明确任务</w:t>
                      </w:r>
                      <w:r>
                        <w:rPr>
                          <w:rFonts w:hint="eastAsia"/>
                          <w:lang w:eastAsia="zh-CN"/>
                        </w:rPr>
                        <w:t>，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完成KW栏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2230755</wp:posOffset>
                </wp:positionH>
                <wp:positionV relativeFrom="paragraph">
                  <wp:posOffset>38735</wp:posOffset>
                </wp:positionV>
                <wp:extent cx="1409700" cy="673100"/>
                <wp:effectExtent l="6350" t="6350" r="16510" b="6350"/>
                <wp:wrapNone/>
                <wp:docPr id="22" name="圆角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673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75.65pt;margin-top:3.05pt;height:53pt;width:111pt;z-index:251665408;v-text-anchor:middle;mso-width-relative:page;mso-height-relative:page;" fillcolor="#FFFFFF [3212]" filled="t" stroked="t" coordsize="21600,21600" arcsize="0.166666666666667" o:gfxdata="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">
                <v:fill on="t" focussize="0,0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351155</wp:posOffset>
                </wp:positionH>
                <wp:positionV relativeFrom="paragraph">
                  <wp:posOffset>69215</wp:posOffset>
                </wp:positionV>
                <wp:extent cx="1130300" cy="673100"/>
                <wp:effectExtent l="6350" t="6350" r="6350" b="6350"/>
                <wp:wrapNone/>
                <wp:docPr id="4" name="圆角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14755" y="6729095"/>
                          <a:ext cx="1130300" cy="673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7.65pt;margin-top:5.45pt;height:53pt;width:89pt;z-index:251667456;v-text-anchor:middle;mso-width-relative:page;mso-height-relative:page;" fillcolor="#FFFFFF [3212]" filled="t" stroked="t" coordsize="21600,21600" arcsize="0.166666666666667" o:gfxdata="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FD0renXAAAACQEAAA8AAAAAAAAAAQAgAAAAIgAAAGRycy9kb3ducmV2LnhtbFBLAQIUABQA&#10;AAAIAIdO4kAiR+esnAIAAC0FAAAOAAAAAAAAAAEAIAAAACYBAABkcnMvZTJvRG9jLnhtbFBLBQYA&#10;AAAABgAGAFkBAAA0BgAAAAA=&#10;">
                <v:fill on="t" focussize="0,0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</w:p>
    <w:p w14:paraId="6A409294">
      <w:pPr>
        <w:rPr>
          <w:rFonts w:hint="default" w:eastAsiaTheme="minor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439420</wp:posOffset>
                </wp:positionH>
                <wp:positionV relativeFrom="paragraph">
                  <wp:posOffset>5080</wp:posOffset>
                </wp:positionV>
                <wp:extent cx="966470" cy="470535"/>
                <wp:effectExtent l="0" t="0" r="8890" b="190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16355" y="6881495"/>
                          <a:ext cx="966470" cy="470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8BA34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苏超现场</w:t>
                            </w:r>
                          </w:p>
                          <w:p w14:paraId="319F2365">
                            <w:pPr>
                              <w:rPr>
                                <w:rFonts w:hint="default"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精彩回顾</w:t>
                            </w:r>
                          </w:p>
                          <w:p w14:paraId="75A52E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6pt;margin-top:0.4pt;height:37.05pt;width:76.1pt;z-index:251671552;mso-width-relative:page;mso-height-relative:page;" fillcolor="#FFFFFF [3201]" filled="t" stroked="f" coordsize="21600,21600" o:gfxdata="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tgNBB0gAA&#10;AAYBAAAPAAAAAAAAAAEAIAAAACIAAABkcnMvZG93bnJldi54bWxQSwECFAAUAAAACACHTuJAZTrJ&#10;YF0CAACcBAAADgAAAAAAAAABACAAAAAhAQAAZHJzL2Uyb0RvYy54bWxQSwUGAAAAAAYABgBZAQAA&#10;8A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5D8BA34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苏超现场</w:t>
                      </w:r>
                    </w:p>
                    <w:p w14:paraId="319F2365">
                      <w:pPr>
                        <w:rPr>
                          <w:rFonts w:hint="default"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精彩回顾</w:t>
                      </w:r>
                    </w:p>
                    <w:p w14:paraId="75A52EB9"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3869055</wp:posOffset>
                </wp:positionH>
                <wp:positionV relativeFrom="paragraph">
                  <wp:posOffset>10795</wp:posOffset>
                </wp:positionV>
                <wp:extent cx="748665" cy="635635"/>
                <wp:effectExtent l="8890" t="6350" r="19685" b="13335"/>
                <wp:wrapNone/>
                <wp:docPr id="11" name="右弧形箭头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15255" y="6944995"/>
                          <a:ext cx="748665" cy="635635"/>
                        </a:xfrm>
                        <a:prstGeom prst="curvedLeftArrow">
                          <a:avLst>
                            <a:gd name="adj1" fmla="val 25000"/>
                            <a:gd name="adj2" fmla="val 50000"/>
                            <a:gd name="adj3" fmla="val 25000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3" type="#_x0000_t103" style="position:absolute;left:0pt;margin-left:304.65pt;margin-top:0.85pt;height:50.05pt;width:58.95pt;z-index:251669504;v-text-anchor:middle;mso-width-relative:page;mso-height-relative:page;" fillcolor="#FFFFFF [3212]" filled="t" stroked="t" coordsize="21600,21600" o:gfxdata="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FY/+MjV&#10;AAAACQEAAA8AAAAAAAAAAQAgAAAAIgAAAGRycy9kb3ducmV2LnhtbFBLAQIUABQAAAAIAIdO4kA9&#10;I1hmzgIAAKwFAAAOAAAAAAAAAAEAIAAAACQBAABkcnMvZTJvRG9jLnhtbFBLBQYAAAAABgAGAFkB&#10;AABkBgAAAAA=&#10;" adj="10800,18900,4584">
                <v:fill on="t" focussize="0,0"/>
                <v:stroke weight="1pt" color="#2E54A1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1532255</wp:posOffset>
                </wp:positionH>
                <wp:positionV relativeFrom="paragraph">
                  <wp:posOffset>74295</wp:posOffset>
                </wp:positionV>
                <wp:extent cx="622300" cy="266700"/>
                <wp:effectExtent l="6350" t="15240" r="11430" b="22860"/>
                <wp:wrapNone/>
                <wp:docPr id="5" name="右箭头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24455" y="7071995"/>
                          <a:ext cx="622300" cy="266700"/>
                        </a:xfrm>
                        <a:prstGeom prst="right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20.65pt;margin-top:5.85pt;height:21pt;width:49pt;z-index:251668480;v-text-anchor:middle;mso-width-relative:page;mso-height-relative:page;" fillcolor="#FFFFFF [3212]" filled="t" stroked="t" coordsize="21600,21600" o:gfxdata="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frQ9ltgAAAAJAQAADwAAAAAAAAABACAAAAAiAAAAZHJzL2Rvd25yZXYueG1sUEsBAhQAFAAAAAgA&#10;h07iQLuUWUKXAgAAKgUAAA4AAAAAAAAAAQAgAAAAJwEAAGRycy9lMm9Eb2MueG1sUEsFBgAAAAAG&#10;AAYAWQEAADAGAAAAAA==&#10;" adj="16972,5400">
                <v:fill on="t" focussize="0,0"/>
                <v:stroke weight="1pt" color="#2E54A1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                    </w:t>
      </w:r>
    </w:p>
    <w:p w14:paraId="7002CBA0">
      <w:pPr>
        <w:rPr>
          <w:rFonts w:hint="eastAsia"/>
        </w:rPr>
      </w:pPr>
    </w:p>
    <w:p w14:paraId="628FCDB1">
      <w:pPr>
        <w:rPr>
          <w:rFonts w:hint="eastAsia"/>
        </w:rPr>
      </w:pPr>
      <w:r>
        <w:rPr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1052830</wp:posOffset>
                </wp:positionH>
                <wp:positionV relativeFrom="paragraph">
                  <wp:posOffset>6039485</wp:posOffset>
                </wp:positionV>
                <wp:extent cx="1378585" cy="804545"/>
                <wp:effectExtent l="12700" t="12700" r="10795" b="0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8585" cy="804545"/>
                          <a:chOff x="3600" y="11666"/>
                          <a:chExt cx="2171" cy="1267"/>
                        </a:xfrm>
                        <a:effectLst/>
                      </wpg:grpSpPr>
                      <wps:wsp>
                        <wps:cNvPr id="6" name="圆角矩形 18"/>
                        <wps:cNvSpPr/>
                        <wps:spPr>
                          <a:xfrm>
                            <a:off x="3600" y="11666"/>
                            <a:ext cx="2161" cy="1172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7" name="文本框 19"/>
                        <wps:cNvSpPr txBox="1"/>
                        <wps:spPr>
                          <a:xfrm>
                            <a:off x="3621" y="11829"/>
                            <a:ext cx="2151" cy="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E60E70D">
                              <w:pPr>
                                <w:jc w:val="center"/>
                                <w:rPr>
                                  <w:rFonts w:hint="default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sz w:val="24"/>
                                  <w:szCs w:val="32"/>
                                  <w:lang w:val="en-US" w:eastAsia="zh-CN"/>
                                </w:rPr>
                                <w:t>开幕式二十四节气精彩回顾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2.9pt;margin-top:475.55pt;height:63.35pt;width:108.55pt;z-index:251668480;mso-width-relative:page;mso-height-relative:page;" coordorigin="3600,11666" coordsize="2171,1267" o:gfxdata="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">
                <o:lock v:ext="edit" aspectratio="f"/>
                <v:roundrect id="圆角矩形 18" o:spid="_x0000_s1026" o:spt="2" style="position:absolute;left:3600;top:11666;height:1172;width:2161;v-text-anchor:middle;" filled="f" stroked="t" coordsize="21600,21600" arcsize="0.166666666666667" o:gfxdata="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NO5CK8AAAA&#10;2gAAAA8AAAAAAAAAAQAgAAAAIgAAAGRycy9kb3ducmV2LnhtbFBLAQIUABQAAAAIAIdO4kAzLwWe&#10;OwAAADkAAAAQAAAAAAAAAAEAIAAAAAsBAABkcnMvc2hhcGV4bWwueG1sUEsFBgAAAAAGAAYAWwEA&#10;ALUDAAAAAA==&#10;">
                  <v:fill on="f" focussize="0,0"/>
                  <v:stroke weight="2pt" color="#00B050" joinstyle="round"/>
                  <v:imagedata o:title=""/>
                  <o:lock v:ext="edit" aspectratio="f"/>
                </v:roundrect>
                <v:shape id="文本框 19" o:spid="_x0000_s1026" o:spt="202" type="#_x0000_t202" style="position:absolute;left:3621;top:11829;height:1104;width:2151;" filled="f" stroked="f" coordsize="21600,21600" o:gfxdata="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PXEvC/&#10;AAAA2g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6E60E70D">
                        <w:pPr>
                          <w:jc w:val="center"/>
                          <w:rPr>
                            <w:rFonts w:hint="default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sz w:val="24"/>
                            <w:szCs w:val="32"/>
                            <w:lang w:val="en-US" w:eastAsia="zh-CN"/>
                          </w:rPr>
                          <w:t>开幕式二十四节气精彩回顾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019820">
      <w:pPr>
        <w:rPr>
          <w:rFonts w:hint="eastAsi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1912620</wp:posOffset>
                </wp:positionH>
                <wp:positionV relativeFrom="paragraph">
                  <wp:posOffset>89535</wp:posOffset>
                </wp:positionV>
                <wp:extent cx="1067435" cy="482600"/>
                <wp:effectExtent l="0" t="0" r="14605" b="508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7435" cy="48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36F28A"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实战创作，旅游攻略我来设计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0.6pt;margin-top:7.05pt;height:38pt;width:84.05pt;z-index:251672576;mso-width-relative:page;mso-height-relative:page;" fillcolor="#FFFFFF [3201]" filled="t" stroked="f" coordsize="21600,21600" o:gfxdata="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1836F28A">
                      <w:pPr>
                        <w:rPr>
                          <w:rFonts w:hint="default"/>
                          <w:lang w:val="en-US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实战创作，旅游攻略我来设计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1887855</wp:posOffset>
                </wp:positionH>
                <wp:positionV relativeFrom="paragraph">
                  <wp:posOffset>635</wp:posOffset>
                </wp:positionV>
                <wp:extent cx="1130300" cy="673100"/>
                <wp:effectExtent l="6350" t="6350" r="6350" b="6350"/>
                <wp:wrapNone/>
                <wp:docPr id="17" name="圆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673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48.65pt;margin-top:0.05pt;height:53pt;width:89pt;z-index:251664384;v-text-anchor:middle;mso-width-relative:page;mso-height-relative:page;" fillcolor="#FFFFFF [3212]" filled="t" stroked="t" coordsize="21600,21600" arcsize="0.166666666666667" o:gfxdata="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">
                <v:fill on="t" focussize="0,0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3818255</wp:posOffset>
                </wp:positionH>
                <wp:positionV relativeFrom="paragraph">
                  <wp:posOffset>153035</wp:posOffset>
                </wp:positionV>
                <wp:extent cx="1117600" cy="495300"/>
                <wp:effectExtent l="0" t="0" r="10160" b="7620"/>
                <wp:wrapNone/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60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16FD4B">
                            <w:pPr>
                              <w:rPr>
                                <w:rFonts w:hint="default"/>
                                <w:sz w:val="24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32"/>
                                <w:lang w:val="en-US" w:eastAsia="zh-CN"/>
                              </w:rPr>
                              <w:t>案例分析，攻略优劣大家评</w:t>
                            </w:r>
                          </w:p>
                          <w:p w14:paraId="3B21E7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00.65pt;margin-top:12.05pt;height:39pt;width:88pt;z-index:251674624;mso-width-relative:page;mso-height-relative:page;" fillcolor="#FFFFFF [3201]" filled="t" stroked="f" coordsize="21600,21600" o:gfxdata="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vkr2stUAAAAKAQAADwAAAAAA&#10;AAABACAAAAAiAAAAZHJzL2Rvd25yZXYueG1sUEsBAhQAFAAAAAgAh07iQPus9OlPAgAAkQQAAA4A&#10;AAAAAAAAAQAgAAAAJAEAAGRycy9lMm9Eb2MueG1sUEsFBgAAAAAGAAYAWQEAAOU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0D16FD4B">
                      <w:pPr>
                        <w:rPr>
                          <w:rFonts w:hint="default"/>
                          <w:sz w:val="24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32"/>
                          <w:lang w:val="en-US" w:eastAsia="zh-CN"/>
                        </w:rPr>
                        <w:t>案例分析，攻略优劣大家评</w:t>
                      </w:r>
                    </w:p>
                    <w:p w14:paraId="3B21E70C"/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217805</wp:posOffset>
                </wp:positionH>
                <wp:positionV relativeFrom="paragraph">
                  <wp:posOffset>140335</wp:posOffset>
                </wp:positionV>
                <wp:extent cx="876300" cy="444500"/>
                <wp:effectExtent l="0" t="0" r="7620" b="12700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60805" y="7795895"/>
                          <a:ext cx="876300" cy="44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B6F3F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说说L栏自己的收获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15pt;margin-top:11.05pt;height:35pt;width:69pt;z-index:251676672;mso-width-relative:page;mso-height-relative:page;" fillcolor="#FFFFFF [3212]" filled="t" stroked="f" coordsize="21600,21600" o:gfxdata="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c3wJvTAAAA&#10;CAEAAA8AAAAAAAAAAQAgAAAAIgAAAGRycy9kb3ducmV2LnhtbFBLAQIUABQAAAAIAIdO4kBVMDab&#10;WwIAAJwEAAAOAAAAAAAAAAEAIAAAACIBAABkcnMvZTJvRG9jLnhtbFBLBQYAAAAABgAGAFkBAADv&#10;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6DB6F3F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说说L栏自己的收获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3640455</wp:posOffset>
                </wp:positionH>
                <wp:positionV relativeFrom="paragraph">
                  <wp:posOffset>51435</wp:posOffset>
                </wp:positionV>
                <wp:extent cx="1460500" cy="673100"/>
                <wp:effectExtent l="6350" t="6350" r="11430" b="6350"/>
                <wp:wrapNone/>
                <wp:docPr id="20" name="圆角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0500" cy="673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86.65pt;margin-top:4.05pt;height:53pt;width:115pt;z-index:251663360;v-text-anchor:middle;mso-width-relative:page;mso-height-relative:page;" fillcolor="#FFFFFF [3212]" filled="t" stroked="t" coordsize="21600,21600" arcsize="0.166666666666667" o:gfxdata="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BI6Rys1gAA&#10;AAkBAAAPAAAAAAAAAAEAIAAAACIAAABkcnMvZG93bnJldi54bWxQSwECFAAUAAAACACHTuJA80Ng&#10;oJICAAAjBQAADgAAAAAAAAABACAAAAAlAQAAZHJzL2Uyb0RvYy54bWxQSwUGAAAAAAYABgBZAQAA&#10;KQYAAAAA&#10;">
                <v:fill on="t" focussize="0,0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84455</wp:posOffset>
                </wp:positionH>
                <wp:positionV relativeFrom="paragraph">
                  <wp:posOffset>13335</wp:posOffset>
                </wp:positionV>
                <wp:extent cx="1130300" cy="673100"/>
                <wp:effectExtent l="6350" t="6350" r="6350" b="6350"/>
                <wp:wrapNone/>
                <wp:docPr id="23" name="圆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673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6.65pt;margin-top:1.05pt;height:53pt;width:89pt;z-index:251674624;v-text-anchor:middle;mso-width-relative:page;mso-height-relative:page;" fillcolor="#FFFFFF [3212]" filled="t" stroked="t" coordsize="21600,21600" arcsize="0.166666666666667" o:gfxdata="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">
                <v:fill on="t" focussize="0,0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1052830</wp:posOffset>
                </wp:positionH>
                <wp:positionV relativeFrom="paragraph">
                  <wp:posOffset>6039485</wp:posOffset>
                </wp:positionV>
                <wp:extent cx="1378585" cy="804545"/>
                <wp:effectExtent l="12700" t="12700" r="10795" b="0"/>
                <wp:wrapNone/>
                <wp:docPr id="21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8585" cy="804545"/>
                          <a:chOff x="3600" y="11666"/>
                          <a:chExt cx="2171" cy="1267"/>
                        </a:xfrm>
                        <a:effectLst/>
                      </wpg:grpSpPr>
                      <wps:wsp>
                        <wps:cNvPr id="18" name="圆角矩形 18"/>
                        <wps:cNvSpPr/>
                        <wps:spPr>
                          <a:xfrm>
                            <a:off x="3600" y="11666"/>
                            <a:ext cx="2161" cy="1172"/>
                          </a:xfrm>
                          <a:prstGeom prst="round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9" name="文本框 19"/>
                        <wps:cNvSpPr txBox="1"/>
                        <wps:spPr>
                          <a:xfrm>
                            <a:off x="3621" y="11829"/>
                            <a:ext cx="2151" cy="1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84CDEF4">
                              <w:pPr>
                                <w:jc w:val="center"/>
                                <w:rPr>
                                  <w:rFonts w:hint="default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sz w:val="24"/>
                                  <w:szCs w:val="32"/>
                                  <w:lang w:val="en-US" w:eastAsia="zh-CN"/>
                                </w:rPr>
                                <w:t>开幕式二十四节气精彩回顾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2.9pt;margin-top:475.55pt;height:63.35pt;width:108.55pt;z-index:251666432;mso-width-relative:page;mso-height-relative:page;" coordorigin="3600,11666" coordsize="2171,1267" o:gfxdata="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">
                <o:lock v:ext="edit" aspectratio="f"/>
                <v:roundrect id="_x0000_s1026" o:spid="_x0000_s1026" o:spt="2" style="position:absolute;left:3600;top:11666;height:1172;width:2161;v-text-anchor:middle;" filled="f" stroked="t" coordsize="21600,21600" arcsize="0.166666666666667" o:gfxdata="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a/S3b4A&#10;AADbAAAADwAAAAAAAAABACAAAAAiAAAAZHJzL2Rvd25yZXYueG1sUEsBAhQAFAAAAAgAh07iQDMv&#10;BZ47AAAAOQAAABAAAAAAAAAAAQAgAAAADQEAAGRycy9zaGFwZXhtbC54bWxQSwUGAAAAAAYABgBb&#10;AQAAtwMAAAAA&#10;">
                  <v:fill on="f" focussize="0,0"/>
                  <v:stroke weight="2pt" color="#00B050" joinstyle="round"/>
                  <v:imagedata o:title=""/>
                  <o:lock v:ext="edit" aspectratio="f"/>
                </v:roundrect>
                <v:shape id="_x0000_s1026" o:spid="_x0000_s1026" o:spt="202" type="#_x0000_t202" style="position:absolute;left:3621;top:11829;height:1104;width:2151;" filled="f" stroked="f" coordsize="21600,21600" o:gfxdata="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HuAd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84CDEF4">
                        <w:pPr>
                          <w:jc w:val="center"/>
                          <w:rPr>
                            <w:rFonts w:hint="default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sz w:val="24"/>
                            <w:szCs w:val="32"/>
                            <w:lang w:val="en-US" w:eastAsia="zh-CN"/>
                          </w:rPr>
                          <w:t>开幕式二十四节气精彩回顾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57BCE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kern w:val="0"/>
          <w:sz w:val="22"/>
          <w:szCs w:val="22"/>
          <w:lang w:val="en-US" w:eastAsia="zh-CN" w:bidi="ar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1252855</wp:posOffset>
                </wp:positionH>
                <wp:positionV relativeFrom="paragraph">
                  <wp:posOffset>183515</wp:posOffset>
                </wp:positionV>
                <wp:extent cx="533400" cy="241300"/>
                <wp:effectExtent l="8890" t="15240" r="6350" b="17780"/>
                <wp:wrapNone/>
                <wp:docPr id="24" name="左箭头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41300"/>
                        </a:xfrm>
                        <a:prstGeom prst="left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98.65pt;margin-top:14.45pt;height:19pt;width:42pt;z-index:251675648;v-text-anchor:middle;mso-width-relative:page;mso-height-relative:page;" fillcolor="#FFFFFF [3212]" filled="t" stroked="t" coordsize="21600,21600" o:gfxdata="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D7Hrnu2QAAAAkBAAAP&#10;AAAAAAAAAAEAIAAAACIAAABkcnMvZG93bnJldi54bWxQSwECFAAUAAAACACHTuJAnKx7qYkCAAAf&#10;BQAADgAAAAAAAAABACAAAAAoAQAAZHJzL2Uyb0RvYy54bWxQSwUGAAAAAAYABgBZAQAAIwYAAAAA&#10;" adj="4885,5400">
                <v:fill on="t" focussize="0,0"/>
                <v:stroke weight="1pt" color="#2E54A1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3056255</wp:posOffset>
                </wp:positionH>
                <wp:positionV relativeFrom="paragraph">
                  <wp:posOffset>145415</wp:posOffset>
                </wp:positionV>
                <wp:extent cx="533400" cy="241300"/>
                <wp:effectExtent l="8890" t="15240" r="6350" b="17780"/>
                <wp:wrapNone/>
                <wp:docPr id="12" name="左箭头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86455" y="8113395"/>
                          <a:ext cx="533400" cy="241300"/>
                        </a:xfrm>
                        <a:prstGeom prst="left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6" type="#_x0000_t66" style="position:absolute;left:0pt;margin-left:240.65pt;margin-top:11.45pt;height:19pt;width:42pt;z-index:251670528;v-text-anchor:middle;mso-width-relative:page;mso-height-relative:page;" fillcolor="#FFFFFF [3212]" filled="t" stroked="t" coordsize="21600,21600" o:gfxdata="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" adj="4885,5400">
                <v:fill on="t" focussize="0,0"/>
                <v:stroke weight="1pt" color="#2E54A1 [24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55E0997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kern w:val="0"/>
          <w:sz w:val="22"/>
          <w:szCs w:val="22"/>
          <w:lang w:val="en-US" w:eastAsia="zh-CN" w:bidi="ar"/>
        </w:rPr>
      </w:pPr>
    </w:p>
    <w:p w14:paraId="6C461A4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kern w:val="0"/>
          <w:sz w:val="22"/>
          <w:szCs w:val="22"/>
          <w:lang w:val="en-US" w:eastAsia="zh-CN" w:bidi="ar"/>
        </w:rPr>
      </w:pPr>
    </w:p>
    <w:p w14:paraId="6626B61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2"/>
          <w:szCs w:val="22"/>
          <w:lang w:val="en-US" w:eastAsia="zh-CN" w:bidi="ar"/>
        </w:rPr>
        <w:t>【活动设计】</w:t>
      </w:r>
    </w:p>
    <w:tbl>
      <w:tblPr>
        <w:tblStyle w:val="3"/>
        <w:tblW w:w="0" w:type="auto"/>
        <w:tblInd w:w="16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87"/>
        <w:gridCol w:w="2787"/>
        <w:gridCol w:w="2787"/>
      </w:tblGrid>
      <w:tr w14:paraId="35E655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2787" w:type="dxa"/>
            <w:noWrap w:val="0"/>
            <w:vAlign w:val="top"/>
          </w:tcPr>
          <w:p w14:paraId="79F309FF">
            <w:pPr>
              <w:jc w:val="center"/>
              <w:rPr>
                <w:rFonts w:hint="default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2"/>
                <w:szCs w:val="22"/>
                <w:vertAlign w:val="baseline"/>
                <w:lang w:val="en-US" w:eastAsia="zh-CN"/>
              </w:rPr>
              <w:t>驱动问题链</w:t>
            </w:r>
          </w:p>
        </w:tc>
        <w:tc>
          <w:tcPr>
            <w:tcW w:w="2787" w:type="dxa"/>
            <w:noWrap w:val="0"/>
            <w:vAlign w:val="top"/>
          </w:tcPr>
          <w:p w14:paraId="5BF682B2">
            <w:pPr>
              <w:jc w:val="center"/>
              <w:rPr>
                <w:rFonts w:hint="default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2"/>
                <w:szCs w:val="22"/>
                <w:vertAlign w:val="baseline"/>
                <w:lang w:val="en-US" w:eastAsia="zh-CN"/>
              </w:rPr>
              <w:t>驱动任务链</w:t>
            </w:r>
          </w:p>
        </w:tc>
        <w:tc>
          <w:tcPr>
            <w:tcW w:w="2787" w:type="dxa"/>
            <w:noWrap w:val="0"/>
            <w:vAlign w:val="top"/>
          </w:tcPr>
          <w:p w14:paraId="1FE7F5C5">
            <w:pPr>
              <w:jc w:val="center"/>
              <w:rPr>
                <w:rFonts w:hint="eastAsia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2"/>
                <w:szCs w:val="22"/>
                <w:vertAlign w:val="baseline"/>
                <w:lang w:val="en-US" w:eastAsia="zh-CN"/>
              </w:rPr>
              <w:t>学习支架</w:t>
            </w:r>
          </w:p>
          <w:p w14:paraId="4AD65582">
            <w:pPr>
              <w:jc w:val="center"/>
              <w:rPr>
                <w:rFonts w:hint="default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699997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87" w:type="dxa"/>
            <w:noWrap w:val="0"/>
            <w:vAlign w:val="top"/>
          </w:tcPr>
          <w:p w14:paraId="1EA892D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both"/>
              <w:textAlignment w:val="auto"/>
              <w:rPr>
                <w:rFonts w:hint="default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sz w:val="20"/>
                <w:szCs w:val="20"/>
                <w:lang w:val="en-US" w:eastAsia="zh-CN"/>
              </w:rPr>
              <w:t>关于在常州旅游，你知道哪些信息？又想提出哪些问题？</w:t>
            </w:r>
          </w:p>
        </w:tc>
        <w:tc>
          <w:tcPr>
            <w:tcW w:w="2787" w:type="dxa"/>
            <w:noWrap w:val="0"/>
            <w:vAlign w:val="top"/>
          </w:tcPr>
          <w:p w14:paraId="7D22F69E">
            <w:pPr>
              <w:rPr>
                <w:rFonts w:hint="default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lang w:val="en-US" w:eastAsia="zh-CN"/>
              </w:rPr>
              <w:t>说一说</w:t>
            </w:r>
            <w:r>
              <w:rPr>
                <w:rFonts w:hint="default"/>
                <w:b w:val="0"/>
                <w:bCs w:val="0"/>
                <w:color w:val="auto"/>
                <w:sz w:val="20"/>
                <w:szCs w:val="20"/>
                <w:lang w:val="en-US" w:eastAsia="zh-CN"/>
              </w:rPr>
              <w:t>，</w:t>
            </w: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lang w:val="en-US" w:eastAsia="zh-CN"/>
              </w:rPr>
              <w:t>小组合作中掌握更多的信息</w:t>
            </w:r>
          </w:p>
        </w:tc>
        <w:tc>
          <w:tcPr>
            <w:tcW w:w="2787" w:type="dxa"/>
            <w:noWrap w:val="0"/>
            <w:vAlign w:val="top"/>
          </w:tcPr>
          <w:p w14:paraId="0A747409">
            <w:pPr>
              <w:rPr>
                <w:rFonts w:hint="default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自由交流</w:t>
            </w:r>
          </w:p>
        </w:tc>
      </w:tr>
      <w:tr w14:paraId="623AF5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87" w:type="dxa"/>
            <w:noWrap w:val="0"/>
            <w:vAlign w:val="top"/>
          </w:tcPr>
          <w:p w14:paraId="3248C77A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/>
                <w:b/>
                <w:bCs/>
                <w:color w:val="auto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  <w:t>学习借鉴已有的旅游攻略</w:t>
            </w:r>
          </w:p>
        </w:tc>
        <w:tc>
          <w:tcPr>
            <w:tcW w:w="2787" w:type="dxa"/>
            <w:noWrap w:val="0"/>
            <w:vAlign w:val="top"/>
          </w:tcPr>
          <w:p w14:paraId="5690418B">
            <w:pPr>
              <w:rPr>
                <w:rFonts w:hint="default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  <w:t>找找亮点，针对不足，提出自己的建议</w:t>
            </w:r>
          </w:p>
        </w:tc>
        <w:tc>
          <w:tcPr>
            <w:tcW w:w="2787" w:type="dxa"/>
            <w:noWrap w:val="0"/>
            <w:vAlign w:val="top"/>
          </w:tcPr>
          <w:p w14:paraId="7AB19921">
            <w:pPr>
              <w:rPr>
                <w:rFonts w:hint="default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  <w:t>用不同的标记表达自己的观点</w:t>
            </w:r>
          </w:p>
        </w:tc>
      </w:tr>
      <w:tr w14:paraId="7399B1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87" w:type="dxa"/>
            <w:noWrap w:val="0"/>
            <w:vAlign w:val="top"/>
          </w:tcPr>
          <w:p w14:paraId="4A10B900">
            <w:pPr>
              <w:rPr>
                <w:rFonts w:hint="default"/>
                <w:b/>
                <w:bCs/>
                <w:color w:val="auto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0"/>
                <w:szCs w:val="20"/>
                <w:lang w:val="en-US" w:eastAsia="zh-CN"/>
              </w:rPr>
              <w:t>针对不同需求的游客设计常州旅游攻略</w:t>
            </w:r>
          </w:p>
        </w:tc>
        <w:tc>
          <w:tcPr>
            <w:tcW w:w="2787" w:type="dxa"/>
            <w:noWrap w:val="0"/>
            <w:vAlign w:val="top"/>
          </w:tcPr>
          <w:p w14:paraId="6ED50862">
            <w:pPr>
              <w:rPr>
                <w:rFonts w:hint="default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lang w:val="en-US" w:eastAsia="zh-CN"/>
              </w:rPr>
              <w:t>学习案例，阅读资料卡，能够设计和小暑有关的节气活动</w:t>
            </w:r>
          </w:p>
        </w:tc>
        <w:tc>
          <w:tcPr>
            <w:tcW w:w="2787" w:type="dxa"/>
            <w:noWrap w:val="0"/>
            <w:vAlign w:val="top"/>
          </w:tcPr>
          <w:p w14:paraId="7DC4B594">
            <w:pPr>
              <w:rPr>
                <w:rFonts w:hint="default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</w:rPr>
              <w:t>相关图文资料，根据活动经验设计攻略</w:t>
            </w:r>
          </w:p>
        </w:tc>
      </w:tr>
    </w:tbl>
    <w:p w14:paraId="549DEADC">
      <w:pPr>
        <w:rPr>
          <w:rFonts w:hint="eastAsia"/>
          <w:b/>
          <w:bCs/>
          <w:color w:val="auto"/>
          <w:sz w:val="22"/>
          <w:szCs w:val="22"/>
          <w:lang w:val="en-US" w:eastAsia="zh-CN"/>
        </w:rPr>
      </w:pPr>
    </w:p>
    <w:p w14:paraId="038C561C">
      <w:pPr>
        <w:rPr>
          <w:rFonts w:hint="eastAsia"/>
        </w:rPr>
      </w:pPr>
      <w:r>
        <w:rPr>
          <w:rFonts w:hint="eastAsia"/>
          <w:b/>
          <w:bCs/>
          <w:color w:val="auto"/>
          <w:sz w:val="22"/>
          <w:szCs w:val="22"/>
          <w:lang w:val="en-US" w:eastAsia="zh-CN"/>
        </w:rPr>
        <w:t>【活动过程】</w:t>
      </w:r>
    </w:p>
    <w:p w14:paraId="6778A1FD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一、</w:t>
      </w:r>
      <w:r>
        <w:rPr>
          <w:rFonts w:hint="eastAsia"/>
          <w:sz w:val="20"/>
          <w:szCs w:val="20"/>
        </w:rPr>
        <w:t xml:space="preserve">热点激趣，导入主题 </w:t>
      </w:r>
    </w:p>
    <w:p w14:paraId="661D747A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1.</w:t>
      </w:r>
      <w:r>
        <w:rPr>
          <w:rFonts w:hint="eastAsia"/>
          <w:sz w:val="20"/>
          <w:szCs w:val="20"/>
        </w:rPr>
        <w:t>同学们，</w:t>
      </w:r>
      <w:r>
        <w:rPr>
          <w:rFonts w:hint="eastAsia"/>
          <w:sz w:val="20"/>
          <w:szCs w:val="20"/>
          <w:lang w:val="en-US" w:eastAsia="zh-CN"/>
        </w:rPr>
        <w:t>在</w:t>
      </w:r>
      <w:r>
        <w:rPr>
          <w:rFonts w:hint="eastAsia"/>
          <w:sz w:val="20"/>
          <w:szCs w:val="20"/>
        </w:rPr>
        <w:t>刚刚过去的</w:t>
      </w:r>
      <w:r>
        <w:rPr>
          <w:rFonts w:hint="eastAsia"/>
          <w:sz w:val="20"/>
          <w:szCs w:val="20"/>
          <w:lang w:val="en-US" w:eastAsia="zh-CN"/>
        </w:rPr>
        <w:t>几个月里</w:t>
      </w:r>
      <w:r>
        <w:rPr>
          <w:rFonts w:hint="eastAsia"/>
          <w:sz w:val="20"/>
          <w:szCs w:val="20"/>
        </w:rPr>
        <w:t>，我们常州因为一件大事，成为了全国</w:t>
      </w:r>
      <w:r>
        <w:rPr>
          <w:rFonts w:hint="eastAsia"/>
          <w:sz w:val="20"/>
          <w:szCs w:val="20"/>
          <w:lang w:val="en-US" w:eastAsia="zh-CN"/>
        </w:rPr>
        <w:t>人民</w:t>
      </w:r>
      <w:r>
        <w:rPr>
          <w:rFonts w:hint="eastAsia"/>
          <w:sz w:val="20"/>
          <w:szCs w:val="20"/>
        </w:rPr>
        <w:t>关注的焦点！</w:t>
      </w:r>
      <w:r>
        <w:rPr>
          <w:rFonts w:hint="eastAsia"/>
          <w:sz w:val="20"/>
          <w:szCs w:val="20"/>
          <w:lang w:val="en-US" w:eastAsia="zh-CN"/>
        </w:rPr>
        <w:t>你知道是什么吗</w:t>
      </w:r>
      <w:r>
        <w:rPr>
          <w:rFonts w:hint="eastAsia"/>
          <w:sz w:val="20"/>
          <w:szCs w:val="20"/>
        </w:rPr>
        <w:t>？</w:t>
      </w:r>
    </w:p>
    <w:p w14:paraId="4DAC1695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2.</w:t>
      </w:r>
      <w:r>
        <w:rPr>
          <w:rFonts w:hint="eastAsia"/>
          <w:sz w:val="20"/>
          <w:szCs w:val="20"/>
        </w:rPr>
        <w:t xml:space="preserve"> 没错！</w:t>
      </w:r>
      <w:r>
        <w:rPr>
          <w:rFonts w:hint="eastAsia"/>
          <w:sz w:val="20"/>
          <w:szCs w:val="20"/>
          <w:lang w:val="en-US" w:eastAsia="zh-CN"/>
        </w:rPr>
        <w:t>我们来回顾一下。比赛期间</w:t>
      </w:r>
      <w:r>
        <w:rPr>
          <w:rFonts w:hint="eastAsia"/>
          <w:sz w:val="20"/>
          <w:szCs w:val="20"/>
        </w:rPr>
        <w:t>很多外地的球迷都来到了常州</w:t>
      </w:r>
      <w:r>
        <w:rPr>
          <w:rFonts w:hint="eastAsia"/>
          <w:sz w:val="20"/>
          <w:szCs w:val="20"/>
          <w:lang w:eastAsia="zh-CN"/>
        </w:rPr>
        <w:t>，</w:t>
      </w:r>
      <w:r>
        <w:rPr>
          <w:rFonts w:hint="eastAsia"/>
          <w:sz w:val="20"/>
          <w:szCs w:val="20"/>
        </w:rPr>
        <w:t>假设你遇到了一位刚看完球赛的游客，他</w:t>
      </w:r>
      <w:r>
        <w:rPr>
          <w:rFonts w:hint="eastAsia"/>
          <w:sz w:val="20"/>
          <w:szCs w:val="20"/>
          <w:lang w:val="en-US" w:eastAsia="zh-CN"/>
        </w:rPr>
        <w:t>想</w:t>
      </w:r>
      <w:r>
        <w:rPr>
          <w:rFonts w:hint="eastAsia"/>
          <w:sz w:val="20"/>
          <w:szCs w:val="20"/>
        </w:rPr>
        <w:t>在常州多玩两天，你能给</w:t>
      </w:r>
      <w:r>
        <w:rPr>
          <w:rFonts w:hint="eastAsia"/>
          <w:sz w:val="20"/>
          <w:szCs w:val="20"/>
          <w:lang w:val="en-US" w:eastAsia="zh-CN"/>
        </w:rPr>
        <w:t>他一些推荐</w:t>
      </w:r>
      <w:r>
        <w:rPr>
          <w:rFonts w:hint="eastAsia"/>
          <w:sz w:val="20"/>
          <w:szCs w:val="20"/>
        </w:rPr>
        <w:t>吗？</w:t>
      </w:r>
    </w:p>
    <w:p w14:paraId="1A1B8499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3.</w:t>
      </w:r>
      <w:r>
        <w:rPr>
          <w:rFonts w:hint="eastAsia"/>
          <w:sz w:val="20"/>
          <w:szCs w:val="20"/>
        </w:rPr>
        <w:t xml:space="preserve"> 大家</w:t>
      </w:r>
      <w:r>
        <w:rPr>
          <w:rFonts w:hint="eastAsia"/>
          <w:sz w:val="20"/>
          <w:szCs w:val="20"/>
          <w:lang w:val="en-US" w:eastAsia="zh-CN"/>
        </w:rPr>
        <w:t>可</w:t>
      </w:r>
      <w:r>
        <w:rPr>
          <w:rFonts w:hint="eastAsia"/>
          <w:sz w:val="20"/>
          <w:szCs w:val="20"/>
        </w:rPr>
        <w:t>真是热情的小主人！你一言我一语，恨不得把常州所有的好地方都告诉他。但对于一位人生地不熟的游客来说，</w:t>
      </w:r>
      <w:r>
        <w:rPr>
          <w:rFonts w:hint="eastAsia"/>
          <w:sz w:val="20"/>
          <w:szCs w:val="20"/>
          <w:lang w:val="en-US" w:eastAsia="zh-CN"/>
        </w:rPr>
        <w:t>这么多的信息</w:t>
      </w:r>
      <w:r>
        <w:rPr>
          <w:rFonts w:hint="eastAsia"/>
          <w:sz w:val="20"/>
          <w:szCs w:val="20"/>
        </w:rPr>
        <w:t>可能会有点混乱</w:t>
      </w:r>
      <w:r>
        <w:rPr>
          <w:rFonts w:hint="eastAsia"/>
          <w:sz w:val="20"/>
          <w:szCs w:val="20"/>
          <w:lang w:eastAsia="zh-CN"/>
        </w:rPr>
        <w:t>，</w:t>
      </w:r>
      <w:r>
        <w:rPr>
          <w:rFonts w:hint="eastAsia"/>
          <w:sz w:val="20"/>
          <w:szCs w:val="20"/>
          <w:lang w:val="en-US" w:eastAsia="zh-CN"/>
        </w:rPr>
        <w:t>那</w:t>
      </w:r>
      <w:r>
        <w:rPr>
          <w:rFonts w:hint="eastAsia"/>
          <w:sz w:val="20"/>
          <w:szCs w:val="20"/>
        </w:rPr>
        <w:t>怎样能更清晰</w:t>
      </w:r>
      <w:r>
        <w:rPr>
          <w:rFonts w:hint="eastAsia"/>
          <w:sz w:val="20"/>
          <w:szCs w:val="20"/>
          <w:lang w:eastAsia="zh-CN"/>
        </w:rPr>
        <w:t>、</w:t>
      </w:r>
      <w:r>
        <w:rPr>
          <w:rFonts w:hint="eastAsia"/>
          <w:sz w:val="20"/>
          <w:szCs w:val="20"/>
          <w:lang w:val="en-US" w:eastAsia="zh-CN"/>
        </w:rPr>
        <w:t>更高效</w:t>
      </w:r>
      <w:r>
        <w:rPr>
          <w:rFonts w:hint="eastAsia"/>
          <w:sz w:val="20"/>
          <w:szCs w:val="20"/>
        </w:rPr>
        <w:t>地帮助他呢？</w:t>
      </w:r>
    </w:p>
    <w:p w14:paraId="410B5748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4.</w:t>
      </w:r>
      <w:r>
        <w:rPr>
          <w:rFonts w:hint="eastAsia"/>
          <w:sz w:val="20"/>
          <w:szCs w:val="20"/>
        </w:rPr>
        <w:t>这今天，我们就要化身“小小旅游攻略师”，为这些</w:t>
      </w:r>
      <w:r>
        <w:rPr>
          <w:rFonts w:hint="eastAsia"/>
          <w:sz w:val="20"/>
          <w:szCs w:val="20"/>
          <w:lang w:val="en-US" w:eastAsia="zh-CN"/>
        </w:rPr>
        <w:t>远道而来</w:t>
      </w:r>
      <w:r>
        <w:rPr>
          <w:rFonts w:hint="eastAsia"/>
          <w:sz w:val="20"/>
          <w:szCs w:val="20"/>
        </w:rPr>
        <w:t>的外地游客，量身定制一份常州畅游攻略！</w:t>
      </w:r>
    </w:p>
    <w:p w14:paraId="68BFB807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二、</w:t>
      </w:r>
      <w:r>
        <w:rPr>
          <w:rFonts w:hint="eastAsia"/>
          <w:sz w:val="20"/>
          <w:szCs w:val="20"/>
        </w:rPr>
        <w:t>工具引领，明确任务</w:t>
      </w:r>
    </w:p>
    <w:p w14:paraId="13FC73CE">
      <w:pPr>
        <w:rPr>
          <w:rFonts w:hint="default" w:eastAsiaTheme="minor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1.</w:t>
      </w:r>
      <w:r>
        <w:rPr>
          <w:rFonts w:hint="eastAsia"/>
          <w:sz w:val="20"/>
          <w:szCs w:val="20"/>
        </w:rPr>
        <w:t xml:space="preserve"> </w:t>
      </w:r>
      <w:r>
        <w:rPr>
          <w:rFonts w:hint="eastAsia"/>
          <w:sz w:val="20"/>
          <w:szCs w:val="20"/>
          <w:lang w:val="en-US" w:eastAsia="zh-CN"/>
        </w:rPr>
        <w:t>今天，</w:t>
      </w:r>
      <w:r>
        <w:rPr>
          <w:rFonts w:hint="eastAsia"/>
          <w:sz w:val="20"/>
          <w:szCs w:val="20"/>
        </w:rPr>
        <w:t>老师给大家带来一个思考的“神器”—</w:t>
      </w:r>
      <w:r>
        <w:rPr>
          <w:rFonts w:hint="eastAsia"/>
          <w:b w:val="0"/>
          <w:bCs w:val="0"/>
          <w:sz w:val="20"/>
          <w:szCs w:val="20"/>
        </w:rPr>
        <w:t>—KWL表格。“K”代表我们已经知道什么。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关于常州的旅游，你们的小脑袋里已经装了不少信息吧。</w:t>
      </w:r>
      <w:r>
        <w:rPr>
          <w:rFonts w:hint="eastAsia"/>
          <w:b w:val="0"/>
          <w:bCs w:val="0"/>
          <w:sz w:val="20"/>
          <w:szCs w:val="20"/>
        </w:rPr>
        <w:t>请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组长分发便利贴，每人写1-2个关</w:t>
      </w:r>
      <w:r>
        <w:rPr>
          <w:rFonts w:hint="eastAsia"/>
          <w:b w:val="0"/>
          <w:bCs w:val="0"/>
          <w:sz w:val="20"/>
          <w:szCs w:val="20"/>
        </w:rPr>
        <w:t>键词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并贴</w:t>
      </w:r>
      <w:r>
        <w:rPr>
          <w:rFonts w:hint="eastAsia"/>
          <w:b w:val="0"/>
          <w:bCs w:val="0"/>
          <w:sz w:val="20"/>
          <w:szCs w:val="20"/>
        </w:rPr>
        <w:t>在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表格</w:t>
      </w:r>
      <w:r>
        <w:rPr>
          <w:rFonts w:hint="eastAsia"/>
          <w:b w:val="0"/>
          <w:bCs w:val="0"/>
          <w:sz w:val="20"/>
          <w:szCs w:val="20"/>
        </w:rPr>
        <w:t>“K”这一栏。</w:t>
      </w:r>
    </w:p>
    <w:p w14:paraId="40BEAD12">
      <w:pPr>
        <w:rPr>
          <w:rFonts w:hint="eastAsia"/>
          <w:sz w:val="20"/>
          <w:szCs w:val="20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2.</w:t>
      </w:r>
      <w:r>
        <w:rPr>
          <w:rFonts w:hint="eastAsia"/>
          <w:b w:val="0"/>
          <w:bCs w:val="0"/>
          <w:sz w:val="20"/>
          <w:szCs w:val="20"/>
        </w:rPr>
        <w:t>时间到！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谁愿意</w:t>
      </w:r>
      <w:r>
        <w:rPr>
          <w:rFonts w:hint="eastAsia"/>
          <w:b w:val="0"/>
          <w:bCs w:val="0"/>
          <w:sz w:val="20"/>
          <w:szCs w:val="20"/>
        </w:rPr>
        <w:t>来分享一下你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们</w:t>
      </w:r>
      <w:r>
        <w:rPr>
          <w:rFonts w:hint="eastAsia"/>
          <w:b w:val="0"/>
          <w:bCs w:val="0"/>
          <w:sz w:val="20"/>
          <w:szCs w:val="20"/>
        </w:rPr>
        <w:t>的“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信息</w:t>
      </w:r>
      <w:r>
        <w:rPr>
          <w:rFonts w:hint="eastAsia"/>
          <w:b w:val="0"/>
          <w:bCs w:val="0"/>
          <w:sz w:val="20"/>
          <w:szCs w:val="20"/>
        </w:rPr>
        <w:t>宝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库</w:t>
      </w:r>
      <w:r>
        <w:rPr>
          <w:rFonts w:hint="eastAsia"/>
          <w:b w:val="0"/>
          <w:bCs w:val="0"/>
          <w:sz w:val="20"/>
          <w:szCs w:val="20"/>
        </w:rPr>
        <w:t>”？其他小组还</w:t>
      </w:r>
      <w:r>
        <w:rPr>
          <w:rFonts w:hint="eastAsia"/>
          <w:sz w:val="20"/>
          <w:szCs w:val="20"/>
        </w:rPr>
        <w:t>有补充吗？</w:t>
      </w:r>
    </w:p>
    <w:p w14:paraId="20F62576">
      <w:pPr>
        <w:numPr>
          <w:ilvl w:val="0"/>
          <w:numId w:val="1"/>
        </w:numPr>
        <w:rPr>
          <w:rFonts w:hint="eastAsia"/>
        </w:rPr>
      </w:pPr>
      <w:r>
        <w:rPr>
          <w:rFonts w:hint="eastAsia"/>
          <w:sz w:val="20"/>
          <w:szCs w:val="20"/>
        </w:rPr>
        <w:t>接下来是“W”，代表我们还想知道什么。一份好的攻略，绝不仅仅是景点</w:t>
      </w:r>
      <w:r>
        <w:rPr>
          <w:rFonts w:hint="eastAsia"/>
          <w:sz w:val="20"/>
          <w:szCs w:val="20"/>
          <w:lang w:val="en-US" w:eastAsia="zh-CN"/>
        </w:rPr>
        <w:t>和美食</w:t>
      </w:r>
      <w:r>
        <w:rPr>
          <w:rFonts w:hint="eastAsia"/>
          <w:sz w:val="20"/>
          <w:szCs w:val="20"/>
        </w:rPr>
        <w:t>的堆砌</w:t>
      </w:r>
      <w:r>
        <w:rPr>
          <w:rFonts w:hint="eastAsia"/>
          <w:sz w:val="20"/>
          <w:szCs w:val="20"/>
          <w:lang w:eastAsia="zh-CN"/>
        </w:rPr>
        <w:t>，</w:t>
      </w:r>
      <w:r>
        <w:rPr>
          <w:rFonts w:hint="eastAsia"/>
          <w:sz w:val="20"/>
          <w:szCs w:val="20"/>
        </w:rPr>
        <w:t>我们还需要考虑哪些问题，才能让攻略更贴心、更实用？</w:t>
      </w:r>
      <w:r>
        <w:rPr>
          <w:rFonts w:hint="eastAsia"/>
          <w:sz w:val="20"/>
          <w:szCs w:val="20"/>
          <w:lang w:val="en-US" w:eastAsia="zh-CN"/>
        </w:rPr>
        <w:t>接下来让我们进入活动一：</w:t>
      </w:r>
    </w:p>
    <w:p w14:paraId="53C7E4F6">
      <w:pPr>
        <w:rPr>
          <w:rFonts w:hint="eastAsi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16510</wp:posOffset>
                </wp:positionV>
                <wp:extent cx="5308600" cy="824865"/>
                <wp:effectExtent l="6350" t="6350" r="19050" b="6985"/>
                <wp:wrapNone/>
                <wp:docPr id="26" name="圆角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119505" y="6080760"/>
                          <a:ext cx="5308600" cy="824865"/>
                        </a:xfrm>
                        <a:prstGeom prst="roundRect">
                          <a:avLst/>
                        </a:prstGeom>
                        <a:noFill/>
                        <a:ln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2.85pt;margin-top:1.3pt;height:64.95pt;width:418pt;z-index:251677696;v-text-anchor:middle;mso-width-relative:page;mso-height-relative:page;" filled="f" stroked="t" coordsize="21600,21600" arcsize="0.166666666666667" o:gfxdata="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M3zCe3WAAAACAEAAA8AAAAAAAAAAQAgAAAAIgAAAGRycy9kb3ducmV2LnhtbFBLAQIUABQA&#10;AAAIAIdO4kAfskq8nQIAAAcFAAAOAAAAAAAAAAEAIAAAACUBAABkcnMvZTJvRG9jLnhtbFBLBQYA&#10;AAAABgAGAFkBAAA0BgAAAAA=&#10;">
                <v:fill on="f" focussize="0,0"/>
                <v:stroke weight="1pt" color="#2E54A1 [2404]" miterlimit="8" joinstyle="miter" dashstyle="1 1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/>
        </w:rPr>
        <w:t>【</w:t>
      </w:r>
      <w:r>
        <w:rPr>
          <w:rFonts w:hint="eastAsia"/>
          <w:b/>
          <w:bCs/>
        </w:rPr>
        <w:t>活动一：头脑风暴——</w:t>
      </w:r>
      <w:r>
        <w:rPr>
          <w:rFonts w:hint="eastAsia"/>
          <w:b/>
          <w:bCs/>
          <w:sz w:val="22"/>
          <w:szCs w:val="28"/>
        </w:rPr>
        <w:t>W思考</w:t>
      </w:r>
      <w:r>
        <w:rPr>
          <w:rFonts w:hint="eastAsia"/>
          <w:b/>
          <w:bCs/>
          <w:sz w:val="22"/>
          <w:szCs w:val="28"/>
          <w:lang w:val="en-US" w:eastAsia="zh-CN"/>
        </w:rPr>
        <w:t>大检索</w:t>
      </w:r>
      <w:r>
        <w:rPr>
          <w:rFonts w:hint="eastAsia"/>
        </w:rPr>
        <w:t>】</w:t>
      </w:r>
    </w:p>
    <w:p w14:paraId="45BB3C04">
      <w:pPr>
        <w:rPr>
          <w:rFonts w:hint="eastAsia"/>
          <w:sz w:val="22"/>
          <w:szCs w:val="28"/>
        </w:rPr>
      </w:pPr>
      <w:r>
        <w:rPr>
          <w:rFonts w:hint="eastAsia"/>
          <w:sz w:val="22"/>
          <w:szCs w:val="28"/>
        </w:rPr>
        <w:t xml:space="preserve">  1. </w:t>
      </w:r>
      <w:r>
        <w:rPr>
          <w:rFonts w:hint="eastAsia"/>
          <w:sz w:val="22"/>
          <w:szCs w:val="28"/>
          <w:lang w:val="en-US" w:eastAsia="zh-CN"/>
        </w:rPr>
        <w:t>问一问</w:t>
      </w:r>
      <w:r>
        <w:rPr>
          <w:rFonts w:hint="eastAsia"/>
          <w:sz w:val="22"/>
          <w:szCs w:val="28"/>
        </w:rPr>
        <w:t>：每位同学至少提出一个问题。</w:t>
      </w:r>
    </w:p>
    <w:p w14:paraId="547FEBB2">
      <w:pPr>
        <w:rPr>
          <w:rFonts w:hint="default"/>
          <w:sz w:val="22"/>
          <w:szCs w:val="28"/>
          <w:lang w:val="en-US" w:eastAsia="zh-CN"/>
        </w:rPr>
      </w:pPr>
      <w:r>
        <w:rPr>
          <w:rFonts w:hint="eastAsia"/>
          <w:sz w:val="22"/>
          <w:szCs w:val="28"/>
        </w:rPr>
        <w:t xml:space="preserve">  2. </w:t>
      </w:r>
      <w:r>
        <w:rPr>
          <w:rFonts w:hint="eastAsia"/>
          <w:sz w:val="22"/>
          <w:szCs w:val="28"/>
          <w:lang w:val="en-US" w:eastAsia="zh-CN"/>
        </w:rPr>
        <w:t>理一理</w:t>
      </w:r>
      <w:r>
        <w:rPr>
          <w:rFonts w:hint="eastAsia"/>
          <w:sz w:val="22"/>
          <w:szCs w:val="28"/>
        </w:rPr>
        <w:t>：</w:t>
      </w:r>
      <w:r>
        <w:rPr>
          <w:rFonts w:hint="eastAsia"/>
          <w:sz w:val="22"/>
          <w:szCs w:val="28"/>
          <w:lang w:val="en-US" w:eastAsia="zh-CN"/>
        </w:rPr>
        <w:t>组长带领组员整合问题。</w:t>
      </w:r>
    </w:p>
    <w:p w14:paraId="1AFB74B4">
      <w:pPr>
        <w:rPr>
          <w:rFonts w:hint="eastAsia"/>
          <w:sz w:val="22"/>
          <w:szCs w:val="28"/>
        </w:rPr>
      </w:pPr>
      <w:r>
        <w:rPr>
          <w:rFonts w:hint="eastAsia"/>
          <w:sz w:val="22"/>
          <w:szCs w:val="28"/>
        </w:rPr>
        <w:t xml:space="preserve">  3. </w:t>
      </w:r>
      <w:r>
        <w:rPr>
          <w:rFonts w:hint="eastAsia"/>
          <w:sz w:val="22"/>
          <w:szCs w:val="28"/>
          <w:lang w:val="en-US" w:eastAsia="zh-CN"/>
        </w:rPr>
        <w:t>写一写：一位同学记录问题（3-4个），另选一位代表来汇报。</w:t>
      </w:r>
      <w:r>
        <w:rPr>
          <w:rFonts w:hint="eastAsia"/>
          <w:sz w:val="22"/>
          <w:szCs w:val="28"/>
        </w:rPr>
        <w:t xml:space="preserve">时间： </w:t>
      </w:r>
      <w:r>
        <w:rPr>
          <w:rFonts w:hint="eastAsia"/>
          <w:sz w:val="22"/>
          <w:szCs w:val="28"/>
          <w:lang w:val="en-US" w:eastAsia="zh-CN"/>
        </w:rPr>
        <w:t>4</w:t>
      </w:r>
      <w:r>
        <w:rPr>
          <w:rFonts w:hint="eastAsia"/>
          <w:sz w:val="22"/>
          <w:szCs w:val="28"/>
        </w:rPr>
        <w:t>分钟</w:t>
      </w:r>
    </w:p>
    <w:p w14:paraId="2AC7E130">
      <w:pPr>
        <w:rPr>
          <w:rFonts w:hint="eastAsia"/>
          <w:sz w:val="22"/>
          <w:szCs w:val="28"/>
          <w:lang w:val="en-US" w:eastAsia="zh-CN"/>
        </w:rPr>
      </w:pPr>
    </w:p>
    <w:p w14:paraId="519D6CD5">
      <w:pPr>
        <w:rPr>
          <w:rFonts w:hint="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适时板贴：预算、交通、景点、美食、住宿、天气、时间、费用、游客等。</w:t>
      </w:r>
    </w:p>
    <w:p w14:paraId="1503C138">
      <w:pPr>
        <w:rPr>
          <w:rFonts w:hint="eastAsia"/>
          <w:b w:val="0"/>
          <w:bCs w:val="0"/>
          <w:sz w:val="20"/>
          <w:szCs w:val="20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4.这些都是我们在安排行程时要考虑的问题，它们</w:t>
      </w:r>
      <w:r>
        <w:rPr>
          <w:rFonts w:hint="eastAsia"/>
          <w:b w:val="0"/>
          <w:bCs w:val="0"/>
          <w:sz w:val="20"/>
          <w:szCs w:val="20"/>
        </w:rPr>
        <w:t>直指核心——如何让游客有更好的体验</w:t>
      </w:r>
      <w:r>
        <w:rPr>
          <w:rFonts w:hint="eastAsia"/>
          <w:b w:val="0"/>
          <w:bCs w:val="0"/>
          <w:sz w:val="20"/>
          <w:szCs w:val="20"/>
          <w:lang w:eastAsia="zh-CN"/>
        </w:rPr>
        <w:t>，</w:t>
      </w:r>
      <w:r>
        <w:rPr>
          <w:rFonts w:hint="eastAsia"/>
          <w:b w:val="0"/>
          <w:bCs w:val="0"/>
          <w:sz w:val="20"/>
          <w:szCs w:val="20"/>
        </w:rPr>
        <w:t>这也是我们这节课要探索和解决的核心问题。</w:t>
      </w:r>
    </w:p>
    <w:p w14:paraId="01A79681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5.</w:t>
      </w:r>
      <w:r>
        <w:rPr>
          <w:rFonts w:hint="eastAsia"/>
          <w:sz w:val="20"/>
          <w:szCs w:val="20"/>
        </w:rPr>
        <w:t xml:space="preserve"> 最后这个“L”，代表我学会了什么。我们将在课程</w:t>
      </w:r>
      <w:r>
        <w:rPr>
          <w:rFonts w:hint="eastAsia"/>
          <w:sz w:val="20"/>
          <w:szCs w:val="20"/>
          <w:lang w:val="en-US" w:eastAsia="zh-CN"/>
        </w:rPr>
        <w:t>快</w:t>
      </w:r>
      <w:r>
        <w:rPr>
          <w:rFonts w:hint="eastAsia"/>
          <w:sz w:val="20"/>
          <w:szCs w:val="20"/>
        </w:rPr>
        <w:t>结束时再来</w:t>
      </w:r>
      <w:r>
        <w:rPr>
          <w:rFonts w:hint="eastAsia"/>
          <w:sz w:val="20"/>
          <w:szCs w:val="20"/>
          <w:lang w:val="en-US" w:eastAsia="zh-CN"/>
        </w:rPr>
        <w:t>分享</w:t>
      </w:r>
      <w:r>
        <w:rPr>
          <w:rFonts w:hint="eastAsia"/>
          <w:sz w:val="20"/>
          <w:szCs w:val="20"/>
        </w:rPr>
        <w:t>，总结</w:t>
      </w:r>
      <w:r>
        <w:rPr>
          <w:rFonts w:hint="eastAsia"/>
          <w:sz w:val="20"/>
          <w:szCs w:val="20"/>
          <w:lang w:val="en-US" w:eastAsia="zh-CN"/>
        </w:rPr>
        <w:t>自己的</w:t>
      </w:r>
      <w:r>
        <w:rPr>
          <w:rFonts w:hint="eastAsia"/>
          <w:sz w:val="20"/>
          <w:szCs w:val="20"/>
        </w:rPr>
        <w:t>收获。</w:t>
      </w:r>
    </w:p>
    <w:p w14:paraId="5275DA48">
      <w:pPr>
        <w:rPr>
          <w:rFonts w:hint="eastAsia"/>
          <w:b w:val="0"/>
          <w:bCs w:val="0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三、</w:t>
      </w:r>
      <w:r>
        <w:rPr>
          <w:rFonts w:hint="eastAsia"/>
          <w:sz w:val="20"/>
          <w:szCs w:val="20"/>
        </w:rPr>
        <w:t>活动</w:t>
      </w:r>
      <w:r>
        <w:rPr>
          <w:rFonts w:hint="eastAsia"/>
          <w:b w:val="0"/>
          <w:bCs w:val="0"/>
          <w:sz w:val="20"/>
          <w:szCs w:val="20"/>
        </w:rPr>
        <w:t>递进，合作探究</w:t>
      </w:r>
    </w:p>
    <w:p w14:paraId="3520F988">
      <w:pPr>
        <w:rPr>
          <w:rFonts w:hint="eastAsia"/>
          <w:b w:val="0"/>
          <w:bCs w:val="0"/>
          <w:sz w:val="20"/>
          <w:szCs w:val="20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1.同学们，刚才我们在分享的时候已经知道了，</w:t>
      </w:r>
      <w:r>
        <w:rPr>
          <w:rFonts w:hint="eastAsia"/>
          <w:b w:val="0"/>
          <w:bCs w:val="0"/>
          <w:sz w:val="20"/>
          <w:szCs w:val="20"/>
        </w:rPr>
        <w:t>一份完整的旅游攻略</w:t>
      </w:r>
      <w:r>
        <w:rPr>
          <w:rFonts w:hint="eastAsia"/>
          <w:b w:val="0"/>
          <w:bCs w:val="0"/>
          <w:sz w:val="20"/>
          <w:szCs w:val="20"/>
          <w:lang w:eastAsia="zh-CN"/>
        </w:rPr>
        <w:t>，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要考虑时间、预算、交通、景点、美食、天气、住宿等要素，想一想，除此之外，还会</w:t>
      </w:r>
      <w:r>
        <w:rPr>
          <w:rFonts w:hint="eastAsia"/>
          <w:b w:val="0"/>
          <w:bCs w:val="0"/>
          <w:sz w:val="20"/>
          <w:szCs w:val="20"/>
        </w:rPr>
        <w:t>包含哪些呢？</w:t>
      </w:r>
    </w:p>
    <w:p w14:paraId="3C7D360C">
      <w:pPr>
        <w:rPr>
          <w:rFonts w:hint="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生：</w:t>
      </w:r>
      <w:r>
        <w:rPr>
          <w:rFonts w:hint="eastAsia"/>
          <w:b w:val="0"/>
          <w:bCs w:val="0"/>
          <w:sz w:val="20"/>
          <w:szCs w:val="20"/>
        </w:rPr>
        <w:t>游客 （亲子家庭、年轻球迷）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我们要知道这份攻略是为谁准备的 ？</w:t>
      </w:r>
    </w:p>
    <w:p w14:paraId="048BA852">
      <w:pPr>
        <w:rPr>
          <w:rFonts w:hint="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生：我觉得夏天我们可以晚上安排户外的活动，必须带驱蚊的东西。</w:t>
      </w:r>
    </w:p>
    <w:p w14:paraId="52634AB2">
      <w:pPr>
        <w:rPr>
          <w:rFonts w:hint="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师：感谢你的提醒。一个温馨的提示也可以出现在攻略里。</w:t>
      </w:r>
    </w:p>
    <w:p w14:paraId="75F16037">
      <w:pPr>
        <w:rPr>
          <w:rFonts w:hint="default" w:eastAsiaTheme="minor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</w:rPr>
        <w:t>看，经过集思广益，一份攻略的骨架就搭起来了！真了不起！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现在，就让我们开始活动二吧。</w:t>
      </w:r>
    </w:p>
    <w:p w14:paraId="68286772">
      <w:pPr>
        <w:numPr>
          <w:ilvl w:val="0"/>
          <w:numId w:val="2"/>
        </w:numPr>
        <w:rPr>
          <w:rFonts w:hint="eastAsia"/>
          <w:b w:val="0"/>
          <w:bCs w:val="0"/>
          <w:sz w:val="20"/>
          <w:szCs w:val="20"/>
        </w:rPr>
      </w:pPr>
      <w:r>
        <w:rPr>
          <w:rFonts w:hint="eastAsia"/>
          <w:b w:val="0"/>
          <w:bCs w:val="0"/>
          <w:sz w:val="20"/>
          <w:szCs w:val="20"/>
        </w:rPr>
        <w:t>【活动二：案例分析——攻略优劣大家评】</w:t>
      </w:r>
    </w:p>
    <w:p w14:paraId="3151B7C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  <w:lang w:val="en-US" w:eastAsia="zh-CN"/>
        </w:rPr>
        <w:t>老师这里有两份现成的攻略，请组长从袋子里取出来，放在</w:t>
      </w:r>
      <w:r>
        <w:rPr>
          <w:rFonts w:hint="eastAsia"/>
          <w:sz w:val="20"/>
          <w:szCs w:val="20"/>
          <w:lang w:val="en-US" w:eastAsia="zh-CN"/>
        </w:rPr>
        <w:t>桌上不要动，我们先来看看学习</w:t>
      </w:r>
      <w:r>
        <w:rPr>
          <w:rFonts w:hint="eastAsia"/>
          <w:lang w:val="en-US" w:eastAsia="zh-CN"/>
        </w:rPr>
        <w:t>要求，谁来读一读？</w:t>
      </w:r>
    </w:p>
    <w:p w14:paraId="1A83211C">
      <w:pPr>
        <w:numPr>
          <w:ilvl w:val="0"/>
          <w:numId w:val="0"/>
        </w:numPr>
        <w:rPr>
          <w:rFonts w:hint="eastAsia"/>
          <w:sz w:val="20"/>
          <w:szCs w:val="22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1905</wp:posOffset>
                </wp:positionV>
                <wp:extent cx="5409565" cy="824865"/>
                <wp:effectExtent l="6350" t="6350" r="9525" b="6985"/>
                <wp:wrapNone/>
                <wp:docPr id="27" name="圆角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9565" cy="824865"/>
                        </a:xfrm>
                        <a:prstGeom prst="roundRect">
                          <a:avLst/>
                        </a:prstGeom>
                        <a:noFill/>
                        <a:ln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4.85pt;margin-top:0.15pt;height:64.95pt;width:425.95pt;z-index:251678720;v-text-anchor:middle;mso-width-relative:page;mso-height-relative:page;" filled="f" stroked="t" coordsize="21600,21600" arcsize="0.166666666666667" o:gfxdata="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pCibNtMAAAAHAQAA&#10;DwAAAAAAAAABACAAAAAiAAAAZHJzL2Rvd25yZXYueG1sUEsBAhQAFAAAAAgAh07iQFsrD56QAgAA&#10;+wQAAA4AAAAAAAAAAQAgAAAAIgEAAGRycy9lMm9Eb2MueG1sUEsFBgAAAAAGAAYAWQEAACQGAAAA&#10;AA==&#10;">
                <v:fill on="f" focussize="0,0"/>
                <v:stroke weight="1pt" color="#2E54A1 [2404]" miterlimit="8" joinstyle="miter" dashstyle="1 1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/>
        </w:rPr>
        <w:t xml:space="preserve">  </w:t>
      </w:r>
      <w:r>
        <w:rPr>
          <w:rFonts w:hint="eastAsia"/>
          <w:sz w:val="20"/>
          <w:szCs w:val="22"/>
          <w:lang w:val="en-US" w:eastAsia="zh-CN"/>
        </w:rPr>
        <w:t xml:space="preserve">要求：1）读一读：请仔细阅读两份攻略（每组三人一张）  </w:t>
      </w:r>
    </w:p>
    <w:p w14:paraId="776754A4">
      <w:pPr>
        <w:ind w:firstLine="600" w:firstLineChars="300"/>
        <w:rPr>
          <w:rFonts w:hint="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  <w:lang w:val="en-US" w:eastAsia="zh-CN"/>
        </w:rPr>
        <w:t>2）说一说：说说哪些地方吸引自己，哪些地方又有更好的建议</w:t>
      </w:r>
    </w:p>
    <w:p w14:paraId="3BC55251">
      <w:pPr>
        <w:ind w:firstLine="600" w:firstLineChars="300"/>
        <w:rPr>
          <w:rFonts w:hint="default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  <w:lang w:val="en-US" w:eastAsia="zh-CN"/>
        </w:rPr>
        <w:t>3）画一画：一边说一边在喜欢的地方画上爱心，在需要改进的地方画上感叹号，等会请代表来分享</w:t>
      </w:r>
    </w:p>
    <w:p w14:paraId="37EAFDAD">
      <w:pPr>
        <w:rPr>
          <w:rFonts w:hint="eastAsia"/>
          <w:lang w:val="en-US" w:eastAsia="zh-CN"/>
        </w:rPr>
      </w:pPr>
    </w:p>
    <w:p w14:paraId="352D97C8">
      <w:pPr>
        <w:rPr>
          <w:rFonts w:hint="eastAsia"/>
          <w:lang w:val="en-US" w:eastAsia="zh-CN"/>
        </w:rPr>
      </w:pPr>
      <w:r>
        <w:rPr>
          <w:rFonts w:hint="default"/>
          <w:lang w:val="en-US"/>
        </w:rPr>
        <w:drawing>
          <wp:inline distT="0" distB="0" distL="114300" distR="114300">
            <wp:extent cx="2668270" cy="3242310"/>
            <wp:effectExtent l="0" t="0" r="13970" b="3810"/>
            <wp:docPr id="29" name="图片 29" descr="案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案例1"/>
                    <pic:cNvPicPr>
                      <a:picLocks noChangeAspect="1"/>
                    </pic:cNvPicPr>
                  </pic:nvPicPr>
                  <pic:blipFill>
                    <a:blip r:embed="rId8"/>
                    <a:srcRect t="5690" r="-182" b="7288"/>
                    <a:stretch>
                      <a:fillRect/>
                    </a:stretch>
                  </pic:blipFill>
                  <pic:spPr>
                    <a:xfrm>
                      <a:off x="0" y="0"/>
                      <a:ext cx="266827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2499995" cy="3333115"/>
            <wp:effectExtent l="0" t="0" r="14605" b="4445"/>
            <wp:docPr id="30" name="图片 30" descr="案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案例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99995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7E456">
      <w:pPr>
        <w:rPr>
          <w:rFonts w:hint="eastAsia"/>
          <w:sz w:val="20"/>
          <w:szCs w:val="22"/>
        </w:rPr>
      </w:pPr>
      <w:r>
        <w:rPr>
          <w:rFonts w:hint="eastAsia"/>
          <w:sz w:val="20"/>
          <w:szCs w:val="22"/>
          <w:lang w:val="en-US" w:eastAsia="zh-CN"/>
        </w:rPr>
        <w:t>预设</w:t>
      </w:r>
      <w:r>
        <w:rPr>
          <w:rFonts w:hint="eastAsia"/>
          <w:sz w:val="20"/>
          <w:szCs w:val="22"/>
        </w:rPr>
        <w:t>：</w:t>
      </w:r>
      <w:r>
        <w:rPr>
          <w:rFonts w:hint="eastAsia"/>
          <w:sz w:val="20"/>
          <w:szCs w:val="22"/>
          <w:lang w:val="en-US" w:eastAsia="zh-CN"/>
        </w:rPr>
        <w:t>1）</w:t>
      </w:r>
      <w:r>
        <w:rPr>
          <w:rFonts w:hint="eastAsia"/>
          <w:sz w:val="20"/>
          <w:szCs w:val="22"/>
        </w:rPr>
        <w:t>案例B</w:t>
      </w:r>
      <w:r>
        <w:rPr>
          <w:rFonts w:hint="eastAsia"/>
          <w:sz w:val="20"/>
          <w:szCs w:val="22"/>
          <w:lang w:val="en-US" w:eastAsia="zh-CN"/>
        </w:rPr>
        <w:t>用</w: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>不同</w:t>
      </w:r>
      <w:r>
        <w:rPr>
          <w:rFonts w:hint="eastAsia"/>
          <w:b w:val="0"/>
          <w:bCs w:val="0"/>
          <w:sz w:val="20"/>
          <w:szCs w:val="22"/>
        </w:rPr>
        <w:t>颜色</w: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>区分每天的路线</w:t>
      </w:r>
      <w:r>
        <w:rPr>
          <w:rFonts w:hint="eastAsia"/>
          <w:sz w:val="20"/>
          <w:szCs w:val="22"/>
        </w:rPr>
        <w:t>，</w:t>
      </w:r>
      <w:r>
        <w:rPr>
          <w:rFonts w:hint="eastAsia"/>
          <w:sz w:val="20"/>
          <w:szCs w:val="22"/>
          <w:lang w:val="en-US" w:eastAsia="zh-CN"/>
        </w:rPr>
        <w:t>看上去很清楚</w:t>
      </w:r>
      <w:r>
        <w:rPr>
          <w:rFonts w:hint="eastAsia"/>
          <w:sz w:val="20"/>
          <w:szCs w:val="22"/>
        </w:rPr>
        <w:t xml:space="preserve">！  </w:t>
      </w:r>
    </w:p>
    <w:p w14:paraId="4ED5F977">
      <w:pPr>
        <w:ind w:firstLine="600" w:firstLineChars="300"/>
        <w:rPr>
          <w:rFonts w:hint="default"/>
          <w:b w:val="0"/>
          <w:bCs w:val="0"/>
          <w:sz w:val="20"/>
          <w:szCs w:val="22"/>
          <w:lang w:val="en-US" w:eastAsia="zh-CN"/>
        </w:rPr>
      </w:pPr>
      <w:r>
        <w:rPr>
          <w:rFonts w:hint="eastAsia"/>
          <w:b w:val="0"/>
          <w:bCs w:val="0"/>
          <w:sz w:val="20"/>
          <w:szCs w:val="22"/>
          <w:lang w:val="en-US" w:eastAsia="zh-CN"/>
        </w:rPr>
        <w:t>2）它写了小贴士，有母婴室和儿童休息区，提醒我们可以在这里休息。</w:t>
      </w:r>
    </w:p>
    <w:p w14:paraId="7325421E">
      <w:pPr>
        <w:numPr>
          <w:ilvl w:val="0"/>
          <w:numId w:val="0"/>
        </w:numPr>
        <w:ind w:firstLine="600" w:firstLineChars="300"/>
        <w:rPr>
          <w:rFonts w:hint="default"/>
          <w:b w:val="0"/>
          <w:bCs w:val="0"/>
          <w:sz w:val="20"/>
          <w:szCs w:val="22"/>
          <w:lang w:val="en-US" w:eastAsia="zh-CN"/>
        </w:rPr>
      </w:pPr>
      <w:r>
        <w:rPr>
          <w:rFonts w:hint="eastAsia"/>
          <w:b w:val="0"/>
          <w:bCs w:val="0"/>
          <w:sz w:val="20"/>
          <w:szCs w:val="22"/>
          <w:lang w:val="en-US" w:eastAsia="zh-CN"/>
        </w:rPr>
        <w:t>3）第一份攻略全是文字，可以加点照片；第二个攻略有图片没有活动，可以在旁边加点活动。</w:t>
      </w:r>
    </w:p>
    <w:p w14:paraId="452CA981">
      <w:pPr>
        <w:ind w:firstLine="600" w:firstLineChars="300"/>
        <w:rPr>
          <w:rFonts w:hint="default"/>
          <w:b w:val="0"/>
          <w:bCs w:val="0"/>
          <w:sz w:val="20"/>
          <w:szCs w:val="22"/>
          <w:lang w:val="en-US" w:eastAsia="zh-CN"/>
        </w:rPr>
      </w:pPr>
      <w:r>
        <w:rPr>
          <w:rFonts w:hint="eastAsia"/>
          <w:b w:val="0"/>
          <w:bCs w:val="0"/>
          <w:sz w:val="20"/>
          <w:szCs w:val="22"/>
          <w:lang w:val="en-US" w:eastAsia="zh-CN"/>
        </w:rPr>
        <w:t>4）我发现第一份攻略安排的景点和活动都是孩子们喜欢的。</w:t>
      </w:r>
    </w:p>
    <w:p w14:paraId="25FCFBD0">
      <w:pPr>
        <w:rPr>
          <w:rFonts w:hint="eastAsia"/>
          <w:b w:val="0"/>
          <w:bCs w:val="0"/>
          <w:sz w:val="20"/>
          <w:szCs w:val="22"/>
          <w:lang w:val="en-US" w:eastAsia="zh-CN"/>
        </w:rPr>
      </w:pPr>
      <w:r>
        <w:rPr>
          <w:rFonts w:hint="eastAsia"/>
          <w:b w:val="0"/>
          <w:bCs w:val="0"/>
          <w:sz w:val="20"/>
          <w:szCs w:val="22"/>
          <w:lang w:val="en-US" w:eastAsia="zh-CN"/>
        </w:rPr>
        <w:t>3.（适时板贴）没错！一份好的攻略不仅要“内容丰富”，还要有“多样的形式”，“易于读懂”，贴心的细节和也是它的制胜法宝！</w:t>
      </w:r>
    </w:p>
    <w:p w14:paraId="70F3B1AD">
      <w:pPr>
        <w:rPr>
          <w:rFonts w:hint="eastAsia"/>
          <w:b w:val="0"/>
          <w:bCs w:val="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-86995</wp:posOffset>
                </wp:positionH>
                <wp:positionV relativeFrom="paragraph">
                  <wp:posOffset>182245</wp:posOffset>
                </wp:positionV>
                <wp:extent cx="5409565" cy="1014095"/>
                <wp:effectExtent l="6350" t="6350" r="9525" b="15875"/>
                <wp:wrapNone/>
                <wp:docPr id="28" name="圆角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9565" cy="1014095"/>
                        </a:xfrm>
                        <a:prstGeom prst="roundRect">
                          <a:avLst/>
                        </a:prstGeom>
                        <a:noFill/>
                        <a:ln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6.85pt;margin-top:14.35pt;height:79.85pt;width:425.95pt;z-index:251679744;v-text-anchor:middle;mso-width-relative:page;mso-height-relative:page;" filled="f" stroked="t" coordsize="21600,21600" arcsize="0.166666666666667" o:gfxdata="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OQKf7XWAAAA&#10;CgEAAA8AAAAAAAAAAQAgAAAAIgAAAGRycy9kb3ducmV2LnhtbFBLAQIUABQAAAAIAIdO4kC7oY0F&#10;kQIAAPwEAAAOAAAAAAAAAAEAIAAAACUBAABkcnMvZTJvRG9jLnhtbFBLBQYAAAAABgAGAFkBAAAo&#10;BgAAAAA=&#10;">
                <v:fill on="f" focussize="0,0"/>
                <v:stroke weight="1pt" color="#2E54A1 [2404]" miterlimit="8" joinstyle="miter" dashstyle="1 1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>4.</w:t>
      </w:r>
      <w:r>
        <w:rPr>
          <w:rFonts w:hint="eastAsia"/>
          <w:b w:val="0"/>
          <w:bCs w:val="0"/>
          <w:sz w:val="20"/>
          <w:szCs w:val="22"/>
        </w:rPr>
        <w:t>现在</w: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>就</w:t>
      </w:r>
      <w:r>
        <w:rPr>
          <w:rFonts w:hint="eastAsia"/>
          <w:b w:val="0"/>
          <w:bCs w:val="0"/>
          <w:sz w:val="20"/>
          <w:szCs w:val="22"/>
        </w:rPr>
        <w:t>请各小组正式为</w:t>
      </w:r>
      <w:r>
        <w:rPr>
          <w:rFonts w:hint="eastAsia"/>
          <w:b w:val="0"/>
          <w:bCs w:val="0"/>
          <w:sz w:val="20"/>
          <w:szCs w:val="22"/>
          <w:lang w:eastAsia="zh-CN"/>
        </w:rPr>
        <w:t>“</w:t>
      </w:r>
      <w:r>
        <w:rPr>
          <w:rFonts w:hint="eastAsia"/>
          <w:b w:val="0"/>
          <w:bCs w:val="0"/>
          <w:sz w:val="20"/>
          <w:szCs w:val="22"/>
        </w:rPr>
        <w:t>苏超游客”设计一份常州攻略</w: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>吧，让我们一起进入</w:t>
      </w:r>
    </w:p>
    <w:p w14:paraId="00BFD4CA">
      <w:pPr>
        <w:rPr>
          <w:rFonts w:hint="default" w:eastAsiaTheme="minorEastAsia"/>
          <w:b w:val="0"/>
          <w:bCs w:val="0"/>
          <w:sz w:val="20"/>
          <w:szCs w:val="20"/>
          <w:lang w:val="en-US" w:eastAsia="zh-CN"/>
        </w:rPr>
      </w:pPr>
      <w:r>
        <w:rPr>
          <w:rFonts w:hint="eastAsia"/>
          <w:b w:val="0"/>
          <w:bCs w:val="0"/>
          <w:sz w:val="20"/>
          <w:szCs w:val="20"/>
        </w:rPr>
        <w:t>【活动三：实战创作</w:t>
      </w:r>
      <w:r>
        <w:rPr>
          <w:rFonts w:hint="eastAsia"/>
          <w:b w:val="0"/>
          <w:bCs w:val="0"/>
          <w:sz w:val="20"/>
          <w:szCs w:val="20"/>
          <w:lang w:eastAsia="zh-CN"/>
        </w:rPr>
        <w:t>——</w:t>
      </w:r>
      <w:r>
        <w:rPr>
          <w:rFonts w:hint="eastAsia"/>
          <w:b w:val="0"/>
          <w:bCs w:val="0"/>
          <w:sz w:val="20"/>
          <w:szCs w:val="20"/>
          <w:lang w:val="en-US" w:eastAsia="zh-CN"/>
        </w:rPr>
        <w:t>旅游攻略我设计</w:t>
      </w:r>
      <w:r>
        <w:rPr>
          <w:rFonts w:hint="eastAsia"/>
          <w:b w:val="0"/>
          <w:bCs w:val="0"/>
          <w:sz w:val="20"/>
          <w:szCs w:val="20"/>
        </w:rPr>
        <w:t>】</w:t>
      </w:r>
    </w:p>
    <w:p w14:paraId="01C2D535">
      <w:pPr>
        <w:rPr>
          <w:rFonts w:hint="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 xml:space="preserve">要求：1）读一读：请组长带着组员仔细阅读任务卡  </w:t>
      </w:r>
    </w:p>
    <w:p w14:paraId="581371C4">
      <w:pPr>
        <w:keepNext w:val="0"/>
        <w:keepLines w:val="0"/>
        <w:widowControl/>
        <w:numPr>
          <w:ilvl w:val="0"/>
          <w:numId w:val="3"/>
        </w:numPr>
        <w:suppressLineNumbers w:val="0"/>
        <w:ind w:firstLine="600" w:firstLineChars="300"/>
        <w:jc w:val="left"/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</w:pPr>
      <w:r>
        <w:rPr>
          <w:rFonts w:hint="eastAsia"/>
          <w:sz w:val="20"/>
          <w:szCs w:val="20"/>
          <w:lang w:val="en-US" w:eastAsia="zh-CN"/>
        </w:rPr>
        <w:t>选一选：阅读资料单</w:t>
      </w:r>
      <w:r>
        <w:rPr>
          <w:rFonts w:ascii="宋体" w:hAnsi="宋体" w:eastAsia="宋体" w:cs="宋体"/>
          <w:kern w:val="0"/>
          <w:sz w:val="20"/>
          <w:szCs w:val="20"/>
          <w:lang w:val="en-US" w:eastAsia="zh-CN" w:bidi="ar"/>
        </w:rPr>
        <w:t>并</w:t>
      </w: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根据</w:t>
      </w:r>
      <w:r>
        <w:rPr>
          <w:rFonts w:hint="eastAsia"/>
          <w:sz w:val="20"/>
          <w:szCs w:val="20"/>
          <w:lang w:val="en-US" w:eastAsia="zh-CN"/>
        </w:rPr>
        <w:t>需求</w:t>
      </w:r>
      <w:r>
        <w:rPr>
          <w:rFonts w:hint="eastAsia" w:ascii="宋体" w:hAnsi="宋体" w:eastAsia="宋体" w:cs="宋体"/>
          <w:kern w:val="0"/>
          <w:sz w:val="20"/>
          <w:szCs w:val="20"/>
          <w:lang w:val="en-US" w:eastAsia="zh-CN" w:bidi="ar"/>
        </w:rPr>
        <w:t>安排合理的行程。</w:t>
      </w:r>
    </w:p>
    <w:p w14:paraId="04836766">
      <w:pPr>
        <w:numPr>
          <w:ilvl w:val="0"/>
          <w:numId w:val="3"/>
        </w:numPr>
        <w:ind w:left="0" w:leftChars="0" w:firstLine="600" w:firstLineChars="300"/>
        <w:rPr>
          <w:rFonts w:hint="default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贴一贴：把推荐的景点和美食剪下来贴在行程表上</w:t>
      </w:r>
    </w:p>
    <w:p w14:paraId="507B8840">
      <w:pPr>
        <w:ind w:firstLine="600" w:firstLineChars="300"/>
        <w:rPr>
          <w:rFonts w:hint="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4）写一写：小组合作，在任务单上设计旅游攻略</w:t>
      </w:r>
    </w:p>
    <w:p w14:paraId="5F68200F">
      <w:pPr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  <w:lang w:val="en-US" w:eastAsia="zh-CN"/>
        </w:rPr>
        <w:t>在设计之前，老师有几点要提醒你们：</w:t>
      </w:r>
    </w:p>
    <w:p w14:paraId="053E1112">
      <w:pPr>
        <w:numPr>
          <w:ilvl w:val="0"/>
          <w:numId w:val="4"/>
        </w:numPr>
        <w:rPr>
          <w:rFonts w:hint="eastAsia"/>
          <w:sz w:val="20"/>
          <w:szCs w:val="22"/>
        </w:rPr>
      </w:pPr>
      <w:r>
        <w:rPr>
          <w:rFonts w:hint="eastAsia"/>
          <w:sz w:val="20"/>
          <w:szCs w:val="22"/>
        </w:rPr>
        <w:t>紧扣任务卡上的游客身份和需求。</w:t>
      </w:r>
      <w:r>
        <w:rPr>
          <w:rFonts w:hint="eastAsia"/>
          <w:sz w:val="20"/>
          <w:szCs w:val="22"/>
          <w:lang w:val="en-US" w:eastAsia="zh-CN"/>
        </w:rPr>
        <w:t>由于时间关系，今天的课上我们只设计</w:t>
      </w:r>
      <w:r>
        <w:rPr>
          <w:rFonts w:hint="eastAsia"/>
          <w:b/>
          <w:bCs/>
          <w:sz w:val="20"/>
          <w:szCs w:val="22"/>
          <w:lang w:val="en-US" w:eastAsia="zh-CN"/>
        </w:rPr>
        <w:t>第一天</w:t>
      </w:r>
      <w:r>
        <w:rPr>
          <w:rFonts w:hint="eastAsia"/>
          <w:sz w:val="20"/>
          <w:szCs w:val="22"/>
          <w:lang w:val="en-US" w:eastAsia="zh-CN"/>
        </w:rPr>
        <w:t>的攻略。</w:t>
      </w:r>
    </w:p>
    <w:p w14:paraId="22CC2723">
      <w:pPr>
        <w:numPr>
          <w:ilvl w:val="0"/>
          <w:numId w:val="0"/>
        </w:numPr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</w:rPr>
        <w:t>2. 运用我们总结的攻略</w:t>
      </w:r>
      <w:r>
        <w:rPr>
          <w:rFonts w:hint="eastAsia"/>
          <w:sz w:val="20"/>
          <w:szCs w:val="22"/>
          <w:lang w:val="en-US" w:eastAsia="zh-CN"/>
        </w:rPr>
        <w:t>设计</w:t>
      </w:r>
      <w:r>
        <w:rPr>
          <w:rFonts w:hint="eastAsia"/>
          <w:sz w:val="20"/>
          <w:szCs w:val="22"/>
        </w:rPr>
        <w:t>要</w:t>
      </w:r>
      <w:r>
        <w:rPr>
          <w:rFonts w:hint="eastAsia"/>
          <w:sz w:val="20"/>
          <w:szCs w:val="22"/>
          <w:lang w:val="en-US" w:eastAsia="zh-CN"/>
        </w:rPr>
        <w:t>点</w: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>。</w:t>
      </w:r>
    </w:p>
    <w:p w14:paraId="3976F02D">
      <w:pPr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</w:rPr>
        <w:t xml:space="preserve">3. </w:t>
      </w:r>
      <w:r>
        <w:rPr>
          <w:rFonts w:hint="eastAsia"/>
          <w:sz w:val="20"/>
          <w:szCs w:val="22"/>
          <w:lang w:val="en-US" w:eastAsia="zh-CN"/>
        </w:rPr>
        <w:t>遇到困难时可以借鉴活动二的两个案例。</w:t>
      </w:r>
    </w:p>
    <w:p w14:paraId="688B52F2">
      <w:pPr>
        <w:rPr>
          <w:rFonts w:hint="eastAsia"/>
          <w:sz w:val="20"/>
          <w:szCs w:val="22"/>
        </w:rPr>
      </w:pPr>
      <w:r>
        <w:rPr>
          <w:rFonts w:hint="eastAsia"/>
          <w:sz w:val="20"/>
          <w:szCs w:val="22"/>
        </w:rPr>
        <w:t xml:space="preserve">4. </w:t>
      </w:r>
      <w:r>
        <w:rPr>
          <w:rFonts w:hint="eastAsia"/>
          <w:sz w:val="20"/>
          <w:szCs w:val="22"/>
          <w:lang w:val="en-US" w:eastAsia="zh-CN"/>
        </w:rPr>
        <w:t>分工明确</w:t>
      </w:r>
      <w:r>
        <w:rPr>
          <w:rFonts w:hint="eastAsia"/>
          <w:sz w:val="20"/>
          <w:szCs w:val="22"/>
        </w:rPr>
        <w:t>。</w:t>
      </w:r>
    </w:p>
    <w:p w14:paraId="09395F60">
      <w:pPr>
        <w:rPr>
          <w:rFonts w:hint="eastAsia"/>
        </w:rPr>
      </w:pPr>
      <w:r>
        <w:rPr>
          <w:rFonts w:hint="eastAsia"/>
          <w:lang w:val="en-US" w:eastAsia="zh-CN"/>
        </w:rPr>
        <w:t>四、</w:t>
      </w:r>
      <w:r>
        <w:rPr>
          <w:rFonts w:hint="eastAsia"/>
        </w:rPr>
        <w:t xml:space="preserve"> 成果展示，交流互评 </w:t>
      </w:r>
    </w:p>
    <w:p w14:paraId="502511A3">
      <w:pPr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 xml:space="preserve"> 时间到！现在进入“成果</w:t>
      </w:r>
      <w:r>
        <w:rPr>
          <w:rFonts w:hint="eastAsia"/>
          <w:lang w:val="en-US" w:eastAsia="zh-CN"/>
        </w:rPr>
        <w:t>展示</w:t>
      </w:r>
      <w:r>
        <w:rPr>
          <w:rFonts w:hint="eastAsia"/>
        </w:rPr>
        <w:t>”环节。哪一组愿意首先来展示你们的精彩攻略？</w:t>
      </w:r>
    </w:p>
    <w:p w14:paraId="7E5A8B60">
      <w:pPr>
        <w:rPr>
          <w:rFonts w:hint="eastAsia"/>
        </w:rPr>
      </w:pPr>
      <w:r>
        <w:rPr>
          <w:rFonts w:hint="eastAsia"/>
          <w:lang w:val="en-US" w:eastAsia="zh-CN"/>
        </w:rPr>
        <w:t>2.</w:t>
      </w:r>
      <w:r>
        <w:rPr>
          <w:rFonts w:hint="eastAsia"/>
        </w:rPr>
        <w:t>在展示时，请你们介绍： 你们的游客是谁？攻略的亮点是什么？</w:t>
      </w:r>
    </w:p>
    <w:p w14:paraId="241D3E5D">
      <w:pPr>
        <w:rPr>
          <w:rFonts w:hint="eastAsia"/>
        </w:rPr>
      </w:pPr>
      <w:r>
        <w:rPr>
          <w:rFonts w:hint="eastAsia"/>
          <w:lang w:val="en-US" w:eastAsia="zh-CN"/>
        </w:rPr>
        <w:t>3.</w:t>
      </w:r>
      <w:r>
        <w:rPr>
          <w:rFonts w:hint="eastAsia"/>
        </w:rPr>
        <w:t xml:space="preserve"> 感谢你们的精彩分享！台下的同学们，你们觉得他们组的攻略哪里最吸引你？或者有什么小建议给他们吗？</w:t>
      </w:r>
    </w:p>
    <w:p w14:paraId="06A85E1F">
      <w:pPr>
        <w:rPr>
          <w:rFonts w:hint="eastAsia"/>
        </w:rPr>
      </w:pPr>
      <w:r>
        <w:rPr>
          <w:rFonts w:hint="eastAsia"/>
          <w:lang w:val="en-US" w:eastAsia="zh-CN"/>
        </w:rPr>
        <w:t>五</w:t>
      </w:r>
      <w:r>
        <w:rPr>
          <w:rFonts w:hint="eastAsia"/>
        </w:rPr>
        <w:t>总结升华，拓展延伸 (5分钟)</w:t>
      </w:r>
    </w:p>
    <w:p w14:paraId="16B100BD">
      <w:pPr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>现在，请大家拿出最初的“KWL表格”，</w:t>
      </w:r>
      <w:r>
        <w:rPr>
          <w:rFonts w:hint="eastAsia"/>
          <w:lang w:val="en-US" w:eastAsia="zh-CN"/>
        </w:rPr>
        <w:t>说一说你们这节课的收获，课后再写下来，</w:t>
      </w:r>
      <w:r>
        <w:rPr>
          <w:rFonts w:hint="eastAsia"/>
        </w:rPr>
        <w:t>谁愿意分享？</w:t>
      </w:r>
    </w:p>
    <w:p w14:paraId="7C115278"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2.</w:t>
      </w:r>
      <w:r>
        <w:rPr>
          <w:rFonts w:hint="eastAsia"/>
        </w:rPr>
        <w:t>课后，大家可以</w:t>
      </w:r>
      <w:r>
        <w:rPr>
          <w:rFonts w:hint="eastAsia"/>
          <w:lang w:val="en-US" w:eastAsia="zh-CN"/>
        </w:rPr>
        <w:t>继续设计第二天的行程，然后</w:t>
      </w:r>
      <w:r>
        <w:rPr>
          <w:rFonts w:hint="eastAsia"/>
        </w:rPr>
        <w:t>把完成</w:t>
      </w:r>
      <w:r>
        <w:rPr>
          <w:rFonts w:hint="eastAsia"/>
          <w:lang w:val="en-US" w:eastAsia="zh-CN"/>
        </w:rPr>
        <w:t>好的两天一夜</w:t>
      </w:r>
      <w:r>
        <w:rPr>
          <w:rFonts w:hint="eastAsia"/>
        </w:rPr>
        <w:t>的攻略拍摄成图片或视频，成为我们常州最出色的“代言人”</w:t>
      </w:r>
      <w:r>
        <w:rPr>
          <w:rFonts w:hint="eastAsia"/>
          <w:lang w:eastAsia="zh-CN"/>
        </w:rPr>
        <w:t>！</w:t>
      </w:r>
    </w:p>
    <w:p w14:paraId="1CDD5FA9">
      <w:pPr>
        <w:rPr>
          <w:rFonts w:hint="eastAsia"/>
          <w:lang w:val="en-US" w:eastAsia="zh-CN"/>
        </w:rPr>
      </w:pPr>
      <w:r>
        <w:rPr>
          <w:rFonts w:hint="eastAsia"/>
        </w:rPr>
        <w:t>五、板书设计</w:t>
      </w:r>
      <w:r>
        <w:rPr>
          <w:rFonts w:hint="eastAsia"/>
          <w:lang w:val="en-US" w:eastAsia="zh-CN"/>
        </w:rPr>
        <w:t xml:space="preserve">              </w:t>
      </w:r>
    </w:p>
    <w:p w14:paraId="2E3ABA21">
      <w:pPr>
        <w:ind w:firstLine="2640" w:firstLineChars="1200"/>
        <w:rPr>
          <w:rFonts w:hint="eastAsia"/>
          <w:sz w:val="22"/>
          <w:szCs w:val="28"/>
          <w:lang w:val="en-US" w:eastAsia="zh-CN"/>
        </w:rPr>
      </w:pPr>
      <w:r>
        <w:rPr>
          <w:rFonts w:hint="eastAsia"/>
          <w:sz w:val="22"/>
          <w:szCs w:val="28"/>
          <w:lang w:val="en-US" w:eastAsia="zh-CN"/>
        </w:rPr>
        <w:t>龙城漫游指南</w:t>
      </w:r>
      <w:r>
        <w:rPr>
          <w:rFonts w:hint="eastAsia"/>
          <w:sz w:val="22"/>
          <w:szCs w:val="28"/>
        </w:rPr>
        <w:t>——小小旅游攻略师</w:t>
      </w:r>
    </w:p>
    <w:p w14:paraId="05F2DA35">
      <w:pPr>
        <w:jc w:val="center"/>
        <w:rPr>
          <w:rFonts w:hint="default" w:eastAsiaTheme="minorEastAsia"/>
          <w:b/>
          <w:bCs/>
          <w:sz w:val="20"/>
          <w:szCs w:val="22"/>
          <w:lang w:val="en-US" w:eastAsia="zh-CN"/>
        </w:rPr>
      </w:pPr>
      <w:r>
        <w:rPr>
          <w:rFonts w:hint="eastAsia"/>
          <w:b w:val="0"/>
          <w:bCs w:val="0"/>
          <w:sz w:val="20"/>
          <w:szCs w:val="22"/>
        </w:rPr>
        <w:t>游客</w:t>
      </w:r>
      <w:r>
        <w:rPr>
          <w:rFonts w:hint="eastAsia"/>
          <w:b w:val="0"/>
          <w:bCs w:val="0"/>
          <w:sz w:val="20"/>
          <w:szCs w:val="22"/>
          <w:lang w:val="en-US" w:eastAsia="zh-CN"/>
        </w:rPr>
        <w:t xml:space="preserve">     内容丰富</w:t>
      </w:r>
    </w:p>
    <w:p w14:paraId="4B2DD1A1">
      <w:pPr>
        <w:jc w:val="center"/>
        <w:rPr>
          <w:rFonts w:hint="eastAsia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</w:rPr>
        <w:t>时间</w:t>
      </w:r>
      <w:r>
        <w:rPr>
          <w:rFonts w:hint="eastAsia"/>
          <w:sz w:val="20"/>
          <w:szCs w:val="22"/>
          <w:lang w:val="en-US" w:eastAsia="zh-CN"/>
        </w:rPr>
        <w:t xml:space="preserve">     安排合理</w:t>
      </w:r>
    </w:p>
    <w:p w14:paraId="5A9010AC">
      <w:pPr>
        <w:jc w:val="center"/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  <w:lang w:val="en-US" w:eastAsia="zh-CN"/>
        </w:rPr>
        <w:t>费用     便于读懂</w:t>
      </w:r>
    </w:p>
    <w:p w14:paraId="6BB571B0">
      <w:pPr>
        <w:jc w:val="center"/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</w:rPr>
        <w:t>景点</w:t>
      </w:r>
      <w:r>
        <w:rPr>
          <w:rFonts w:hint="eastAsia"/>
          <w:sz w:val="20"/>
          <w:szCs w:val="22"/>
          <w:lang w:val="en-US" w:eastAsia="zh-CN"/>
        </w:rPr>
        <w:t xml:space="preserve">     形式多样</w:t>
      </w:r>
    </w:p>
    <w:p w14:paraId="480A7871">
      <w:pPr>
        <w:jc w:val="center"/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</w:rPr>
        <w:t>美食</w:t>
      </w:r>
      <w:r>
        <w:rPr>
          <w:rFonts w:hint="eastAsia"/>
          <w:sz w:val="20"/>
          <w:szCs w:val="22"/>
          <w:lang w:val="en-US" w:eastAsia="zh-CN"/>
        </w:rPr>
        <w:t xml:space="preserve">     细节贴心</w:t>
      </w:r>
    </w:p>
    <w:p w14:paraId="54221925">
      <w:pPr>
        <w:ind w:firstLine="3400" w:firstLineChars="1700"/>
        <w:jc w:val="both"/>
        <w:rPr>
          <w:rFonts w:hint="default" w:eastAsiaTheme="minor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</w:rPr>
        <w:t>住宿</w:t>
      </w:r>
      <w:r>
        <w:rPr>
          <w:rFonts w:hint="eastAsia"/>
          <w:sz w:val="20"/>
          <w:szCs w:val="22"/>
          <w:lang w:val="en-US" w:eastAsia="zh-CN"/>
        </w:rPr>
        <w:t xml:space="preserve">     </w:t>
      </w:r>
    </w:p>
    <w:p w14:paraId="5E82EE39">
      <w:pPr>
        <w:ind w:firstLine="3400" w:firstLineChars="1700"/>
        <w:jc w:val="both"/>
        <w:rPr>
          <w:rFonts w:hint="eastAsia"/>
          <w:sz w:val="20"/>
          <w:szCs w:val="22"/>
        </w:rPr>
      </w:pPr>
      <w:r>
        <w:rPr>
          <w:rFonts w:hint="eastAsia"/>
          <w:sz w:val="20"/>
          <w:szCs w:val="22"/>
        </w:rPr>
        <w:t>交通</w:t>
      </w:r>
    </w:p>
    <w:p w14:paraId="11533AC7">
      <w:pPr>
        <w:ind w:firstLine="3400" w:firstLineChars="1700"/>
        <w:jc w:val="both"/>
        <w:rPr>
          <w:rFonts w:hint="eastAsia"/>
          <w:sz w:val="20"/>
          <w:szCs w:val="22"/>
          <w:lang w:val="en-US" w:eastAsia="zh-CN"/>
        </w:rPr>
      </w:pPr>
      <w:r>
        <w:rPr>
          <w:rFonts w:hint="eastAsia"/>
          <w:sz w:val="20"/>
          <w:szCs w:val="22"/>
          <w:lang w:val="en-US" w:eastAsia="zh-CN"/>
        </w:rPr>
        <w:t xml:space="preserve">天气 </w:t>
      </w:r>
    </w:p>
    <w:p w14:paraId="162B618A">
      <w:pPr>
        <w:ind w:firstLine="3400" w:firstLineChars="1700"/>
        <w:jc w:val="both"/>
        <w:rPr>
          <w:rFonts w:hint="eastAsia"/>
          <w:lang w:eastAsia="zh-CN"/>
        </w:rPr>
      </w:pPr>
      <w:r>
        <w:rPr>
          <w:rFonts w:hint="eastAsia"/>
          <w:b w:val="0"/>
          <w:bCs w:val="0"/>
          <w:sz w:val="20"/>
          <w:szCs w:val="22"/>
        </w:rPr>
        <w:t>提示</w:t>
      </w:r>
    </w:p>
    <w:p w14:paraId="443C1575">
      <w:pPr>
        <w:rPr>
          <w:rFonts w:hint="default"/>
          <w:lang w:val="en-US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01925" cy="3211830"/>
            <wp:effectExtent l="0" t="0" r="10795" b="3810"/>
            <wp:docPr id="34" name="图片 3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98725" cy="3186430"/>
            <wp:effectExtent l="0" t="0" r="635" b="13970"/>
            <wp:docPr id="33" name="图片 3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D069A">
      <w:pPr>
        <w:keepNext w:val="0"/>
        <w:keepLines w:val="0"/>
        <w:widowControl/>
        <w:suppressLineNumbers w:val="0"/>
        <w:jc w:val="left"/>
        <w:rPr>
          <w:rFonts w:ascii="HYShuSongErKW" w:hAnsi="HYShuSongErKW" w:eastAsia="HYShuSongErKW" w:cs="HYShuSongErKW"/>
          <w:b/>
          <w:bCs/>
          <w:color w:val="FF0000"/>
          <w:kern w:val="0"/>
          <w:sz w:val="24"/>
          <w:szCs w:val="24"/>
          <w:lang w:val="en-US" w:eastAsia="zh-CN" w:bidi="ar"/>
        </w:rPr>
      </w:pPr>
      <w:r>
        <w:rPr>
          <w:rFonts w:hint="default"/>
          <w:lang w:val="en-US"/>
        </w:rPr>
        <w:drawing>
          <wp:inline distT="0" distB="0" distL="114300" distR="114300">
            <wp:extent cx="4366895" cy="2709545"/>
            <wp:effectExtent l="0" t="0" r="6985" b="3175"/>
            <wp:docPr id="31" name="图片 31" descr="kw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kwl"/>
                    <pic:cNvPicPr>
                      <a:picLocks noChangeAspect="1"/>
                    </pic:cNvPicPr>
                  </pic:nvPicPr>
                  <pic:blipFill>
                    <a:blip r:embed="rId12"/>
                    <a:srcRect t="3575" r="39" b="4290"/>
                    <a:stretch>
                      <a:fillRect/>
                    </a:stretch>
                  </pic:blipFill>
                  <pic:spPr>
                    <a:xfrm>
                      <a:off x="0" y="0"/>
                      <a:ext cx="4366895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864AA">
      <w:pPr>
        <w:rPr>
          <w:rFonts w:hint="eastAsia"/>
          <w:b/>
          <w:bCs/>
          <w:color w:val="auto"/>
          <w:sz w:val="30"/>
          <w:szCs w:val="30"/>
          <w:lang w:eastAsia="zh-CN"/>
        </w:rPr>
      </w:pPr>
    </w:p>
    <w:p w14:paraId="2F7503F4">
      <w:pPr>
        <w:rPr>
          <w:color w:val="auto"/>
        </w:rPr>
      </w:pPr>
      <w:r>
        <w:rPr>
          <w:rFonts w:hint="eastAsia" w:ascii="微软雅黑" w:hAnsi="微软雅黑" w:eastAsia="微软雅黑" w:cs="微软雅黑"/>
          <w:color w:val="auto"/>
          <w:sz w:val="28"/>
          <w:szCs w:val="28"/>
        </w:rPr>
        <w:t>【四、活动照片及报道】</w:t>
      </w:r>
      <w:r>
        <w:rPr>
          <w:color w:val="auto"/>
        </w:rPr>
        <w:t xml:space="preserve">             </w:t>
      </w:r>
    </w:p>
    <w:p w14:paraId="094C9179">
      <w:pPr>
        <w:jc w:val="center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项目启智实践赋能，深耕课程共促成长</w:t>
      </w:r>
    </w:p>
    <w:p w14:paraId="435E2819">
      <w:pPr>
        <w:jc w:val="center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—— 新北区小学综合实践活动解丽优秀教师培育室</w:t>
      </w:r>
      <w:r>
        <w:rPr>
          <w:rFonts w:hint="eastAsia"/>
          <w:sz w:val="24"/>
          <w:szCs w:val="24"/>
          <w:lang w:val="en-US" w:eastAsia="zh-CN"/>
        </w:rPr>
        <w:t>第30次</w:t>
      </w:r>
      <w:r>
        <w:rPr>
          <w:rFonts w:hint="eastAsia"/>
          <w:sz w:val="24"/>
          <w:szCs w:val="24"/>
        </w:rPr>
        <w:t>活动</w:t>
      </w:r>
    </w:p>
    <w:p w14:paraId="1F27DD9D"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为提升小学综合实践活动课程教学质量，探索项目化学习实施路径，10 月 23 日，新北区小学综合实践活动解丽优秀教师培育室第</w:t>
      </w:r>
      <w:r>
        <w:rPr>
          <w:rFonts w:hint="eastAsia"/>
          <w:sz w:val="24"/>
          <w:szCs w:val="24"/>
          <w:lang w:val="en-US" w:eastAsia="zh-CN"/>
        </w:rPr>
        <w:t>30</w:t>
      </w:r>
      <w:r>
        <w:rPr>
          <w:rFonts w:hint="eastAsia"/>
          <w:sz w:val="24"/>
          <w:szCs w:val="24"/>
        </w:rPr>
        <w:t>次活动在新北区香槟湖小学成功举办，培育室全体成员参与本次 “项目启智，实践赋能” 主题活动。</w:t>
      </w:r>
    </w:p>
    <w:p w14:paraId="7DD101AC">
      <w:pPr>
        <w:jc w:val="center"/>
        <w:rPr>
          <w:rFonts w:hint="eastAsia"/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课堂实践：双课联动，激活素养生长点</w:t>
      </w:r>
    </w:p>
    <w:p w14:paraId="6843BE09">
      <w:pPr>
        <w:ind w:firstLine="480" w:firstLineChars="200"/>
        <w:rPr>
          <w:rFonts w:hint="eastAsia" w:ascii="Calibri" w:hAnsi="Calibri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Calibri" w:hAnsi="Calibri" w:eastAsia="宋体" w:cs="Times New Roman"/>
          <w:kern w:val="2"/>
          <w:sz w:val="24"/>
          <w:szCs w:val="24"/>
          <w:lang w:val="en-US" w:eastAsia="zh-CN" w:bidi="ar-SA"/>
        </w:rPr>
        <w:t>在新北区香槟湖小学混融教室，两场精彩的项目式学习课例率先拉开活动帷幕，以“实践 + 探究”的形态诠释综合实践活动课程的育人价值。</w:t>
      </w:r>
    </w:p>
    <w:p w14:paraId="0777E7CD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胡玥老师</w:t>
      </w:r>
      <w:r>
        <w:rPr>
          <w:rFonts w:hint="eastAsia"/>
          <w:sz w:val="24"/>
          <w:szCs w:val="24"/>
          <w:lang w:val="en-US" w:eastAsia="zh-CN"/>
        </w:rPr>
        <w:t>执教的</w:t>
      </w:r>
      <w:r>
        <w:rPr>
          <w:rFonts w:hint="eastAsia"/>
          <w:sz w:val="24"/>
          <w:szCs w:val="24"/>
        </w:rPr>
        <w:t>《点亮榫卯小问号》以“木椅维修”生活问题导入，引导学生化身“工艺小侦探”，通过“拆鲁班锁、填STW 观察表格、升级探究问题”等环节，解锁榫卯结构奥秘，培养观察、思考与深度提问能力，厚植传统工艺文化认同。</w:t>
      </w:r>
    </w:p>
    <w:p w14:paraId="3E468EFD">
      <w:pPr>
        <w:jc w:val="center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4646930" cy="2920365"/>
            <wp:effectExtent l="0" t="0" r="1270" b="5715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46930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11675" cy="2982595"/>
            <wp:effectExtent l="0" t="0" r="14605" b="4445"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1675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81DAF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郝雪雪老师</w:t>
      </w:r>
      <w:r>
        <w:rPr>
          <w:rFonts w:hint="eastAsia"/>
          <w:sz w:val="24"/>
          <w:szCs w:val="24"/>
          <w:lang w:val="en-US" w:eastAsia="zh-CN"/>
        </w:rPr>
        <w:t>执教的</w:t>
      </w:r>
      <w:r>
        <w:rPr>
          <w:rFonts w:hint="eastAsia"/>
          <w:sz w:val="24"/>
          <w:szCs w:val="24"/>
        </w:rPr>
        <w:t>《龙城漫游指南——小小旅游攻略师》紧扣“苏超赛事带动常州旅游”真实情境，让学生以“旅游攻略师”身份，借助KWL表格梳理信息，经历“案例评析、实战设计行程”过程，提升信息整合、团队协作能力，深化家乡文化自豪感。</w:t>
      </w:r>
    </w:p>
    <w:p w14:paraId="251AAF92">
      <w:pPr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266055" cy="3305175"/>
            <wp:effectExtent l="0" t="0" r="6985" b="190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006725"/>
            <wp:effectExtent l="0" t="0" r="13970" b="1079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487E9">
      <w:pPr>
        <w:rPr>
          <w:rFonts w:hint="eastAsia"/>
          <w:sz w:val="24"/>
          <w:szCs w:val="24"/>
        </w:rPr>
      </w:pPr>
    </w:p>
    <w:p w14:paraId="30233378">
      <w:pPr>
        <w:ind w:firstLine="482" w:firstLineChars="200"/>
        <w:jc w:val="center"/>
        <w:rPr>
          <w:rFonts w:hint="eastAsia"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专题培训：技能拆解，夯实教学基本功</w:t>
      </w:r>
    </w:p>
    <w:p w14:paraId="6E649AE2">
      <w:pPr>
        <w:ind w:firstLine="480" w:firstLineChars="200"/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</w:rPr>
        <w:t>培育室领衔人解丽老师开展《小学综合实践活动基本功培训》，围绕“教师技能比赛方案、核心技能实操” 两大模块展开</w:t>
      </w:r>
      <w:r>
        <w:rPr>
          <w:rFonts w:hint="eastAsia"/>
          <w:sz w:val="24"/>
          <w:szCs w:val="24"/>
          <w:lang w:eastAsia="zh-CN"/>
        </w:rPr>
        <w:t>。</w:t>
      </w:r>
    </w:p>
    <w:p w14:paraId="6D345FC6">
      <w:pPr>
        <w:rPr>
          <w:rFonts w:hint="eastAsia"/>
          <w:sz w:val="24"/>
          <w:szCs w:val="24"/>
          <w:lang w:eastAsia="zh-CN"/>
        </w:rPr>
      </w:pPr>
      <w:r>
        <w:drawing>
          <wp:inline distT="0" distB="0" distL="114300" distR="114300">
            <wp:extent cx="5268595" cy="3796030"/>
            <wp:effectExtent l="0" t="0" r="4445" b="1397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300980" cy="4194810"/>
            <wp:effectExtent l="0" t="0" r="2540" b="11430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rcRect r="10934"/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41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2D2BE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解老师带领大家细细</w:t>
      </w:r>
      <w:r>
        <w:rPr>
          <w:rFonts w:hint="eastAsia"/>
          <w:sz w:val="24"/>
          <w:szCs w:val="24"/>
        </w:rPr>
        <w:t>解读方案</w:t>
      </w:r>
      <w:r>
        <w:rPr>
          <w:rFonts w:hint="eastAsia"/>
          <w:sz w:val="24"/>
          <w:szCs w:val="24"/>
          <w:lang w:eastAsia="zh-CN"/>
        </w:rPr>
        <w:t>，</w:t>
      </w:r>
      <w:r>
        <w:rPr>
          <w:rFonts w:hint="eastAsia"/>
          <w:sz w:val="24"/>
          <w:szCs w:val="24"/>
          <w:lang w:val="en-US" w:eastAsia="zh-CN"/>
        </w:rPr>
        <w:t>将方案</w:t>
      </w:r>
      <w:r>
        <w:rPr>
          <w:rFonts w:hint="eastAsia"/>
          <w:sz w:val="24"/>
          <w:szCs w:val="24"/>
        </w:rPr>
        <w:t>清晰划分</w:t>
      </w:r>
      <w:r>
        <w:rPr>
          <w:rFonts w:hint="eastAsia"/>
          <w:sz w:val="24"/>
          <w:szCs w:val="24"/>
          <w:lang w:val="en-US" w:eastAsia="zh-CN"/>
        </w:rPr>
        <w:t>为</w:t>
      </w:r>
      <w:r>
        <w:rPr>
          <w:rFonts w:hint="eastAsia"/>
          <w:sz w:val="24"/>
          <w:szCs w:val="24"/>
        </w:rPr>
        <w:t>“通用技能”（教学设计与课件制作、课堂教学）与 “专业技能”（理论常识、课例评析），明确各环节时间、形式与评价重点。</w:t>
      </w:r>
      <w:r>
        <w:rPr>
          <w:rFonts w:hint="eastAsia"/>
          <w:sz w:val="24"/>
          <w:szCs w:val="24"/>
          <w:lang w:val="en-US" w:eastAsia="zh-CN"/>
        </w:rPr>
        <w:t>同时，</w:t>
      </w:r>
      <w:r>
        <w:rPr>
          <w:rFonts w:hint="eastAsia"/>
          <w:sz w:val="24"/>
          <w:szCs w:val="24"/>
        </w:rPr>
        <w:t>针对课件制作、板书设计、课例评析等关键环节，结合实例分享“及时保存课件、提前练习板书、把握评课逻辑”等实操技巧，助力教师夯实教学基本功。</w:t>
      </w:r>
    </w:p>
    <w:p w14:paraId="644AA1F9">
      <w:pPr>
        <w:jc w:val="center"/>
        <w:rPr>
          <w:rFonts w:hint="eastAsia"/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研讨提升：思维碰撞，凝共识再出发</w:t>
      </w:r>
    </w:p>
    <w:p w14:paraId="650C301D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在“引领提升”环节，成员们围绕课例与培训内容深度研讨，聚焦“项目式学习与生活的联结、学生非认知能力培养”等议题交流感悟。解丽老师强调，综合实践活动需以“生活化项目”为载体，让学生在实践中实现“知识习得”与“素养发展”的双向赋能。</w:t>
      </w:r>
    </w:p>
    <w:p w14:paraId="7C7BB17F">
      <w:r>
        <w:drawing>
          <wp:inline distT="0" distB="0" distL="114300" distR="114300">
            <wp:extent cx="5266055" cy="3787140"/>
            <wp:effectExtent l="0" t="0" r="6985" b="7620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C4987">
      <w:pPr>
        <w:rPr>
          <w:rFonts w:hint="eastAsia"/>
        </w:rPr>
      </w:pPr>
      <w:r>
        <w:drawing>
          <wp:inline distT="0" distB="0" distL="114300" distR="114300">
            <wp:extent cx="5272405" cy="3906520"/>
            <wp:effectExtent l="0" t="0" r="635" b="10160"/>
            <wp:docPr id="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020BD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本次活动通过课堂实践</w:t>
      </w:r>
      <w:r>
        <w:rPr>
          <w:rFonts w:hint="eastAsia"/>
          <w:sz w:val="24"/>
          <w:szCs w:val="24"/>
          <w:lang w:eastAsia="zh-CN"/>
        </w:rPr>
        <w:t>、</w:t>
      </w:r>
      <w:r>
        <w:rPr>
          <w:rFonts w:hint="eastAsia"/>
          <w:sz w:val="24"/>
          <w:szCs w:val="24"/>
        </w:rPr>
        <w:t>专题培训</w:t>
      </w:r>
      <w:r>
        <w:rPr>
          <w:rFonts w:hint="eastAsia"/>
          <w:sz w:val="24"/>
          <w:szCs w:val="24"/>
          <w:lang w:eastAsia="zh-CN"/>
        </w:rPr>
        <w:t>、</w:t>
      </w:r>
      <w:r>
        <w:rPr>
          <w:rFonts w:hint="eastAsia"/>
          <w:sz w:val="24"/>
          <w:szCs w:val="24"/>
        </w:rPr>
        <w:t>集体研讨的形式，为教师搭建了专业成长平台，推动综合实践活动课程创新发展。未来，培育室将持续深耕项目式学习研究，助力教师进阶成长，让课程成为学生核心素养生长的沃土。</w:t>
      </w:r>
    </w:p>
    <w:p w14:paraId="4E5A7D98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                                            </w:t>
      </w:r>
      <w:bookmarkStart w:id="1" w:name="_GoBack"/>
      <w:bookmarkEnd w:id="1"/>
      <w:r>
        <w:rPr>
          <w:rFonts w:hint="eastAsia"/>
          <w:sz w:val="24"/>
          <w:szCs w:val="24"/>
        </w:rPr>
        <w:t>（通讯员：</w:t>
      </w:r>
      <w:r>
        <w:rPr>
          <w:rFonts w:hint="eastAsia"/>
          <w:sz w:val="24"/>
          <w:szCs w:val="24"/>
          <w:lang w:val="en-US" w:eastAsia="zh-CN"/>
        </w:rPr>
        <w:t>王丽红）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HYShuSongErKW">
    <w:altName w:val="宋体"/>
    <w:panose1 w:val="00020600040101010101"/>
    <w:charset w:val="86"/>
    <w:family w:val="auto"/>
    <w:pitch w:val="default"/>
    <w:sig w:usb0="00000000" w:usb1="00000000" w:usb2="00000016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EEFB1E3"/>
    <w:multiLevelType w:val="singleLevel"/>
    <w:tmpl w:val="DEEFB1E3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F768526D"/>
    <w:multiLevelType w:val="singleLevel"/>
    <w:tmpl w:val="F768526D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E3F2182"/>
    <w:multiLevelType w:val="singleLevel"/>
    <w:tmpl w:val="FE3F2182"/>
    <w:lvl w:ilvl="0" w:tentative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FFACEFCF"/>
    <w:multiLevelType w:val="singleLevel"/>
    <w:tmpl w:val="FFACEFCF"/>
    <w:lvl w:ilvl="0" w:tentative="0">
      <w:start w:val="2"/>
      <w:numFmt w:val="decimal"/>
      <w:suff w:val="nothing"/>
      <w:lvlText w:val="%1）"/>
      <w:lvlJc w:val="left"/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6317D8C"/>
    <w:rsid w:val="26317D8C"/>
    <w:rsid w:val="37522919"/>
    <w:rsid w:val="65293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2025-10-30T01:50:00Z</dcterms:created>
  <dc:creator>坏男孩</dc:creator>
  <cp:lastModifiedBy>坏男孩</cp:lastModifiedBy>
  <dcterms:modified xsi:type="dcterms:W3CDTF">2025-10-30T02:00:43Z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DCE38B90B3F648239BEFBEA8BE2CC4E5_11</vt:lpwstr>
  </property>
  <property fmtid="{D5CDD505-2E9C-101B-9397-08002B2CF9AE}" pid="4" name="KSOTemplateDocerSaveRecord">
    <vt:lpwstr>eyJoZGlkIjoiYWM5Nzk2YjJjZmMwNTAwMTQ5YTA0YTYxNjEwNWQwNjQiLCJ1c2VySWQiOiI3OTI3ODk3ODEifQ==</vt:lpwstr>
  </property>
</Properties>
</file>