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秋季要防过敏性咳嗽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秋天是过敏性疾病好发的季节，目前儿童过敏性咳嗽的发病率呈明显上升趋势。但患儿常被误诊为上呼吸道感染或支气管炎，治疗常常没有效果或收效甚微。有关专家指出，目前人们对过敏性咳嗽的认识存在误区，以致过敏性咳嗽转变为支气管哮喘的儿童日益增多，应引起医生和家长们的重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过敏性咳嗽要早治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咳嗽是人体一种重要的防卫机制，气管中的分泌物及炎性物质等可随咳嗽排出体外。出现咳嗽症状，说明人体可能处于病态。慢性咳嗽一般指咳嗽持续3周以上，经常困扰孩子及其家长。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引起儿童慢性咳嗽的原因很多，过敏是重要原因之一。患儿往往长期咳嗽，久治不见好转。由于咳嗽一般是在夜间或清晨发作，白天通常不咳嗽或很少咳嗽，家长容易以为孩子是着凉感冒引起的而不太在意，或是一味给孩子用抗生素和止咳药。其实，孩子患的是过敏性咳嗽，也称变异性哮喘。时间长了，患儿可以发展成典型的支气管哮喘。所以，及时明确诊断和进行规范治疗很重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过敏性咳嗽的常见症状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◆一般不发烧。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◆吐白色泡沫痰。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◆喜欢揉眼睛和鼻子，爱抓头皮。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◆睡觉时爱出汗，不安分，喜欢蜷曲着睡。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◆多以咳嗽为主，不喘。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咳嗽的三大特点：晚上睡觉前咳一阵；半夜醒来咳一阵；早上醒来咳一阵。有时能咳上3个月。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祛除病因最重要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1.在季节交替、气温骤变时，家长应尽量为孩子做好防寒保暖，避免着凉、感冒。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2.避免食用会引起过敏症状的食物，如海产品、冷饮等。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3.家里不要养宠物和养花，不要铺地毯，尽量避免接触花粉、尘螨、油烟、油漆等。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4.不要让孩子抱着长绒毛玩具入睡。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5.在浴室和地下室，应使用除湿机和空气过滤器，并定期更换滤网。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治疗要规范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按照世界卫生组织制定的全球哮喘规范化治疗方案，应采用阶梯式、按症状严重程度进行分级治疗。同时提倡使用吸入激素、扩张支气管、服用抗炎、脱敏药物等进行联合治疗。</w:t>
      </w:r>
    </w:p>
    <w:bookmarkEnd w:id="0"/>
    <w:sectPr>
      <w:pgSz w:w="11906" w:h="16838"/>
      <w:pgMar w:top="1134" w:right="1134" w:bottom="102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726A"/>
    <w:rsid w:val="001C452A"/>
    <w:rsid w:val="004D726A"/>
    <w:rsid w:val="012D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684</Characters>
  <Lines>5</Lines>
  <Paragraphs>1</Paragraphs>
  <TotalTime>3</TotalTime>
  <ScaleCrop>false</ScaleCrop>
  <LinksUpToDate>false</LinksUpToDate>
  <CharactersWithSpaces>803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2016-09-11T13:24:00Z</dcterms:created>
  <dc:creator>wxl</dc:creator>
  <cp:lastModifiedBy>柠檬很酸</cp:lastModifiedBy>
  <dcterms:modified xsi:type="dcterms:W3CDTF">2022-01-05T06:37:26Z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6FF3776122A9465BA14248C0F2C6DE53</vt:lpwstr>
  </property>
</Properties>
</file>