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BF093">
      <w:pPr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 w14:paraId="547C4E76">
      <w:pPr>
        <w:jc w:val="left"/>
        <w:rPr>
          <w:rFonts w:ascii="黑体" w:hAnsi="黑体" w:eastAsia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2</w:t>
      </w:r>
    </w:p>
    <w:p w14:paraId="2E8475C5">
      <w:pPr>
        <w:jc w:val="center"/>
        <w:rPr>
          <w:rFonts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auto"/>
          <w:sz w:val="32"/>
          <w:szCs w:val="32"/>
        </w:rPr>
        <w:t>常州市东青实验学校教研组工作考核评价汇总表</w:t>
      </w:r>
    </w:p>
    <w:tbl>
      <w:tblPr>
        <w:tblStyle w:val="3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1595"/>
        <w:gridCol w:w="67"/>
        <w:gridCol w:w="954"/>
        <w:gridCol w:w="311"/>
        <w:gridCol w:w="1194"/>
        <w:gridCol w:w="861"/>
        <w:gridCol w:w="320"/>
        <w:gridCol w:w="42"/>
        <w:gridCol w:w="490"/>
        <w:gridCol w:w="402"/>
        <w:gridCol w:w="945"/>
        <w:gridCol w:w="23"/>
        <w:gridCol w:w="524"/>
        <w:gridCol w:w="640"/>
        <w:gridCol w:w="113"/>
      </w:tblGrid>
      <w:tr w14:paraId="5646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62EF12A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校</w:t>
            </w:r>
          </w:p>
        </w:tc>
        <w:tc>
          <w:tcPr>
            <w:tcW w:w="2459" w:type="dxa"/>
            <w:gridSpan w:val="3"/>
            <w:vAlign w:val="center"/>
          </w:tcPr>
          <w:p w14:paraId="1440CC72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常州市东青实验学校</w:t>
            </w:r>
          </w:p>
        </w:tc>
        <w:tc>
          <w:tcPr>
            <w:tcW w:w="1181" w:type="dxa"/>
            <w:gridSpan w:val="2"/>
            <w:vAlign w:val="center"/>
          </w:tcPr>
          <w:p w14:paraId="4D938B8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教研组</w:t>
            </w:r>
          </w:p>
        </w:tc>
        <w:tc>
          <w:tcPr>
            <w:tcW w:w="1902" w:type="dxa"/>
            <w:gridSpan w:val="5"/>
            <w:vAlign w:val="center"/>
          </w:tcPr>
          <w:p w14:paraId="549D386D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初中数学</w:t>
            </w:r>
          </w:p>
        </w:tc>
        <w:tc>
          <w:tcPr>
            <w:tcW w:w="524" w:type="dxa"/>
            <w:vAlign w:val="center"/>
          </w:tcPr>
          <w:p w14:paraId="673ADB42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人数</w:t>
            </w:r>
          </w:p>
        </w:tc>
        <w:tc>
          <w:tcPr>
            <w:tcW w:w="640" w:type="dxa"/>
            <w:vAlign w:val="center"/>
          </w:tcPr>
          <w:p w14:paraId="4E067204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8</w:t>
            </w:r>
          </w:p>
        </w:tc>
      </w:tr>
      <w:tr w14:paraId="7A58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62AEC8B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5D683DD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姓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名</w:t>
            </w:r>
          </w:p>
        </w:tc>
        <w:tc>
          <w:tcPr>
            <w:tcW w:w="1194" w:type="dxa"/>
            <w:vAlign w:val="center"/>
          </w:tcPr>
          <w:p w14:paraId="63BC79B9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历</w:t>
            </w:r>
          </w:p>
        </w:tc>
        <w:tc>
          <w:tcPr>
            <w:tcW w:w="1181" w:type="dxa"/>
            <w:gridSpan w:val="2"/>
            <w:vAlign w:val="center"/>
          </w:tcPr>
          <w:p w14:paraId="64DA830B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职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称</w:t>
            </w:r>
          </w:p>
        </w:tc>
        <w:tc>
          <w:tcPr>
            <w:tcW w:w="934" w:type="dxa"/>
            <w:gridSpan w:val="3"/>
            <w:vAlign w:val="center"/>
          </w:tcPr>
          <w:p w14:paraId="4A453CF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性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别</w:t>
            </w:r>
          </w:p>
        </w:tc>
        <w:tc>
          <w:tcPr>
            <w:tcW w:w="968" w:type="dxa"/>
            <w:gridSpan w:val="2"/>
            <w:vAlign w:val="center"/>
          </w:tcPr>
          <w:p w14:paraId="1B32C347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年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龄</w:t>
            </w:r>
          </w:p>
        </w:tc>
        <w:tc>
          <w:tcPr>
            <w:tcW w:w="1164" w:type="dxa"/>
            <w:gridSpan w:val="2"/>
            <w:vAlign w:val="center"/>
          </w:tcPr>
          <w:p w14:paraId="06D3A4B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兼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职</w:t>
            </w:r>
          </w:p>
        </w:tc>
      </w:tr>
      <w:tr w14:paraId="75A9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5A8EE388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组长</w:t>
            </w:r>
          </w:p>
        </w:tc>
        <w:tc>
          <w:tcPr>
            <w:tcW w:w="1265" w:type="dxa"/>
            <w:gridSpan w:val="2"/>
            <w:vAlign w:val="center"/>
          </w:tcPr>
          <w:p w14:paraId="0699572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沈虹</w:t>
            </w:r>
          </w:p>
        </w:tc>
        <w:tc>
          <w:tcPr>
            <w:tcW w:w="1194" w:type="dxa"/>
            <w:vAlign w:val="center"/>
          </w:tcPr>
          <w:p w14:paraId="7AA189F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硕士研究生</w:t>
            </w:r>
          </w:p>
        </w:tc>
        <w:tc>
          <w:tcPr>
            <w:tcW w:w="1181" w:type="dxa"/>
            <w:gridSpan w:val="2"/>
            <w:vAlign w:val="center"/>
          </w:tcPr>
          <w:p w14:paraId="1329B970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中一</w:t>
            </w:r>
          </w:p>
        </w:tc>
        <w:tc>
          <w:tcPr>
            <w:tcW w:w="934" w:type="dxa"/>
            <w:gridSpan w:val="3"/>
            <w:vAlign w:val="center"/>
          </w:tcPr>
          <w:p w14:paraId="3DC29F9B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女</w:t>
            </w:r>
          </w:p>
        </w:tc>
        <w:tc>
          <w:tcPr>
            <w:tcW w:w="968" w:type="dxa"/>
            <w:gridSpan w:val="2"/>
            <w:vAlign w:val="center"/>
          </w:tcPr>
          <w:p w14:paraId="0F1C7A79">
            <w:pPr>
              <w:jc w:val="center"/>
              <w:rPr>
                <w:rFonts w:hint="default" w:ascii="仿宋_GB2312" w:eastAsia="仿宋_GB2312"/>
                <w:color w:va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33</w:t>
            </w:r>
          </w:p>
        </w:tc>
        <w:tc>
          <w:tcPr>
            <w:tcW w:w="1164" w:type="dxa"/>
            <w:gridSpan w:val="2"/>
            <w:vAlign w:val="center"/>
          </w:tcPr>
          <w:p w14:paraId="37771564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无</w:t>
            </w:r>
          </w:p>
        </w:tc>
      </w:tr>
      <w:tr w14:paraId="0FCA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restart"/>
            <w:vAlign w:val="center"/>
          </w:tcPr>
          <w:p w14:paraId="13C67FB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师资情况</w:t>
            </w:r>
          </w:p>
          <w:p w14:paraId="65ACD6E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（人数）</w:t>
            </w:r>
          </w:p>
        </w:tc>
        <w:tc>
          <w:tcPr>
            <w:tcW w:w="1265" w:type="dxa"/>
            <w:gridSpan w:val="2"/>
            <w:vAlign w:val="center"/>
          </w:tcPr>
          <w:p w14:paraId="401ABA07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正高</w:t>
            </w:r>
          </w:p>
        </w:tc>
        <w:tc>
          <w:tcPr>
            <w:tcW w:w="1194" w:type="dxa"/>
            <w:vAlign w:val="center"/>
          </w:tcPr>
          <w:p w14:paraId="72DC2962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高级</w:t>
            </w:r>
          </w:p>
        </w:tc>
        <w:tc>
          <w:tcPr>
            <w:tcW w:w="1181" w:type="dxa"/>
            <w:gridSpan w:val="2"/>
            <w:vAlign w:val="center"/>
          </w:tcPr>
          <w:p w14:paraId="0A10D1A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一级</w:t>
            </w:r>
          </w:p>
        </w:tc>
        <w:tc>
          <w:tcPr>
            <w:tcW w:w="934" w:type="dxa"/>
            <w:gridSpan w:val="3"/>
            <w:vAlign w:val="center"/>
          </w:tcPr>
          <w:p w14:paraId="26788190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二级</w:t>
            </w:r>
          </w:p>
        </w:tc>
        <w:tc>
          <w:tcPr>
            <w:tcW w:w="2132" w:type="dxa"/>
            <w:gridSpan w:val="4"/>
            <w:vAlign w:val="center"/>
          </w:tcPr>
          <w:p w14:paraId="20B26C54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见习</w:t>
            </w:r>
          </w:p>
        </w:tc>
      </w:tr>
      <w:tr w14:paraId="33FD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 w14:paraId="35066D6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8CF68B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94" w:type="dxa"/>
            <w:vAlign w:val="center"/>
          </w:tcPr>
          <w:p w14:paraId="1B2A5DB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</w:t>
            </w:r>
          </w:p>
        </w:tc>
        <w:tc>
          <w:tcPr>
            <w:tcW w:w="1181" w:type="dxa"/>
            <w:gridSpan w:val="2"/>
            <w:vAlign w:val="center"/>
          </w:tcPr>
          <w:p w14:paraId="24FE7C07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</w:t>
            </w:r>
          </w:p>
        </w:tc>
        <w:tc>
          <w:tcPr>
            <w:tcW w:w="934" w:type="dxa"/>
            <w:gridSpan w:val="3"/>
            <w:vAlign w:val="center"/>
          </w:tcPr>
          <w:p w14:paraId="6B82AA9D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32" w:type="dxa"/>
            <w:gridSpan w:val="4"/>
            <w:vAlign w:val="center"/>
          </w:tcPr>
          <w:p w14:paraId="7C30629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E0D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 w14:paraId="05C9D6E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7F7664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特级</w:t>
            </w:r>
          </w:p>
        </w:tc>
        <w:tc>
          <w:tcPr>
            <w:tcW w:w="1194" w:type="dxa"/>
            <w:vAlign w:val="center"/>
          </w:tcPr>
          <w:p w14:paraId="132728E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特后</w:t>
            </w:r>
          </w:p>
        </w:tc>
        <w:tc>
          <w:tcPr>
            <w:tcW w:w="1181" w:type="dxa"/>
            <w:gridSpan w:val="2"/>
            <w:vAlign w:val="center"/>
          </w:tcPr>
          <w:p w14:paraId="6E7D0D2F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学带</w:t>
            </w:r>
          </w:p>
        </w:tc>
        <w:tc>
          <w:tcPr>
            <w:tcW w:w="934" w:type="dxa"/>
            <w:gridSpan w:val="3"/>
            <w:vAlign w:val="center"/>
          </w:tcPr>
          <w:p w14:paraId="3AE3BE6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骨干</w:t>
            </w:r>
          </w:p>
        </w:tc>
        <w:tc>
          <w:tcPr>
            <w:tcW w:w="968" w:type="dxa"/>
            <w:gridSpan w:val="2"/>
            <w:vAlign w:val="center"/>
          </w:tcPr>
          <w:p w14:paraId="54E3A6DB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能手</w:t>
            </w:r>
          </w:p>
        </w:tc>
        <w:tc>
          <w:tcPr>
            <w:tcW w:w="1164" w:type="dxa"/>
            <w:gridSpan w:val="2"/>
            <w:vAlign w:val="center"/>
          </w:tcPr>
          <w:p w14:paraId="6D32D29C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新秀</w:t>
            </w:r>
          </w:p>
        </w:tc>
      </w:tr>
      <w:tr w14:paraId="3CF7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 w14:paraId="3FB30DE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0A20117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94" w:type="dxa"/>
            <w:vAlign w:val="center"/>
          </w:tcPr>
          <w:p w14:paraId="3C13C03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82252F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934" w:type="dxa"/>
            <w:gridSpan w:val="3"/>
            <w:vAlign w:val="center"/>
          </w:tcPr>
          <w:p w14:paraId="75F0505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65DC94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158D6F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7D7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49A226C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项</w:t>
            </w:r>
            <w:r>
              <w:rPr>
                <w:rFonts w:ascii="仿宋_GB2312" w:eastAsia="仿宋_GB2312" w:cs="仿宋_GB2312"/>
                <w:color w:val="auto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</w:rPr>
              <w:t>目</w:t>
            </w:r>
          </w:p>
        </w:tc>
        <w:tc>
          <w:tcPr>
            <w:tcW w:w="6706" w:type="dxa"/>
            <w:gridSpan w:val="12"/>
            <w:vAlign w:val="center"/>
          </w:tcPr>
          <w:p w14:paraId="10C1398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概</w:t>
            </w:r>
            <w:r>
              <w:rPr>
                <w:rFonts w:ascii="仿宋_GB2312" w:eastAsia="仿宋_GB2312" w:cs="仿宋_GB2312"/>
                <w:color w:val="auto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</w:rPr>
              <w:t>况</w:t>
            </w:r>
          </w:p>
        </w:tc>
      </w:tr>
      <w:tr w14:paraId="1D24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7CD4FF64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教研组建设过程中最值得推荐的经验</w:t>
            </w:r>
          </w:p>
        </w:tc>
        <w:tc>
          <w:tcPr>
            <w:tcW w:w="6706" w:type="dxa"/>
            <w:gridSpan w:val="12"/>
            <w:vAlign w:val="center"/>
          </w:tcPr>
          <w:p w14:paraId="6F4567D4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2B6BC583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788A9C88">
            <w:pPr>
              <w:jc w:val="left"/>
              <w:rPr>
                <w:rFonts w:ascii="仿宋_GB2312" w:eastAsia="仿宋_GB2312"/>
                <w:color w:val="auto"/>
              </w:rPr>
            </w:pPr>
          </w:p>
          <w:p w14:paraId="24D709C5">
            <w:pPr>
              <w:jc w:val="left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1、教研组内活动形式多样，组织形式新颖，除了公开课、还组织讲题比赛、解题比赛，老教师主打传授经验、中青年教师不断内化提升，在组内营造浓厚的学习氛围。</w:t>
            </w:r>
          </w:p>
          <w:p w14:paraId="136D8AB0">
            <w:pPr>
              <w:jc w:val="left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2、紧扣新基础、新课标要求，积极围绕学校课题开展活动，真正达到了有教共研的效果。</w:t>
            </w:r>
          </w:p>
          <w:p w14:paraId="3793C9BD">
            <w:pPr>
              <w:jc w:val="lef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3、每月一心得，读书共分享。为了让老师们不断更新思想、提高教学方式方法，每月规定组内共读一本好书，并形成读书心得，使得真正宝贵的学习经验能形成文字分享并保存下来。</w:t>
            </w:r>
          </w:p>
          <w:p w14:paraId="45615ECF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0599FFC8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2FD82AE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CF1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6376478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师德</w:t>
            </w:r>
          </w:p>
          <w:p w14:paraId="713F584F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建设</w:t>
            </w:r>
          </w:p>
        </w:tc>
        <w:tc>
          <w:tcPr>
            <w:tcW w:w="6706" w:type="dxa"/>
            <w:gridSpan w:val="12"/>
            <w:vAlign w:val="center"/>
          </w:tcPr>
          <w:p w14:paraId="08EB95ED">
            <w:pPr>
              <w:jc w:val="both"/>
              <w:rPr>
                <w:rFonts w:ascii="仿宋_GB2312" w:eastAsia="仿宋_GB2312"/>
                <w:color w:val="auto"/>
              </w:rPr>
            </w:pPr>
          </w:p>
          <w:p w14:paraId="352D41ED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720746F7">
            <w:pPr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全面贯彻党的教育方针，以德施教，爱生敬业，有奉献精神。</w:t>
            </w:r>
          </w:p>
          <w:p w14:paraId="4EADD946">
            <w:pPr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遵守学校规章制度，服从学校工作安排，模范履行教师职责，恪守《中小学教师职业道德规范》，学生满意度较高。</w:t>
            </w: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很多数学教师的课堂被学生评价为“生动且有趣”。</w:t>
            </w:r>
          </w:p>
          <w:p w14:paraId="2893E67E">
            <w:pPr>
              <w:numPr>
                <w:ilvl w:val="0"/>
                <w:numId w:val="1"/>
              </w:numPr>
              <w:jc w:val="lef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作风正派，关心集体，团结协作，坚决抵制有偿家教、以公谋私。</w:t>
            </w: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 xml:space="preserve"> 在组内有部分老师因身体原因无法上课时，担任行政工作的老师们也能积极承担课务，毫无怨言。</w:t>
            </w:r>
          </w:p>
          <w:p w14:paraId="00A315BE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3D539157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7BA7975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417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5B9709B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常规</w:t>
            </w:r>
          </w:p>
          <w:p w14:paraId="5894252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管理</w:t>
            </w:r>
          </w:p>
        </w:tc>
        <w:tc>
          <w:tcPr>
            <w:tcW w:w="6706" w:type="dxa"/>
            <w:gridSpan w:val="12"/>
            <w:vAlign w:val="center"/>
          </w:tcPr>
          <w:p w14:paraId="5F05CAB3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39BFA268">
            <w:pPr>
              <w:jc w:val="left"/>
              <w:rPr>
                <w:rFonts w:hint="eastAsia" w:ascii="仿宋_GB2312" w:eastAsia="仿宋_GB2312"/>
                <w:color w:val="auto"/>
              </w:rPr>
            </w:pPr>
          </w:p>
          <w:p w14:paraId="25727619">
            <w:pPr>
              <w:jc w:val="left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1、校本教研活动有计划、有记录，做到定时间、定地点、有分工、有实效，形成比较成熟稳定的教研制度。</w:t>
            </w:r>
          </w:p>
          <w:p w14:paraId="46C4F8D8">
            <w:pPr>
              <w:jc w:val="left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2、每月一次教研组全体备课、听课、作业批改情况的检查，对于做的好的教师点名表扬、做的不足的教师点对点反馈，并跟踪整改。</w:t>
            </w:r>
          </w:p>
          <w:p w14:paraId="64BBDEAB">
            <w:pPr>
              <w:jc w:val="lef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color w:val="auto"/>
              </w:rPr>
              <w:t>教研组长积极协助学校做好教学管理工作，组内部分青年教师能主动申请参加各类研修活动。并将校外学习所获在备课组、教研组反馈共享，反哺课堂，更新教师教学理念、促进课堂教学效率不断提升。</w:t>
            </w:r>
          </w:p>
          <w:p w14:paraId="478FD273">
            <w:pPr>
              <w:jc w:val="left"/>
              <w:rPr>
                <w:rFonts w:ascii="仿宋_GB2312" w:eastAsia="仿宋_GB2312"/>
                <w:color w:val="auto"/>
              </w:rPr>
            </w:pPr>
          </w:p>
          <w:p w14:paraId="722F68D0">
            <w:pPr>
              <w:jc w:val="left"/>
              <w:rPr>
                <w:rFonts w:ascii="仿宋_GB2312" w:eastAsia="仿宋_GB2312"/>
                <w:color w:val="auto"/>
              </w:rPr>
            </w:pPr>
          </w:p>
          <w:p w14:paraId="4B1F64C3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7F041AD4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641B6F9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C3B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1C002E6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承担校际间（含工作室）、辖市</w:t>
            </w:r>
            <w:r>
              <w:rPr>
                <w:rFonts w:ascii="仿宋_GB2312" w:eastAsia="仿宋_GB2312" w:cs="仿宋_GB2312"/>
                <w:color w:val="auto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</w:rPr>
              <w:t>区及以上教研活动情况</w:t>
            </w:r>
          </w:p>
        </w:tc>
        <w:tc>
          <w:tcPr>
            <w:tcW w:w="6706" w:type="dxa"/>
            <w:gridSpan w:val="12"/>
            <w:vAlign w:val="center"/>
          </w:tcPr>
          <w:p w14:paraId="434DE5A6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190532F1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3DEA03BA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654F3D9D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6CE78F44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16015238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0C637BF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9A3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5B136EC7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公开课及讲座</w:t>
            </w:r>
          </w:p>
        </w:tc>
        <w:tc>
          <w:tcPr>
            <w:tcW w:w="3387" w:type="dxa"/>
            <w:gridSpan w:val="5"/>
            <w:vAlign w:val="center"/>
          </w:tcPr>
          <w:p w14:paraId="067A2829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课题名称</w:t>
            </w:r>
          </w:p>
        </w:tc>
        <w:tc>
          <w:tcPr>
            <w:tcW w:w="852" w:type="dxa"/>
            <w:gridSpan w:val="3"/>
            <w:vAlign w:val="center"/>
          </w:tcPr>
          <w:p w14:paraId="19F3936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参与者姓名</w:t>
            </w:r>
          </w:p>
        </w:tc>
        <w:tc>
          <w:tcPr>
            <w:tcW w:w="1347" w:type="dxa"/>
            <w:gridSpan w:val="2"/>
            <w:vAlign w:val="center"/>
          </w:tcPr>
          <w:p w14:paraId="4296D864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开课</w:t>
            </w:r>
            <w:r>
              <w:rPr>
                <w:rFonts w:ascii="仿宋_GB2312" w:eastAsia="仿宋_GB2312" w:cs="仿宋_GB2312"/>
                <w:color w:val="auto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</w:rPr>
              <w:t>讲座范围</w:t>
            </w:r>
          </w:p>
        </w:tc>
        <w:tc>
          <w:tcPr>
            <w:tcW w:w="1300" w:type="dxa"/>
            <w:gridSpan w:val="4"/>
            <w:vAlign w:val="center"/>
          </w:tcPr>
          <w:p w14:paraId="7892B7C0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组织单位及日期</w:t>
            </w:r>
          </w:p>
        </w:tc>
      </w:tr>
      <w:tr w14:paraId="6BB1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958244D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6520D930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9.2轴对称的基本性质</w:t>
            </w:r>
          </w:p>
        </w:tc>
        <w:tc>
          <w:tcPr>
            <w:tcW w:w="852" w:type="dxa"/>
            <w:gridSpan w:val="3"/>
            <w:vAlign w:val="center"/>
          </w:tcPr>
          <w:p w14:paraId="6445A242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曹絮</w:t>
            </w:r>
          </w:p>
          <w:p w14:paraId="13C093A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7363314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区级</w:t>
            </w:r>
          </w:p>
          <w:p w14:paraId="39F976B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05084A0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天宁区教育局2025.5</w:t>
            </w:r>
          </w:p>
          <w:p w14:paraId="6E2C081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CA8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B64DF17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24C54D8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FCF5AE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676912A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449366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D5C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14E8717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6784622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F27B97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A54B0B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143821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05F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384A88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7216D91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1F3233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6FCD480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C6133A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BC2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E40A23E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E0DE6A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EFBC46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DCF4FD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33A856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6F8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79F47C68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5A75B6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35B4F5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6F78543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03D52A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59C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E0C8BF3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48F0DC9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520A54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613D7EB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BD0457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3CE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972F6A7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499AA16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F199C0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7189CC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75618C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F6B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5D6A387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612DA6F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5C951E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C61695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B515FA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F47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1B57288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4FF4F89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59CB78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84EF26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C05B02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FB6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2EFB1EA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AF0CC9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1DDAE5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7B16E8B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B2CC37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730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C1350D9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76BECF9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408A13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A2BE98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A9620B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070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E38660F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594BF3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A65FF0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E661D9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3AF772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EC7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3C94F32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评优课、基本功及其它教学比赛</w:t>
            </w:r>
          </w:p>
        </w:tc>
        <w:tc>
          <w:tcPr>
            <w:tcW w:w="3387" w:type="dxa"/>
            <w:gridSpan w:val="5"/>
            <w:vAlign w:val="center"/>
          </w:tcPr>
          <w:p w14:paraId="466D06A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比赛项目</w:t>
            </w:r>
          </w:p>
        </w:tc>
        <w:tc>
          <w:tcPr>
            <w:tcW w:w="852" w:type="dxa"/>
            <w:gridSpan w:val="3"/>
            <w:vAlign w:val="center"/>
          </w:tcPr>
          <w:p w14:paraId="4BB4AF1D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参与者姓名</w:t>
            </w:r>
          </w:p>
        </w:tc>
        <w:tc>
          <w:tcPr>
            <w:tcW w:w="1347" w:type="dxa"/>
            <w:gridSpan w:val="2"/>
            <w:vAlign w:val="center"/>
          </w:tcPr>
          <w:p w14:paraId="6E029A9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获奖等级</w:t>
            </w:r>
          </w:p>
        </w:tc>
        <w:tc>
          <w:tcPr>
            <w:tcW w:w="1300" w:type="dxa"/>
            <w:gridSpan w:val="4"/>
            <w:vAlign w:val="center"/>
          </w:tcPr>
          <w:p w14:paraId="4455DDFD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发奖单位及日期</w:t>
            </w:r>
          </w:p>
        </w:tc>
      </w:tr>
      <w:tr w14:paraId="0A87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775CFACB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53B422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天宁区初中主题班会优质课</w:t>
            </w:r>
          </w:p>
        </w:tc>
        <w:tc>
          <w:tcPr>
            <w:tcW w:w="852" w:type="dxa"/>
            <w:gridSpan w:val="3"/>
            <w:vAlign w:val="center"/>
          </w:tcPr>
          <w:p w14:paraId="1980BD08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卢彬彬</w:t>
            </w:r>
          </w:p>
        </w:tc>
        <w:tc>
          <w:tcPr>
            <w:tcW w:w="1347" w:type="dxa"/>
            <w:gridSpan w:val="2"/>
            <w:vAlign w:val="center"/>
          </w:tcPr>
          <w:p w14:paraId="316DE26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二等奖</w:t>
            </w:r>
          </w:p>
        </w:tc>
        <w:tc>
          <w:tcPr>
            <w:tcW w:w="1300" w:type="dxa"/>
            <w:gridSpan w:val="4"/>
            <w:vAlign w:val="center"/>
          </w:tcPr>
          <w:p w14:paraId="3487E68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天宁区教师发展中心2025.3</w:t>
            </w:r>
          </w:p>
        </w:tc>
      </w:tr>
      <w:tr w14:paraId="61DF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7E77F0A3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791A51A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天宁区初中数学讲题比赛</w:t>
            </w:r>
          </w:p>
        </w:tc>
        <w:tc>
          <w:tcPr>
            <w:tcW w:w="852" w:type="dxa"/>
            <w:gridSpan w:val="3"/>
            <w:vAlign w:val="center"/>
          </w:tcPr>
          <w:p w14:paraId="5139F197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沈虹、卢彬彬</w:t>
            </w:r>
          </w:p>
        </w:tc>
        <w:tc>
          <w:tcPr>
            <w:tcW w:w="1347" w:type="dxa"/>
            <w:gridSpan w:val="2"/>
            <w:vAlign w:val="center"/>
          </w:tcPr>
          <w:p w14:paraId="3EF7B259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二等奖</w:t>
            </w:r>
          </w:p>
        </w:tc>
        <w:tc>
          <w:tcPr>
            <w:tcW w:w="1300" w:type="dxa"/>
            <w:gridSpan w:val="4"/>
            <w:vAlign w:val="center"/>
          </w:tcPr>
          <w:p w14:paraId="22BB5935">
            <w:pPr>
              <w:jc w:val="center"/>
              <w:rPr>
                <w:rFonts w:hint="default" w:ascii="仿宋_GB2312" w:eastAsia="仿宋_GB2312"/>
                <w:color w:va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天宁区教师发展中心2024.12</w:t>
            </w:r>
          </w:p>
        </w:tc>
      </w:tr>
      <w:tr w14:paraId="08E1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B2AAC47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D63087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6BB52B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F30DFD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BD6D8B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B38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41422BF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979466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3203C4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2DACF7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52675F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73A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5BCF865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3BCD22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41AF6F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40BECC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70646C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81A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CD9844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46E696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9BD774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2D1D66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08F8F0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A26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16C51BDE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学科竞赛、社团及研究性学习</w:t>
            </w:r>
          </w:p>
        </w:tc>
        <w:tc>
          <w:tcPr>
            <w:tcW w:w="3387" w:type="dxa"/>
            <w:gridSpan w:val="5"/>
            <w:vAlign w:val="center"/>
          </w:tcPr>
          <w:p w14:paraId="22C2E89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活动项目</w:t>
            </w:r>
          </w:p>
        </w:tc>
        <w:tc>
          <w:tcPr>
            <w:tcW w:w="852" w:type="dxa"/>
            <w:gridSpan w:val="3"/>
            <w:vAlign w:val="center"/>
          </w:tcPr>
          <w:p w14:paraId="54A1B6BD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参与者姓名</w:t>
            </w:r>
          </w:p>
        </w:tc>
        <w:tc>
          <w:tcPr>
            <w:tcW w:w="1347" w:type="dxa"/>
            <w:gridSpan w:val="2"/>
            <w:vAlign w:val="center"/>
          </w:tcPr>
          <w:p w14:paraId="25C41252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获奖等级</w:t>
            </w:r>
          </w:p>
        </w:tc>
        <w:tc>
          <w:tcPr>
            <w:tcW w:w="1300" w:type="dxa"/>
            <w:gridSpan w:val="4"/>
            <w:vAlign w:val="center"/>
          </w:tcPr>
          <w:p w14:paraId="519F476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发奖单位及日期</w:t>
            </w:r>
          </w:p>
        </w:tc>
      </w:tr>
      <w:tr w14:paraId="6C11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E59A739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665A18F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BCB3B8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49D2E0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4033AC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00C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511757B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03AA61E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34E07B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5C23E9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46E8AC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186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BCE9E05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6D634B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6A8BB5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F8C3A5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567B85F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AA7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7972875D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08D9D25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6C8FE5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A97062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54D4BE1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716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330E67F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72EED97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B5A35F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A17F4E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4B7F43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60A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C715AE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017C55E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BECED0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753030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8B0799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70A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2629CD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91FF16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DE6097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6CB36E7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617E60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D1F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D06045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78F6D7A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F34FEE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140F30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2BDB13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6A9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FD8621E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2A7E18E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24FEF0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684630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55B064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60C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0B9364D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4C013AC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982884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C98536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845DD4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502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26E4772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4D1D8C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75413E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FB17AD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315699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BCB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7D4745CA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综合荣誉</w:t>
            </w:r>
          </w:p>
        </w:tc>
        <w:tc>
          <w:tcPr>
            <w:tcW w:w="3387" w:type="dxa"/>
            <w:gridSpan w:val="5"/>
            <w:vAlign w:val="center"/>
          </w:tcPr>
          <w:p w14:paraId="20EA367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获奖名称</w:t>
            </w:r>
          </w:p>
        </w:tc>
        <w:tc>
          <w:tcPr>
            <w:tcW w:w="3499" w:type="dxa"/>
            <w:gridSpan w:val="9"/>
            <w:vAlign w:val="center"/>
          </w:tcPr>
          <w:p w14:paraId="1B9DD034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组织单位及日期</w:t>
            </w:r>
          </w:p>
        </w:tc>
      </w:tr>
      <w:tr w14:paraId="0C59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7F00D915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AA388C2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5DB79BBF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</w:tr>
      <w:tr w14:paraId="23A2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74626F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B4928B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6B7FDC4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ADB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24D6337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6E4307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514EBD7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9B4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0C32B4B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014590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60EB344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BEC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6E246ED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A4B181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2043F51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FDE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243FA58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684BE0E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2F216E4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22E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59BE720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2D6B1AF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482B458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9CA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777F1D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课题</w:t>
            </w:r>
          </w:p>
          <w:p w14:paraId="5D88BC0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研究</w:t>
            </w:r>
          </w:p>
        </w:tc>
        <w:tc>
          <w:tcPr>
            <w:tcW w:w="4239" w:type="dxa"/>
            <w:gridSpan w:val="8"/>
            <w:vAlign w:val="center"/>
          </w:tcPr>
          <w:p w14:paraId="418D835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课题名称</w:t>
            </w:r>
          </w:p>
        </w:tc>
        <w:tc>
          <w:tcPr>
            <w:tcW w:w="1347" w:type="dxa"/>
            <w:gridSpan w:val="2"/>
            <w:vAlign w:val="center"/>
          </w:tcPr>
          <w:p w14:paraId="45BAF0E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课题级别</w:t>
            </w:r>
          </w:p>
          <w:p w14:paraId="69952B2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（省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>市、区、校级</w:t>
            </w:r>
            <w:r>
              <w:rPr>
                <w:rFonts w:hint="eastAsia" w:ascii="仿宋_GB2312" w:eastAsia="仿宋_GB2312" w:cs="仿宋_GB2312"/>
                <w:color w:val="auto"/>
              </w:rPr>
              <w:t>）</w:t>
            </w:r>
          </w:p>
        </w:tc>
        <w:tc>
          <w:tcPr>
            <w:tcW w:w="1300" w:type="dxa"/>
            <w:gridSpan w:val="4"/>
            <w:vAlign w:val="center"/>
          </w:tcPr>
          <w:p w14:paraId="75B08DA7"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立项时间</w:t>
            </w:r>
          </w:p>
          <w:p w14:paraId="7CC3419F"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（完成情况）</w:t>
            </w:r>
          </w:p>
        </w:tc>
      </w:tr>
      <w:tr w14:paraId="29B2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329BC00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554EA41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>核心素养下初中数学学科实践的案例研究（核心成员）</w:t>
            </w:r>
          </w:p>
          <w:p w14:paraId="4F79881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B7B6A15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197EE6C9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>区级</w:t>
            </w:r>
          </w:p>
        </w:tc>
        <w:tc>
          <w:tcPr>
            <w:tcW w:w="1300" w:type="dxa"/>
            <w:gridSpan w:val="4"/>
            <w:vAlign w:val="center"/>
          </w:tcPr>
          <w:p w14:paraId="02D9E98B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>2024.3.7</w:t>
            </w:r>
          </w:p>
          <w:p w14:paraId="0D84BB9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AA7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E2055CB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2514C11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CA5E32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D7F270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82F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6066114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6E2663E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6507B7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9BA063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1DC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021EA92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论文获奖或发表</w:t>
            </w:r>
          </w:p>
        </w:tc>
        <w:tc>
          <w:tcPr>
            <w:tcW w:w="1021" w:type="dxa"/>
            <w:gridSpan w:val="2"/>
            <w:vAlign w:val="center"/>
          </w:tcPr>
          <w:p w14:paraId="0894B70F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姓名</w:t>
            </w:r>
          </w:p>
        </w:tc>
        <w:tc>
          <w:tcPr>
            <w:tcW w:w="2728" w:type="dxa"/>
            <w:gridSpan w:val="5"/>
            <w:vAlign w:val="center"/>
          </w:tcPr>
          <w:p w14:paraId="294558BF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论文名称</w:t>
            </w:r>
          </w:p>
        </w:tc>
        <w:tc>
          <w:tcPr>
            <w:tcW w:w="1837" w:type="dxa"/>
            <w:gridSpan w:val="3"/>
            <w:vAlign w:val="center"/>
          </w:tcPr>
          <w:p w14:paraId="73BFEBD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刊物名称（授奖单位）及发表（获奖）日期</w:t>
            </w:r>
          </w:p>
        </w:tc>
        <w:tc>
          <w:tcPr>
            <w:tcW w:w="1300" w:type="dxa"/>
            <w:gridSpan w:val="4"/>
            <w:vAlign w:val="center"/>
          </w:tcPr>
          <w:p w14:paraId="35C446BF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刊号（</w:t>
            </w:r>
            <w:r>
              <w:rPr>
                <w:rFonts w:ascii="仿宋_GB2312" w:eastAsia="仿宋_GB2312" w:cs="仿宋_GB2312"/>
                <w:color w:val="auto"/>
              </w:rPr>
              <w:t>CN</w:t>
            </w:r>
            <w:r>
              <w:rPr>
                <w:rFonts w:hint="eastAsia" w:ascii="仿宋_GB2312" w:eastAsia="仿宋_GB2312" w:cs="仿宋_GB2312"/>
                <w:color w:val="auto"/>
              </w:rPr>
              <w:t>）</w:t>
            </w:r>
          </w:p>
        </w:tc>
      </w:tr>
      <w:tr w14:paraId="714D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7BBF5E8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6ADFD0B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沈虹</w:t>
            </w:r>
          </w:p>
        </w:tc>
        <w:tc>
          <w:tcPr>
            <w:tcW w:w="2728" w:type="dxa"/>
            <w:gridSpan w:val="5"/>
            <w:vAlign w:val="center"/>
          </w:tcPr>
          <w:p w14:paraId="6DB27AAB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初中数学动态分层作业设计与实施</w:t>
            </w:r>
          </w:p>
        </w:tc>
        <w:tc>
          <w:tcPr>
            <w:tcW w:w="1837" w:type="dxa"/>
            <w:gridSpan w:val="3"/>
            <w:vAlign w:val="center"/>
          </w:tcPr>
          <w:p w14:paraId="736E2EB2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教海探航二等奖</w:t>
            </w:r>
          </w:p>
        </w:tc>
        <w:tc>
          <w:tcPr>
            <w:tcW w:w="1300" w:type="dxa"/>
            <w:gridSpan w:val="4"/>
            <w:vAlign w:val="center"/>
          </w:tcPr>
          <w:p w14:paraId="2F2216C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6A9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CA0D84D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4CFDC5B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卢彬彬</w:t>
            </w:r>
          </w:p>
        </w:tc>
        <w:tc>
          <w:tcPr>
            <w:tcW w:w="2728" w:type="dxa"/>
            <w:gridSpan w:val="5"/>
            <w:vAlign w:val="center"/>
          </w:tcPr>
          <w:p w14:paraId="1CCD4FBE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开放交互集聚：主题班会的创新引擎</w:t>
            </w:r>
          </w:p>
        </w:tc>
        <w:tc>
          <w:tcPr>
            <w:tcW w:w="1837" w:type="dxa"/>
            <w:gridSpan w:val="3"/>
            <w:vAlign w:val="center"/>
          </w:tcPr>
          <w:p w14:paraId="2C58C94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教海探航二等奖</w:t>
            </w:r>
          </w:p>
        </w:tc>
        <w:tc>
          <w:tcPr>
            <w:tcW w:w="1300" w:type="dxa"/>
            <w:gridSpan w:val="4"/>
            <w:vAlign w:val="center"/>
          </w:tcPr>
          <w:p w14:paraId="1F3C39E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1AC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AA7895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C05224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1DD5634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72CAD2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91FB26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FB1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84D48DB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ED8885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24D0B2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2DCD43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ACC054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1F5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2F213D3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D037D2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530137E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49616D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7CBA1D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E6E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D3341C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EABF09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4E07AAE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E62E4B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4DFF71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F3D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9BFA8DE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6F4AB1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0CC625B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C61085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550407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71C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35F8E22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E29A04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151CFE1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F58217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FE24AC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3C5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E25BABF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4BB4E1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28840EA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4F154A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08A350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5CF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48696FD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1D67D5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31B135F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3A2D1B0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E1E452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C42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E991BA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1746A3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7E5CC89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64ECD5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53CF33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31C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9980919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4D4746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1C07FD8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550F2D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9A4FDC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576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734AF85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ED1275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58A1FB5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8656A0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25F36C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EF8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BE629E3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75D98F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65710C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B9018D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3C24AB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FEE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46EEF2A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5FF9DF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732A3D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75E7D7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5507BBE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BEC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153672B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D55AB6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4593060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E85C68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61030E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0E4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7B5E59E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E50949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167EB28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2BBF1B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891CBE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976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EC267CE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13CA43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269D331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05B4F4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0A7F6D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471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B8BD4D0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E09F4F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580265B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07FB3F6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51E2F1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703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7C7A85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1B0CEB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55E94C6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DA3EAA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E2EE72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A49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C5EBFC3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7006F9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708AE12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3452FEC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3CF39B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4FE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3C1B5F4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137574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53C5C00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3C03B24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41B414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900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C91C7CC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AC6E62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7C731D5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B94B20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5927B34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377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1D642428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专著出版</w:t>
            </w:r>
          </w:p>
        </w:tc>
        <w:tc>
          <w:tcPr>
            <w:tcW w:w="1021" w:type="dxa"/>
            <w:gridSpan w:val="2"/>
            <w:vAlign w:val="center"/>
          </w:tcPr>
          <w:p w14:paraId="531B67ED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姓名</w:t>
            </w:r>
          </w:p>
        </w:tc>
        <w:tc>
          <w:tcPr>
            <w:tcW w:w="2728" w:type="dxa"/>
            <w:gridSpan w:val="5"/>
            <w:vAlign w:val="center"/>
          </w:tcPr>
          <w:p w14:paraId="7C2BFAC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名称</w:t>
            </w:r>
          </w:p>
        </w:tc>
        <w:tc>
          <w:tcPr>
            <w:tcW w:w="1837" w:type="dxa"/>
            <w:gridSpan w:val="3"/>
            <w:vAlign w:val="center"/>
          </w:tcPr>
          <w:p w14:paraId="66471374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出版单位及日期</w:t>
            </w:r>
          </w:p>
        </w:tc>
        <w:tc>
          <w:tcPr>
            <w:tcW w:w="1300" w:type="dxa"/>
            <w:gridSpan w:val="4"/>
            <w:vAlign w:val="center"/>
          </w:tcPr>
          <w:p w14:paraId="2B92C281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书号（</w:t>
            </w:r>
            <w:r>
              <w:rPr>
                <w:rFonts w:ascii="仿宋_GB2312" w:eastAsia="仿宋_GB2312" w:cs="仿宋_GB2312"/>
                <w:color w:val="auto"/>
              </w:rPr>
              <w:t>ISBN</w:t>
            </w:r>
            <w:r>
              <w:rPr>
                <w:rFonts w:hint="eastAsia" w:ascii="仿宋_GB2312" w:eastAsia="仿宋_GB2312" w:cs="仿宋_GB2312"/>
                <w:color w:val="auto"/>
              </w:rPr>
              <w:t>）</w:t>
            </w:r>
          </w:p>
        </w:tc>
      </w:tr>
      <w:tr w14:paraId="31A5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9824F5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7C454E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77B5664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D96EBF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75AB690">
            <w:pPr>
              <w:rPr>
                <w:rFonts w:ascii="仿宋_GB2312" w:eastAsia="仿宋_GB2312"/>
                <w:color w:val="auto"/>
              </w:rPr>
            </w:pPr>
          </w:p>
        </w:tc>
      </w:tr>
      <w:tr w14:paraId="74B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D4E38A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5EFE01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183561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A23E53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289E70A">
            <w:pPr>
              <w:rPr>
                <w:rFonts w:ascii="仿宋_GB2312" w:eastAsia="仿宋_GB2312"/>
                <w:color w:val="auto"/>
              </w:rPr>
            </w:pPr>
          </w:p>
        </w:tc>
      </w:tr>
      <w:tr w14:paraId="4870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5B7947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1CC4A9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0743B65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5DAA15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2EB1128">
            <w:pPr>
              <w:rPr>
                <w:rFonts w:ascii="仿宋_GB2312" w:eastAsia="仿宋_GB2312"/>
                <w:color w:val="auto"/>
              </w:rPr>
            </w:pPr>
          </w:p>
        </w:tc>
      </w:tr>
      <w:tr w14:paraId="5548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Align w:val="center"/>
          </w:tcPr>
          <w:p w14:paraId="64917303">
            <w:pPr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学校</w:t>
            </w:r>
          </w:p>
          <w:p w14:paraId="084D3CA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考核</w:t>
            </w:r>
          </w:p>
          <w:p w14:paraId="12C30FA7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意见</w:t>
            </w:r>
          </w:p>
        </w:tc>
        <w:tc>
          <w:tcPr>
            <w:tcW w:w="6886" w:type="dxa"/>
            <w:gridSpan w:val="14"/>
            <w:vAlign w:val="center"/>
          </w:tcPr>
          <w:p w14:paraId="267C0561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26B700DA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6E44D61D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1ECA8BF1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08D0ED36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75CC1382">
            <w:pPr>
              <w:rPr>
                <w:rFonts w:ascii="仿宋_GB2312" w:eastAsia="仿宋_GB2312"/>
                <w:color w:val="auto"/>
              </w:rPr>
            </w:pPr>
          </w:p>
          <w:p w14:paraId="62D289FF">
            <w:pPr>
              <w:wordWrap w:val="0"/>
              <w:jc w:val="righ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（单位公章）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</w:p>
          <w:p w14:paraId="19430CBA">
            <w:pPr>
              <w:jc w:val="righ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年</w:t>
            </w:r>
            <w:r>
              <w:rPr>
                <w:rFonts w:ascii="仿宋_GB2312" w:eastAsia="仿宋_GB2312" w:cs="仿宋_GB2312"/>
                <w:color w:val="auto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</w:rPr>
              <w:t>月</w:t>
            </w:r>
            <w:r>
              <w:rPr>
                <w:rFonts w:ascii="仿宋_GB2312" w:eastAsia="仿宋_GB2312" w:cs="仿宋_GB2312"/>
                <w:color w:val="auto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</w:rPr>
              <w:t>日</w:t>
            </w:r>
          </w:p>
        </w:tc>
      </w:tr>
    </w:tbl>
    <w:p w14:paraId="4F7B563C">
      <w:pPr>
        <w:rPr>
          <w:color w:val="auto"/>
        </w:rPr>
      </w:pPr>
    </w:p>
    <w:p w14:paraId="5B746EF0">
      <w:pPr>
        <w:rPr>
          <w:color w:val="auto"/>
        </w:rPr>
      </w:pPr>
    </w:p>
    <w:p w14:paraId="1623A83D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03ED0C"/>
    <w:multiLevelType w:val="singleLevel"/>
    <w:tmpl w:val="D803ED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NTA1OWIzZjlhNDY3OTg4ZjNhYzIyOTQ4ZmEyODgifQ=="/>
  </w:docVars>
  <w:rsids>
    <w:rsidRoot w:val="00F10151"/>
    <w:rsid w:val="002B11A2"/>
    <w:rsid w:val="00335316"/>
    <w:rsid w:val="00385D19"/>
    <w:rsid w:val="003A29CF"/>
    <w:rsid w:val="0075096E"/>
    <w:rsid w:val="00AB2F4B"/>
    <w:rsid w:val="00AC2CFA"/>
    <w:rsid w:val="00B61B6A"/>
    <w:rsid w:val="00C5059D"/>
    <w:rsid w:val="00CE1E07"/>
    <w:rsid w:val="00F10151"/>
    <w:rsid w:val="026800A7"/>
    <w:rsid w:val="083640B7"/>
    <w:rsid w:val="08AE38A5"/>
    <w:rsid w:val="0C48565D"/>
    <w:rsid w:val="0F7A0D2D"/>
    <w:rsid w:val="1107269A"/>
    <w:rsid w:val="13F763E1"/>
    <w:rsid w:val="164C7A64"/>
    <w:rsid w:val="17343EB7"/>
    <w:rsid w:val="1C6F7740"/>
    <w:rsid w:val="1E310CAD"/>
    <w:rsid w:val="215C525A"/>
    <w:rsid w:val="23B07D6F"/>
    <w:rsid w:val="282B4E63"/>
    <w:rsid w:val="2BBF5FEE"/>
    <w:rsid w:val="2C1A31BC"/>
    <w:rsid w:val="2ED26038"/>
    <w:rsid w:val="382B4EBE"/>
    <w:rsid w:val="3B872049"/>
    <w:rsid w:val="3BC10D93"/>
    <w:rsid w:val="3E067D47"/>
    <w:rsid w:val="446267C5"/>
    <w:rsid w:val="44CB735A"/>
    <w:rsid w:val="45BD2D90"/>
    <w:rsid w:val="4B887D52"/>
    <w:rsid w:val="4DD92AE7"/>
    <w:rsid w:val="4FBC621D"/>
    <w:rsid w:val="581645FB"/>
    <w:rsid w:val="5D5F5331"/>
    <w:rsid w:val="5F506981"/>
    <w:rsid w:val="639332E1"/>
    <w:rsid w:val="64526CF8"/>
    <w:rsid w:val="661109A8"/>
    <w:rsid w:val="681C38A5"/>
    <w:rsid w:val="6AE663EC"/>
    <w:rsid w:val="72936FC7"/>
    <w:rsid w:val="73551F3B"/>
    <w:rsid w:val="7487479C"/>
    <w:rsid w:val="749D5D6D"/>
    <w:rsid w:val="7763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810</Words>
  <Characters>827</Characters>
  <Lines>21</Lines>
  <Paragraphs>6</Paragraphs>
  <TotalTime>1</TotalTime>
  <ScaleCrop>false</ScaleCrop>
  <LinksUpToDate>false</LinksUpToDate>
  <CharactersWithSpaces>888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2023-04-19T01:28:00Z</dcterms:created>
  <dc:creator>ASUS</dc:creator>
  <cp:lastModifiedBy>shenhong</cp:lastModifiedBy>
  <dcterms:modified xsi:type="dcterms:W3CDTF">2025-06-26T06:46:54Z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05F45D865B0B4C8BBDB1A24DA15D85F5_12</vt:lpwstr>
  </property>
  <property fmtid="{D5CDD505-2E9C-101B-9397-08002B2CF9AE}" pid="4" name="KSOTemplateDocerSaveRecord">
    <vt:lpwstr>eyJoZGlkIjoiNWI0YjVkOTY1NDA5NjU1OGQ5NTgzMDdjYzFhMmE0MWEifQ==</vt:lpwstr>
  </property>
</Properties>
</file>