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D9A2E7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sz w:val="32"/>
          <w:szCs w:val="32"/>
          <w:u w:val="none"/>
        </w:rPr>
        <w:t>学年——</w:t>
      </w:r>
      <w:r>
        <w:rPr>
          <w:rFonts w:hint="eastAsia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sz w:val="32"/>
          <w:szCs w:val="32"/>
          <w:u w:val="none"/>
        </w:rPr>
        <w:t xml:space="preserve">学年第 </w:t>
      </w:r>
      <w:r>
        <w:rPr>
          <w:rFonts w:hint="eastAsia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sz w:val="32"/>
          <w:szCs w:val="32"/>
          <w:u w:val="none"/>
        </w:rPr>
        <w:t xml:space="preserve"> 学期</w:t>
      </w:r>
    </w:p>
    <w:p w14:paraId="27DFAAD2">
      <w:pPr>
        <w:jc w:val="center"/>
        <w:rPr>
          <w:rFonts w:hint="eastAsia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备课组第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三 </w:t>
      </w:r>
      <w:r>
        <w:rPr>
          <w:rFonts w:hint="eastAsia"/>
          <w:sz w:val="32"/>
          <w:szCs w:val="32"/>
          <w:lang w:val="en-US" w:eastAsia="zh-CN"/>
        </w:rPr>
        <w:t>周教学计划安排表</w:t>
      </w:r>
    </w:p>
    <w:p w14:paraId="52E335D5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6840D3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432CA93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1CC4591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5745090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271235FA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7AB2E35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563289B8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3.4</w:t>
            </w:r>
          </w:p>
        </w:tc>
        <w:tc>
          <w:tcPr>
            <w:tcW w:w="797" w:type="dxa"/>
            <w:noWrap w:val="0"/>
            <w:vAlign w:val="center"/>
          </w:tcPr>
          <w:p w14:paraId="4A125826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3B7E8903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0D98032B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1EE629FA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0E184597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62FB70DD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  <w:bookmarkStart w:id="0" w:name="_GoBack"/>
            <w:bookmarkEnd w:id="0"/>
          </w:p>
        </w:tc>
      </w:tr>
      <w:tr w14:paraId="1ECBE7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797" w:type="dxa"/>
            <w:noWrap w:val="0"/>
            <w:vAlign w:val="center"/>
          </w:tcPr>
          <w:p w14:paraId="5240AE04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15A8B3B4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22E29315">
            <w:pPr>
              <w:ind w:firstLine="480" w:firstLineChars="200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本周教学内容为口语交际、语文园地一、快乐读书吧、快乐读书吧、《雷锋叔叔，你在哪里》。</w:t>
            </w:r>
          </w:p>
          <w:p w14:paraId="3ECC1900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这是本册第一次口语交际活动，内容聚焦“注意说话的语气”，通过引导语和两组句子的对比朗读，引导学生懂得不同的语气会带来不同的交际效果，恰当的语气能使沟通顺畅、愉快。</w:t>
            </w:r>
          </w:p>
          <w:p w14:paraId="4B4B2E5F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语文园地一安排了五个板块的内容。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“识字加油站”通过公园导览图，借助生活经验，引导学生识记十个生字。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“字词句运用”第一题要求给短语补充合适的词语，并仿照例句说出自己在春天里的发现和感受；第二题引导学生根据不同的提问读出句子的重音。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“书写提示”呈现了两组半包围结构的字。通过对“左上包围”和“左下包围”的观察、比较，发现包围部分撇、捺的书写特点，指导学生写好半包围结构的字。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“日积月累”编排的是古诗《赋得古原草送别（节选）》，引导学生在读背的同时，感受野草顽强的生命力。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“我爱阅读”编排的是拟人体童话散文《笋芽儿》。课文形象地讲述了笋芽儿的成长过程。</w:t>
            </w:r>
          </w:p>
          <w:p w14:paraId="65B63F84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“快乐读书吧”栏目已经安排了三次，分别是一年级“读书真快乐”“读读童谣和儿歌”以及二年级上册“读读童话故事”。本次“快乐读书吧”是“读读儿童故事”，着重指导学生课外阅读儿童故事类的读物。</w:t>
            </w:r>
          </w:p>
          <w:p w14:paraId="59659AF2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雷锋叔叔，你在哪里》这首</w:t>
            </w:r>
            <w:r>
              <w:rPr>
                <w:rFonts w:ascii="宋体" w:hAnsi="宋体" w:eastAsia="宋体" w:cs="宋体"/>
                <w:sz w:val="24"/>
                <w:szCs w:val="24"/>
              </w:rPr>
              <w:t>诗歌以问答的形式，带领我们沿着“长长的小溪”、顺着“弯弯的小路”，“乘着温暖的春风”，去寻找雷锋的足迹，了解雷锋的先进事迹，感知平凡世界中的不平凡，学习关爱他人、乐于奉献的雷锋精神。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全诗语言简洁，相似的结构，反复的句式，读来朗朗上口。插图是吴为山先生创作的惟妙惟肖、形神兼备的雕塑作品，更能让我们感受到雷锋朝气蓬勃、迈步向前的精神风貌。</w:t>
            </w:r>
          </w:p>
          <w:p w14:paraId="2EAAA40F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本周教学重难点：</w:t>
            </w:r>
          </w:p>
          <w:p w14:paraId="1BEF09F1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学会在不同的情境中与人友善沟通。</w:t>
            </w:r>
          </w:p>
          <w:p w14:paraId="2C62BE79">
            <w:pPr>
              <w:numPr>
                <w:ilvl w:val="0"/>
                <w:numId w:val="1"/>
              </w:numPr>
              <w:ind w:firstLine="480" w:firstLineChars="200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背诵古诗《</w:t>
            </w:r>
            <w:r>
              <w:rPr>
                <w:rFonts w:ascii="宋体" w:hAnsi="宋体" w:eastAsia="宋体" w:cs="宋体"/>
                <w:sz w:val="24"/>
                <w:szCs w:val="24"/>
              </w:rPr>
              <w:t>赋得古原草送别（节选）》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</w:tc>
      </w:tr>
      <w:tr w14:paraId="2043D0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1DD89F9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0C8D1EBB">
            <w:pPr>
              <w:jc w:val="both"/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第一课时：口语交际                        第二课时：快乐读书吧</w:t>
            </w:r>
          </w:p>
          <w:p w14:paraId="22E8D84A">
            <w:pPr>
              <w:jc w:val="both"/>
              <w:rPr>
                <w:rFonts w:hint="default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第三课时：语文园地一第一课时              第四课时：语文园地一第二课时</w:t>
            </w:r>
          </w:p>
          <w:p w14:paraId="66A9CD42">
            <w:pPr>
              <w:jc w:val="both"/>
              <w:rPr>
                <w:rFonts w:hint="default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第五课时：第一单元练习                    第六课时：《雷锋叔叔，你在哪里》第一课时</w:t>
            </w:r>
          </w:p>
          <w:p w14:paraId="0BD61680">
            <w:pPr>
              <w:jc w:val="both"/>
              <w:rPr>
                <w:rFonts w:hint="default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第七课时：《雷锋叔叔，你在哪里》第二课时  第八课时：默写、《补充习题》</w:t>
            </w:r>
          </w:p>
        </w:tc>
      </w:tr>
      <w:tr w14:paraId="5F753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10155772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0C5D3E7">
            <w:pPr>
              <w:numPr>
                <w:ilvl w:val="0"/>
                <w:numId w:val="2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了解雷锋叔叔的生平事迹，积累他的名人名言。</w:t>
            </w:r>
          </w:p>
          <w:p w14:paraId="4DB7C38D">
            <w:pPr>
              <w:numPr>
                <w:ilvl w:val="0"/>
                <w:numId w:val="2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背诵《赋得古原草送别》（节选）</w:t>
            </w:r>
          </w:p>
        </w:tc>
      </w:tr>
    </w:tbl>
    <w:p w14:paraId="3150C668">
      <w:pPr>
        <w:jc w:val="left"/>
      </w:pPr>
      <w:r>
        <w:rPr>
          <w:rFonts w:hint="eastAsia"/>
          <w:sz w:val="32"/>
          <w:lang w:val="en-US" w:eastAsia="zh-CN"/>
        </w:rPr>
        <w:t>主管教学校长签字：</w:t>
      </w:r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1DA8DCD"/>
    <w:multiLevelType w:val="singleLevel"/>
    <w:tmpl w:val="91DA8DC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F056591"/>
    <w:rsid w:val="194A1770"/>
    <w:rsid w:val="198B4AED"/>
    <w:rsid w:val="1E50601D"/>
    <w:rsid w:val="249151F5"/>
    <w:rsid w:val="33E52278"/>
    <w:rsid w:val="46B53E1D"/>
    <w:rsid w:val="4D1C5482"/>
    <w:rsid w:val="5F8C30F4"/>
    <w:rsid w:val="6655487D"/>
    <w:rsid w:val="6E761835"/>
    <w:rsid w:val="75D77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951</Words>
  <Characters>959</Characters>
  <Lines>0</Lines>
  <Paragraphs>0</Paragraphs>
  <TotalTime>0</TotalTime>
  <ScaleCrop>false</ScaleCrop>
  <LinksUpToDate>false</LinksUpToDate>
  <CharactersWithSpaces>1027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dcterms:modified xsi:type="dcterms:W3CDTF">2025-02-27T07:47:26Z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407746F65EED481B9F8E82473898D097_11</vt:lpwstr>
  </property>
  <property fmtid="{D5CDD505-2E9C-101B-9397-08002B2CF9AE}" pid="4" name="KSOTemplateDocerSaveRecord">
    <vt:lpwstr>eyJoZGlkIjoiNWM2OGFmZTQyOTk3YzFhYzRkYzViOWI2N2JiMzNkZGIifQ==</vt:lpwstr>
  </property>
</Properties>
</file>