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475C5">
      <w:pPr>
        <w:jc w:val="center"/>
        <w:rPr>
          <w:rFonts w:ascii="方正小标宋简体" w:eastAsia="方正小标宋简体"/>
          <w:color w:val="auto"/>
          <w:sz w:val="32"/>
          <w:szCs w:val="32"/>
        </w:rPr>
      </w:pPr>
      <w:r>
        <w:rPr>
          <w:rFonts w:hint="eastAsia" w:ascii="方正小标宋简体" w:eastAsia="方正小标宋简体" w:cs="方正小标宋简体"/>
          <w:color w:val="auto"/>
          <w:sz w:val="32"/>
          <w:szCs w:val="32"/>
        </w:rPr>
        <w:t>常州市东青实验学校教研组工作考核评价汇总表</w:t>
      </w:r>
    </w:p>
    <w:tbl>
      <w:tblPr>
        <w:tblStyle w:val="3"/>
        <w:tblW w:w="87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954"/>
        <w:gridCol w:w="311"/>
        <w:gridCol w:w="1194"/>
        <w:gridCol w:w="861"/>
        <w:gridCol w:w="320"/>
        <w:gridCol w:w="42"/>
        <w:gridCol w:w="490"/>
        <w:gridCol w:w="402"/>
        <w:gridCol w:w="945"/>
        <w:gridCol w:w="23"/>
        <w:gridCol w:w="524"/>
        <w:gridCol w:w="1020"/>
      </w:tblGrid>
      <w:tr w14:paraId="56464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Align w:val="center"/>
          </w:tcPr>
          <w:p w14:paraId="62EF12AE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校</w:t>
            </w:r>
          </w:p>
        </w:tc>
        <w:tc>
          <w:tcPr>
            <w:tcW w:w="2459" w:type="dxa"/>
            <w:gridSpan w:val="3"/>
            <w:vAlign w:val="center"/>
          </w:tcPr>
          <w:p w14:paraId="1440CC72">
            <w:pPr>
              <w:jc w:val="center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仿宋_GB2312" w:eastAsia="仿宋_GB2312"/>
                <w:color w:val="auto"/>
                <w:lang w:val="en-US" w:eastAsia="zh-CN"/>
              </w:rPr>
              <w:t>常州市东青实验学校</w:t>
            </w:r>
          </w:p>
        </w:tc>
        <w:tc>
          <w:tcPr>
            <w:tcW w:w="1181" w:type="dxa"/>
            <w:gridSpan w:val="2"/>
            <w:vAlign w:val="center"/>
          </w:tcPr>
          <w:p w14:paraId="4D938B8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教研组</w:t>
            </w:r>
          </w:p>
        </w:tc>
        <w:tc>
          <w:tcPr>
            <w:tcW w:w="1902" w:type="dxa"/>
            <w:gridSpan w:val="5"/>
            <w:vAlign w:val="center"/>
          </w:tcPr>
          <w:p w14:paraId="549D386D">
            <w:pPr>
              <w:jc w:val="center"/>
              <w:rPr>
                <w:rFonts w:hint="default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音乐组</w:t>
            </w:r>
          </w:p>
        </w:tc>
        <w:tc>
          <w:tcPr>
            <w:tcW w:w="524" w:type="dxa"/>
            <w:vAlign w:val="center"/>
          </w:tcPr>
          <w:p w14:paraId="673ADB4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人数</w:t>
            </w:r>
          </w:p>
        </w:tc>
        <w:tc>
          <w:tcPr>
            <w:tcW w:w="1020" w:type="dxa"/>
            <w:vAlign w:val="center"/>
          </w:tcPr>
          <w:p w14:paraId="4E067204">
            <w:pPr>
              <w:jc w:val="center"/>
              <w:rPr>
                <w:rFonts w:hint="eastAsia" w:ascii="仿宋_GB2312" w:eastAsia="仿宋_GB2312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6</w:t>
            </w:r>
          </w:p>
        </w:tc>
      </w:tr>
      <w:tr w14:paraId="7A58C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Align w:val="center"/>
          </w:tcPr>
          <w:p w14:paraId="62AEC8BD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5D683DD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姓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名</w:t>
            </w:r>
          </w:p>
        </w:tc>
        <w:tc>
          <w:tcPr>
            <w:tcW w:w="1194" w:type="dxa"/>
            <w:vAlign w:val="center"/>
          </w:tcPr>
          <w:p w14:paraId="63BC79B9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历</w:t>
            </w:r>
          </w:p>
        </w:tc>
        <w:tc>
          <w:tcPr>
            <w:tcW w:w="1181" w:type="dxa"/>
            <w:gridSpan w:val="2"/>
            <w:vAlign w:val="center"/>
          </w:tcPr>
          <w:p w14:paraId="64DA830B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职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称</w:t>
            </w:r>
          </w:p>
        </w:tc>
        <w:tc>
          <w:tcPr>
            <w:tcW w:w="934" w:type="dxa"/>
            <w:gridSpan w:val="3"/>
            <w:vAlign w:val="center"/>
          </w:tcPr>
          <w:p w14:paraId="4A453CF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性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别</w:t>
            </w:r>
          </w:p>
        </w:tc>
        <w:tc>
          <w:tcPr>
            <w:tcW w:w="968" w:type="dxa"/>
            <w:gridSpan w:val="2"/>
            <w:vAlign w:val="center"/>
          </w:tcPr>
          <w:p w14:paraId="1B32C347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年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龄</w:t>
            </w:r>
          </w:p>
        </w:tc>
        <w:tc>
          <w:tcPr>
            <w:tcW w:w="1544" w:type="dxa"/>
            <w:gridSpan w:val="2"/>
            <w:vAlign w:val="center"/>
          </w:tcPr>
          <w:p w14:paraId="06D3A4B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兼</w:t>
            </w:r>
            <w:r>
              <w:rPr>
                <w:rFonts w:ascii="仿宋_GB2312" w:eastAsia="仿宋_GB2312" w:cs="仿宋_GB2312"/>
                <w:color w:val="auto"/>
              </w:rPr>
              <w:t xml:space="preserve"> </w:t>
            </w:r>
            <w:r>
              <w:rPr>
                <w:rFonts w:hint="eastAsia" w:ascii="仿宋_GB2312" w:eastAsia="仿宋_GB2312" w:cs="仿宋_GB2312"/>
                <w:color w:val="auto"/>
              </w:rPr>
              <w:t>职</w:t>
            </w:r>
          </w:p>
        </w:tc>
      </w:tr>
      <w:tr w14:paraId="75A9B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Align w:val="center"/>
          </w:tcPr>
          <w:p w14:paraId="5A8EE38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组长</w:t>
            </w:r>
          </w:p>
        </w:tc>
        <w:tc>
          <w:tcPr>
            <w:tcW w:w="1265" w:type="dxa"/>
            <w:gridSpan w:val="2"/>
            <w:vAlign w:val="center"/>
          </w:tcPr>
          <w:p w14:paraId="06995723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石思</w:t>
            </w:r>
          </w:p>
        </w:tc>
        <w:tc>
          <w:tcPr>
            <w:tcW w:w="1194" w:type="dxa"/>
            <w:vAlign w:val="center"/>
          </w:tcPr>
          <w:p w14:paraId="7AA189F6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本科</w:t>
            </w:r>
          </w:p>
        </w:tc>
        <w:tc>
          <w:tcPr>
            <w:tcW w:w="1181" w:type="dxa"/>
            <w:gridSpan w:val="2"/>
            <w:vAlign w:val="center"/>
          </w:tcPr>
          <w:p w14:paraId="20832871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中小学</w:t>
            </w:r>
          </w:p>
          <w:p w14:paraId="1329B970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一级</w:t>
            </w:r>
          </w:p>
        </w:tc>
        <w:tc>
          <w:tcPr>
            <w:tcW w:w="934" w:type="dxa"/>
            <w:gridSpan w:val="3"/>
            <w:vAlign w:val="center"/>
          </w:tcPr>
          <w:p w14:paraId="3DC29F9B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女</w:t>
            </w:r>
          </w:p>
        </w:tc>
        <w:tc>
          <w:tcPr>
            <w:tcW w:w="968" w:type="dxa"/>
            <w:gridSpan w:val="2"/>
            <w:vAlign w:val="center"/>
          </w:tcPr>
          <w:p w14:paraId="0F1C7A79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17</w:t>
            </w:r>
          </w:p>
        </w:tc>
        <w:tc>
          <w:tcPr>
            <w:tcW w:w="1544" w:type="dxa"/>
            <w:gridSpan w:val="2"/>
            <w:vAlign w:val="center"/>
          </w:tcPr>
          <w:p w14:paraId="37771564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0FCA0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13C67FB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师资情况</w:t>
            </w:r>
          </w:p>
          <w:p w14:paraId="65ACD6E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（人数）</w:t>
            </w:r>
          </w:p>
        </w:tc>
        <w:tc>
          <w:tcPr>
            <w:tcW w:w="1265" w:type="dxa"/>
            <w:gridSpan w:val="2"/>
            <w:vAlign w:val="center"/>
          </w:tcPr>
          <w:p w14:paraId="401ABA07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正高</w:t>
            </w:r>
          </w:p>
        </w:tc>
        <w:tc>
          <w:tcPr>
            <w:tcW w:w="1194" w:type="dxa"/>
            <w:vAlign w:val="center"/>
          </w:tcPr>
          <w:p w14:paraId="72DC296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高级</w:t>
            </w:r>
          </w:p>
        </w:tc>
        <w:tc>
          <w:tcPr>
            <w:tcW w:w="1181" w:type="dxa"/>
            <w:gridSpan w:val="2"/>
            <w:vAlign w:val="center"/>
          </w:tcPr>
          <w:p w14:paraId="0A10D1A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一级</w:t>
            </w:r>
          </w:p>
        </w:tc>
        <w:tc>
          <w:tcPr>
            <w:tcW w:w="934" w:type="dxa"/>
            <w:gridSpan w:val="3"/>
            <w:vAlign w:val="center"/>
          </w:tcPr>
          <w:p w14:paraId="26788190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二级</w:t>
            </w:r>
          </w:p>
        </w:tc>
        <w:tc>
          <w:tcPr>
            <w:tcW w:w="2512" w:type="dxa"/>
            <w:gridSpan w:val="4"/>
            <w:vAlign w:val="center"/>
          </w:tcPr>
          <w:p w14:paraId="20B26C5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见习</w:t>
            </w:r>
          </w:p>
        </w:tc>
      </w:tr>
      <w:tr w14:paraId="33FDCC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35066D6A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78CF68B8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194" w:type="dxa"/>
            <w:vAlign w:val="center"/>
          </w:tcPr>
          <w:p w14:paraId="1B2A5DB6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</w:t>
            </w:r>
          </w:p>
        </w:tc>
        <w:tc>
          <w:tcPr>
            <w:tcW w:w="1181" w:type="dxa"/>
            <w:gridSpan w:val="2"/>
            <w:vAlign w:val="center"/>
          </w:tcPr>
          <w:p w14:paraId="24FE7C07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</w:t>
            </w:r>
          </w:p>
        </w:tc>
        <w:tc>
          <w:tcPr>
            <w:tcW w:w="934" w:type="dxa"/>
            <w:gridSpan w:val="3"/>
            <w:vAlign w:val="center"/>
          </w:tcPr>
          <w:p w14:paraId="6B82AA9D">
            <w:pPr>
              <w:jc w:val="center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3</w:t>
            </w:r>
          </w:p>
        </w:tc>
        <w:tc>
          <w:tcPr>
            <w:tcW w:w="2512" w:type="dxa"/>
            <w:gridSpan w:val="4"/>
            <w:vAlign w:val="center"/>
          </w:tcPr>
          <w:p w14:paraId="7C30629C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6E0DF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05C9D6EA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17F76645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特级</w:t>
            </w:r>
          </w:p>
        </w:tc>
        <w:tc>
          <w:tcPr>
            <w:tcW w:w="1194" w:type="dxa"/>
            <w:vAlign w:val="center"/>
          </w:tcPr>
          <w:p w14:paraId="132728E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特后</w:t>
            </w:r>
          </w:p>
        </w:tc>
        <w:tc>
          <w:tcPr>
            <w:tcW w:w="1181" w:type="dxa"/>
            <w:gridSpan w:val="2"/>
            <w:vAlign w:val="center"/>
          </w:tcPr>
          <w:p w14:paraId="6E7D0D2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学带</w:t>
            </w:r>
          </w:p>
        </w:tc>
        <w:tc>
          <w:tcPr>
            <w:tcW w:w="934" w:type="dxa"/>
            <w:gridSpan w:val="3"/>
            <w:vAlign w:val="center"/>
          </w:tcPr>
          <w:p w14:paraId="3AE3BE6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骨干</w:t>
            </w:r>
          </w:p>
        </w:tc>
        <w:tc>
          <w:tcPr>
            <w:tcW w:w="968" w:type="dxa"/>
            <w:gridSpan w:val="2"/>
            <w:vAlign w:val="center"/>
          </w:tcPr>
          <w:p w14:paraId="54E3A6DB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能手</w:t>
            </w:r>
          </w:p>
        </w:tc>
        <w:tc>
          <w:tcPr>
            <w:tcW w:w="1544" w:type="dxa"/>
            <w:gridSpan w:val="2"/>
            <w:vAlign w:val="center"/>
          </w:tcPr>
          <w:p w14:paraId="6D32D29C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新秀</w:t>
            </w:r>
          </w:p>
        </w:tc>
      </w:tr>
      <w:tr w14:paraId="3CF7B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3FB30DEE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0A201170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194" w:type="dxa"/>
            <w:vAlign w:val="center"/>
          </w:tcPr>
          <w:p w14:paraId="3C13C031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181" w:type="dxa"/>
            <w:gridSpan w:val="2"/>
            <w:vAlign w:val="center"/>
          </w:tcPr>
          <w:p w14:paraId="482252F9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934" w:type="dxa"/>
            <w:gridSpan w:val="3"/>
            <w:vAlign w:val="center"/>
          </w:tcPr>
          <w:p w14:paraId="75F0505D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968" w:type="dxa"/>
            <w:gridSpan w:val="2"/>
            <w:vAlign w:val="center"/>
          </w:tcPr>
          <w:p w14:paraId="465DC94E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544" w:type="dxa"/>
            <w:gridSpan w:val="2"/>
            <w:vAlign w:val="center"/>
          </w:tcPr>
          <w:p w14:paraId="7158D6F0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67D79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Align w:val="center"/>
          </w:tcPr>
          <w:p w14:paraId="49A226C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项</w:t>
            </w:r>
            <w:r>
              <w:rPr>
                <w:rFonts w:ascii="仿宋_GB2312" w:eastAsia="仿宋_GB2312" w:cs="仿宋_GB2312"/>
                <w:color w:val="auto"/>
              </w:rPr>
              <w:t xml:space="preserve">   </w:t>
            </w:r>
            <w:r>
              <w:rPr>
                <w:rFonts w:hint="eastAsia" w:ascii="仿宋_GB2312" w:eastAsia="仿宋_GB2312" w:cs="仿宋_GB2312"/>
                <w:color w:val="auto"/>
              </w:rPr>
              <w:t>目</w:t>
            </w:r>
          </w:p>
        </w:tc>
        <w:tc>
          <w:tcPr>
            <w:tcW w:w="7086" w:type="dxa"/>
            <w:gridSpan w:val="12"/>
            <w:vAlign w:val="center"/>
          </w:tcPr>
          <w:p w14:paraId="10C13985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概</w:t>
            </w:r>
            <w:r>
              <w:rPr>
                <w:rFonts w:ascii="仿宋_GB2312" w:eastAsia="仿宋_GB2312" w:cs="仿宋_GB2312"/>
                <w:color w:val="auto"/>
              </w:rPr>
              <w:t xml:space="preserve">      </w:t>
            </w:r>
            <w:r>
              <w:rPr>
                <w:rFonts w:hint="eastAsia" w:ascii="仿宋_GB2312" w:eastAsia="仿宋_GB2312" w:cs="仿宋_GB2312"/>
                <w:color w:val="auto"/>
              </w:rPr>
              <w:t>况</w:t>
            </w:r>
          </w:p>
        </w:tc>
      </w:tr>
      <w:tr w14:paraId="1D242C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Align w:val="center"/>
          </w:tcPr>
          <w:p w14:paraId="7CD4FF6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教研组建设过程中最值得推荐的经验</w:t>
            </w:r>
          </w:p>
        </w:tc>
        <w:tc>
          <w:tcPr>
            <w:tcW w:w="7086" w:type="dxa"/>
            <w:gridSpan w:val="12"/>
            <w:vAlign w:val="center"/>
          </w:tcPr>
          <w:p w14:paraId="6F4567D4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2FD82AEA">
            <w:pPr>
              <w:jc w:val="lef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在天宁区音乐评优课中，教研组全体成员团队合作，从学情分析、到备课、到PPT设计、到磨课，精心准备，反复打磨，助力顾钰倩老师获得天宁区音乐评优课一等奖。</w:t>
            </w:r>
          </w:p>
        </w:tc>
      </w:tr>
      <w:tr w14:paraId="3CF12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Align w:val="center"/>
          </w:tcPr>
          <w:p w14:paraId="6376478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师德</w:t>
            </w:r>
          </w:p>
          <w:p w14:paraId="713F584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建设</w:t>
            </w:r>
          </w:p>
        </w:tc>
        <w:tc>
          <w:tcPr>
            <w:tcW w:w="7086" w:type="dxa"/>
            <w:gridSpan w:val="12"/>
            <w:vAlign w:val="center"/>
          </w:tcPr>
          <w:p w14:paraId="25C897B4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0C46C14F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125F0161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教研组全体成员遵守学校规章制度，服从学校工作安排，模范履行教师职责，以德施教，爱生敬业，有奉献精神，无有偿家教、以公谋私行为。</w:t>
            </w:r>
          </w:p>
          <w:p w14:paraId="7BA79759">
            <w:pPr>
              <w:jc w:val="both"/>
              <w:rPr>
                <w:rFonts w:ascii="仿宋_GB2312" w:eastAsia="仿宋_GB2312"/>
                <w:color w:val="auto"/>
              </w:rPr>
            </w:pPr>
          </w:p>
        </w:tc>
      </w:tr>
      <w:tr w14:paraId="5417B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662" w:type="dxa"/>
            <w:vAlign w:val="center"/>
          </w:tcPr>
          <w:p w14:paraId="5B9709B5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常规</w:t>
            </w:r>
          </w:p>
          <w:p w14:paraId="5894252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管理</w:t>
            </w:r>
          </w:p>
        </w:tc>
        <w:tc>
          <w:tcPr>
            <w:tcW w:w="7086" w:type="dxa"/>
            <w:gridSpan w:val="12"/>
            <w:vAlign w:val="center"/>
          </w:tcPr>
          <w:p w14:paraId="5F05CAB3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641B6F9E">
            <w:pPr>
              <w:jc w:val="lef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校本教研活动有计划、有记录，做到定“五定”，备课、上课、听课保质保量；重视教师梯队建设，认真落实“常青藤”青年教师成长营工作。</w:t>
            </w:r>
          </w:p>
        </w:tc>
      </w:tr>
      <w:tr w14:paraId="6C3B3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1662" w:type="dxa"/>
            <w:vAlign w:val="center"/>
          </w:tcPr>
          <w:p w14:paraId="1C002E6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承担校际间（含工作室）、辖市</w:t>
            </w:r>
            <w:r>
              <w:rPr>
                <w:rFonts w:ascii="仿宋_GB2312" w:eastAsia="仿宋_GB2312" w:cs="仿宋_GB2312"/>
                <w:color w:val="auto"/>
              </w:rPr>
              <w:t>/</w:t>
            </w:r>
            <w:r>
              <w:rPr>
                <w:rFonts w:hint="eastAsia" w:ascii="仿宋_GB2312" w:eastAsia="仿宋_GB2312" w:cs="仿宋_GB2312"/>
                <w:color w:val="auto"/>
              </w:rPr>
              <w:t>区及以上教研活动情况</w:t>
            </w:r>
          </w:p>
        </w:tc>
        <w:tc>
          <w:tcPr>
            <w:tcW w:w="7086" w:type="dxa"/>
            <w:gridSpan w:val="12"/>
            <w:vAlign w:val="center"/>
          </w:tcPr>
          <w:p w14:paraId="434DE5A6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190532F1">
            <w:pPr>
              <w:jc w:val="center"/>
              <w:rPr>
                <w:rFonts w:ascii="仿宋_GB2312" w:eastAsia="仿宋_GB2312"/>
                <w:color w:val="auto"/>
              </w:rPr>
            </w:pPr>
          </w:p>
          <w:p w14:paraId="16015238">
            <w:pPr>
              <w:jc w:val="both"/>
              <w:rPr>
                <w:rFonts w:ascii="仿宋_GB2312" w:eastAsia="仿宋_GB2312"/>
                <w:color w:val="auto"/>
              </w:rPr>
            </w:pPr>
          </w:p>
          <w:p w14:paraId="0C637BF2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39A39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5B136EC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公开课及讲座</w:t>
            </w:r>
          </w:p>
        </w:tc>
        <w:tc>
          <w:tcPr>
            <w:tcW w:w="3320" w:type="dxa"/>
            <w:gridSpan w:val="4"/>
            <w:vAlign w:val="center"/>
          </w:tcPr>
          <w:p w14:paraId="067A2829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课题名称</w:t>
            </w:r>
          </w:p>
        </w:tc>
        <w:tc>
          <w:tcPr>
            <w:tcW w:w="852" w:type="dxa"/>
            <w:gridSpan w:val="3"/>
            <w:vAlign w:val="center"/>
          </w:tcPr>
          <w:p w14:paraId="19F3936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14:paraId="4296D86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开课</w:t>
            </w:r>
            <w:r>
              <w:rPr>
                <w:rFonts w:ascii="仿宋_GB2312" w:eastAsia="仿宋_GB2312" w:cs="仿宋_GB2312"/>
                <w:color w:val="auto"/>
              </w:rPr>
              <w:t>/</w:t>
            </w:r>
            <w:r>
              <w:rPr>
                <w:rFonts w:hint="eastAsia" w:ascii="仿宋_GB2312" w:eastAsia="仿宋_GB2312" w:cs="仿宋_GB2312"/>
                <w:color w:val="auto"/>
              </w:rPr>
              <w:t>讲座范围</w:t>
            </w:r>
          </w:p>
        </w:tc>
        <w:tc>
          <w:tcPr>
            <w:tcW w:w="1567" w:type="dxa"/>
            <w:gridSpan w:val="3"/>
            <w:vAlign w:val="center"/>
          </w:tcPr>
          <w:p w14:paraId="7892B7C0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组织单位及日期</w:t>
            </w:r>
          </w:p>
        </w:tc>
      </w:tr>
      <w:tr w14:paraId="6BB19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1958244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6520D930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敲小鼓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》</w:t>
            </w:r>
          </w:p>
        </w:tc>
        <w:tc>
          <w:tcPr>
            <w:tcW w:w="852" w:type="dxa"/>
            <w:gridSpan w:val="3"/>
            <w:vAlign w:val="center"/>
          </w:tcPr>
          <w:p w14:paraId="13C093AB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郑莎莎</w:t>
            </w:r>
          </w:p>
        </w:tc>
        <w:tc>
          <w:tcPr>
            <w:tcW w:w="1347" w:type="dxa"/>
            <w:gridSpan w:val="2"/>
            <w:vAlign w:val="center"/>
          </w:tcPr>
          <w:p w14:paraId="39F976B7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区级公开课</w:t>
            </w:r>
          </w:p>
        </w:tc>
        <w:tc>
          <w:tcPr>
            <w:tcW w:w="1567" w:type="dxa"/>
            <w:gridSpan w:val="3"/>
            <w:vAlign w:val="center"/>
          </w:tcPr>
          <w:p w14:paraId="6E2C0816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天宁区教师发展中心</w:t>
            </w:r>
          </w:p>
          <w:p w14:paraId="7E550BE3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2025年6月</w:t>
            </w:r>
          </w:p>
        </w:tc>
      </w:tr>
      <w:tr w14:paraId="3CA88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1B64DF1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shd w:val="clear" w:color="auto" w:fill="auto"/>
            <w:vAlign w:val="center"/>
          </w:tcPr>
          <w:p w14:paraId="24C54D80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《咏鹅》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0FCF5AE5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周卉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676912A6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区级公开课</w:t>
            </w:r>
          </w:p>
        </w:tc>
        <w:tc>
          <w:tcPr>
            <w:tcW w:w="1567" w:type="dxa"/>
            <w:gridSpan w:val="3"/>
            <w:shd w:val="clear" w:color="auto" w:fill="auto"/>
            <w:vAlign w:val="center"/>
          </w:tcPr>
          <w:p w14:paraId="56370409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天宁区教师发展中心</w:t>
            </w:r>
          </w:p>
          <w:p w14:paraId="0ED58BF0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2025年6月</w:t>
            </w:r>
          </w:p>
        </w:tc>
      </w:tr>
      <w:tr w14:paraId="1D5CF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62" w:type="dxa"/>
            <w:vMerge w:val="continue"/>
            <w:vAlign w:val="center"/>
          </w:tcPr>
          <w:p w14:paraId="214E871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shd w:val="clear" w:color="auto" w:fill="auto"/>
            <w:vAlign w:val="center"/>
          </w:tcPr>
          <w:p w14:paraId="6784622E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《心随“乐”动—以&lt;阿细跳月&gt;教学实践为例》</w:t>
            </w:r>
          </w:p>
        </w:tc>
        <w:tc>
          <w:tcPr>
            <w:tcW w:w="852" w:type="dxa"/>
            <w:gridSpan w:val="3"/>
            <w:vAlign w:val="center"/>
          </w:tcPr>
          <w:p w14:paraId="5F27B973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顾钰倩</w:t>
            </w:r>
          </w:p>
        </w:tc>
        <w:tc>
          <w:tcPr>
            <w:tcW w:w="1347" w:type="dxa"/>
            <w:gridSpan w:val="2"/>
            <w:vAlign w:val="center"/>
          </w:tcPr>
          <w:p w14:paraId="2A54B0B7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区级讲座</w:t>
            </w:r>
          </w:p>
        </w:tc>
        <w:tc>
          <w:tcPr>
            <w:tcW w:w="1567" w:type="dxa"/>
            <w:gridSpan w:val="3"/>
            <w:vAlign w:val="center"/>
          </w:tcPr>
          <w:p w14:paraId="0637FBBB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天宁区教师发展中心</w:t>
            </w:r>
          </w:p>
          <w:p w14:paraId="00F8CF82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2025年6月</w:t>
            </w:r>
          </w:p>
        </w:tc>
      </w:tr>
      <w:tr w14:paraId="2DEA0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662" w:type="dxa"/>
            <w:vAlign w:val="center"/>
          </w:tcPr>
          <w:p w14:paraId="444992B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shd w:val="clear" w:color="auto" w:fill="auto"/>
            <w:vAlign w:val="center"/>
          </w:tcPr>
          <w:p w14:paraId="4A243FAC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《小黄鹂鸟》</w:t>
            </w:r>
          </w:p>
        </w:tc>
        <w:tc>
          <w:tcPr>
            <w:tcW w:w="852" w:type="dxa"/>
            <w:gridSpan w:val="3"/>
            <w:vAlign w:val="center"/>
          </w:tcPr>
          <w:p w14:paraId="389BBBB4">
            <w:pPr>
              <w:jc w:val="left"/>
              <w:rPr>
                <w:rFonts w:hint="eastAsia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顾钰倩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316B560E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校级公开课</w:t>
            </w:r>
          </w:p>
        </w:tc>
        <w:tc>
          <w:tcPr>
            <w:tcW w:w="1567" w:type="dxa"/>
            <w:gridSpan w:val="3"/>
            <w:shd w:val="clear" w:color="auto" w:fill="auto"/>
            <w:vAlign w:val="center"/>
          </w:tcPr>
          <w:p w14:paraId="07989B98">
            <w:pPr>
              <w:jc w:val="left"/>
              <w:rPr>
                <w:rFonts w:hint="eastAsia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东青实验</w:t>
            </w:r>
          </w:p>
          <w:p w14:paraId="492D7A35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2025年3月</w:t>
            </w:r>
          </w:p>
        </w:tc>
      </w:tr>
      <w:tr w14:paraId="6F9E8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662" w:type="dxa"/>
            <w:vAlign w:val="center"/>
          </w:tcPr>
          <w:p w14:paraId="5D2F1827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shd w:val="clear" w:color="auto" w:fill="auto"/>
            <w:vAlign w:val="center"/>
          </w:tcPr>
          <w:p w14:paraId="50F83BFE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《乃呦乃》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7B6A05FB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周卉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25EB0DC4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校级公开课</w:t>
            </w:r>
          </w:p>
        </w:tc>
        <w:tc>
          <w:tcPr>
            <w:tcW w:w="1567" w:type="dxa"/>
            <w:gridSpan w:val="3"/>
            <w:shd w:val="clear" w:color="auto" w:fill="auto"/>
            <w:vAlign w:val="center"/>
          </w:tcPr>
          <w:p w14:paraId="15E64558">
            <w:pPr>
              <w:jc w:val="left"/>
              <w:rPr>
                <w:rFonts w:hint="eastAsia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东青实验</w:t>
            </w:r>
          </w:p>
          <w:p w14:paraId="2324876F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2025年4月</w:t>
            </w:r>
          </w:p>
        </w:tc>
      </w:tr>
      <w:tr w14:paraId="208BF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62" w:type="dxa"/>
            <w:vAlign w:val="center"/>
          </w:tcPr>
          <w:p w14:paraId="654915EE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shd w:val="clear" w:color="auto" w:fill="auto"/>
            <w:vAlign w:val="center"/>
          </w:tcPr>
          <w:p w14:paraId="1299F180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《静夜思》</w:t>
            </w:r>
          </w:p>
        </w:tc>
        <w:tc>
          <w:tcPr>
            <w:tcW w:w="852" w:type="dxa"/>
            <w:gridSpan w:val="3"/>
            <w:vAlign w:val="center"/>
          </w:tcPr>
          <w:p w14:paraId="5FE3A33E">
            <w:pPr>
              <w:jc w:val="left"/>
              <w:rPr>
                <w:rFonts w:hint="default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许婧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166F9E79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校级公开课</w:t>
            </w:r>
          </w:p>
        </w:tc>
        <w:tc>
          <w:tcPr>
            <w:tcW w:w="1567" w:type="dxa"/>
            <w:gridSpan w:val="3"/>
            <w:shd w:val="clear" w:color="auto" w:fill="auto"/>
            <w:vAlign w:val="center"/>
          </w:tcPr>
          <w:p w14:paraId="451B2629">
            <w:pPr>
              <w:jc w:val="left"/>
              <w:rPr>
                <w:rFonts w:hint="eastAsia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东青实验</w:t>
            </w:r>
          </w:p>
          <w:p w14:paraId="1ABE1E13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2025年5月</w:t>
            </w:r>
          </w:p>
        </w:tc>
      </w:tr>
      <w:tr w14:paraId="7C4BF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662" w:type="dxa"/>
            <w:vAlign w:val="center"/>
          </w:tcPr>
          <w:p w14:paraId="646C036A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shd w:val="clear" w:color="auto" w:fill="auto"/>
            <w:vAlign w:val="center"/>
          </w:tcPr>
          <w:p w14:paraId="0C112226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《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敲小鼓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》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272E3E41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郑莎莎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6347C334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校级公开课</w:t>
            </w:r>
          </w:p>
        </w:tc>
        <w:tc>
          <w:tcPr>
            <w:tcW w:w="1567" w:type="dxa"/>
            <w:gridSpan w:val="3"/>
            <w:shd w:val="clear" w:color="auto" w:fill="auto"/>
            <w:vAlign w:val="center"/>
          </w:tcPr>
          <w:p w14:paraId="0F1AB905">
            <w:pPr>
              <w:jc w:val="left"/>
              <w:rPr>
                <w:rFonts w:hint="eastAsia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东青实验</w:t>
            </w:r>
          </w:p>
          <w:p w14:paraId="649FA09E">
            <w:pPr>
              <w:jc w:val="left"/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2025年5月</w:t>
            </w:r>
          </w:p>
        </w:tc>
      </w:tr>
      <w:tr w14:paraId="48A85C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662" w:type="dxa"/>
            <w:vAlign w:val="center"/>
          </w:tcPr>
          <w:p w14:paraId="61A71A4E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shd w:val="clear" w:color="auto" w:fill="auto"/>
            <w:vAlign w:val="center"/>
          </w:tcPr>
          <w:p w14:paraId="1A58D1A0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《八只小鹅》</w:t>
            </w:r>
          </w:p>
        </w:tc>
        <w:tc>
          <w:tcPr>
            <w:tcW w:w="852" w:type="dxa"/>
            <w:gridSpan w:val="3"/>
            <w:vAlign w:val="center"/>
          </w:tcPr>
          <w:p w14:paraId="2045F411">
            <w:pPr>
              <w:jc w:val="left"/>
              <w:rPr>
                <w:rFonts w:hint="default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石思</w:t>
            </w:r>
          </w:p>
        </w:tc>
        <w:tc>
          <w:tcPr>
            <w:tcW w:w="1347" w:type="dxa"/>
            <w:gridSpan w:val="2"/>
            <w:vAlign w:val="center"/>
          </w:tcPr>
          <w:p w14:paraId="0071916E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校级公开课</w:t>
            </w:r>
          </w:p>
        </w:tc>
        <w:tc>
          <w:tcPr>
            <w:tcW w:w="1567" w:type="dxa"/>
            <w:gridSpan w:val="3"/>
            <w:vAlign w:val="center"/>
          </w:tcPr>
          <w:p w14:paraId="048DE2B7">
            <w:pPr>
              <w:jc w:val="left"/>
              <w:rPr>
                <w:rFonts w:hint="eastAsia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东青实验</w:t>
            </w:r>
          </w:p>
          <w:p w14:paraId="06BF2560">
            <w:pPr>
              <w:jc w:val="left"/>
              <w:rPr>
                <w:rFonts w:hint="default" w:ascii="宋体" w:hAnsi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lang w:val="en-US" w:eastAsia="zh-CN"/>
              </w:rPr>
              <w:t>2025年6月</w:t>
            </w:r>
          </w:p>
        </w:tc>
      </w:tr>
      <w:tr w14:paraId="6EC72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04D2CD28">
            <w:pPr>
              <w:snapToGrid w:val="0"/>
              <w:spacing w:line="360" w:lineRule="auto"/>
              <w:jc w:val="center"/>
              <w:rPr>
                <w:rFonts w:hint="eastAsia" w:ascii="仿宋_GB2312" w:eastAsia="仿宋_GB2312" w:cs="仿宋_GB2312"/>
                <w:color w:val="auto"/>
              </w:rPr>
            </w:pPr>
          </w:p>
          <w:p w14:paraId="3C94F32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评优课、基本功及其它教学比赛</w:t>
            </w:r>
          </w:p>
        </w:tc>
        <w:tc>
          <w:tcPr>
            <w:tcW w:w="3320" w:type="dxa"/>
            <w:gridSpan w:val="4"/>
            <w:vAlign w:val="center"/>
          </w:tcPr>
          <w:p w14:paraId="1C695846">
            <w:pPr>
              <w:jc w:val="center"/>
              <w:rPr>
                <w:rFonts w:hint="eastAsia" w:ascii="仿宋_GB2312" w:eastAsia="仿宋_GB2312" w:cs="仿宋_GB2312"/>
                <w:color w:val="auto"/>
              </w:rPr>
            </w:pPr>
          </w:p>
          <w:p w14:paraId="466D06AE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比赛项目</w:t>
            </w:r>
          </w:p>
        </w:tc>
        <w:tc>
          <w:tcPr>
            <w:tcW w:w="852" w:type="dxa"/>
            <w:gridSpan w:val="3"/>
            <w:vAlign w:val="center"/>
          </w:tcPr>
          <w:p w14:paraId="0353D851">
            <w:pPr>
              <w:jc w:val="center"/>
              <w:rPr>
                <w:rFonts w:hint="eastAsia" w:ascii="仿宋_GB2312" w:eastAsia="仿宋_GB2312" w:cs="仿宋_GB2312"/>
                <w:color w:val="auto"/>
              </w:rPr>
            </w:pPr>
          </w:p>
          <w:p w14:paraId="4BB4AF1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14:paraId="04E83782">
            <w:pPr>
              <w:jc w:val="center"/>
              <w:rPr>
                <w:rFonts w:hint="eastAsia" w:ascii="仿宋_GB2312" w:eastAsia="仿宋_GB2312" w:cs="仿宋_GB2312"/>
                <w:color w:val="auto"/>
              </w:rPr>
            </w:pPr>
          </w:p>
          <w:p w14:paraId="6E029A9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获奖等级</w:t>
            </w:r>
          </w:p>
        </w:tc>
        <w:tc>
          <w:tcPr>
            <w:tcW w:w="1567" w:type="dxa"/>
            <w:gridSpan w:val="3"/>
            <w:vAlign w:val="center"/>
          </w:tcPr>
          <w:p w14:paraId="3B4D2241">
            <w:pPr>
              <w:jc w:val="center"/>
              <w:rPr>
                <w:rFonts w:hint="eastAsia" w:ascii="仿宋_GB2312" w:eastAsia="仿宋_GB2312" w:cs="仿宋_GB2312"/>
                <w:color w:val="auto"/>
              </w:rPr>
            </w:pPr>
          </w:p>
          <w:p w14:paraId="4455DDF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发奖单位及日期</w:t>
            </w:r>
          </w:p>
        </w:tc>
      </w:tr>
      <w:tr w14:paraId="0A874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775CFACB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153B4225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2024年天宁区小学音乐评优课比赛</w:t>
            </w:r>
          </w:p>
        </w:tc>
        <w:tc>
          <w:tcPr>
            <w:tcW w:w="852" w:type="dxa"/>
            <w:gridSpan w:val="3"/>
            <w:vAlign w:val="center"/>
          </w:tcPr>
          <w:p w14:paraId="1980BD08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顾钰倩</w:t>
            </w:r>
          </w:p>
        </w:tc>
        <w:tc>
          <w:tcPr>
            <w:tcW w:w="1347" w:type="dxa"/>
            <w:gridSpan w:val="2"/>
            <w:vAlign w:val="center"/>
          </w:tcPr>
          <w:p w14:paraId="316DE263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一等奖</w:t>
            </w:r>
          </w:p>
        </w:tc>
        <w:tc>
          <w:tcPr>
            <w:tcW w:w="1567" w:type="dxa"/>
            <w:gridSpan w:val="3"/>
            <w:vAlign w:val="center"/>
          </w:tcPr>
          <w:p w14:paraId="3487E685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天宁区教师发展中心</w:t>
            </w:r>
          </w:p>
          <w:p w14:paraId="781D77E8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2025年1月</w:t>
            </w:r>
          </w:p>
        </w:tc>
      </w:tr>
      <w:tr w14:paraId="61DFF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7E77F0A3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1791A51A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5139F197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3EF7B259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22BB5935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1A26F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16C51BDE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学科竞赛、社团及研究性学习</w:t>
            </w:r>
          </w:p>
        </w:tc>
        <w:tc>
          <w:tcPr>
            <w:tcW w:w="3320" w:type="dxa"/>
            <w:gridSpan w:val="4"/>
            <w:vAlign w:val="center"/>
          </w:tcPr>
          <w:p w14:paraId="22C2E89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活动项目</w:t>
            </w:r>
          </w:p>
        </w:tc>
        <w:tc>
          <w:tcPr>
            <w:tcW w:w="852" w:type="dxa"/>
            <w:gridSpan w:val="3"/>
            <w:vAlign w:val="center"/>
          </w:tcPr>
          <w:p w14:paraId="54A1B6B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参与者姓名</w:t>
            </w:r>
          </w:p>
        </w:tc>
        <w:tc>
          <w:tcPr>
            <w:tcW w:w="1347" w:type="dxa"/>
            <w:gridSpan w:val="2"/>
            <w:vAlign w:val="center"/>
          </w:tcPr>
          <w:p w14:paraId="25C41252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获奖等级</w:t>
            </w:r>
          </w:p>
        </w:tc>
        <w:tc>
          <w:tcPr>
            <w:tcW w:w="1567" w:type="dxa"/>
            <w:gridSpan w:val="3"/>
            <w:vAlign w:val="center"/>
          </w:tcPr>
          <w:p w14:paraId="519F4766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发奖单位及日期</w:t>
            </w:r>
          </w:p>
        </w:tc>
      </w:tr>
      <w:tr w14:paraId="6C11F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2E59A739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665A18F2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常州市中小学生“三独”比赛</w:t>
            </w:r>
          </w:p>
        </w:tc>
        <w:tc>
          <w:tcPr>
            <w:tcW w:w="852" w:type="dxa"/>
            <w:gridSpan w:val="3"/>
            <w:vAlign w:val="center"/>
          </w:tcPr>
          <w:p w14:paraId="5BCB3B87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朱金仪</w:t>
            </w:r>
          </w:p>
        </w:tc>
        <w:tc>
          <w:tcPr>
            <w:tcW w:w="1347" w:type="dxa"/>
            <w:gridSpan w:val="2"/>
            <w:vAlign w:val="center"/>
          </w:tcPr>
          <w:p w14:paraId="753D4E2C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常州市</w:t>
            </w:r>
          </w:p>
          <w:p w14:paraId="249D2E07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一等奖</w:t>
            </w:r>
          </w:p>
        </w:tc>
        <w:tc>
          <w:tcPr>
            <w:tcW w:w="1567" w:type="dxa"/>
            <w:gridSpan w:val="3"/>
            <w:vAlign w:val="center"/>
          </w:tcPr>
          <w:p w14:paraId="64033AC1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常州市教育局</w:t>
            </w:r>
          </w:p>
          <w:p w14:paraId="7043797B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2024年1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月</w:t>
            </w:r>
          </w:p>
        </w:tc>
      </w:tr>
      <w:tr w14:paraId="300CF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1511757B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03AA61E6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天宁区中小学生“三独”比赛</w:t>
            </w:r>
          </w:p>
        </w:tc>
        <w:tc>
          <w:tcPr>
            <w:tcW w:w="852" w:type="dxa"/>
            <w:gridSpan w:val="3"/>
            <w:shd w:val="clear" w:color="auto" w:fill="auto"/>
            <w:vAlign w:val="center"/>
          </w:tcPr>
          <w:p w14:paraId="134E07B5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朱金仪</w:t>
            </w:r>
          </w:p>
        </w:tc>
        <w:tc>
          <w:tcPr>
            <w:tcW w:w="1347" w:type="dxa"/>
            <w:gridSpan w:val="2"/>
            <w:shd w:val="clear" w:color="auto" w:fill="auto"/>
            <w:vAlign w:val="center"/>
          </w:tcPr>
          <w:p w14:paraId="3F5671DF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</w:t>
            </w:r>
          </w:p>
          <w:p w14:paraId="55C23E9E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一等奖</w:t>
            </w:r>
          </w:p>
        </w:tc>
        <w:tc>
          <w:tcPr>
            <w:tcW w:w="1567" w:type="dxa"/>
            <w:gridSpan w:val="3"/>
            <w:shd w:val="clear" w:color="auto" w:fill="auto"/>
            <w:vAlign w:val="center"/>
          </w:tcPr>
          <w:p w14:paraId="7E9DC6B4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天宁区教育局</w:t>
            </w:r>
          </w:p>
          <w:p w14:paraId="27C9995F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2024年10月</w:t>
            </w:r>
          </w:p>
        </w:tc>
      </w:tr>
      <w:tr w14:paraId="3186C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4BCE9E05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56D634BD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天宁区中小学生合唱展演比赛</w:t>
            </w:r>
          </w:p>
        </w:tc>
        <w:tc>
          <w:tcPr>
            <w:tcW w:w="852" w:type="dxa"/>
            <w:gridSpan w:val="3"/>
            <w:vAlign w:val="center"/>
          </w:tcPr>
          <w:p w14:paraId="76A8BB5D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1F8C3A5B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天宁区一等奖</w:t>
            </w:r>
          </w:p>
        </w:tc>
        <w:tc>
          <w:tcPr>
            <w:tcW w:w="1567" w:type="dxa"/>
            <w:gridSpan w:val="3"/>
            <w:vAlign w:val="center"/>
          </w:tcPr>
          <w:p w14:paraId="6E8A199C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天宁区教育局</w:t>
            </w:r>
          </w:p>
          <w:p w14:paraId="0996243D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年</w:t>
            </w:r>
            <w:r>
              <w:rPr>
                <w:rFonts w:hint="eastAsia" w:ascii="宋体" w:hAnsi="宋体" w:cs="宋体"/>
                <w:color w:val="auto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月</w:t>
            </w:r>
          </w:p>
        </w:tc>
      </w:tr>
      <w:tr w14:paraId="4AA70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7972875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08D9D250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852" w:type="dxa"/>
            <w:gridSpan w:val="3"/>
            <w:vAlign w:val="center"/>
          </w:tcPr>
          <w:p w14:paraId="36C8FE5A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0A970627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54D4BE1A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7BCB9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7D4745CA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综合荣誉</w:t>
            </w:r>
          </w:p>
        </w:tc>
        <w:tc>
          <w:tcPr>
            <w:tcW w:w="3320" w:type="dxa"/>
            <w:gridSpan w:val="4"/>
            <w:vAlign w:val="center"/>
          </w:tcPr>
          <w:p w14:paraId="20EA367E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获奖名称</w:t>
            </w:r>
          </w:p>
        </w:tc>
        <w:tc>
          <w:tcPr>
            <w:tcW w:w="3766" w:type="dxa"/>
            <w:gridSpan w:val="8"/>
            <w:vAlign w:val="center"/>
          </w:tcPr>
          <w:p w14:paraId="1B9DD03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组织单位及日期</w:t>
            </w:r>
          </w:p>
        </w:tc>
      </w:tr>
      <w:tr w14:paraId="0C597A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7F00D915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3AA388C2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天宁区教职工全民健身节暨健身操比赛一等奖</w:t>
            </w:r>
          </w:p>
        </w:tc>
        <w:tc>
          <w:tcPr>
            <w:tcW w:w="3766" w:type="dxa"/>
            <w:gridSpan w:val="8"/>
            <w:vAlign w:val="center"/>
          </w:tcPr>
          <w:p w14:paraId="5DB79BBF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天宁区教育工会  2024年12月</w:t>
            </w:r>
          </w:p>
        </w:tc>
      </w:tr>
      <w:tr w14:paraId="23A2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674626F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320" w:type="dxa"/>
            <w:gridSpan w:val="4"/>
            <w:vAlign w:val="center"/>
          </w:tcPr>
          <w:p w14:paraId="1B4928B3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3766" w:type="dxa"/>
            <w:gridSpan w:val="8"/>
            <w:vAlign w:val="center"/>
          </w:tcPr>
          <w:p w14:paraId="6B7FDC49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69CA8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777F1D11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</w:t>
            </w:r>
          </w:p>
          <w:p w14:paraId="5D88BC0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研究</w:t>
            </w:r>
          </w:p>
        </w:tc>
        <w:tc>
          <w:tcPr>
            <w:tcW w:w="4172" w:type="dxa"/>
            <w:gridSpan w:val="7"/>
            <w:vAlign w:val="center"/>
          </w:tcPr>
          <w:p w14:paraId="418D8351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课题名称</w:t>
            </w:r>
          </w:p>
        </w:tc>
        <w:tc>
          <w:tcPr>
            <w:tcW w:w="1347" w:type="dxa"/>
            <w:gridSpan w:val="2"/>
            <w:vAlign w:val="center"/>
          </w:tcPr>
          <w:p w14:paraId="45BAF0E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课题级别</w:t>
            </w:r>
          </w:p>
          <w:p w14:paraId="69952B26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（省</w:t>
            </w:r>
            <w:r>
              <w:rPr>
                <w:rFonts w:hint="eastAsia" w:ascii="仿宋_GB2312" w:eastAsia="仿宋_GB2312" w:cs="仿宋_GB2312"/>
                <w:color w:val="auto"/>
                <w:lang w:eastAsia="zh-CN"/>
              </w:rPr>
              <w:t>、</w:t>
            </w:r>
            <w:r>
              <w:rPr>
                <w:rFonts w:hint="eastAsia" w:ascii="仿宋_GB2312" w:eastAsia="仿宋_GB2312" w:cs="仿宋_GB2312"/>
                <w:color w:val="auto"/>
                <w:lang w:val="en-US" w:eastAsia="zh-CN"/>
              </w:rPr>
              <w:t>市、区、校级</w:t>
            </w:r>
            <w:r>
              <w:rPr>
                <w:rFonts w:hint="eastAsia" w:ascii="仿宋_GB2312" w:eastAsia="仿宋_GB2312" w:cs="仿宋_GB2312"/>
                <w:color w:val="auto"/>
              </w:rPr>
              <w:t>）</w:t>
            </w:r>
          </w:p>
        </w:tc>
        <w:tc>
          <w:tcPr>
            <w:tcW w:w="1567" w:type="dxa"/>
            <w:gridSpan w:val="3"/>
            <w:vAlign w:val="center"/>
          </w:tcPr>
          <w:p w14:paraId="75B08DA7">
            <w:pPr>
              <w:widowControl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立项时间</w:t>
            </w:r>
          </w:p>
          <w:p w14:paraId="7CC3419F">
            <w:pPr>
              <w:widowControl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（完成情况）</w:t>
            </w:r>
          </w:p>
        </w:tc>
      </w:tr>
      <w:tr w14:paraId="29B27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2329BC00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4172" w:type="dxa"/>
            <w:gridSpan w:val="7"/>
            <w:vAlign w:val="center"/>
          </w:tcPr>
          <w:p w14:paraId="5C216908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小初衔接背景下音乐课堂积极情感培养的策略研究</w:t>
            </w:r>
          </w:p>
        </w:tc>
        <w:tc>
          <w:tcPr>
            <w:tcW w:w="1347" w:type="dxa"/>
            <w:gridSpan w:val="2"/>
            <w:vAlign w:val="center"/>
          </w:tcPr>
          <w:p w14:paraId="7319F6A8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区级</w:t>
            </w:r>
          </w:p>
        </w:tc>
        <w:tc>
          <w:tcPr>
            <w:tcW w:w="1567" w:type="dxa"/>
            <w:gridSpan w:val="3"/>
            <w:vAlign w:val="center"/>
          </w:tcPr>
          <w:p w14:paraId="7715FAA7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已中期</w:t>
            </w:r>
          </w:p>
        </w:tc>
      </w:tr>
      <w:tr w14:paraId="1AA7F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0E2055CB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4172" w:type="dxa"/>
            <w:gridSpan w:val="7"/>
            <w:vAlign w:val="center"/>
          </w:tcPr>
          <w:p w14:paraId="2514C117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347" w:type="dxa"/>
            <w:gridSpan w:val="2"/>
            <w:vAlign w:val="center"/>
          </w:tcPr>
          <w:p w14:paraId="2CA5E321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6D7F2705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21DCB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021EA92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论文获奖或发表</w:t>
            </w:r>
          </w:p>
        </w:tc>
        <w:tc>
          <w:tcPr>
            <w:tcW w:w="954" w:type="dxa"/>
            <w:vAlign w:val="center"/>
          </w:tcPr>
          <w:p w14:paraId="0894B70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14:paraId="294558BF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论文名称</w:t>
            </w:r>
          </w:p>
        </w:tc>
        <w:tc>
          <w:tcPr>
            <w:tcW w:w="1837" w:type="dxa"/>
            <w:gridSpan w:val="3"/>
            <w:vAlign w:val="center"/>
          </w:tcPr>
          <w:p w14:paraId="73BFEBD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刊物名称（授奖单位）及发表（获奖）日期</w:t>
            </w:r>
          </w:p>
        </w:tc>
        <w:tc>
          <w:tcPr>
            <w:tcW w:w="1567" w:type="dxa"/>
            <w:gridSpan w:val="3"/>
            <w:vAlign w:val="center"/>
          </w:tcPr>
          <w:p w14:paraId="35C446BF">
            <w:pPr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刊号（</w:t>
            </w:r>
            <w:r>
              <w:rPr>
                <w:rFonts w:ascii="仿宋_GB2312" w:eastAsia="仿宋_GB2312" w:cs="仿宋_GB2312"/>
                <w:color w:val="auto"/>
              </w:rPr>
              <w:t>CN</w:t>
            </w:r>
            <w:r>
              <w:rPr>
                <w:rFonts w:hint="eastAsia" w:ascii="仿宋_GB2312" w:eastAsia="仿宋_GB2312" w:cs="仿宋_GB2312"/>
                <w:color w:val="auto"/>
              </w:rPr>
              <w:t>）</w:t>
            </w:r>
          </w:p>
        </w:tc>
      </w:tr>
      <w:tr w14:paraId="714DB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7BBF5E8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954" w:type="dxa"/>
            <w:vAlign w:val="center"/>
          </w:tcPr>
          <w:p w14:paraId="56ADFD0B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郑莎莎</w:t>
            </w:r>
          </w:p>
        </w:tc>
        <w:tc>
          <w:tcPr>
            <w:tcW w:w="2728" w:type="dxa"/>
            <w:gridSpan w:val="5"/>
            <w:vAlign w:val="center"/>
          </w:tcPr>
          <w:p w14:paraId="79A30010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音乐课堂积极情感培养在小学歌唱教学阶段的重要性</w:t>
            </w:r>
          </w:p>
        </w:tc>
        <w:tc>
          <w:tcPr>
            <w:tcW w:w="1837" w:type="dxa"/>
            <w:gridSpan w:val="3"/>
            <w:vAlign w:val="center"/>
          </w:tcPr>
          <w:p w14:paraId="736E2EB2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教育学文摘</w:t>
            </w:r>
          </w:p>
          <w:p w14:paraId="385C5E2B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2024年9月</w:t>
            </w:r>
          </w:p>
        </w:tc>
        <w:tc>
          <w:tcPr>
            <w:tcW w:w="1567" w:type="dxa"/>
            <w:gridSpan w:val="3"/>
            <w:vAlign w:val="center"/>
          </w:tcPr>
          <w:p w14:paraId="2F2216C5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11-5773/G4</w:t>
            </w:r>
          </w:p>
        </w:tc>
      </w:tr>
      <w:tr w14:paraId="66A94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4CA0D84D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954" w:type="dxa"/>
            <w:vAlign w:val="center"/>
          </w:tcPr>
          <w:p w14:paraId="34CFDC5B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石思</w:t>
            </w:r>
          </w:p>
        </w:tc>
        <w:tc>
          <w:tcPr>
            <w:tcW w:w="2728" w:type="dxa"/>
            <w:gridSpan w:val="5"/>
            <w:vAlign w:val="center"/>
          </w:tcPr>
          <w:p w14:paraId="1CCD4FBE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“开放、交互、集聚”式音乐课堂积极情感培养的策略研究</w:t>
            </w:r>
          </w:p>
        </w:tc>
        <w:tc>
          <w:tcPr>
            <w:tcW w:w="1837" w:type="dxa"/>
            <w:gridSpan w:val="3"/>
            <w:vAlign w:val="center"/>
          </w:tcPr>
          <w:p w14:paraId="7DA79FEA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天宁区</w:t>
            </w:r>
          </w:p>
          <w:p w14:paraId="2C58C946">
            <w:pPr>
              <w:jc w:val="left"/>
              <w:rPr>
                <w:rFonts w:hint="default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教师发展中心</w:t>
            </w:r>
          </w:p>
        </w:tc>
        <w:tc>
          <w:tcPr>
            <w:tcW w:w="1567" w:type="dxa"/>
            <w:gridSpan w:val="3"/>
            <w:vAlign w:val="center"/>
          </w:tcPr>
          <w:p w14:paraId="1F3C39E7">
            <w:pPr>
              <w:jc w:val="left"/>
              <w:rPr>
                <w:rFonts w:hint="eastAsia" w:ascii="宋体" w:hAnsi="宋体" w:eastAsia="宋体" w:cs="宋体"/>
                <w:color w:val="auto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lang w:val="en-US" w:eastAsia="zh-CN"/>
              </w:rPr>
              <w:t>二等奖</w:t>
            </w:r>
          </w:p>
        </w:tc>
      </w:tr>
      <w:tr w14:paraId="0A5F9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37D82B5E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954" w:type="dxa"/>
            <w:vAlign w:val="center"/>
          </w:tcPr>
          <w:p w14:paraId="67A7F284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38BA5CFE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52322189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67D2F982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</w:tr>
      <w:tr w14:paraId="53770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restart"/>
            <w:vAlign w:val="center"/>
          </w:tcPr>
          <w:p w14:paraId="1D642428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专著出版</w:t>
            </w:r>
          </w:p>
        </w:tc>
        <w:tc>
          <w:tcPr>
            <w:tcW w:w="954" w:type="dxa"/>
            <w:vAlign w:val="center"/>
          </w:tcPr>
          <w:p w14:paraId="531B67ED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姓名</w:t>
            </w:r>
          </w:p>
        </w:tc>
        <w:tc>
          <w:tcPr>
            <w:tcW w:w="2728" w:type="dxa"/>
            <w:gridSpan w:val="5"/>
            <w:vAlign w:val="center"/>
          </w:tcPr>
          <w:p w14:paraId="7C2BFAC8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名称</w:t>
            </w:r>
          </w:p>
        </w:tc>
        <w:tc>
          <w:tcPr>
            <w:tcW w:w="1837" w:type="dxa"/>
            <w:gridSpan w:val="3"/>
            <w:vAlign w:val="center"/>
          </w:tcPr>
          <w:p w14:paraId="66471374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出版单位及日期</w:t>
            </w:r>
          </w:p>
        </w:tc>
        <w:tc>
          <w:tcPr>
            <w:tcW w:w="1567" w:type="dxa"/>
            <w:gridSpan w:val="3"/>
            <w:vAlign w:val="center"/>
          </w:tcPr>
          <w:p w14:paraId="2B92C281">
            <w:pPr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书号（</w:t>
            </w:r>
            <w:r>
              <w:rPr>
                <w:rFonts w:ascii="仿宋_GB2312" w:eastAsia="仿宋_GB2312" w:cs="仿宋_GB2312"/>
                <w:color w:val="auto"/>
              </w:rPr>
              <w:t>ISBN</w:t>
            </w:r>
            <w:r>
              <w:rPr>
                <w:rFonts w:hint="eastAsia" w:ascii="仿宋_GB2312" w:eastAsia="仿宋_GB2312" w:cs="仿宋_GB2312"/>
                <w:color w:val="auto"/>
              </w:rPr>
              <w:t>）</w:t>
            </w:r>
          </w:p>
        </w:tc>
      </w:tr>
      <w:tr w14:paraId="31A5F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Merge w:val="continue"/>
            <w:vAlign w:val="center"/>
          </w:tcPr>
          <w:p w14:paraId="49824F56">
            <w:pPr>
              <w:snapToGrid w:val="0"/>
              <w:spacing w:line="360" w:lineRule="auto"/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954" w:type="dxa"/>
            <w:vAlign w:val="center"/>
          </w:tcPr>
          <w:p w14:paraId="47C454E1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2728" w:type="dxa"/>
            <w:gridSpan w:val="5"/>
            <w:vAlign w:val="center"/>
          </w:tcPr>
          <w:p w14:paraId="77B5664D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837" w:type="dxa"/>
            <w:gridSpan w:val="3"/>
            <w:vAlign w:val="center"/>
          </w:tcPr>
          <w:p w14:paraId="5D96EBFB">
            <w:pPr>
              <w:jc w:val="center"/>
              <w:rPr>
                <w:rFonts w:ascii="仿宋_GB2312" w:eastAsia="仿宋_GB2312"/>
                <w:color w:val="auto"/>
              </w:rPr>
            </w:pPr>
          </w:p>
        </w:tc>
        <w:tc>
          <w:tcPr>
            <w:tcW w:w="1567" w:type="dxa"/>
            <w:gridSpan w:val="3"/>
            <w:vAlign w:val="center"/>
          </w:tcPr>
          <w:p w14:paraId="775AB690">
            <w:pPr>
              <w:rPr>
                <w:rFonts w:ascii="仿宋_GB2312" w:eastAsia="仿宋_GB2312"/>
                <w:color w:val="auto"/>
              </w:rPr>
            </w:pPr>
          </w:p>
        </w:tc>
      </w:tr>
      <w:tr w14:paraId="5548F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662" w:type="dxa"/>
            <w:vAlign w:val="center"/>
          </w:tcPr>
          <w:p w14:paraId="64917303">
            <w:pPr>
              <w:jc w:val="center"/>
              <w:rPr>
                <w:rFonts w:ascii="仿宋_GB2312" w:eastAsia="仿宋_GB2312" w:cs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学校</w:t>
            </w:r>
          </w:p>
          <w:p w14:paraId="084D3CA3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考核</w:t>
            </w:r>
          </w:p>
          <w:p w14:paraId="12C30FA7">
            <w:pPr>
              <w:jc w:val="center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意见</w:t>
            </w:r>
          </w:p>
        </w:tc>
        <w:tc>
          <w:tcPr>
            <w:tcW w:w="7086" w:type="dxa"/>
            <w:gridSpan w:val="12"/>
            <w:vAlign w:val="center"/>
          </w:tcPr>
          <w:p w14:paraId="75CC1382">
            <w:pPr>
              <w:rPr>
                <w:rFonts w:ascii="仿宋_GB2312" w:eastAsia="仿宋_GB2312"/>
                <w:color w:val="auto"/>
              </w:rPr>
            </w:pPr>
          </w:p>
          <w:p w14:paraId="62D289FF">
            <w:pPr>
              <w:wordWrap w:val="0"/>
              <w:jc w:val="righ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（单位公章）</w:t>
            </w:r>
            <w:r>
              <w:rPr>
                <w:rFonts w:ascii="仿宋_GB2312" w:eastAsia="仿宋_GB2312" w:cs="仿宋_GB2312"/>
                <w:color w:val="auto"/>
              </w:rPr>
              <w:t xml:space="preserve">  </w:t>
            </w:r>
          </w:p>
          <w:p w14:paraId="19430CBA">
            <w:pPr>
              <w:jc w:val="right"/>
              <w:rPr>
                <w:rFonts w:ascii="仿宋_GB2312" w:eastAsia="仿宋_GB2312"/>
                <w:color w:val="auto"/>
              </w:rPr>
            </w:pPr>
            <w:r>
              <w:rPr>
                <w:rFonts w:hint="eastAsia" w:ascii="仿宋_GB2312" w:eastAsia="仿宋_GB2312" w:cs="仿宋_GB2312"/>
                <w:color w:val="auto"/>
              </w:rPr>
              <w:t>年</w:t>
            </w:r>
            <w:r>
              <w:rPr>
                <w:rFonts w:ascii="仿宋_GB2312" w:eastAsia="仿宋_GB2312" w:cs="仿宋_GB2312"/>
                <w:color w:val="auto"/>
              </w:rPr>
              <w:t xml:space="preserve">     </w:t>
            </w:r>
            <w:r>
              <w:rPr>
                <w:rFonts w:hint="eastAsia" w:ascii="仿宋_GB2312" w:eastAsia="仿宋_GB2312" w:cs="仿宋_GB2312"/>
                <w:color w:val="auto"/>
              </w:rPr>
              <w:t>月</w:t>
            </w:r>
            <w:r>
              <w:rPr>
                <w:rFonts w:ascii="仿宋_GB2312" w:eastAsia="仿宋_GB2312" w:cs="仿宋_GB2312"/>
                <w:color w:val="auto"/>
              </w:rPr>
              <w:t xml:space="preserve">     </w:t>
            </w:r>
            <w:r>
              <w:rPr>
                <w:rFonts w:hint="eastAsia" w:ascii="仿宋_GB2312" w:eastAsia="仿宋_GB2312" w:cs="仿宋_GB2312"/>
                <w:color w:val="auto"/>
              </w:rPr>
              <w:t>日</w:t>
            </w:r>
          </w:p>
        </w:tc>
      </w:tr>
    </w:tbl>
    <w:p w14:paraId="6F7D6EF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kNTA1OWIzZjlhNDY3OTg4ZjNhYzIyOTQ4ZmEyODgifQ=="/>
  </w:docVars>
  <w:rsids>
    <w:rsidRoot w:val="00F10151"/>
    <w:rsid w:val="002B11A2"/>
    <w:rsid w:val="00335316"/>
    <w:rsid w:val="00385D19"/>
    <w:rsid w:val="003A29CF"/>
    <w:rsid w:val="0075096E"/>
    <w:rsid w:val="00AB2F4B"/>
    <w:rsid w:val="00AC2CFA"/>
    <w:rsid w:val="00B61B6A"/>
    <w:rsid w:val="00C5059D"/>
    <w:rsid w:val="00CE1E07"/>
    <w:rsid w:val="00F10151"/>
    <w:rsid w:val="010F13A6"/>
    <w:rsid w:val="0179546C"/>
    <w:rsid w:val="026800A7"/>
    <w:rsid w:val="08AE38A5"/>
    <w:rsid w:val="08C3706D"/>
    <w:rsid w:val="0C48565D"/>
    <w:rsid w:val="1107269A"/>
    <w:rsid w:val="13F763E1"/>
    <w:rsid w:val="164C7A64"/>
    <w:rsid w:val="1E310CAD"/>
    <w:rsid w:val="1F0B7AC0"/>
    <w:rsid w:val="23B07D6F"/>
    <w:rsid w:val="2C1A31BC"/>
    <w:rsid w:val="382B4EBE"/>
    <w:rsid w:val="387C6B1D"/>
    <w:rsid w:val="39CF2C39"/>
    <w:rsid w:val="3B5B62BD"/>
    <w:rsid w:val="3B872049"/>
    <w:rsid w:val="3E067D47"/>
    <w:rsid w:val="3EEC7E3C"/>
    <w:rsid w:val="446267C5"/>
    <w:rsid w:val="45BD2D90"/>
    <w:rsid w:val="56C43C09"/>
    <w:rsid w:val="581645FB"/>
    <w:rsid w:val="5D5F5331"/>
    <w:rsid w:val="661109A8"/>
    <w:rsid w:val="6EFF094C"/>
    <w:rsid w:val="7355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1022</Words>
  <Characters>1086</Characters>
  <Lines>21</Lines>
  <Paragraphs>6</Paragraphs>
  <TotalTime>2</TotalTime>
  <ScaleCrop>false</ScaleCrop>
  <LinksUpToDate>false</LinksUpToDate>
  <CharactersWithSpaces>1116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2023-04-19T01:28:00Z</dcterms:created>
  <dc:creator>ASUS</dc:creator>
  <cp:lastModifiedBy>逆风</cp:lastModifiedBy>
  <dcterms:modified xsi:type="dcterms:W3CDTF">2025-06-28T06:05:48Z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05F45D865B0B4C8BBDB1A24DA15D85F5_12</vt:lpwstr>
  </property>
  <property fmtid="{D5CDD505-2E9C-101B-9397-08002B2CF9AE}" pid="4" name="KSOTemplateDocerSaveRecord">
    <vt:lpwstr>eyJoZGlkIjoiNmMwNGU3YzhjMDAzODcwY2ZiY2Y3NTg5YmVmM2Q0ODgiLCJ1c2VySWQiOiI5NTU1NTg1MzQifQ==</vt:lpwstr>
  </property>
</Properties>
</file>