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ABD8C">
      <w:pPr>
        <w:snapToGrid w:val="0"/>
        <w:jc w:val="center"/>
        <w:rPr>
          <w:rFonts w:ascii="宋体" w:hAnsi="宋体" w:eastAsia="宋体" w:cs="宋体"/>
          <w:sz w:val="28"/>
        </w:rPr>
      </w:pPr>
      <w:r>
        <w:rPr>
          <w:rFonts w:ascii="宋体" w:hAnsi="宋体" w:eastAsia="宋体" w:cs="宋体"/>
          <w:b/>
          <w:color w:val="1F3863"/>
          <w:sz w:val="36"/>
        </w:rPr>
        <w:t>今日动态</w:t>
      </w:r>
    </w:p>
    <w:p w14:paraId="4761DE99">
      <w:pPr>
        <w:snapToGrid w:val="0"/>
        <w:jc w:val="center"/>
        <w:rPr>
          <w:rFonts w:hint="eastAsia" w:ascii="宋体" w:hAnsi="宋体" w:eastAsia="宋体" w:cs="宋体"/>
          <w:b/>
          <w:color w:val="1F3863"/>
          <w:sz w:val="28"/>
          <w:lang w:val="en-US" w:eastAsia="zh-CN"/>
        </w:rPr>
      </w:pPr>
      <w:r>
        <w:rPr>
          <w:rFonts w:ascii="宋体" w:hAnsi="宋体" w:eastAsia="宋体" w:cs="宋体"/>
          <w:b/>
          <w:color w:val="1F3863"/>
          <w:sz w:val="28"/>
        </w:rPr>
        <w:t>202</w:t>
      </w:r>
      <w:r>
        <w:rPr>
          <w:rFonts w:hint="eastAsia" w:ascii="宋体" w:hAnsi="宋体" w:eastAsia="宋体" w:cs="宋体"/>
          <w:b/>
          <w:color w:val="1F3863"/>
          <w:sz w:val="28"/>
          <w:lang w:val="en-US" w:eastAsia="zh-CN"/>
        </w:rPr>
        <w:t>5.10.27</w:t>
      </w:r>
      <w:r>
        <w:rPr>
          <w:rFonts w:ascii="宋体" w:hAnsi="宋体" w:eastAsia="宋体" w:cs="宋体"/>
          <w:b/>
          <w:color w:val="1F3863"/>
          <w:sz w:val="28"/>
        </w:rPr>
        <w:t xml:space="preserve">   </w:t>
      </w:r>
      <w:r>
        <w:rPr>
          <w:rFonts w:hint="eastAsia" w:ascii="宋体" w:hAnsi="宋体" w:eastAsia="宋体" w:cs="宋体"/>
          <w:b/>
          <w:color w:val="1F3863"/>
          <w:sz w:val="28"/>
          <w:lang w:val="en-US" w:eastAsia="zh-CN"/>
        </w:rPr>
        <w:t>阴</w:t>
      </w:r>
    </w:p>
    <w:p w14:paraId="6D2287F8">
      <w:pPr>
        <w:snapToGrid w:val="0"/>
        <w:jc w:val="center"/>
        <w:rPr>
          <w:rFonts w:ascii="宋体" w:hAnsi="宋体" w:eastAsia="宋体" w:cs="宋体"/>
          <w:b/>
          <w:color w:val="1F3863"/>
          <w:sz w:val="28"/>
        </w:rPr>
      </w:pPr>
    </w:p>
    <w:p w14:paraId="4BDA45F6">
      <w:pPr>
        <w:spacing w:line="360" w:lineRule="exact"/>
        <w:ind w:firstLine="420" w:firstLineChars="200"/>
        <w:rPr>
          <w:rFonts w:hint="eastAsia" w:ascii="宋体" w:hAnsi="宋体" w:eastAsia="宋体" w:cs="宋体"/>
          <w:b/>
          <w:bCs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们</w:t>
      </w:r>
      <w:r>
        <w:rPr>
          <w:rFonts w:hint="eastAsia" w:ascii="宋体" w:hAnsi="宋体" w:eastAsia="宋体" w:cs="宋体"/>
          <w:sz w:val="21"/>
          <w:szCs w:val="21"/>
        </w:rPr>
        <w:t>今天来了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sz w:val="21"/>
          <w:szCs w:val="21"/>
        </w:rPr>
        <w:t>位小朋友，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吴璟逸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王禹洲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张存熙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杨岑玥、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万泓呈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钟苡橙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郭闻政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蒲书瑶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陈佳玥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小朋友请假。</w:t>
      </w:r>
    </w:p>
    <w:p w14:paraId="04407B1F">
      <w:pPr>
        <w:pStyle w:val="9"/>
        <w:ind w:firstLine="420" w:firstLineChars="200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今天除了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小朋友入园有一点情绪，其他小朋友都没有哭哦～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丁奕辰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刘熠赫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赵永辰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朱子元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高研、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刘砚宁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黄宇泽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周昕妤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戴金轩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吴璧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岑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范诗婷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王以沫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白宇阳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李景行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孙若黎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王清羽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马欣雨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陈锦瑜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陆悠悠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包星允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等</w:t>
      </w:r>
      <w:r>
        <w:rPr>
          <w:rFonts w:hint="eastAsia"/>
          <w:b w:val="0"/>
          <w:bCs w:val="0"/>
          <w:u w:val="none"/>
          <w:lang w:val="en-US" w:eastAsia="zh-CN"/>
        </w:rPr>
        <w:t>宝宝能自主放好水杯并签到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。</w:t>
      </w:r>
    </w:p>
    <w:p w14:paraId="4FFD5BD8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入园篇</w:t>
      </w:r>
    </w:p>
    <w:p w14:paraId="12DE81D2">
      <w:pPr>
        <w:snapToGrid w:val="0"/>
        <w:spacing w:after="80"/>
        <w:jc w:val="both"/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303030"/>
          <w:sz w:val="22"/>
        </w:rPr>
        <w:t>故事一：我能自主</w:t>
      </w:r>
      <w:r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  <w:t>吃点心</w:t>
      </w:r>
    </w:p>
    <w:p w14:paraId="76F0904E">
      <w:pPr>
        <w:rPr>
          <w:rFonts w:hint="eastAsia" w:asciiTheme="minorEastAsia" w:hAnsiTheme="minorEastAsia" w:eastAsiaTheme="minorEastAsia" w:cstheme="minorEastAsia"/>
          <w:sz w:val="20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今天吃的点心是</w:t>
      </w:r>
      <w:r>
        <w:rPr>
          <w:rFonts w:hint="eastAsia" w:asciiTheme="minorEastAsia" w:hAnsiTheme="minorEastAsia" w:cstheme="minorEastAsia"/>
          <w:b/>
          <w:bCs w:val="0"/>
          <w:color w:val="auto"/>
          <w:sz w:val="21"/>
          <w:szCs w:val="21"/>
          <w:lang w:val="en-US" w:eastAsia="zh-CN"/>
        </w:rPr>
        <w:t>牛奶、每日坚果、饼于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。除了</w:t>
      </w:r>
      <w:r>
        <w:rPr>
          <w:rFonts w:hint="eastAsia" w:asciiTheme="minorEastAsia" w:hAnsiTheme="minorEastAsia" w:cstheme="minorEastAsia"/>
          <w:b/>
          <w:bCs w:val="0"/>
          <w:color w:val="auto"/>
          <w:sz w:val="21"/>
          <w:szCs w:val="21"/>
          <w:u w:val="single"/>
          <w:lang w:val="en-US" w:eastAsia="zh-CN"/>
        </w:rPr>
        <w:t>丁奕辰、郭旭、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没有喝牛奶，其他宝宝都吃完啦！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143"/>
        <w:gridCol w:w="5616"/>
      </w:tblGrid>
      <w:tr w14:paraId="02108AB9">
        <w:trPr>
          <w:trHeight w:val="4966" w:hRule="atLeast"/>
        </w:trPr>
        <w:tc>
          <w:tcPr>
            <w:tcW w:w="514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20350602">
            <w:pPr>
              <w:bidi w:val="0"/>
              <w:rPr>
                <w:rFonts w:hint="eastAsia"/>
                <w:lang w:val="en-US" w:eastAsia="zh-CN"/>
              </w:rPr>
            </w:pPr>
          </w:p>
          <w:p w14:paraId="19538D28">
            <w:pPr>
              <w:tabs>
                <w:tab w:val="left" w:pos="3357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670810" cy="3562985"/>
                  <wp:effectExtent l="0" t="0" r="21590" b="18415"/>
                  <wp:docPr id="1" name="图片 1" descr="IMG_1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105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0810" cy="356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6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7B6BC45A">
            <w:pPr>
              <w:bidi w:val="0"/>
              <w:rPr>
                <w:rFonts w:hint="eastAsia"/>
                <w:lang w:val="en-US" w:eastAsia="zh-CN"/>
              </w:rPr>
            </w:pPr>
          </w:p>
          <w:p w14:paraId="63142083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562225" cy="3418205"/>
                  <wp:effectExtent l="0" t="0" r="3175" b="10795"/>
                  <wp:docPr id="2" name="图片 2" descr="IMG_1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05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341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3345CA">
      <w:pPr>
        <w:snapToGrid w:val="0"/>
        <w:jc w:val="both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</w:p>
    <w:p w14:paraId="4B957676">
      <w:pPr>
        <w:snapToGrid w:val="0"/>
        <w:jc w:val="center"/>
        <w:rPr>
          <w:rFonts w:hint="default" w:asciiTheme="minorEastAsia" w:hAnsiTheme="minorEastAsia" w:eastAsiaTheme="minorEastAsia" w:cstheme="minorEastAsia"/>
          <w:b/>
          <w:color w:val="1F3863"/>
          <w:sz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户外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  <w:r>
        <w:rPr>
          <w:rFonts w:hint="eastAsia" w:asciiTheme="minorEastAsia" w:hAnsiTheme="minorEastAsia" w:cstheme="minorEastAsia"/>
          <w:b/>
          <w:color w:val="1F3863"/>
          <w:sz w:val="28"/>
          <w:lang w:eastAsia="zh-CN"/>
        </w:rPr>
        <w:t>：</w:t>
      </w: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户外万能工匠区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414"/>
        <w:gridCol w:w="5305"/>
      </w:tblGrid>
      <w:tr w14:paraId="24D4FBB2">
        <w:trPr>
          <w:trHeight w:val="4390" w:hRule="atLeast"/>
        </w:trPr>
        <w:tc>
          <w:tcPr>
            <w:tcW w:w="534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48153F14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467360</wp:posOffset>
                  </wp:positionV>
                  <wp:extent cx="2807970" cy="2807970"/>
                  <wp:effectExtent l="0" t="0" r="11430" b="11430"/>
                  <wp:wrapTopAndBottom/>
                  <wp:docPr id="3" name="图片 3" descr="/Users/dinghui/Library/Containers/com.kingsoft.wpsoffice.mac/Data/tmp/picturecompress_20251027133913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/Users/dinghui/Library/Containers/com.kingsoft.wpsoffice.mac/Data/tmp/picturecompress_20251027133913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70" cy="280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36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614C1753">
            <w:pPr>
              <w:tabs>
                <w:tab w:val="left" w:pos="179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821940" cy="2821940"/>
                  <wp:effectExtent l="0" t="0" r="22860" b="22860"/>
                  <wp:docPr id="4" name="图片 4" descr="/Users/dinghui/Library/Containers/com.kingsoft.wpsoffice.mac/Data/tmp/picturecompress_20251027133932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/Users/dinghui/Library/Containers/com.kingsoft.wpsoffice.mac/Data/tmp/picturecompress_20251027133932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1940" cy="282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733013">
      <w:pPr>
        <w:snapToGrid w:val="0"/>
        <w:jc w:val="both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</w:p>
    <w:p w14:paraId="1F1B8887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吃饭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</w:p>
    <w:p w14:paraId="77F718FE">
      <w:pPr>
        <w:numPr>
          <w:ilvl w:val="0"/>
          <w:numId w:val="0"/>
        </w:numPr>
        <w:snapToGrid w:val="0"/>
        <w:ind w:leftChars="0"/>
        <w:jc w:val="both"/>
        <w:rPr>
          <w:rFonts w:hint="default" w:asciiTheme="minorEastAsia" w:hAnsiTheme="minorEastAsia" w:eastAsiaTheme="minorEastAsia" w:cstheme="minorEastAsia"/>
          <w:b/>
          <w:color w:val="303030"/>
          <w:sz w:val="22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color w:val="303030"/>
          <w:sz w:val="22"/>
        </w:rPr>
        <w:t>故事一：</w:t>
      </w:r>
      <w:r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  <w:t>我会自己吃</w:t>
      </w:r>
    </w:p>
    <w:p w14:paraId="3D9853E7">
      <w:pPr>
        <w:numPr>
          <w:ilvl w:val="0"/>
          <w:numId w:val="0"/>
        </w:numPr>
        <w:snapToGrid w:val="0"/>
        <w:ind w:leftChars="0" w:firstLine="420" w:firstLineChars="200"/>
        <w:jc w:val="both"/>
        <w:rPr>
          <w:rFonts w:hint="default" w:asciiTheme="minorEastAsia" w:hAnsiTheme="minorEastAsia" w:eastAsiaTheme="minorEastAsia" w:cstheme="minorEastAsia"/>
          <w:sz w:val="2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今天吃的是</w:t>
      </w:r>
      <w:r>
        <w:rPr>
          <w:rFonts w:hint="eastAsia" w:asciiTheme="minorEastAsia" w:hAnsiTheme="minorEastAsia" w:cstheme="minorEastAsia"/>
          <w:b/>
          <w:bCs w:val="0"/>
          <w:color w:val="auto"/>
          <w:sz w:val="21"/>
          <w:szCs w:val="21"/>
          <w:lang w:val="en-US" w:eastAsia="zh-CN"/>
        </w:rPr>
        <w:t>麦片饭、鸭胗炒茭白、荷塘小炒、罗宋汤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</w:rPr>
        <w:t>从今日幼儿进餐情况看，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eastAsia="zh-CN"/>
        </w:rPr>
        <w:t>大部分孩子能够自主进餐，并且有较好的进餐习惯，今天有小部分幼儿菜没有吃完，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如：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刘砚宁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孙若黎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范诗婷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王以沫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赵永辰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白宇阳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菜还剩一点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点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其他小朋友都吃完啦！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379"/>
        <w:gridCol w:w="5340"/>
      </w:tblGrid>
      <w:tr w14:paraId="11D40665">
        <w:trPr>
          <w:trHeight w:val="4390" w:hRule="atLeast"/>
        </w:trPr>
        <w:tc>
          <w:tcPr>
            <w:tcW w:w="537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655DABFE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-3159760</wp:posOffset>
                  </wp:positionV>
                  <wp:extent cx="3322955" cy="3322955"/>
                  <wp:effectExtent l="0" t="0" r="4445" b="4445"/>
                  <wp:wrapTopAndBottom/>
                  <wp:docPr id="5" name="图片 5" descr="/Users/dinghui/Library/Containers/com.kingsoft.wpsoffice.mac/Data/tmp/picturecompress_20251027135110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/Users/dinghui/Library/Containers/com.kingsoft.wpsoffice.mac/Data/tmp/picturecompress_20251027135110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955" cy="332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1A681A01">
            <w:pPr>
              <w:snapToGrid w:val="0"/>
              <w:spacing w:after="8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drawing>
                <wp:inline distT="0" distB="0" distL="114300" distR="114300">
                  <wp:extent cx="3264535" cy="3264535"/>
                  <wp:effectExtent l="0" t="0" r="12065" b="12065"/>
                  <wp:docPr id="6" name="图片 6" descr="/Users/dinghui/Library/Containers/com.kingsoft.wpsoffice.mac/Data/tmp/picturecompress_20251027135123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/Users/dinghui/Library/Containers/com.kingsoft.wpsoffice.mac/Data/tmp/picturecompress_20251027135123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535" cy="326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5550CD">
      <w:pPr>
        <w:snapToGrid w:val="0"/>
        <w:jc w:val="center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</w:p>
    <w:p w14:paraId="16E7DE90">
      <w:pPr>
        <w:snapToGrid w:val="0"/>
        <w:jc w:val="center"/>
        <w:rPr>
          <w:rFonts w:hint="default" w:asciiTheme="minorEastAsia" w:hAnsiTheme="minorEastAsia" w:eastAsiaTheme="minorEastAsia" w:cstheme="minorEastAsia"/>
          <w:b/>
          <w:color w:val="1F3863"/>
          <w:sz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集体活动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  <w:r>
        <w:rPr>
          <w:rFonts w:hint="eastAsia" w:asciiTheme="minorEastAsia" w:hAnsiTheme="minorEastAsia" w:cstheme="minorEastAsia"/>
          <w:b/>
          <w:color w:val="1F3863"/>
          <w:sz w:val="28"/>
          <w:lang w:eastAsia="zh-CN"/>
        </w:rPr>
        <w:t>：</w:t>
      </w: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秋天的画报</w:t>
      </w:r>
    </w:p>
    <w:p w14:paraId="1E1A917D">
      <w:pPr>
        <w:numPr>
          <w:ilvl w:val="0"/>
          <w:numId w:val="0"/>
        </w:numPr>
        <w:snapToGrid w:val="0"/>
        <w:ind w:leftChars="0"/>
        <w:jc w:val="both"/>
        <w:rPr>
          <w:rFonts w:hint="default" w:asciiTheme="minorEastAsia" w:hAnsiTheme="minorEastAsia" w:eastAsiaTheme="minorEastAsia" w:cstheme="minorEastAsia"/>
          <w:b/>
          <w:color w:val="303030"/>
          <w:sz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  <w:t>活动内容：</w:t>
      </w:r>
    </w:p>
    <w:p w14:paraId="6A494D85">
      <w:pPr>
        <w:spacing w:line="36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《秋天的画报》这首诗歌主题单纯、内容浅显、短小精练而又生动活泼。动词和重叠词的出现增加了诗歌意境美，诗歌用多彩的颜色和好吃的水果来描述，不仅向我们展示了一个色彩斑斓的秋天，又给人以视觉和味觉上的享受。</w:t>
      </w:r>
    </w:p>
    <w:p w14:paraId="11E2047D">
      <w:pPr>
        <w:spacing w:line="360" w:lineRule="exact"/>
        <w:ind w:firstLine="420" w:firstLineChars="200"/>
        <w:rPr>
          <w:rFonts w:hint="eastAsia" w:ascii="宋体" w:hAnsi="宋体" w:eastAsiaTheme="minorEastAsia"/>
          <w:b w:val="0"/>
          <w:bCs/>
          <w:szCs w:val="21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396"/>
        <w:gridCol w:w="5287"/>
      </w:tblGrid>
      <w:tr w14:paraId="565452E1">
        <w:trPr>
          <w:trHeight w:val="1412" w:hRule="atLeast"/>
        </w:trPr>
        <w:tc>
          <w:tcPr>
            <w:tcW w:w="5396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6B5B2885">
            <w:pPr>
              <w:bidi w:val="0"/>
              <w:rPr>
                <w:rFonts w:hint="eastAsia"/>
                <w:lang w:eastAsia="zh-CN"/>
              </w:rPr>
            </w:pPr>
          </w:p>
          <w:p w14:paraId="5BAF66B2">
            <w:pPr>
              <w:bidi w:val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3168015" cy="3168015"/>
                  <wp:effectExtent l="0" t="0" r="6985" b="6985"/>
                  <wp:docPr id="7" name="图片 7" descr="/Users/dinghui/Library/Containers/com.kingsoft.wpsoffice.mac/Data/tmp/picturecompress_20251027135138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/Users/dinghui/Library/Containers/com.kingsoft.wpsoffice.mac/Data/tmp/picturecompress_20251027135138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15" cy="316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238D40">
            <w:pPr>
              <w:bidi w:val="0"/>
              <w:jc w:val="center"/>
              <w:rPr>
                <w:rFonts w:hint="eastAsia" w:asciiTheme="minorAsci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287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2EE21824">
            <w:pPr>
              <w:snapToGrid w:val="0"/>
              <w:spacing w:after="8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drawing>
                <wp:inline distT="0" distB="0" distL="114300" distR="114300">
                  <wp:extent cx="3216910" cy="3216910"/>
                  <wp:effectExtent l="0" t="0" r="8890" b="8890"/>
                  <wp:docPr id="8" name="图片 8" descr="/Users/dinghui/Library/Containers/com.kingsoft.wpsoffice.mac/Data/tmp/picturecompress_20251027135224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/Users/dinghui/Library/Containers/com.kingsoft.wpsoffice.mac/Data/tmp/picturecompress_20251027135224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6910" cy="321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9AD048">
      <w:pPr>
        <w:spacing w:line="360" w:lineRule="exact"/>
        <w:rPr>
          <w:rFonts w:hint="eastAsia" w:ascii="宋体" w:hAnsi="宋体" w:eastAsiaTheme="minorEastAsia"/>
          <w:szCs w:val="21"/>
          <w:lang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其中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丁奕辰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刘熠赫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赵永辰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朱子元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高研、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刘砚宁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黄宇泽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周昕妤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戴金轩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吴璧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岑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范诗婷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王以沫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白宇阳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李景行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孙若黎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王清羽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马欣雨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陈锦瑜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陆悠悠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包星允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能</w:t>
      </w:r>
      <w:r>
        <w:rPr>
          <w:rFonts w:hint="eastAsia" w:ascii="宋体" w:hAnsi="宋体"/>
          <w:szCs w:val="21"/>
        </w:rPr>
        <w:t>理解诗歌的内容,能口齿清楚地进行朗诵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感受诗歌的意境美，感知秋天的色彩和秋收的景象。</w:t>
      </w:r>
    </w:p>
    <w:p w14:paraId="5B7CDBAE">
      <w:pPr>
        <w:spacing w:line="360" w:lineRule="exact"/>
        <w:rPr>
          <w:rFonts w:hint="eastAsia" w:ascii="宋体" w:hAnsi="宋体" w:eastAsia="宋体" w:cs="宋体"/>
          <w:sz w:val="21"/>
          <w:szCs w:val="21"/>
        </w:rPr>
      </w:pPr>
    </w:p>
    <w:p w14:paraId="0C0DF00B">
      <w:pPr>
        <w:snapToGrid w:val="0"/>
        <w:jc w:val="both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</w:p>
    <w:p w14:paraId="448A3CD9">
      <w:pPr>
        <w:snapToGrid w:val="0"/>
        <w:jc w:val="both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家园合作：</w:t>
      </w:r>
    </w:p>
    <w:p w14:paraId="79FAB1A8">
      <w:pPr>
        <w:numPr>
          <w:ilvl w:val="0"/>
          <w:numId w:val="0"/>
        </w:numPr>
        <w:tabs>
          <w:tab w:val="left" w:pos="7176"/>
        </w:tabs>
        <w:bidi w:val="0"/>
        <w:jc w:val="left"/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1.近期传染病高发季，请多关注宝贝们身体状况哦，尽量去人少的地方，避免交叉感染。</w:t>
      </w:r>
    </w:p>
    <w:p w14:paraId="47B9336C">
      <w:pPr>
        <w:numPr>
          <w:ilvl w:val="0"/>
          <w:numId w:val="0"/>
        </w:numPr>
        <w:tabs>
          <w:tab w:val="left" w:pos="7176"/>
        </w:tabs>
        <w:bidi w:val="0"/>
        <w:jc w:val="left"/>
        <w:rPr>
          <w:rFonts w:hint="default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2.请给宝贝勤剪指甲哦！</w:t>
      </w:r>
    </w:p>
    <w:sectPr>
      <w:pgSz w:w="11906" w:h="16838"/>
      <w:pgMar w:top="567" w:right="567" w:bottom="567" w:left="567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DE41D"/>
    <w:rsid w:val="59F87101"/>
    <w:rsid w:val="5F3D41BE"/>
    <w:rsid w:val="5FED45B8"/>
    <w:rsid w:val="655F2227"/>
    <w:rsid w:val="6A5D0F1D"/>
    <w:rsid w:val="6DE327D8"/>
    <w:rsid w:val="6EDF7CEC"/>
    <w:rsid w:val="6FDD354C"/>
    <w:rsid w:val="6FFFF8F3"/>
    <w:rsid w:val="7B7F06CF"/>
    <w:rsid w:val="7BFFDA08"/>
    <w:rsid w:val="7D7B84AF"/>
    <w:rsid w:val="7E75A3B4"/>
    <w:rsid w:val="9FFDB37C"/>
    <w:rsid w:val="BE8F0DFE"/>
    <w:rsid w:val="BFF7820B"/>
    <w:rsid w:val="C86DC461"/>
    <w:rsid w:val="CBEA1FD7"/>
    <w:rsid w:val="CEFFC80D"/>
    <w:rsid w:val="DD7B0961"/>
    <w:rsid w:val="E7BDAFEB"/>
    <w:rsid w:val="E9BFD56F"/>
    <w:rsid w:val="EFEF7022"/>
    <w:rsid w:val="F9B6EEF8"/>
    <w:rsid w:val="FA5745B9"/>
    <w:rsid w:val="FBEDA2F6"/>
    <w:rsid w:val="FEDF3836"/>
    <w:rsid w:val="FEF73F50"/>
    <w:rsid w:val="FFEB28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0" w:after="0" w:line="240" w:lineRule="auto"/>
      <w:jc w:val="left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99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rPr>
      <w:sz w:val="24"/>
    </w:rPr>
  </w:style>
  <w:style w:type="table" w:styleId="4">
    <w:name w:val="Table Grid"/>
    <w:basedOn w:val="3"/>
    <w:uiPriority w:val="3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pStyle000002"/>
    <w:uiPriority w:val="0"/>
    <w:pPr>
      <w:shd w:val="clear" w:color="000000"/>
      <w:snapToGrid w:val="0"/>
      <w:spacing w:before="0" w:after="0" w:line="329" w:lineRule="exact"/>
      <w:ind w:left="0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8">
    <w:name w:val="pStyle000004"/>
    <w:uiPriority w:val="0"/>
    <w:pPr>
      <w:shd w:val="clear" w:color="000000"/>
      <w:snapToGrid w:val="0"/>
      <w:spacing w:before="0" w:after="0" w:line="329" w:lineRule="exact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9">
    <w:name w:val="pStyle0000021"/>
    <w:uiPriority w:val="0"/>
    <w:pPr>
      <w:shd w:val="clear" w:color="000000"/>
      <w:snapToGrid w:val="0"/>
      <w:spacing w:before="0" w:after="0" w:line="329" w:lineRule="exact"/>
      <w:ind w:left="0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10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  <w:style w:type="paragraph" w:customStyle="1" w:styleId="11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2024-12-02T16:00:00Z</dcterms:created>
  <dc:creator>Data</dc:creator>
  <cp:lastModifiedBy>Akiko.</cp:lastModifiedBy>
  <dcterms:modified xsi:type="dcterms:W3CDTF">2025-10-27T14:07:24Z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88B202054376D1181C0CFF68D1B1E102_43</vt:lpwstr>
  </property>
</Properties>
</file>