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0"/>
        <w:jc w:val="center"/>
        <w:rPr>
          <w:rFonts w:hint="eastAsia" w:ascii="微软雅黑" w:hAnsi="微软雅黑" w:eastAsia="微软雅黑" w:cs="微软雅黑"/>
          <w:i w:val="0"/>
          <w:iCs w:val="0"/>
          <w:caps w:val="0"/>
          <w:color w:val="000000"/>
          <w:spacing w:val="12"/>
          <w:kern w:val="0"/>
          <w:sz w:val="24"/>
          <w:szCs w:val="24"/>
          <w:shd w:val="clear" w:fill="FFFFFF"/>
          <w:lang w:val="en-US" w:eastAsia="zh-CN" w:bidi="ar"/>
        </w:rPr>
      </w:pPr>
      <w:r>
        <w:rPr>
          <w:rFonts w:hint="eastAsia" w:ascii="微软雅黑" w:hAnsi="微软雅黑" w:eastAsia="微软雅黑" w:cs="微软雅黑"/>
          <w:i w:val="0"/>
          <w:iCs w:val="0"/>
          <w:caps w:val="0"/>
          <w:color w:val="000000"/>
          <w:spacing w:val="12"/>
          <w:kern w:val="0"/>
          <w:sz w:val="24"/>
          <w:szCs w:val="24"/>
          <w:shd w:val="clear" w:fill="FFFFFF"/>
          <w:lang w:val="en-US" w:eastAsia="zh-CN" w:bidi="ar"/>
        </w:rPr>
        <w:t xml:space="preserve">2020.6.20区级重点课题研讨活动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0"/>
        <w:jc w:val="left"/>
        <w:rPr>
          <w:rFonts w:hint="eastAsia" w:ascii="微软雅黑" w:hAnsi="微软雅黑" w:eastAsia="微软雅黑" w:cs="微软雅黑"/>
          <w:i w:val="0"/>
          <w:iCs w:val="0"/>
          <w:caps w:val="0"/>
          <w:color w:val="000000"/>
          <w:spacing w:val="12"/>
          <w:kern w:val="0"/>
          <w:sz w:val="24"/>
          <w:szCs w:val="24"/>
          <w:shd w:val="clear" w:fill="FFFFFF"/>
          <w:lang w:val="en-US" w:eastAsia="zh-CN" w:bidi="ar"/>
        </w:rPr>
      </w:pPr>
      <w:r>
        <w:rPr>
          <w:rFonts w:hint="eastAsia" w:ascii="微软雅黑" w:hAnsi="微软雅黑" w:eastAsia="微软雅黑" w:cs="微软雅黑"/>
          <w:i w:val="0"/>
          <w:iCs w:val="0"/>
          <w:caps w:val="0"/>
          <w:color w:val="000000"/>
          <w:spacing w:val="12"/>
          <w:kern w:val="0"/>
          <w:sz w:val="24"/>
          <w:szCs w:val="24"/>
          <w:shd w:val="clear" w:fill="FFFFFF"/>
          <w:lang w:val="en-US" w:eastAsia="zh-CN" w:bidi="ar"/>
        </w:rPr>
        <w:t>活动安排</w:t>
      </w:r>
    </w:p>
    <w:tbl>
      <w:tblPr>
        <w:tblStyle w:val="4"/>
        <w:tblW w:w="8861" w:type="dxa"/>
        <w:tblInd w:w="40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564"/>
        <w:gridCol w:w="866"/>
        <w:gridCol w:w="3261"/>
        <w:gridCol w:w="1701"/>
        <w:gridCol w:w="146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trPr>
        <w:tc>
          <w:tcPr>
            <w:tcW w:w="1564" w:type="dxa"/>
            <w:vAlign w:val="center"/>
          </w:tcPr>
          <w:p>
            <w:pPr>
              <w:spacing w:after="62" w:afterLines="20"/>
              <w:jc w:val="center"/>
              <w:rPr>
                <w:rFonts w:hint="eastAsia" w:ascii="宋体" w:hAnsi="宋体" w:eastAsia="宋体" w:cs="宋体"/>
                <w:b/>
                <w:sz w:val="21"/>
                <w:szCs w:val="21"/>
              </w:rPr>
            </w:pPr>
            <w:r>
              <w:rPr>
                <w:rFonts w:hint="eastAsia" w:ascii="宋体" w:hAnsi="宋体" w:eastAsia="宋体" w:cs="宋体"/>
                <w:b/>
                <w:sz w:val="21"/>
                <w:szCs w:val="21"/>
              </w:rPr>
              <w:t>时间</w:t>
            </w:r>
          </w:p>
        </w:tc>
        <w:tc>
          <w:tcPr>
            <w:tcW w:w="4127" w:type="dxa"/>
            <w:gridSpan w:val="2"/>
            <w:tcBorders>
              <w:bottom w:val="single" w:color="auto" w:sz="4" w:space="0"/>
            </w:tcBorders>
            <w:vAlign w:val="center"/>
          </w:tcPr>
          <w:p>
            <w:pPr>
              <w:spacing w:after="62" w:afterLines="20"/>
              <w:jc w:val="center"/>
              <w:rPr>
                <w:rFonts w:hint="eastAsia" w:ascii="宋体" w:hAnsi="宋体" w:eastAsia="宋体" w:cs="宋体"/>
                <w:b/>
                <w:sz w:val="21"/>
                <w:szCs w:val="21"/>
              </w:rPr>
            </w:pPr>
            <w:r>
              <w:rPr>
                <w:rFonts w:hint="eastAsia" w:ascii="宋体" w:hAnsi="宋体" w:eastAsia="宋体" w:cs="宋体"/>
                <w:b/>
                <w:sz w:val="21"/>
                <w:szCs w:val="21"/>
              </w:rPr>
              <w:t>内容</w:t>
            </w:r>
          </w:p>
        </w:tc>
        <w:tc>
          <w:tcPr>
            <w:tcW w:w="1701" w:type="dxa"/>
            <w:tcBorders>
              <w:bottom w:val="single" w:color="auto" w:sz="4" w:space="0"/>
              <w:right w:val="single" w:color="auto" w:sz="4" w:space="0"/>
            </w:tcBorders>
            <w:vAlign w:val="center"/>
          </w:tcPr>
          <w:p>
            <w:pPr>
              <w:spacing w:after="62" w:afterLines="20"/>
              <w:jc w:val="center"/>
              <w:rPr>
                <w:rFonts w:hint="eastAsia" w:ascii="宋体" w:hAnsi="宋体" w:eastAsia="宋体" w:cs="宋体"/>
                <w:b/>
                <w:sz w:val="21"/>
                <w:szCs w:val="21"/>
              </w:rPr>
            </w:pPr>
            <w:r>
              <w:rPr>
                <w:rFonts w:hint="eastAsia" w:ascii="宋体" w:hAnsi="宋体" w:eastAsia="宋体" w:cs="宋体"/>
                <w:b/>
                <w:sz w:val="21"/>
                <w:szCs w:val="21"/>
              </w:rPr>
              <w:t>主讲人</w:t>
            </w:r>
          </w:p>
        </w:tc>
        <w:tc>
          <w:tcPr>
            <w:tcW w:w="1469" w:type="dxa"/>
            <w:tcBorders>
              <w:left w:val="single" w:color="auto" w:sz="4" w:space="0"/>
            </w:tcBorders>
            <w:vAlign w:val="center"/>
          </w:tcPr>
          <w:p>
            <w:pPr>
              <w:spacing w:after="62" w:afterLines="20"/>
              <w:jc w:val="center"/>
              <w:rPr>
                <w:rFonts w:hint="eastAsia" w:ascii="宋体" w:hAnsi="宋体" w:eastAsia="宋体" w:cs="宋体"/>
                <w:b/>
                <w:sz w:val="21"/>
                <w:szCs w:val="21"/>
              </w:rPr>
            </w:pPr>
            <w:r>
              <w:rPr>
                <w:rFonts w:hint="eastAsia" w:ascii="宋体" w:hAnsi="宋体" w:eastAsia="宋体" w:cs="宋体"/>
                <w:b/>
                <w:sz w:val="21"/>
                <w:szCs w:val="21"/>
              </w:rPr>
              <w:t>主持人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0" w:hRule="atLeast"/>
        </w:trPr>
        <w:tc>
          <w:tcPr>
            <w:tcW w:w="1564" w:type="dxa"/>
            <w:vAlign w:val="center"/>
          </w:tcPr>
          <w:p>
            <w:pPr>
              <w:spacing w:after="62" w:afterLines="20"/>
              <w:jc w:val="center"/>
              <w:rPr>
                <w:rFonts w:hint="eastAsia" w:ascii="宋体" w:hAnsi="宋体" w:eastAsia="宋体" w:cs="宋体"/>
                <w:sz w:val="21"/>
                <w:szCs w:val="21"/>
              </w:rPr>
            </w:pPr>
            <w:r>
              <w:rPr>
                <w:rFonts w:hint="eastAsia" w:ascii="宋体" w:hAnsi="宋体" w:eastAsia="宋体" w:cs="宋体"/>
                <w:sz w:val="21"/>
                <w:szCs w:val="21"/>
              </w:rPr>
              <w:t>13:00-13:45</w:t>
            </w:r>
          </w:p>
        </w:tc>
        <w:tc>
          <w:tcPr>
            <w:tcW w:w="866" w:type="dxa"/>
            <w:tcBorders>
              <w:right w:val="single" w:color="auto" w:sz="4" w:space="0"/>
            </w:tcBorders>
            <w:vAlign w:val="center"/>
          </w:tcPr>
          <w:p>
            <w:pPr>
              <w:spacing w:after="62" w:afterLines="20"/>
              <w:jc w:val="left"/>
              <w:rPr>
                <w:rFonts w:hint="eastAsia" w:ascii="宋体" w:hAnsi="宋体" w:eastAsia="宋体" w:cs="宋体"/>
                <w:sz w:val="21"/>
                <w:szCs w:val="21"/>
              </w:rPr>
            </w:pPr>
            <w:r>
              <w:rPr>
                <w:rFonts w:hint="eastAsia" w:ascii="宋体" w:hAnsi="宋体" w:eastAsia="宋体" w:cs="宋体"/>
                <w:sz w:val="21"/>
                <w:szCs w:val="21"/>
              </w:rPr>
              <w:t>观摩公开课</w:t>
            </w:r>
          </w:p>
        </w:tc>
        <w:tc>
          <w:tcPr>
            <w:tcW w:w="3261" w:type="dxa"/>
            <w:tcBorders>
              <w:left w:val="single" w:color="auto" w:sz="4" w:space="0"/>
              <w:bottom w:val="single" w:color="auto" w:sz="4" w:space="0"/>
            </w:tcBorders>
            <w:vAlign w:val="center"/>
          </w:tcPr>
          <w:p>
            <w:pPr>
              <w:spacing w:after="62" w:afterLines="20"/>
              <w:jc w:val="left"/>
              <w:rPr>
                <w:rFonts w:hint="eastAsia" w:ascii="宋体" w:hAnsi="宋体" w:eastAsia="宋体" w:cs="宋体"/>
                <w:sz w:val="21"/>
                <w:szCs w:val="21"/>
              </w:rPr>
            </w:pPr>
            <w:r>
              <w:rPr>
                <w:rFonts w:hint="eastAsia" w:ascii="宋体" w:hAnsi="宋体" w:eastAsia="宋体" w:cs="宋体"/>
                <w:sz w:val="21"/>
                <w:szCs w:val="21"/>
              </w:rPr>
              <w:t>7B Unit7 Grammar</w:t>
            </w:r>
          </w:p>
        </w:tc>
        <w:tc>
          <w:tcPr>
            <w:tcW w:w="1701" w:type="dxa"/>
            <w:tcBorders>
              <w:bottom w:val="single" w:color="auto" w:sz="4" w:space="0"/>
              <w:right w:val="single" w:color="auto" w:sz="4" w:space="0"/>
            </w:tcBorders>
            <w:vAlign w:val="center"/>
          </w:tcPr>
          <w:p>
            <w:pPr>
              <w:spacing w:after="62" w:afterLines="20"/>
              <w:jc w:val="center"/>
              <w:rPr>
                <w:rFonts w:hint="eastAsia" w:ascii="宋体" w:hAnsi="宋体" w:eastAsia="宋体" w:cs="宋体"/>
                <w:sz w:val="21"/>
                <w:szCs w:val="21"/>
              </w:rPr>
            </w:pPr>
            <w:r>
              <w:rPr>
                <w:rFonts w:hint="eastAsia" w:ascii="宋体" w:hAnsi="宋体" w:eastAsia="宋体" w:cs="宋体"/>
                <w:sz w:val="21"/>
                <w:szCs w:val="21"/>
              </w:rPr>
              <w:t>刘晓东</w:t>
            </w:r>
          </w:p>
        </w:tc>
        <w:tc>
          <w:tcPr>
            <w:tcW w:w="1469" w:type="dxa"/>
            <w:vMerge w:val="restart"/>
            <w:tcBorders>
              <w:left w:val="single" w:color="auto" w:sz="4" w:space="0"/>
            </w:tcBorders>
            <w:vAlign w:val="center"/>
          </w:tcPr>
          <w:p>
            <w:pPr>
              <w:spacing w:after="62" w:afterLines="20"/>
              <w:jc w:val="center"/>
              <w:rPr>
                <w:rFonts w:hint="eastAsia" w:ascii="宋体" w:hAnsi="宋体" w:eastAsia="宋体" w:cs="宋体"/>
                <w:sz w:val="21"/>
                <w:szCs w:val="21"/>
              </w:rPr>
            </w:pPr>
            <w:r>
              <w:rPr>
                <w:rFonts w:hint="eastAsia" w:ascii="宋体" w:hAnsi="宋体" w:eastAsia="宋体" w:cs="宋体"/>
                <w:sz w:val="21"/>
                <w:szCs w:val="21"/>
              </w:rPr>
              <w:t>王煜洁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0" w:hRule="atLeast"/>
        </w:trPr>
        <w:tc>
          <w:tcPr>
            <w:tcW w:w="1564" w:type="dxa"/>
            <w:vAlign w:val="center"/>
          </w:tcPr>
          <w:p>
            <w:pPr>
              <w:spacing w:after="62" w:afterLines="20"/>
              <w:jc w:val="center"/>
              <w:rPr>
                <w:rFonts w:hint="eastAsia" w:ascii="宋体" w:hAnsi="宋体" w:eastAsia="宋体" w:cs="宋体"/>
                <w:sz w:val="21"/>
                <w:szCs w:val="21"/>
              </w:rPr>
            </w:pPr>
            <w:r>
              <w:rPr>
                <w:rFonts w:hint="eastAsia" w:ascii="宋体" w:hAnsi="宋体" w:eastAsia="宋体" w:cs="宋体"/>
                <w:sz w:val="21"/>
                <w:szCs w:val="21"/>
              </w:rPr>
              <w:t>13:55-14:05</w:t>
            </w:r>
          </w:p>
        </w:tc>
        <w:tc>
          <w:tcPr>
            <w:tcW w:w="4127" w:type="dxa"/>
            <w:gridSpan w:val="2"/>
            <w:vAlign w:val="center"/>
          </w:tcPr>
          <w:p>
            <w:pPr>
              <w:spacing w:after="62" w:afterLines="20"/>
              <w:jc w:val="left"/>
              <w:rPr>
                <w:rFonts w:hint="eastAsia" w:ascii="宋体" w:hAnsi="宋体" w:eastAsia="宋体" w:cs="宋体"/>
                <w:sz w:val="21"/>
                <w:szCs w:val="21"/>
              </w:rPr>
            </w:pPr>
            <w:r>
              <w:rPr>
                <w:rFonts w:hint="eastAsia" w:ascii="宋体" w:hAnsi="宋体" w:eastAsia="宋体" w:cs="宋体"/>
                <w:sz w:val="21"/>
                <w:szCs w:val="21"/>
              </w:rPr>
              <w:t>组内评课</w:t>
            </w:r>
          </w:p>
        </w:tc>
        <w:tc>
          <w:tcPr>
            <w:tcW w:w="1701" w:type="dxa"/>
            <w:tcBorders>
              <w:bottom w:val="single" w:color="auto" w:sz="4" w:space="0"/>
              <w:right w:val="single" w:color="auto" w:sz="4" w:space="0"/>
            </w:tcBorders>
            <w:vAlign w:val="center"/>
          </w:tcPr>
          <w:p>
            <w:pPr>
              <w:spacing w:after="62" w:afterLines="20"/>
              <w:jc w:val="center"/>
              <w:rPr>
                <w:rFonts w:hint="eastAsia" w:ascii="宋体" w:hAnsi="宋体" w:eastAsia="宋体" w:cs="宋体"/>
                <w:sz w:val="21"/>
                <w:szCs w:val="21"/>
              </w:rPr>
            </w:pPr>
            <w:r>
              <w:rPr>
                <w:rFonts w:hint="eastAsia" w:ascii="宋体" w:hAnsi="宋体" w:eastAsia="宋体" w:cs="宋体"/>
                <w:sz w:val="21"/>
                <w:szCs w:val="21"/>
              </w:rPr>
              <w:t>教研组各成员</w:t>
            </w:r>
          </w:p>
        </w:tc>
        <w:tc>
          <w:tcPr>
            <w:tcW w:w="1469" w:type="dxa"/>
            <w:vMerge w:val="continue"/>
            <w:tcBorders>
              <w:left w:val="single" w:color="auto" w:sz="4" w:space="0"/>
            </w:tcBorders>
            <w:vAlign w:val="center"/>
          </w:tcPr>
          <w:p>
            <w:pPr>
              <w:spacing w:after="62" w:afterLines="20"/>
              <w:jc w:val="center"/>
              <w:rPr>
                <w:rFonts w:hint="eastAsia" w:ascii="宋体" w:hAnsi="宋体" w:eastAsia="宋体" w:cs="宋体"/>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30" w:hRule="atLeast"/>
        </w:trPr>
        <w:tc>
          <w:tcPr>
            <w:tcW w:w="1564" w:type="dxa"/>
            <w:vAlign w:val="center"/>
          </w:tcPr>
          <w:p>
            <w:pPr>
              <w:spacing w:after="62" w:afterLines="20"/>
              <w:jc w:val="center"/>
              <w:rPr>
                <w:rFonts w:hint="eastAsia" w:ascii="宋体" w:hAnsi="宋体" w:eastAsia="宋体" w:cs="宋体"/>
                <w:sz w:val="21"/>
                <w:szCs w:val="21"/>
              </w:rPr>
            </w:pPr>
            <w:r>
              <w:rPr>
                <w:rFonts w:hint="eastAsia" w:ascii="宋体" w:hAnsi="宋体" w:eastAsia="宋体" w:cs="宋体"/>
                <w:sz w:val="21"/>
                <w:szCs w:val="21"/>
              </w:rPr>
              <w:t>14:05-14:20</w:t>
            </w:r>
          </w:p>
        </w:tc>
        <w:tc>
          <w:tcPr>
            <w:tcW w:w="4127" w:type="dxa"/>
            <w:gridSpan w:val="2"/>
            <w:vAlign w:val="center"/>
          </w:tcPr>
          <w:p>
            <w:pPr>
              <w:spacing w:after="62" w:afterLines="20"/>
              <w:jc w:val="left"/>
              <w:rPr>
                <w:rFonts w:hint="eastAsia" w:ascii="宋体" w:hAnsi="宋体" w:eastAsia="宋体" w:cs="宋体"/>
                <w:sz w:val="21"/>
                <w:szCs w:val="21"/>
              </w:rPr>
            </w:pPr>
            <w:r>
              <w:rPr>
                <w:rFonts w:hint="eastAsia" w:ascii="宋体" w:hAnsi="宋体" w:eastAsia="宋体" w:cs="宋体"/>
                <w:sz w:val="21"/>
                <w:szCs w:val="21"/>
              </w:rPr>
              <w:t>课题主持人对课题研究内容、分工做简要说明</w:t>
            </w:r>
          </w:p>
        </w:tc>
        <w:tc>
          <w:tcPr>
            <w:tcW w:w="1701" w:type="dxa"/>
            <w:tcBorders>
              <w:right w:val="single" w:color="auto" w:sz="4" w:space="0"/>
            </w:tcBorders>
            <w:vAlign w:val="center"/>
          </w:tcPr>
          <w:p>
            <w:pPr>
              <w:spacing w:after="62" w:afterLines="20"/>
              <w:jc w:val="center"/>
              <w:rPr>
                <w:rFonts w:hint="eastAsia" w:ascii="宋体" w:hAnsi="宋体" w:eastAsia="宋体" w:cs="宋体"/>
                <w:sz w:val="21"/>
                <w:szCs w:val="21"/>
              </w:rPr>
            </w:pPr>
            <w:r>
              <w:rPr>
                <w:rFonts w:hint="eastAsia" w:ascii="宋体" w:hAnsi="宋体" w:eastAsia="宋体" w:cs="宋体"/>
                <w:sz w:val="21"/>
                <w:szCs w:val="21"/>
              </w:rPr>
              <w:t>陈雅丽</w:t>
            </w:r>
          </w:p>
        </w:tc>
        <w:tc>
          <w:tcPr>
            <w:tcW w:w="1469" w:type="dxa"/>
            <w:vMerge w:val="continue"/>
            <w:tcBorders>
              <w:left w:val="single" w:color="auto" w:sz="4" w:space="0"/>
            </w:tcBorders>
            <w:vAlign w:val="center"/>
          </w:tcPr>
          <w:p>
            <w:pPr>
              <w:spacing w:after="62" w:afterLines="20"/>
              <w:jc w:val="center"/>
              <w:rPr>
                <w:rFonts w:hint="eastAsia" w:ascii="宋体" w:hAnsi="宋体" w:eastAsia="宋体" w:cs="宋体"/>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30" w:hRule="atLeast"/>
        </w:trPr>
        <w:tc>
          <w:tcPr>
            <w:tcW w:w="1564" w:type="dxa"/>
            <w:vAlign w:val="center"/>
          </w:tcPr>
          <w:p>
            <w:pPr>
              <w:spacing w:after="62" w:afterLines="20"/>
              <w:jc w:val="center"/>
              <w:rPr>
                <w:rFonts w:hint="eastAsia" w:ascii="宋体" w:hAnsi="宋体" w:eastAsia="宋体" w:cs="宋体"/>
                <w:sz w:val="21"/>
                <w:szCs w:val="21"/>
              </w:rPr>
            </w:pPr>
            <w:r>
              <w:rPr>
                <w:rFonts w:hint="eastAsia" w:ascii="宋体" w:hAnsi="宋体" w:eastAsia="宋体" w:cs="宋体"/>
                <w:sz w:val="21"/>
                <w:szCs w:val="21"/>
              </w:rPr>
              <w:t>14:20-1</w:t>
            </w:r>
            <w:r>
              <w:rPr>
                <w:rFonts w:hint="eastAsia" w:ascii="宋体" w:hAnsi="宋体" w:eastAsia="宋体" w:cs="宋体"/>
                <w:sz w:val="21"/>
                <w:szCs w:val="21"/>
                <w:lang w:val="en-US" w:eastAsia="zh-CN"/>
              </w:rPr>
              <w:t>5</w:t>
            </w:r>
            <w:r>
              <w:rPr>
                <w:rFonts w:hint="eastAsia" w:ascii="宋体" w:hAnsi="宋体" w:eastAsia="宋体" w:cs="宋体"/>
                <w:sz w:val="21"/>
                <w:szCs w:val="21"/>
              </w:rPr>
              <w:t>:</w:t>
            </w:r>
            <w:r>
              <w:rPr>
                <w:rFonts w:hint="eastAsia" w:ascii="宋体" w:hAnsi="宋体" w:eastAsia="宋体" w:cs="宋体"/>
                <w:sz w:val="21"/>
                <w:szCs w:val="21"/>
                <w:lang w:val="en-US" w:eastAsia="zh-CN"/>
              </w:rPr>
              <w:t>0</w:t>
            </w:r>
            <w:r>
              <w:rPr>
                <w:rFonts w:hint="eastAsia" w:ascii="宋体" w:hAnsi="宋体" w:eastAsia="宋体" w:cs="宋体"/>
                <w:sz w:val="21"/>
                <w:szCs w:val="21"/>
              </w:rPr>
              <w:t>0</w:t>
            </w:r>
          </w:p>
        </w:tc>
        <w:tc>
          <w:tcPr>
            <w:tcW w:w="4127" w:type="dxa"/>
            <w:gridSpan w:val="2"/>
            <w:vAlign w:val="center"/>
          </w:tcPr>
          <w:p>
            <w:pPr>
              <w:rPr>
                <w:rFonts w:hint="default" w:ascii="宋体" w:hAnsi="宋体" w:eastAsia="宋体" w:cs="宋体"/>
                <w:bCs/>
                <w:sz w:val="21"/>
                <w:szCs w:val="21"/>
                <w:lang w:val="en-US" w:eastAsia="zh-CN"/>
              </w:rPr>
            </w:pPr>
            <w:r>
              <w:rPr>
                <w:rFonts w:hint="eastAsia" w:ascii="宋体" w:hAnsi="宋体" w:eastAsia="宋体" w:cs="宋体"/>
                <w:b w:val="0"/>
                <w:bCs/>
                <w:sz w:val="21"/>
                <w:szCs w:val="21"/>
              </w:rPr>
              <w:t>天宁</w:t>
            </w:r>
            <w:r>
              <w:rPr>
                <w:rFonts w:hint="eastAsia" w:ascii="宋体" w:hAnsi="宋体" w:eastAsia="宋体" w:cs="宋体"/>
                <w:bCs/>
                <w:sz w:val="21"/>
                <w:szCs w:val="21"/>
              </w:rPr>
              <w:t>区初中学科中心组英语负责人沈淼</w:t>
            </w:r>
            <w:r>
              <w:rPr>
                <w:rFonts w:hint="eastAsia" w:ascii="宋体" w:hAnsi="宋体" w:eastAsia="宋体" w:cs="宋体"/>
                <w:bCs/>
                <w:sz w:val="21"/>
                <w:szCs w:val="21"/>
                <w:lang w:val="en-US" w:eastAsia="zh-CN"/>
              </w:rPr>
              <w:t>专题讲座</w:t>
            </w:r>
          </w:p>
          <w:p>
            <w:pPr>
              <w:spacing w:after="62" w:afterLines="20"/>
              <w:jc w:val="left"/>
              <w:rPr>
                <w:rFonts w:hint="eastAsia" w:ascii="宋体" w:hAnsi="宋体" w:eastAsia="宋体" w:cs="宋体"/>
                <w:sz w:val="21"/>
                <w:szCs w:val="21"/>
              </w:rPr>
            </w:pPr>
          </w:p>
        </w:tc>
        <w:tc>
          <w:tcPr>
            <w:tcW w:w="1701" w:type="dxa"/>
            <w:tcBorders>
              <w:right w:val="single" w:color="auto" w:sz="4" w:space="0"/>
            </w:tcBorders>
            <w:vAlign w:val="center"/>
          </w:tcPr>
          <w:p>
            <w:pPr>
              <w:spacing w:after="62" w:afterLines="2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沈淼</w:t>
            </w:r>
          </w:p>
        </w:tc>
        <w:tc>
          <w:tcPr>
            <w:tcW w:w="1469" w:type="dxa"/>
            <w:vMerge w:val="continue"/>
            <w:tcBorders>
              <w:left w:val="single" w:color="auto" w:sz="4" w:space="0"/>
            </w:tcBorders>
            <w:vAlign w:val="center"/>
          </w:tcPr>
          <w:p>
            <w:pPr>
              <w:spacing w:after="62" w:afterLines="20"/>
              <w:jc w:val="center"/>
              <w:rPr>
                <w:rFonts w:hint="eastAsia" w:ascii="宋体" w:hAnsi="宋体" w:eastAsia="宋体" w:cs="宋体"/>
                <w:sz w:val="21"/>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43" w:hRule="atLeast"/>
        </w:trPr>
        <w:tc>
          <w:tcPr>
            <w:tcW w:w="1564" w:type="dxa"/>
            <w:vAlign w:val="center"/>
          </w:tcPr>
          <w:p>
            <w:pPr>
              <w:spacing w:after="62" w:afterLines="20"/>
              <w:jc w:val="cente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5</w:t>
            </w:r>
            <w:r>
              <w:rPr>
                <w:rFonts w:hint="eastAsia" w:ascii="宋体" w:hAnsi="宋体" w:eastAsia="宋体" w:cs="宋体"/>
                <w:sz w:val="21"/>
                <w:szCs w:val="21"/>
              </w:rPr>
              <w:t>:</w:t>
            </w:r>
            <w:r>
              <w:rPr>
                <w:rFonts w:hint="eastAsia" w:ascii="宋体" w:hAnsi="宋体" w:eastAsia="宋体" w:cs="宋体"/>
                <w:sz w:val="21"/>
                <w:szCs w:val="21"/>
                <w:lang w:val="en-US" w:eastAsia="zh-CN"/>
              </w:rPr>
              <w:t>0</w:t>
            </w:r>
            <w:r>
              <w:rPr>
                <w:rFonts w:hint="eastAsia" w:ascii="宋体" w:hAnsi="宋体" w:eastAsia="宋体" w:cs="宋体"/>
                <w:sz w:val="21"/>
                <w:szCs w:val="21"/>
              </w:rPr>
              <w:t>0-15:20</w:t>
            </w:r>
          </w:p>
        </w:tc>
        <w:tc>
          <w:tcPr>
            <w:tcW w:w="5828" w:type="dxa"/>
            <w:gridSpan w:val="3"/>
            <w:tcBorders>
              <w:right w:val="single" w:color="auto" w:sz="4" w:space="0"/>
            </w:tcBorders>
            <w:vAlign w:val="center"/>
          </w:tcPr>
          <w:p>
            <w:pPr>
              <w:spacing w:after="62" w:afterLines="20"/>
              <w:ind w:firstLine="420" w:firstLineChars="200"/>
              <w:rPr>
                <w:rFonts w:hint="eastAsia" w:ascii="宋体" w:hAnsi="宋体" w:eastAsia="宋体" w:cs="宋体"/>
                <w:sz w:val="21"/>
                <w:szCs w:val="21"/>
              </w:rPr>
            </w:pPr>
            <w:r>
              <w:rPr>
                <w:rFonts w:hint="eastAsia" w:ascii="宋体" w:hAnsi="宋体" w:eastAsia="宋体" w:cs="宋体"/>
                <w:sz w:val="21"/>
                <w:szCs w:val="21"/>
              </w:rPr>
              <w:t>学校课程</w:t>
            </w:r>
            <w:bookmarkStart w:id="0" w:name="_GoBack"/>
            <w:bookmarkEnd w:id="0"/>
            <w:r>
              <w:rPr>
                <w:rFonts w:hint="eastAsia" w:ascii="宋体" w:hAnsi="宋体" w:eastAsia="宋体" w:cs="宋体"/>
                <w:sz w:val="21"/>
                <w:szCs w:val="21"/>
              </w:rPr>
              <w:t>指导中心主任姚军华讲话</w:t>
            </w:r>
          </w:p>
        </w:tc>
        <w:tc>
          <w:tcPr>
            <w:tcW w:w="1469" w:type="dxa"/>
            <w:vMerge w:val="continue"/>
            <w:tcBorders>
              <w:left w:val="single" w:color="auto" w:sz="4" w:space="0"/>
            </w:tcBorders>
            <w:vAlign w:val="center"/>
          </w:tcPr>
          <w:p>
            <w:pPr>
              <w:spacing w:after="62" w:afterLines="20"/>
              <w:jc w:val="center"/>
              <w:rPr>
                <w:rFonts w:hint="eastAsia" w:ascii="宋体" w:hAnsi="宋体" w:eastAsia="宋体" w:cs="宋体"/>
                <w:sz w:val="21"/>
                <w:szCs w:val="21"/>
              </w:rPr>
            </w:pPr>
          </w:p>
        </w:tc>
      </w:tr>
    </w:tbl>
    <w:p>
      <w:pPr>
        <w:rPr>
          <w:rFonts w:hint="eastAsia" w:ascii="宋体" w:hAnsi="宋体" w:eastAsia="宋体" w:cs="宋体"/>
          <w:color w:val="333333"/>
          <w:sz w:val="21"/>
          <w:szCs w:val="21"/>
        </w:rPr>
      </w:pPr>
    </w:p>
    <w:p>
      <w:pPr>
        <w:rPr>
          <w:rFonts w:hint="eastAsia" w:ascii="宋体" w:hAnsi="宋体" w:eastAsia="宋体" w:cs="宋体"/>
          <w:color w:val="333333"/>
          <w:sz w:val="21"/>
          <w:szCs w:val="21"/>
        </w:rPr>
      </w:pPr>
    </w:p>
    <w:p>
      <w:pPr>
        <w:rPr>
          <w:rFonts w:hint="eastAsia" w:ascii="宋体" w:hAnsi="宋体" w:eastAsia="宋体" w:cs="宋体"/>
          <w:color w:val="333333"/>
          <w:sz w:val="21"/>
          <w:szCs w:val="21"/>
        </w:rPr>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0"/>
        <w:jc w:val="both"/>
        <w:rPr>
          <w:rFonts w:hint="default" w:ascii="微软雅黑" w:hAnsi="微软雅黑" w:eastAsia="微软雅黑" w:cs="微软雅黑"/>
          <w:i w:val="0"/>
          <w:iCs w:val="0"/>
          <w:caps w:val="0"/>
          <w:color w:val="000000"/>
          <w:spacing w:val="12"/>
          <w:kern w:val="0"/>
          <w:sz w:val="24"/>
          <w:szCs w:val="24"/>
          <w:shd w:val="clear" w:fill="FFFFFF"/>
          <w:lang w:val="en-US" w:eastAsia="zh-CN" w:bidi="ar"/>
        </w:rPr>
      </w:pPr>
      <w:r>
        <w:rPr>
          <w:rFonts w:hint="eastAsia" w:ascii="微软雅黑" w:hAnsi="微软雅黑" w:eastAsia="微软雅黑" w:cs="微软雅黑"/>
          <w:i w:val="0"/>
          <w:iCs w:val="0"/>
          <w:caps w:val="0"/>
          <w:color w:val="000000"/>
          <w:spacing w:val="12"/>
          <w:kern w:val="0"/>
          <w:sz w:val="24"/>
          <w:szCs w:val="24"/>
          <w:shd w:val="clear" w:fill="FFFFFF"/>
          <w:lang w:val="en-US" w:eastAsia="zh-CN" w:bidi="ar"/>
        </w:rPr>
        <w:t>新闻报道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tLeast"/>
        <w:ind w:left="0" w:firstLine="0"/>
        <w:jc w:val="center"/>
        <w:rPr>
          <w:rFonts w:ascii="微软雅黑" w:hAnsi="微软雅黑" w:eastAsia="微软雅黑" w:cs="微软雅黑"/>
          <w:i w:val="0"/>
          <w:iCs w:val="0"/>
          <w:caps w:val="0"/>
          <w:color w:val="000000"/>
          <w:spacing w:val="12"/>
          <w:sz w:val="24"/>
          <w:szCs w:val="24"/>
        </w:rPr>
      </w:pPr>
      <w:r>
        <w:rPr>
          <w:rFonts w:hint="eastAsia" w:ascii="微软雅黑" w:hAnsi="微软雅黑" w:eastAsia="微软雅黑" w:cs="微软雅黑"/>
          <w:i w:val="0"/>
          <w:iCs w:val="0"/>
          <w:caps w:val="0"/>
          <w:color w:val="000000"/>
          <w:spacing w:val="12"/>
          <w:kern w:val="0"/>
          <w:sz w:val="24"/>
          <w:szCs w:val="24"/>
          <w:shd w:val="clear" w:fill="FFFFFF"/>
          <w:lang w:val="en-US" w:eastAsia="zh-CN" w:bidi="ar"/>
        </w:rPr>
        <w:t>主题语境，为语法教学搭建框架</w:t>
      </w:r>
    </w:p>
    <w:p>
      <w:pPr>
        <w:keepNext w:val="0"/>
        <w:keepLines w:val="0"/>
        <w:widowControl/>
        <w:suppressLineNumbers w:val="0"/>
        <w:shd w:val="clear" w:fill="EFEFEF"/>
        <w:spacing w:before="192" w:beforeAutospacing="0" w:after="192" w:afterAutospacing="0" w:line="396" w:lineRule="atLeast"/>
        <w:ind w:left="0" w:right="0" w:firstLine="0"/>
        <w:jc w:val="center"/>
        <w:rPr>
          <w:rFonts w:hint="eastAsia" w:ascii="微软雅黑" w:hAnsi="微软雅黑" w:eastAsia="微软雅黑" w:cs="微软雅黑"/>
          <w:i w:val="0"/>
          <w:iCs w:val="0"/>
          <w:caps w:val="0"/>
          <w:color w:val="333333"/>
          <w:spacing w:val="12"/>
          <w:sz w:val="15"/>
          <w:szCs w:val="15"/>
        </w:rPr>
      </w:pPr>
      <w:r>
        <w:rPr>
          <w:rFonts w:hint="eastAsia" w:ascii="微软雅黑" w:hAnsi="微软雅黑" w:eastAsia="微软雅黑" w:cs="微软雅黑"/>
          <w:i w:val="0"/>
          <w:iCs w:val="0"/>
          <w:caps w:val="0"/>
          <w:color w:val="333333"/>
          <w:spacing w:val="12"/>
          <w:kern w:val="0"/>
          <w:sz w:val="15"/>
          <w:szCs w:val="15"/>
          <w:shd w:val="clear" w:fill="EFEFEF"/>
          <w:lang w:val="en-US" w:eastAsia="zh-CN" w:bidi="ar"/>
        </w:rPr>
        <w:t>发布时间：2020-06-21   点击：367   来源：原创   录入者：徐丽丹</w:t>
      </w:r>
    </w:p>
    <w:p>
      <w:pPr>
        <w:pStyle w:val="2"/>
        <w:keepNext w:val="0"/>
        <w:keepLines w:val="0"/>
        <w:widowControl/>
        <w:suppressLineNumbers w:val="0"/>
        <w:spacing w:before="0" w:beforeAutospacing="0" w:after="0" w:afterAutospacing="0" w:line="336" w:lineRule="atLeast"/>
        <w:ind w:left="0" w:right="0"/>
        <w:jc w:val="center"/>
        <w:rPr>
          <w:rFonts w:hint="eastAsia" w:ascii="宋体" w:hAnsi="宋体" w:eastAsia="宋体" w:cs="宋体"/>
          <w:sz w:val="16"/>
          <w:szCs w:val="16"/>
        </w:rPr>
      </w:pPr>
      <w:r>
        <w:rPr>
          <w:rFonts w:hint="eastAsia" w:ascii="宋体" w:hAnsi="宋体" w:eastAsia="宋体" w:cs="宋体"/>
          <w:i w:val="0"/>
          <w:iCs w:val="0"/>
          <w:caps w:val="0"/>
          <w:color w:val="313131"/>
          <w:spacing w:val="12"/>
          <w:sz w:val="16"/>
          <w:szCs w:val="16"/>
          <w:shd w:val="clear" w:fill="FFFFFF"/>
        </w:rPr>
        <w:drawing>
          <wp:inline distT="0" distB="0" distL="114300" distR="114300">
            <wp:extent cx="3439795" cy="2580005"/>
            <wp:effectExtent l="0" t="0" r="4445" b="10795"/>
            <wp:docPr id="1" name="图片 1"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jpg"/>
                    <pic:cNvPicPr>
                      <a:picLocks noChangeAspect="1"/>
                    </pic:cNvPicPr>
                  </pic:nvPicPr>
                  <pic:blipFill>
                    <a:blip r:embed="rId4"/>
                    <a:stretch>
                      <a:fillRect/>
                    </a:stretch>
                  </pic:blipFill>
                  <pic:spPr>
                    <a:xfrm>
                      <a:off x="0" y="0"/>
                      <a:ext cx="3439795" cy="2580005"/>
                    </a:xfrm>
                    <a:prstGeom prst="rect">
                      <a:avLst/>
                    </a:prstGeom>
                    <a:noFill/>
                    <a:ln w="9525">
                      <a:noFill/>
                    </a:ln>
                  </pic:spPr>
                </pic:pic>
              </a:graphicData>
            </a:graphic>
          </wp:inline>
        </w:drawing>
      </w:r>
    </w:p>
    <w:p>
      <w:pPr>
        <w:pStyle w:val="2"/>
        <w:keepNext w:val="0"/>
        <w:keepLines w:val="0"/>
        <w:widowControl/>
        <w:suppressLineNumbers w:val="0"/>
        <w:spacing w:before="0" w:beforeAutospacing="0" w:after="0" w:afterAutospacing="0" w:line="336" w:lineRule="atLeast"/>
        <w:ind w:left="0" w:right="0"/>
        <w:rPr>
          <w:rFonts w:hint="eastAsia" w:ascii="宋体" w:hAnsi="宋体" w:eastAsia="宋体" w:cs="宋体"/>
          <w:sz w:val="16"/>
          <w:szCs w:val="16"/>
        </w:rPr>
      </w:pPr>
    </w:p>
    <w:p>
      <w:pPr>
        <w:pStyle w:val="2"/>
        <w:keepNext w:val="0"/>
        <w:keepLines w:val="0"/>
        <w:widowControl/>
        <w:suppressLineNumbers w:val="0"/>
        <w:spacing w:before="0" w:beforeAutospacing="0" w:after="0" w:afterAutospacing="0" w:line="336" w:lineRule="atLeast"/>
        <w:ind w:left="0" w:right="0"/>
        <w:jc w:val="center"/>
        <w:rPr>
          <w:rFonts w:hint="eastAsia" w:ascii="宋体" w:hAnsi="宋体" w:eastAsia="宋体" w:cs="宋体"/>
          <w:sz w:val="16"/>
          <w:szCs w:val="16"/>
        </w:rPr>
      </w:pPr>
      <w:r>
        <w:rPr>
          <w:rFonts w:hint="eastAsia" w:ascii="宋体" w:hAnsi="宋体" w:eastAsia="宋体" w:cs="宋体"/>
          <w:i w:val="0"/>
          <w:iCs w:val="0"/>
          <w:caps w:val="0"/>
          <w:color w:val="313131"/>
          <w:spacing w:val="12"/>
          <w:sz w:val="16"/>
          <w:szCs w:val="16"/>
          <w:shd w:val="clear" w:fill="FFFFFF"/>
        </w:rPr>
        <w:drawing>
          <wp:inline distT="0" distB="0" distL="114300" distR="114300">
            <wp:extent cx="4384040" cy="3288030"/>
            <wp:effectExtent l="0" t="0" r="5080" b="3810"/>
            <wp:docPr id="2" name="图片 2" desc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jpg"/>
                    <pic:cNvPicPr>
                      <a:picLocks noChangeAspect="1"/>
                    </pic:cNvPicPr>
                  </pic:nvPicPr>
                  <pic:blipFill>
                    <a:blip r:embed="rId5"/>
                    <a:stretch>
                      <a:fillRect/>
                    </a:stretch>
                  </pic:blipFill>
                  <pic:spPr>
                    <a:xfrm>
                      <a:off x="0" y="0"/>
                      <a:ext cx="4384040" cy="3288030"/>
                    </a:xfrm>
                    <a:prstGeom prst="rect">
                      <a:avLst/>
                    </a:prstGeom>
                    <a:noFill/>
                    <a:ln w="9525">
                      <a:noFill/>
                    </a:ln>
                  </pic:spPr>
                </pic:pic>
              </a:graphicData>
            </a:graphic>
          </wp:inline>
        </w:drawing>
      </w:r>
    </w:p>
    <w:p>
      <w:pPr>
        <w:pStyle w:val="2"/>
        <w:keepNext w:val="0"/>
        <w:keepLines w:val="0"/>
        <w:widowControl/>
        <w:suppressLineNumbers w:val="0"/>
        <w:spacing w:before="0" w:beforeAutospacing="0" w:after="0" w:afterAutospacing="0" w:line="336" w:lineRule="atLeast"/>
        <w:ind w:left="0" w:right="0"/>
        <w:rPr>
          <w:rFonts w:hint="eastAsia" w:ascii="宋体" w:hAnsi="宋体" w:eastAsia="宋体" w:cs="宋体"/>
          <w:sz w:val="16"/>
          <w:szCs w:val="16"/>
        </w:rPr>
      </w:pPr>
    </w:p>
    <w:p>
      <w:pPr>
        <w:pStyle w:val="2"/>
        <w:keepNext w:val="0"/>
        <w:keepLines w:val="0"/>
        <w:widowControl/>
        <w:suppressLineNumbers w:val="0"/>
        <w:spacing w:before="0" w:beforeAutospacing="0" w:after="0" w:afterAutospacing="0" w:line="336" w:lineRule="atLeast"/>
        <w:ind w:left="0" w:right="0"/>
        <w:jc w:val="center"/>
        <w:rPr>
          <w:rFonts w:hint="eastAsia" w:ascii="宋体" w:hAnsi="宋体" w:eastAsia="宋体" w:cs="宋体"/>
          <w:sz w:val="16"/>
          <w:szCs w:val="16"/>
        </w:rPr>
      </w:pPr>
      <w:r>
        <w:rPr>
          <w:rFonts w:hint="eastAsia" w:ascii="宋体" w:hAnsi="宋体" w:eastAsia="宋体" w:cs="宋体"/>
          <w:i w:val="0"/>
          <w:iCs w:val="0"/>
          <w:caps w:val="0"/>
          <w:color w:val="313131"/>
          <w:spacing w:val="12"/>
          <w:sz w:val="16"/>
          <w:szCs w:val="16"/>
          <w:shd w:val="clear" w:fill="FFFFFF"/>
        </w:rPr>
        <w:drawing>
          <wp:inline distT="0" distB="0" distL="114300" distR="114300">
            <wp:extent cx="4882515" cy="3662045"/>
            <wp:effectExtent l="0" t="0" r="9525" b="10795"/>
            <wp:docPr id="4" name="图片 3" desc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4.jpg"/>
                    <pic:cNvPicPr>
                      <a:picLocks noChangeAspect="1"/>
                    </pic:cNvPicPr>
                  </pic:nvPicPr>
                  <pic:blipFill>
                    <a:blip r:embed="rId6"/>
                    <a:stretch>
                      <a:fillRect/>
                    </a:stretch>
                  </pic:blipFill>
                  <pic:spPr>
                    <a:xfrm>
                      <a:off x="0" y="0"/>
                      <a:ext cx="4882515" cy="3662045"/>
                    </a:xfrm>
                    <a:prstGeom prst="rect">
                      <a:avLst/>
                    </a:prstGeom>
                    <a:noFill/>
                    <a:ln w="9525">
                      <a:noFill/>
                    </a:ln>
                  </pic:spPr>
                </pic:pic>
              </a:graphicData>
            </a:graphic>
          </wp:inline>
        </w:drawing>
      </w:r>
    </w:p>
    <w:p>
      <w:pPr>
        <w:pStyle w:val="2"/>
        <w:keepNext w:val="0"/>
        <w:keepLines w:val="0"/>
        <w:widowControl/>
        <w:suppressLineNumbers w:val="0"/>
        <w:spacing w:before="0" w:beforeAutospacing="0" w:after="0" w:afterAutospacing="0" w:line="336" w:lineRule="atLeast"/>
        <w:ind w:left="0" w:right="0"/>
        <w:rPr>
          <w:rFonts w:hint="eastAsia" w:ascii="宋体" w:hAnsi="宋体" w:eastAsia="宋体" w:cs="宋体"/>
          <w:sz w:val="16"/>
          <w:szCs w:val="16"/>
        </w:rPr>
      </w:pPr>
    </w:p>
    <w:p>
      <w:pPr>
        <w:pStyle w:val="2"/>
        <w:keepNext w:val="0"/>
        <w:keepLines w:val="0"/>
        <w:widowControl/>
        <w:suppressLineNumbers w:val="0"/>
        <w:spacing w:before="0" w:beforeAutospacing="0" w:after="0" w:afterAutospacing="0" w:line="336" w:lineRule="atLeast"/>
        <w:ind w:left="0" w:right="0"/>
        <w:jc w:val="center"/>
        <w:rPr>
          <w:rFonts w:hint="eastAsia" w:ascii="宋体" w:hAnsi="宋体" w:eastAsia="宋体" w:cs="宋体"/>
          <w:sz w:val="16"/>
          <w:szCs w:val="16"/>
        </w:rPr>
      </w:pPr>
      <w:r>
        <w:rPr>
          <w:rFonts w:hint="eastAsia" w:ascii="宋体" w:hAnsi="宋体" w:eastAsia="宋体" w:cs="宋体"/>
          <w:i w:val="0"/>
          <w:iCs w:val="0"/>
          <w:caps w:val="0"/>
          <w:color w:val="313131"/>
          <w:spacing w:val="12"/>
          <w:sz w:val="16"/>
          <w:szCs w:val="16"/>
          <w:shd w:val="clear" w:fill="FFFFFF"/>
        </w:rPr>
        <w:drawing>
          <wp:inline distT="0" distB="0" distL="114300" distR="114300">
            <wp:extent cx="4729480" cy="3547110"/>
            <wp:effectExtent l="0" t="0" r="10160" b="3810"/>
            <wp:docPr id="3" name="图片 4"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2.jpg"/>
                    <pic:cNvPicPr>
                      <a:picLocks noChangeAspect="1"/>
                    </pic:cNvPicPr>
                  </pic:nvPicPr>
                  <pic:blipFill>
                    <a:blip r:embed="rId7"/>
                    <a:stretch>
                      <a:fillRect/>
                    </a:stretch>
                  </pic:blipFill>
                  <pic:spPr>
                    <a:xfrm>
                      <a:off x="0" y="0"/>
                      <a:ext cx="4729480" cy="3547110"/>
                    </a:xfrm>
                    <a:prstGeom prst="rect">
                      <a:avLst/>
                    </a:prstGeom>
                    <a:noFill/>
                    <a:ln w="9525">
                      <a:noFill/>
                    </a:ln>
                  </pic:spPr>
                </pic:pic>
              </a:graphicData>
            </a:graphic>
          </wp:inline>
        </w:drawing>
      </w:r>
    </w:p>
    <w:p>
      <w:pPr>
        <w:pStyle w:val="2"/>
        <w:keepNext w:val="0"/>
        <w:keepLines w:val="0"/>
        <w:widowControl/>
        <w:suppressLineNumbers w:val="0"/>
        <w:spacing w:before="0" w:beforeAutospacing="0" w:after="0" w:afterAutospacing="0" w:line="336" w:lineRule="atLeast"/>
        <w:ind w:left="0" w:right="0"/>
        <w:rPr>
          <w:rFonts w:hint="eastAsia" w:ascii="宋体" w:hAnsi="宋体" w:eastAsia="宋体" w:cs="宋体"/>
          <w:sz w:val="16"/>
          <w:szCs w:val="16"/>
        </w:rPr>
      </w:pPr>
    </w:p>
    <w:p>
      <w:pPr>
        <w:pStyle w:val="2"/>
        <w:keepNext w:val="0"/>
        <w:keepLines w:val="0"/>
        <w:widowControl/>
        <w:suppressLineNumbers w:val="0"/>
        <w:spacing w:before="0" w:beforeAutospacing="0" w:after="0" w:afterAutospacing="0" w:line="252" w:lineRule="atLeast"/>
        <w:ind w:left="0" w:right="0" w:firstLine="384"/>
        <w:rPr>
          <w:rFonts w:hint="eastAsia" w:ascii="宋体" w:hAnsi="宋体" w:eastAsia="宋体" w:cs="宋体"/>
          <w:sz w:val="16"/>
          <w:szCs w:val="16"/>
        </w:rPr>
      </w:pPr>
      <w:r>
        <w:rPr>
          <w:rFonts w:hint="eastAsia" w:ascii="宋体" w:hAnsi="宋体" w:eastAsia="宋体" w:cs="宋体"/>
          <w:i w:val="0"/>
          <w:iCs w:val="0"/>
          <w:caps w:val="0"/>
          <w:color w:val="313131"/>
          <w:spacing w:val="12"/>
          <w:sz w:val="19"/>
          <w:szCs w:val="19"/>
          <w:shd w:val="clear" w:fill="FFFFFF"/>
        </w:rPr>
        <w:t>6月20日，常州市东青实验学校举行了区级课题《基于主题语境的初中英语语法教学的策略研究》第二次研讨活动暨读书分享会。此次研讨会有幸邀请了天宁区初中英语学科中心组负责人沈淼莅临指导。</w:t>
      </w:r>
    </w:p>
    <w:p>
      <w:pPr>
        <w:pStyle w:val="2"/>
        <w:keepNext w:val="0"/>
        <w:keepLines w:val="0"/>
        <w:widowControl/>
        <w:suppressLineNumbers w:val="0"/>
        <w:spacing w:before="0" w:beforeAutospacing="0" w:after="0" w:afterAutospacing="0" w:line="252" w:lineRule="atLeast"/>
        <w:ind w:left="0" w:right="0" w:firstLine="384"/>
        <w:rPr>
          <w:rFonts w:hint="eastAsia" w:ascii="宋体" w:hAnsi="宋体" w:eastAsia="宋体" w:cs="宋体"/>
          <w:sz w:val="16"/>
          <w:szCs w:val="16"/>
        </w:rPr>
      </w:pPr>
      <w:r>
        <w:rPr>
          <w:rFonts w:hint="eastAsia" w:ascii="宋体" w:hAnsi="宋体" w:eastAsia="宋体" w:cs="宋体"/>
          <w:i w:val="0"/>
          <w:iCs w:val="0"/>
          <w:caps w:val="0"/>
          <w:color w:val="313131"/>
          <w:spacing w:val="12"/>
          <w:sz w:val="19"/>
          <w:szCs w:val="19"/>
          <w:shd w:val="clear" w:fill="FFFFFF"/>
        </w:rPr>
        <w:t>首先，刘晓东老师基于主题语境，对7B Unit7 语法项目进行精心设计，获得了大家的一致认可，并由专家沈淼及教研组各成员进行评课。其次，陈雅丽老师对该课题的核心概念、研究目标、研究内容等进行了强调，并对下阶段的研究目标进行了分解，把任务明确到每一个人。</w:t>
      </w:r>
    </w:p>
    <w:p>
      <w:pPr>
        <w:pStyle w:val="2"/>
        <w:keepNext w:val="0"/>
        <w:keepLines w:val="0"/>
        <w:widowControl/>
        <w:suppressLineNumbers w:val="0"/>
        <w:spacing w:before="0" w:beforeAutospacing="0" w:after="0" w:afterAutospacing="0" w:line="336" w:lineRule="atLeast"/>
        <w:ind w:left="0" w:right="0" w:firstLine="384"/>
        <w:rPr>
          <w:rFonts w:hint="eastAsia" w:ascii="宋体" w:hAnsi="宋体" w:eastAsia="宋体" w:cs="宋体"/>
          <w:sz w:val="16"/>
          <w:szCs w:val="16"/>
        </w:rPr>
      </w:pPr>
      <w:r>
        <w:rPr>
          <w:rFonts w:hint="eastAsia" w:ascii="宋体" w:hAnsi="宋体" w:eastAsia="宋体" w:cs="宋体"/>
          <w:i w:val="0"/>
          <w:iCs w:val="0"/>
          <w:caps w:val="0"/>
          <w:color w:val="313131"/>
          <w:spacing w:val="12"/>
          <w:sz w:val="19"/>
          <w:szCs w:val="19"/>
          <w:shd w:val="clear" w:fill="FFFFFF"/>
        </w:rPr>
        <w:t>第三，教研组以程晓堂教授的《基于主题意义探究的英语教学理念与实践》一文为话题，探讨了对主题语境下的语法教学的建议和看法。专家沈淼也发表了自己的见解。她强调在语法教学中，要注重创设情境、语用体验、归纳规则和操练内化的教学方式，并就如何创设语境指出三种主要方法：利用现有文本、现实场景和多媒体。她还指出：我们的教学目的是在主题语境下完成高效课堂的教学。接着，教研组还就如何更好地创设主题语境进行语法教学展开交流和讨论，沈淼校长还针对语境创设提出了中肯的意见。最后，由姚军华主任对此次研讨活动进行总结，强调东青实验学校一直在做真实的科研，以促进教研组的健康发展，并对初中英语教研组以后的发展提出了新的要求。</w:t>
      </w:r>
    </w:p>
    <w:p>
      <w:pPr>
        <w:pStyle w:val="2"/>
        <w:keepNext w:val="0"/>
        <w:keepLines w:val="0"/>
        <w:widowControl/>
        <w:suppressLineNumbers w:val="0"/>
        <w:spacing w:before="0" w:beforeAutospacing="0" w:after="0" w:afterAutospacing="0" w:line="252" w:lineRule="atLeast"/>
        <w:ind w:left="0" w:right="0" w:firstLine="384"/>
        <w:rPr>
          <w:rFonts w:hint="eastAsia" w:ascii="宋体" w:hAnsi="宋体" w:eastAsia="宋体" w:cs="宋体"/>
          <w:sz w:val="16"/>
          <w:szCs w:val="16"/>
        </w:rPr>
      </w:pPr>
      <w:r>
        <w:rPr>
          <w:rFonts w:hint="eastAsia" w:ascii="宋体" w:hAnsi="宋体" w:eastAsia="宋体" w:cs="宋体"/>
          <w:i w:val="0"/>
          <w:iCs w:val="0"/>
          <w:caps w:val="0"/>
          <w:color w:val="313131"/>
          <w:spacing w:val="12"/>
          <w:sz w:val="19"/>
          <w:szCs w:val="19"/>
          <w:shd w:val="clear" w:fill="FFFFFF"/>
        </w:rPr>
        <w:t>通过此次活动，教研组的成员对课题内容和后期研究方向有了进一步的了解。让我们期待初中英语组在语法教学研究的路上越走越好！</w:t>
      </w:r>
    </w:p>
    <w:p>
      <w:pPr>
        <w:pStyle w:val="2"/>
        <w:keepNext w:val="0"/>
        <w:keepLines w:val="0"/>
        <w:widowControl/>
        <w:suppressLineNumbers w:val="0"/>
        <w:spacing w:before="0" w:beforeAutospacing="0" w:after="0" w:afterAutospacing="0" w:line="252" w:lineRule="atLeast"/>
        <w:ind w:left="0" w:right="0" w:firstLine="384"/>
        <w:jc w:val="right"/>
        <w:rPr>
          <w:rFonts w:hint="eastAsia" w:ascii="宋体" w:hAnsi="宋体" w:eastAsia="宋体" w:cs="宋体"/>
          <w:sz w:val="16"/>
          <w:szCs w:val="16"/>
          <w:lang w:eastAsia="zh-CN"/>
        </w:rPr>
      </w:pPr>
      <w:r>
        <w:rPr>
          <w:rFonts w:hint="eastAsia" w:ascii="宋体" w:hAnsi="宋体" w:eastAsia="宋体" w:cs="宋体"/>
          <w:i w:val="0"/>
          <w:iCs w:val="0"/>
          <w:caps w:val="0"/>
          <w:color w:val="313131"/>
          <w:spacing w:val="12"/>
          <w:sz w:val="19"/>
          <w:szCs w:val="19"/>
          <w:shd w:val="clear" w:fill="FFFFFF"/>
          <w:lang w:eastAsia="zh-CN"/>
        </w:rPr>
        <w:t>（</w:t>
      </w:r>
      <w:r>
        <w:rPr>
          <w:rFonts w:hint="eastAsia" w:ascii="宋体" w:hAnsi="宋体" w:eastAsia="宋体" w:cs="宋体"/>
          <w:i w:val="0"/>
          <w:iCs w:val="0"/>
          <w:caps w:val="0"/>
          <w:color w:val="313131"/>
          <w:spacing w:val="12"/>
          <w:sz w:val="19"/>
          <w:szCs w:val="19"/>
          <w:shd w:val="clear" w:fill="FFFFFF"/>
        </w:rPr>
        <w:t>图文：钱玲        审核：</w:t>
      </w:r>
      <w:r>
        <w:rPr>
          <w:rFonts w:hint="eastAsia" w:ascii="宋体" w:hAnsi="宋体" w:eastAsia="宋体" w:cs="宋体"/>
          <w:i w:val="0"/>
          <w:iCs w:val="0"/>
          <w:caps w:val="0"/>
          <w:color w:val="313131"/>
          <w:spacing w:val="12"/>
          <w:sz w:val="19"/>
          <w:szCs w:val="19"/>
          <w:shd w:val="clear" w:fill="FFFFFF"/>
          <w:lang w:val="en-US" w:eastAsia="zh-CN"/>
        </w:rPr>
        <w:t>姚军华）</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145167"/>
    <w:multiLevelType w:val="singleLevel"/>
    <w:tmpl w:val="DB14516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0OWRiOGNmMzU1YmYwN2JjNzhlZWRiMTcwNjY0NzAifQ=="/>
  </w:docVars>
  <w:rsids>
    <w:rsidRoot w:val="6AE006E1"/>
    <w:rsid w:val="134F43CA"/>
    <w:rsid w:val="183121A5"/>
    <w:rsid w:val="1E991111"/>
    <w:rsid w:val="2C8E5BCB"/>
    <w:rsid w:val="307F2B2D"/>
    <w:rsid w:val="3D0D71A8"/>
    <w:rsid w:val="6AE006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751</Words>
  <Characters>847</Characters>
  <Lines>0</Lines>
  <Paragraphs>0</Paragraphs>
  <TotalTime>1</TotalTime>
  <ScaleCrop>false</ScaleCrop>
  <LinksUpToDate>false</LinksUpToDate>
  <CharactersWithSpaces>869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2022-10-15T11:36:00Z</dcterms:created>
  <dc:creator>Jessica</dc:creator>
  <cp:lastModifiedBy>Jessica</cp:lastModifiedBy>
  <dcterms:modified xsi:type="dcterms:W3CDTF">2022-10-16T05:45:59Z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6FF06B62245347498413177D9E5BECEA</vt:lpwstr>
  </property>
</Properties>
</file>