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A7DEB">
      <w:pPr>
        <w:spacing w:line="360" w:lineRule="auto"/>
        <w:jc w:val="center"/>
        <w:rPr>
          <w:rFonts w:ascii="SimSun" w:hAnsi="SimSun" w:cs="SimSun"/>
          <w:sz w:val="30"/>
          <w:szCs w:val="30"/>
        </w:rPr>
      </w:pPr>
      <w:bookmarkStart w:id="0" w:name="_GoBack"/>
      <w:r>
        <w:rPr>
          <w:rFonts w:hint="eastAsia" w:ascii="SimSun" w:hAnsi="SimSun" w:cs="SimSun"/>
          <w:b/>
          <w:bCs/>
          <w:sz w:val="30"/>
          <w:szCs w:val="30"/>
        </w:rPr>
        <w:t>2024--2025年度第一学期体育组教学工作计划</w:t>
      </w:r>
    </w:p>
    <w:p w14:paraId="05F2FDF6">
      <w:pPr>
        <w:spacing w:line="360" w:lineRule="auto"/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一、指导思想：</w:t>
      </w:r>
    </w:p>
    <w:p w14:paraId="2846CB9C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为了扎实推进“双减”工作，落实“五项管理”制度，努力让每个孩子都能享有公平而有质量的教育，切实发挥体育在培养学生核心素养的综合作用。体育学科坚持树立“健康第一”的指导思想，认真贯彻落实学校体育“两个”工作条例,全面贯彻实施2022年新版《体育与健康课》程实施方案，落实好一年级、七年级起始年级的教学，认真学习并实施《学生体质健康标准》。学校引领下积极开展教科研工作，深化教学改革，深入推进《体育与健康》新课程标准实施，大力加强校园体育文化建设。  </w:t>
      </w:r>
    </w:p>
    <w:p w14:paraId="4217A372">
      <w:pPr>
        <w:numPr>
          <w:ilvl w:val="0"/>
          <w:numId w:val="1"/>
        </w:numPr>
        <w:spacing w:line="360" w:lineRule="auto"/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工作要点：  </w:t>
      </w:r>
    </w:p>
    <w:p w14:paraId="203B9496">
      <w:pPr>
        <w:numPr>
          <w:ilvl w:val="0"/>
          <w:numId w:val="2"/>
        </w:num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组织全体体育教师，进一步开展新课标与《江苏省中小学体育与健康课程实施方案》的学习研修活动，采取多种方式引导教师学习，加深对体育与健康课程基本理念、课程目标、课程性质、学习领域、教材内容等方面的理解，深化体育课堂教学改革。加强体育课课型、教学方法、运动负荷的研究，促进我校体育课教学质量的稳步提高。 </w:t>
      </w:r>
    </w:p>
    <w:p w14:paraId="7103E361">
      <w:pPr>
        <w:numPr>
          <w:numId w:val="0"/>
        </w:num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.体育课程是学校课程体系的重要组成部分，是实施素质教育和培养全面发展人才不可缺少的途径。因此每一位体育教师都要坚决维护体育课程的严肃性。认真制订和实施体育课程、大课间（课间操）和课外体育活动一体化的阳光体育运动方案。要创新体育活动内容、方式和载体，增强体育活动的趣味性和吸引力，着力培养学生的体育爱好、运动兴趣和技能特长，养成良好体育锻炼习惯和健康生活方式。按课时计划认真上好体育课及活动课，并进一步加强安全教育和防范意识。体育教师要高度重视自己的本职工作，充分意识学生身心发展在素质教育中的重要地位。</w:t>
      </w:r>
    </w:p>
    <w:p w14:paraId="10F0FF40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.教研组是学校的基层教学组织，也是开展教学研究的重要阵地，一流的组风是保证一流教学质量的关键，因此我们体育教研组将一如既往，在校行政的领导下，加强教研组内部管理，努力做好份内工作。积极开展形式多样、具有效果的校本教研活动。在教研组内倡导勤学习，共研讨之风，以不断充实、提高每个教师的理论水平和教育、教学能力。围绕《课程标准》和黄健老师的市级课题，扎实开展好教研活动。认真开展体育教科研工作，从体育教学中的点滴写起,逐步提高教师们的写作水平。促进教师专业成长，加快我校体育教师教育教学水平，学科素养、科研能力提高。</w:t>
      </w:r>
    </w:p>
    <w:p w14:paraId="0EEEB61B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4.加大学校体育训练力度，全力提高运动竞技水平。坚持普及与提高相结合，这是学校体育工作的重点，在抓好普及的基础上，下大力抓提高，才能使学校体育工作得以健康发展。因此我们将加大课余训练工作的科学管理与训练的力度，结合我校实际，坚持长年训练，向科学训练要成绩，不断提高学校竞技体育水平。</w:t>
      </w:r>
    </w:p>
    <w:p w14:paraId="2077E580">
      <w:pPr>
        <w:tabs>
          <w:tab w:val="left" w:pos="2955"/>
        </w:tabs>
        <w:spacing w:line="360" w:lineRule="auto"/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三、主要活动时间安排：</w:t>
      </w:r>
      <w:r>
        <w:rPr>
          <w:b/>
          <w:sz w:val="28"/>
          <w:szCs w:val="28"/>
        </w:rPr>
        <w:tab/>
      </w:r>
    </w:p>
    <w:p w14:paraId="4699E2EB">
      <w:pPr>
        <w:tabs>
          <w:tab w:val="left" w:pos="2955"/>
        </w:tabs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九月份：</w:t>
      </w:r>
    </w:p>
    <w:p w14:paraId="171B8A8C">
      <w:pPr>
        <w:tabs>
          <w:tab w:val="left" w:pos="2955"/>
        </w:tabs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1.参加市期初教研活动，制定本校体育组工作计划，按“三表”正常开展活动（蒋建全）。</w:t>
      </w:r>
    </w:p>
    <w:p w14:paraId="324C30F4">
      <w:pPr>
        <w:tabs>
          <w:tab w:val="left" w:pos="2955"/>
        </w:tabs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2.做好校田径队参加天宁区田径比赛的训练、报名、比赛（朱海宇 侯宁 俞龙邱文涛）。</w:t>
      </w:r>
    </w:p>
    <w:p w14:paraId="5E09A9CF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3.认真组织安排实施落实、开展好学校体育“大课间”活动。</w:t>
      </w:r>
    </w:p>
    <w:p w14:paraId="308011E7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4.加强新版教材《体育与健康》一年级、七年级的体育新教材的学习。</w:t>
      </w:r>
    </w:p>
    <w:p w14:paraId="6FA6767B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5. 开展教研组活动：常州市东青实验学校十九届运动会筹备会（蒋建全）。</w:t>
      </w:r>
    </w:p>
    <w:p w14:paraId="55DFA232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6.做好学校足球文化节准备工作，制定方案（蒋建全）。</w:t>
      </w:r>
    </w:p>
    <w:p w14:paraId="4E4E141D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十月份：</w:t>
      </w:r>
    </w:p>
    <w:p w14:paraId="15C6C224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1.组织好全新的运动队集训工作。</w:t>
      </w:r>
    </w:p>
    <w:p w14:paraId="6F25B8B6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2.做好校园足球吉尼斯挑战赛准备工作（蒋建全）。</w:t>
      </w:r>
    </w:p>
    <w:p w14:paraId="75D1FB48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3.继续进行《国家体质健康标准》的练习提升工作。</w:t>
      </w:r>
    </w:p>
    <w:p w14:paraId="1D664B9F">
      <w:pPr>
        <w:spacing w:line="360" w:lineRule="auto"/>
        <w:ind w:left="759" w:leftChars="247" w:hanging="240" w:hangingChars="100"/>
        <w:rPr>
          <w:sz w:val="24"/>
        </w:rPr>
      </w:pPr>
      <w:r>
        <w:rPr>
          <w:rFonts w:hint="eastAsia"/>
          <w:sz w:val="24"/>
        </w:rPr>
        <w:t>4.侯宁、吴菲开展教师公开课。“双减”背景下结合市级课题的课堂教学研究教研活动。</w:t>
      </w:r>
    </w:p>
    <w:p w14:paraId="0AABDF06">
      <w:pPr>
        <w:spacing w:line="360" w:lineRule="auto"/>
        <w:ind w:left="759" w:leftChars="247" w:hanging="240" w:hangingChars="100"/>
        <w:rPr>
          <w:sz w:val="24"/>
        </w:rPr>
      </w:pPr>
      <w:r>
        <w:rPr>
          <w:rFonts w:hint="eastAsia"/>
          <w:sz w:val="24"/>
        </w:rPr>
        <w:t>5.朱海宇开展教师公开课。“学练赛评"模式在校园足球中的运用研究教研活动</w:t>
      </w:r>
    </w:p>
    <w:p w14:paraId="6813A29C">
      <w:pPr>
        <w:spacing w:line="360" w:lineRule="auto"/>
        <w:ind w:left="759" w:leftChars="247" w:hanging="240" w:hangingChars="100"/>
        <w:rPr>
          <w:sz w:val="24"/>
        </w:rPr>
      </w:pPr>
      <w:r>
        <w:rPr>
          <w:rFonts w:hint="eastAsia"/>
          <w:sz w:val="24"/>
        </w:rPr>
        <w:t>6.召开常州市东青实验学校第十九届田径运动会（10月底）</w:t>
      </w:r>
    </w:p>
    <w:p w14:paraId="02A0946B">
      <w:pPr>
        <w:spacing w:line="360" w:lineRule="auto"/>
        <w:ind w:left="759" w:leftChars="247" w:hanging="240" w:hangingChars="100"/>
        <w:rPr>
          <w:sz w:val="24"/>
        </w:rPr>
      </w:pPr>
      <w:r>
        <w:rPr>
          <w:rFonts w:hint="eastAsia"/>
          <w:sz w:val="24"/>
        </w:rPr>
        <w:t>7.参加常州市小学“同题异构”教研活动（地点待定）</w:t>
      </w:r>
    </w:p>
    <w:p w14:paraId="54BE9A73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十一月份：</w:t>
      </w:r>
    </w:p>
    <w:p w14:paraId="2B023C06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1.组织开展学校一年一度足球文化节活动。  </w:t>
      </w:r>
    </w:p>
    <w:p w14:paraId="064BD127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2.认真组织参加常州市中小学秋季田径运动会（朱海宇）。</w:t>
      </w:r>
    </w:p>
    <w:p w14:paraId="300EBE1A">
      <w:pPr>
        <w:spacing w:line="360" w:lineRule="auto"/>
        <w:ind w:left="759" w:leftChars="247" w:hanging="240" w:hangingChars="100"/>
        <w:rPr>
          <w:sz w:val="24"/>
        </w:rPr>
      </w:pPr>
      <w:r>
        <w:rPr>
          <w:rFonts w:hint="eastAsia"/>
          <w:sz w:val="24"/>
        </w:rPr>
        <w:t>3.俞龙、邱文涛开展公开课活动。探索体育信息化教学，促进学生新生代成长教研活动。</w:t>
      </w:r>
    </w:p>
    <w:p w14:paraId="3FD0A8FE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4.朱海宇老师参加常州市名师工作室活动。</w:t>
      </w:r>
    </w:p>
    <w:p w14:paraId="1A7D0103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5.学生体质健康数据汇总及上报工作（朱海宇 侯宁）</w:t>
      </w:r>
    </w:p>
    <w:p w14:paraId="4C1702EC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十二月份：</w:t>
      </w:r>
    </w:p>
    <w:p w14:paraId="3D683CB8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1.谢芳、金赟老师开展公开课活动。</w:t>
      </w:r>
    </w:p>
    <w:p w14:paraId="1E5D0E57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2.蒋建全老师开展公开课活动。</w:t>
      </w:r>
    </w:p>
    <w:p w14:paraId="411F15D5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.新课标下体能与兴趣相融合的思考教研活动。</w:t>
      </w:r>
    </w:p>
    <w:p w14:paraId="0F22CF59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.组织青年教师参加常州市天宁区“教海探航”论文评比活动。</w:t>
      </w:r>
    </w:p>
    <w:p w14:paraId="2CA27532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一月份：</w:t>
      </w:r>
    </w:p>
    <w:p w14:paraId="359E7223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1.组织青年教师参加常州市年会论文评比活动。</w:t>
      </w:r>
    </w:p>
    <w:p w14:paraId="26BF9A6D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2.学生学期末体育成绩评价工作。</w:t>
      </w:r>
    </w:p>
    <w:p w14:paraId="1F7EAF45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3.做好学期结束 ，整理相关台账资料。</w:t>
      </w:r>
    </w:p>
    <w:p w14:paraId="0AE7B2C4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4.跨学科主题学习教研活动。</w:t>
      </w:r>
    </w:p>
    <w:p w14:paraId="590004B1">
      <w:pPr>
        <w:spacing w:line="360" w:lineRule="auto"/>
        <w:ind w:firstLine="240" w:firstLineChars="100"/>
        <w:rPr>
          <w:sz w:val="24"/>
        </w:rPr>
      </w:pPr>
    </w:p>
    <w:p w14:paraId="7413F0CF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 常州市东青实验学校体育组</w:t>
      </w:r>
    </w:p>
    <w:p w14:paraId="424A015D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      2024年8月31日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89F80D"/>
    <w:multiLevelType w:val="singleLevel"/>
    <w:tmpl w:val="9E89F80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28DF3A6"/>
    <w:multiLevelType w:val="singleLevel"/>
    <w:tmpl w:val="C28DF3A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06E9F"/>
    <w:rsid w:val="00090FDC"/>
    <w:rsid w:val="000A419F"/>
    <w:rsid w:val="00175CBD"/>
    <w:rsid w:val="00196483"/>
    <w:rsid w:val="001C00E5"/>
    <w:rsid w:val="00204AB5"/>
    <w:rsid w:val="0020671C"/>
    <w:rsid w:val="00252184"/>
    <w:rsid w:val="00265893"/>
    <w:rsid w:val="00462681"/>
    <w:rsid w:val="00556C13"/>
    <w:rsid w:val="005E2FCB"/>
    <w:rsid w:val="00676992"/>
    <w:rsid w:val="00681840"/>
    <w:rsid w:val="00721358"/>
    <w:rsid w:val="007407F1"/>
    <w:rsid w:val="00803DA4"/>
    <w:rsid w:val="00831CF6"/>
    <w:rsid w:val="00840F92"/>
    <w:rsid w:val="008529E2"/>
    <w:rsid w:val="00890161"/>
    <w:rsid w:val="008A7CF7"/>
    <w:rsid w:val="00A13A5B"/>
    <w:rsid w:val="00A21BF9"/>
    <w:rsid w:val="00A576CE"/>
    <w:rsid w:val="00A70E65"/>
    <w:rsid w:val="00A9768C"/>
    <w:rsid w:val="00B06E9F"/>
    <w:rsid w:val="00B5164C"/>
    <w:rsid w:val="00B5314B"/>
    <w:rsid w:val="00B849E3"/>
    <w:rsid w:val="00BA3BD5"/>
    <w:rsid w:val="00BB58CA"/>
    <w:rsid w:val="00CC6CD4"/>
    <w:rsid w:val="00E7277A"/>
    <w:rsid w:val="00EA7E26"/>
    <w:rsid w:val="00ED4C69"/>
    <w:rsid w:val="00F1723D"/>
    <w:rsid w:val="00F468D2"/>
    <w:rsid w:val="250B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1746</Words>
  <Characters>1793</Characters>
  <Lines>13</Lines>
  <Paragraphs>3</Paragraphs>
  <TotalTime>118</TotalTime>
  <ScaleCrop>false</ScaleCrop>
  <LinksUpToDate>false</LinksUpToDate>
  <CharactersWithSpaces>1899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2023-09-07T02:37:00Z</dcterms:created>
  <dc:creator>asus</dc:creator>
  <cp:lastModifiedBy>佳莺</cp:lastModifiedBy>
  <dcterms:modified xsi:type="dcterms:W3CDTF">2025-10-25T07:20:57Z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eyJoZGlkIjoiOGNiOWJjYjVhYzg3ZmU4ZDUzNjI2ZjFhOWJlMWM3ZTYiLCJ1c2VySWQiOiIyNTM2MDgzODIifQ==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1F150E71758E423DA31E0542007C7035_12</vt:lpwstr>
  </property>
</Properties>
</file>