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ED9C6"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center"/>
        <w:rPr>
          <w:rFonts w:hint="eastAsia" w:ascii="SimSun" w:hAnsi="SimSun" w:eastAsia="SimSun" w:cs="SimSun"/>
          <w:b/>
          <w:bCs w:val="0"/>
          <w:color w:val="000000"/>
          <w:sz w:val="30"/>
          <w:szCs w:val="30"/>
          <w:lang w:val="en-US"/>
        </w:rPr>
      </w:pPr>
      <w:r>
        <w:rPr>
          <w:rFonts w:hint="eastAsia" w:ascii="SimSun" w:hAnsi="SimSun" w:eastAsia="SimSun" w:cs="SimSun"/>
          <w:b/>
          <w:bCs w:val="0"/>
          <w:color w:val="000000"/>
          <w:kern w:val="2"/>
          <w:sz w:val="30"/>
          <w:szCs w:val="30"/>
          <w:lang w:val="en-US" w:eastAsia="zh-CN" w:bidi="ar"/>
        </w:rPr>
        <w:t>2025—2026年度第一学期初中语文教研组工作计划</w:t>
      </w:r>
    </w:p>
    <w:p w14:paraId="0D733A40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 w:firstLineChars="0"/>
        <w:jc w:val="left"/>
        <w:textAlignment w:val="auto"/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color w:val="404040"/>
          <w:spacing w:val="0"/>
          <w:sz w:val="21"/>
          <w:szCs w:val="21"/>
          <w:shd w:val="clear" w:fill="FFFFFF"/>
        </w:rPr>
      </w:pPr>
    </w:p>
    <w:p w14:paraId="71AA4031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2" w:firstLineChars="200"/>
        <w:jc w:val="left"/>
        <w:textAlignment w:val="auto"/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5"/>
          <w:rFonts w:hint="eastAsia" w:ascii="SimSun" w:hAnsi="SimSun" w:eastAsia="SimSun" w:cs="SimSun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一、指导思想与发展愿景</w:t>
      </w:r>
    </w:p>
    <w:p w14:paraId="2A27BEF5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立足《义务教育语文课程标准（2022年版）》，本学期初中语文教研组将以“立德树人、以文化人”为根本任务，深度融合东青实验学校“生命教育”与“书香校园”办学特色，坚持以学生为中心、以素养为导向，系统推进语文教学提质与创新。我们致力于构建具有东青特色的语文育人生态，推动教师教学方式和学生学习方式的协同转变，实现语文教学从“知识传递”向“素养生成”的转型。</w:t>
      </w:r>
    </w:p>
    <w:p w14:paraId="7057E5F5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2" w:firstLineChars="200"/>
        <w:jc w:val="left"/>
        <w:textAlignment w:val="auto"/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5"/>
          <w:rFonts w:hint="eastAsia" w:ascii="SimSun" w:hAnsi="SimSun" w:eastAsia="SimSun" w:cs="SimSun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二、学期核心任务与年级重点</w:t>
      </w:r>
    </w:p>
    <w:p w14:paraId="1A4347C3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结合我校实际和学生发展规律，各年级教学实施差异化聚焦：</w:t>
      </w:r>
    </w:p>
    <w:p w14:paraId="7D0F08E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color w:val="auto"/>
          <w:sz w:val="24"/>
          <w:szCs w:val="24"/>
        </w:rPr>
      </w:pPr>
      <w:r>
        <w:rPr>
          <w:rStyle w:val="5"/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七年级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：以“习惯奠基·兴趣引路”为主题，重点规范书写、朗读和基础表达能力，通过经典诵读、随笔接力等活动培养语感，突出叙事与抒情短文的阅读与写作，强化学习规范与方法渗透。</w:t>
      </w:r>
    </w:p>
    <w:p w14:paraId="3B5362C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color w:val="auto"/>
          <w:sz w:val="24"/>
          <w:szCs w:val="24"/>
        </w:rPr>
      </w:pPr>
      <w:r>
        <w:rPr>
          <w:rStyle w:val="5"/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八年级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：以“思维进阶·自主探究”为路径，注重理性思维与文体辨析能力训练，加强说明文、议论文的结构分析与古典诗文的深度解读。推行项目式写作和思辨读写活动，提升学生逻辑表达与批判思考能力。</w:t>
      </w:r>
    </w:p>
    <w:p w14:paraId="59BE05A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color w:val="auto"/>
          <w:sz w:val="24"/>
          <w:szCs w:val="24"/>
        </w:rPr>
      </w:pPr>
      <w:r>
        <w:rPr>
          <w:rStyle w:val="5"/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九年级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：以“整合应用·中考赋能”为目标，系统梳理与整合语言积累和文体知识，强化复杂文本解读和综合性写作训练。关注中考命题趋势，开展真题研习与模块化复习，兼顾素养发展与实战能力提升。</w:t>
      </w:r>
    </w:p>
    <w:p w14:paraId="26EA585F"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Chars="0" w:right="0" w:rightChars="0" w:firstLine="482" w:firstLineChars="200"/>
        <w:jc w:val="left"/>
        <w:textAlignment w:val="auto"/>
        <w:rPr>
          <w:rStyle w:val="5"/>
          <w:rFonts w:hint="eastAsia" w:ascii="SimSun" w:hAnsi="SimSun" w:eastAsia="SimSun" w:cs="SimSun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SimSun" w:hAnsi="SimSun" w:eastAsia="SimSun" w:cs="SimSun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三、 </w:t>
      </w:r>
      <w:r>
        <w:rPr>
          <w:rStyle w:val="5"/>
          <w:rFonts w:hint="eastAsia" w:ascii="SimSun" w:hAnsi="SimSun" w:eastAsia="SimSun" w:cs="SimSun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核心策略与行动路径</w:t>
      </w:r>
    </w:p>
    <w:p w14:paraId="1F6E2F8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（一）</w:t>
      </w:r>
      <w:r>
        <w:rPr>
          <w:rStyle w:val="5"/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深化教研机制创新，构建学习型组织</w:t>
      </w:r>
    </w:p>
    <w:p w14:paraId="241E3F1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Chars="0" w:right="0" w:rightChars="0" w:firstLine="480" w:firstLineChars="200"/>
        <w:jc w:val="left"/>
        <w:textAlignment w:val="auto"/>
        <w:rPr>
          <w:rStyle w:val="5"/>
          <w:rFonts w:hint="eastAsia" w:ascii="SimSun" w:hAnsi="SimSun" w:eastAsia="SimSun" w:cs="SimSun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推行“主题式教研+课例研究”双轨模式，每月开展一次学科前沿或教学痛点专题研讨。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可以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建立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备课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共享资源库，实现资源共建、教学共研、成果共享。</w:t>
      </w:r>
    </w:p>
    <w:p w14:paraId="39205B91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both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（二）</w:t>
      </w:r>
      <w:r>
        <w:rPr>
          <w:rStyle w:val="5"/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优化教学常规，实现精细化管理</w:t>
      </w:r>
    </w:p>
    <w:p w14:paraId="2CD73F39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强化集体备课实效，采用“主备说课+多元建构+反思优化”流程，突出单元整体教学和任务群设计。加强作业分层与反馈机制，倡导面批与典型错误集体讲评相结合，做到“减量提质”。</w:t>
      </w:r>
    </w:p>
    <w:p w14:paraId="38A070CB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（三）</w:t>
      </w:r>
      <w:r>
        <w:rPr>
          <w:rStyle w:val="5"/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推动课堂转型，营造东青语文课堂新样态</w:t>
      </w:r>
    </w:p>
    <w:p w14:paraId="4507E56C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倡导“真实情境·问题驱动·自主建构”的教学范式，鼓励教师灵活运用多种教学策略，如读书会、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演讲比赛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等，打造兼具思维深度和文化温度的语文课堂。</w:t>
      </w:r>
    </w:p>
    <w:p w14:paraId="052A3B0B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（四）</w:t>
      </w:r>
      <w:r>
        <w:rPr>
          <w:rStyle w:val="5"/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强化校本教研与成果凝练</w:t>
      </w:r>
    </w:p>
    <w:p w14:paraId="0E034A57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以学校主课题为引领，鼓励教师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学习与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研究，围绕“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开放·交互·集聚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”等方向积极探索。组织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撰写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教学案例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或课例设计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、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教学反思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，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也可以利用1号楼二楼的录播室，进行教学视频的录制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。</w:t>
      </w:r>
    </w:p>
    <w:p w14:paraId="6E4839CD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（五）</w:t>
      </w:r>
      <w:r>
        <w:rPr>
          <w:rStyle w:val="5"/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系统规划中考复习，聚力质量突破</w:t>
      </w:r>
    </w:p>
    <w:p w14:paraId="2072191A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助力九年级中考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，开展命题解读、复习课例研讨与学情分析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等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，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在研讨的过程中与语文的命题比赛相结合，让老师们对中考语文命题方向有更为准确的把握。</w:t>
      </w:r>
    </w:p>
    <w:p w14:paraId="44E58B78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（六）</w:t>
      </w:r>
      <w:r>
        <w:rPr>
          <w:rStyle w:val="5"/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打造语文活动品牌，彰显东青特色</w:t>
      </w:r>
    </w:p>
    <w:p w14:paraId="574C665B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系统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围绕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“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语文阅读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”等传统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社团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活动，创新开展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语文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学习实践，全面提升语文学习体验感和影响力。</w:t>
      </w:r>
    </w:p>
    <w:p w14:paraId="3FCEB6F9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479" w:leftChars="228" w:right="0" w:firstLine="0" w:firstLineChars="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七）尝试把AI运用到语文教学实践中</w:t>
      </w:r>
    </w:p>
    <w:p w14:paraId="1A348178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在语文教学实践中，AI可成为高效的辅助工具。</w:t>
      </w:r>
    </w:p>
    <w:p w14:paraId="3268855C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5"/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写作课上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，教师可利用AI快速生成与主题相关的图片、片段或不同层次的范文，用于激发写作兴趣、进行对比评析，让学生直观感受写作优劣。</w:t>
      </w:r>
    </w:p>
    <w:p w14:paraId="1B08B887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5"/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阅读教学中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，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AI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能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模拟人物对话、续写故事结局或生成背景资料，帮助学生沉浸文本，深化理解。</w:t>
      </w:r>
    </w:p>
    <w:p w14:paraId="57B8065A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default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教师的核心作用在于</w:t>
      </w:r>
      <w:r>
        <w:rPr>
          <w:rStyle w:val="5"/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精准设计任务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与</w:t>
      </w:r>
      <w:r>
        <w:rPr>
          <w:rStyle w:val="5"/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引导深度思辨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。</w:t>
      </w:r>
      <w:r>
        <w:rPr>
          <w:rFonts w:hint="eastAsia" w:ascii="SimSun" w:hAnsi="SimSun" w:eastAsia="SimSun" w:cs="SimSu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AI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负责提供素材、处理基础信息，教师则组织讨论、启发批判性思维，实现人机协同，让教学更聚焦于培养学生的核心素养。</w:t>
      </w:r>
    </w:p>
    <w:p w14:paraId="1414385D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2" w:firstLineChars="200"/>
        <w:jc w:val="left"/>
        <w:textAlignment w:val="auto"/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Style w:val="5"/>
          <w:rFonts w:hint="eastAsia" w:ascii="SimSun" w:hAnsi="SimSun" w:eastAsia="SimSun" w:cs="SimSun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四、本学期主要活动与课堂公开安排</w:t>
      </w:r>
    </w:p>
    <w:p w14:paraId="7599C0F8"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本学期，语文教研组将</w:t>
      </w:r>
      <w:r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围绕学校课题，积极组织开展“从文本出发，在开放交互中集聚思维，抵达文字之外的世界”等沙龙活动，</w:t>
      </w:r>
      <w:r>
        <w:rPr>
          <w:rFonts w:hint="eastAsia" w:ascii="SimSun" w:hAnsi="SimSun" w:eastAsia="SimSun" w:cs="SimSu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凝聚共识、协同共进，以研究的态度践行教学，以创新的精神迎接挑战，持续打造具有东青标识的高品质语文教学体系。</w:t>
      </w:r>
    </w:p>
    <w:p w14:paraId="62DDF5E8">
      <w:pPr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420" w:leftChars="0" w:right="0" w:rightChars="0" w:firstLine="960" w:firstLineChars="400"/>
        <w:jc w:val="both"/>
        <w:textAlignment w:val="auto"/>
        <w:rPr>
          <w:rFonts w:hint="eastAsia" w:ascii="SimHei" w:hAnsi="SimSun" w:eastAsia="SimHei" w:cs="SimHei"/>
          <w:sz w:val="24"/>
          <w:szCs w:val="24"/>
          <w:lang w:val="en-US"/>
        </w:rPr>
      </w:pPr>
      <w:r>
        <w:rPr>
          <w:rFonts w:hint="eastAsia" w:ascii="SimHei" w:hAnsi="SimSun" w:eastAsia="SimHei" w:cs="SimHei"/>
          <w:color w:val="auto"/>
          <w:kern w:val="2"/>
          <w:sz w:val="24"/>
          <w:szCs w:val="24"/>
          <w:lang w:val="en-US" w:eastAsia="zh-CN" w:bidi="ar"/>
        </w:rPr>
        <w:t xml:space="preserve">认真做好其他工作 </w:t>
      </w:r>
    </w:p>
    <w:p w14:paraId="765DA61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auto"/>
          <w:kern w:val="2"/>
          <w:sz w:val="24"/>
          <w:szCs w:val="24"/>
          <w:lang w:val="en-US" w:eastAsia="zh-CN" w:bidi="ar"/>
        </w:rPr>
        <w:t>1.积极准备教师的各项比赛，如命题比赛等。</w:t>
      </w:r>
    </w:p>
    <w:p w14:paraId="2EF4395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both"/>
        <w:textAlignment w:val="auto"/>
        <w:rPr>
          <w:rFonts w:hint="eastAsia" w:ascii="SimSun" w:hAnsi="SimSun" w:eastAsia="SimSun" w:cs="SimSun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auto"/>
          <w:kern w:val="2"/>
          <w:sz w:val="24"/>
          <w:szCs w:val="24"/>
          <w:lang w:val="en-US" w:eastAsia="zh-CN" w:bidi="ar"/>
        </w:rPr>
        <w:t>2.积极准备学生的各项竞赛活动：九年级作文比赛。</w:t>
      </w:r>
    </w:p>
    <w:p w14:paraId="03D003D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both"/>
        <w:textAlignment w:val="auto"/>
        <w:rPr>
          <w:rFonts w:hint="eastAsia" w:ascii="SimSun" w:hAnsi="SimSun" w:eastAsia="SimSun" w:cs="SimSun"/>
          <w:color w:val="000000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auto"/>
          <w:kern w:val="2"/>
          <w:sz w:val="24"/>
          <w:szCs w:val="24"/>
          <w:lang w:val="en-US" w:eastAsia="zh-CN" w:bidi="ar"/>
        </w:rPr>
        <w:t>3.完成上级领导交给的其他各项任务。</w:t>
      </w:r>
    </w:p>
    <w:p w14:paraId="6ED0077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2" w:firstLineChars="200"/>
        <w:jc w:val="left"/>
        <w:textAlignment w:val="auto"/>
        <w:rPr>
          <w:rFonts w:hint="eastAsia" w:ascii="SimSun" w:hAnsi="SimSun" w:eastAsia="SimSun" w:cs="SimSun"/>
          <w:b/>
          <w:bCs/>
          <w:color w:val="000000"/>
          <w:sz w:val="24"/>
          <w:szCs w:val="24"/>
          <w:lang w:val="en-US"/>
        </w:rPr>
      </w:pPr>
      <w:r>
        <w:rPr>
          <w:rFonts w:hint="eastAsia" w:ascii="SimSun" w:hAnsi="SimSun" w:eastAsia="SimSun" w:cs="SimSun"/>
          <w:b/>
          <w:bCs/>
          <w:color w:val="000000"/>
          <w:kern w:val="2"/>
          <w:sz w:val="24"/>
          <w:szCs w:val="24"/>
          <w:lang w:val="en-US" w:eastAsia="zh-CN" w:bidi="ar"/>
        </w:rPr>
        <w:t>公开课安排（暂定，若有特殊情况可调整）</w:t>
      </w:r>
    </w:p>
    <w:p w14:paraId="0B591D3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color w:val="000000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>缪  露   第15周         陈丽君    第4周</w:t>
      </w:r>
    </w:p>
    <w:p w14:paraId="003824B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left"/>
        <w:textAlignment w:val="auto"/>
        <w:rPr>
          <w:rFonts w:hint="eastAsia" w:ascii="SimSun" w:hAnsi="SimSun" w:eastAsia="SimSun" w:cs="SimSun"/>
          <w:color w:val="000000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>朱丽洁   第18周         胡志英    第8周</w:t>
      </w:r>
    </w:p>
    <w:p w14:paraId="6C69211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color w:val="000000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 xml:space="preserve">卢申辉   第10周         张晓敏    第4周       </w:t>
      </w:r>
    </w:p>
    <w:p w14:paraId="27E871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jc w:val="left"/>
        <w:textAlignment w:val="auto"/>
      </w:pPr>
      <w:bookmarkStart w:id="0" w:name="_GoBack"/>
      <w:bookmarkEnd w:id="0"/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>刘树楠   第15周</w:t>
      </w:r>
    </w:p>
    <w:p w14:paraId="2A02FE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firstLineChars="0"/>
        <w:textAlignment w:val="auto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194A41"/>
    <w:rsid w:val="5235731A"/>
    <w:rsid w:val="5B365CF7"/>
    <w:rsid w:val="5F1B3A1C"/>
    <w:rsid w:val="7FDB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1521</Words>
  <Characters>1542</Characters>
  <Lines>0</Lines>
  <Paragraphs>0</Paragraphs>
  <TotalTime>11</TotalTime>
  <ScaleCrop>false</ScaleCrop>
  <LinksUpToDate>false</LinksUpToDate>
  <CharactersWithSpaces>1603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2025-08-31T02:24:00Z</dcterms:created>
  <dc:creator>lenovo</dc:creator>
  <cp:lastModifiedBy>佳莺</cp:lastModifiedBy>
  <dcterms:modified xsi:type="dcterms:W3CDTF">2025-10-23T02:21:43Z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eyJoZGlkIjoiOGNiOWJjYjVhYzg3ZmU4ZDUzNjI2ZjFhOWJlMWM3ZTYiLCJ1c2VySWQiOiIyNTM2MDgzODIifQ==</vt:lpwstr>
  </property>
  <property fmtid="{D5CDD505-2E9C-101B-9397-08002B2CF9AE}" pid="4" name="ICV">
    <vt:lpwstr>02BF56E1EEAD41FCB136354FB40D8CCE_12</vt:lpwstr>
  </property>
</Properties>
</file>