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F39" w:rsidRDefault="00574DE1" w:rsidP="00EA2F80">
      <w:pPr>
        <w:spacing w:line="440" w:lineRule="exact"/>
        <w:jc w:val="center"/>
        <w:rPr>
          <w:rFonts w:ascii="楷体_GB2312" w:eastAsia="楷体_GB2312" w:hAnsi="楷体_GB2312" w:cs="楷体_GB2312"/>
          <w:sz w:val="40"/>
          <w:szCs w:val="48"/>
        </w:rPr>
      </w:pPr>
      <w:r>
        <w:rPr>
          <w:rFonts w:ascii="楷体_GB2312" w:eastAsia="楷体_GB2312" w:hAnsi="楷体_GB2312" w:cs="楷体_GB2312" w:hint="eastAsia"/>
          <w:b/>
          <w:bCs/>
          <w:sz w:val="40"/>
          <w:szCs w:val="48"/>
        </w:rPr>
        <w:t>课程</w:t>
      </w:r>
      <w:r w:rsidR="008B2406">
        <w:rPr>
          <w:rFonts w:ascii="楷体_GB2312" w:eastAsia="楷体_GB2312" w:hAnsi="楷体_GB2312" w:cs="楷体_GB2312" w:hint="eastAsia"/>
          <w:b/>
          <w:bCs/>
          <w:sz w:val="40"/>
          <w:szCs w:val="48"/>
        </w:rPr>
        <w:t>合作协议</w:t>
      </w:r>
    </w:p>
    <w:p w:rsidR="00C27F39" w:rsidRDefault="008B2406" w:rsidP="00EA2F80">
      <w:pPr>
        <w:spacing w:line="440" w:lineRule="exact"/>
        <w:rPr>
          <w:sz w:val="24"/>
        </w:rPr>
      </w:pPr>
      <w:r>
        <w:rPr>
          <w:rFonts w:hint="eastAsia"/>
          <w:sz w:val="24"/>
        </w:rPr>
        <w:t>甲方：常州市东青实验学校</w:t>
      </w:r>
      <w:r>
        <w:rPr>
          <w:rFonts w:hint="eastAsia"/>
          <w:sz w:val="24"/>
        </w:rPr>
        <w:t xml:space="preserve"> </w:t>
      </w:r>
    </w:p>
    <w:p w:rsidR="00C27F39" w:rsidRDefault="008B2406" w:rsidP="00EA2F80">
      <w:pPr>
        <w:spacing w:line="440" w:lineRule="exact"/>
        <w:rPr>
          <w:sz w:val="24"/>
        </w:rPr>
      </w:pPr>
      <w:r>
        <w:rPr>
          <w:rFonts w:hint="eastAsia"/>
          <w:sz w:val="24"/>
        </w:rPr>
        <w:t>法定代表人：商骏涛</w:t>
      </w:r>
    </w:p>
    <w:p w:rsidR="00C27F39" w:rsidRDefault="008B2406" w:rsidP="00EA2F80">
      <w:pPr>
        <w:spacing w:line="440" w:lineRule="exact"/>
        <w:rPr>
          <w:sz w:val="24"/>
        </w:rPr>
      </w:pPr>
      <w:r>
        <w:rPr>
          <w:rFonts w:hint="eastAsia"/>
          <w:sz w:val="24"/>
        </w:rPr>
        <w:t>地址：常州市天宁区</w:t>
      </w:r>
      <w:r w:rsidR="00775F20">
        <w:rPr>
          <w:rFonts w:hint="eastAsia"/>
          <w:sz w:val="24"/>
        </w:rPr>
        <w:t>青龙街道</w:t>
      </w:r>
      <w:r>
        <w:rPr>
          <w:rFonts w:hint="eastAsia"/>
          <w:sz w:val="24"/>
        </w:rPr>
        <w:t>常焦线</w:t>
      </w:r>
    </w:p>
    <w:p w:rsidR="00773F00" w:rsidRDefault="00773F00" w:rsidP="00EA2F80">
      <w:pPr>
        <w:spacing w:line="440" w:lineRule="exact"/>
        <w:rPr>
          <w:sz w:val="24"/>
        </w:rPr>
      </w:pPr>
      <w:r>
        <w:rPr>
          <w:sz w:val="24"/>
        </w:rPr>
        <w:t>联系电话：</w:t>
      </w:r>
      <w:r>
        <w:rPr>
          <w:rFonts w:hint="eastAsia"/>
          <w:sz w:val="24"/>
        </w:rPr>
        <w:t>0519</w:t>
      </w:r>
      <w:r>
        <w:rPr>
          <w:rFonts w:hint="eastAsia"/>
          <w:sz w:val="24"/>
        </w:rPr>
        <w:t>—</w:t>
      </w:r>
      <w:r>
        <w:rPr>
          <w:rFonts w:hint="eastAsia"/>
          <w:sz w:val="24"/>
        </w:rPr>
        <w:t>88</w:t>
      </w:r>
      <w:r>
        <w:rPr>
          <w:sz w:val="24"/>
        </w:rPr>
        <w:t>965000</w:t>
      </w:r>
    </w:p>
    <w:p w:rsidR="00C27F39" w:rsidRDefault="00F17011" w:rsidP="00EA2F80">
      <w:pPr>
        <w:spacing w:line="440" w:lineRule="exact"/>
        <w:rPr>
          <w:sz w:val="24"/>
        </w:rPr>
      </w:pPr>
      <w:r>
        <w:rPr>
          <w:rFonts w:hint="eastAsia"/>
          <w:sz w:val="24"/>
        </w:rPr>
        <w:t>乙方：</w:t>
      </w:r>
      <w:r w:rsidR="008B2406">
        <w:rPr>
          <w:rFonts w:hint="eastAsia"/>
          <w:sz w:val="24"/>
        </w:rPr>
        <w:t xml:space="preserve"> </w:t>
      </w:r>
    </w:p>
    <w:p w:rsidR="00EA2F80" w:rsidRDefault="00EA2F80" w:rsidP="00EA2F80">
      <w:pPr>
        <w:spacing w:line="440" w:lineRule="exact"/>
        <w:rPr>
          <w:sz w:val="24"/>
        </w:rPr>
      </w:pPr>
      <w:r>
        <w:rPr>
          <w:rFonts w:hint="eastAsia"/>
          <w:sz w:val="24"/>
        </w:rPr>
        <w:t>法定</w:t>
      </w:r>
      <w:r>
        <w:rPr>
          <w:sz w:val="24"/>
        </w:rPr>
        <w:t>代表人</w:t>
      </w:r>
      <w:r w:rsidR="00F17011">
        <w:rPr>
          <w:rFonts w:hint="eastAsia"/>
          <w:sz w:val="24"/>
        </w:rPr>
        <w:t>：</w:t>
      </w:r>
    </w:p>
    <w:p w:rsidR="00773F00" w:rsidRDefault="008B2406" w:rsidP="00773F00">
      <w:pPr>
        <w:spacing w:line="440" w:lineRule="exact"/>
        <w:rPr>
          <w:sz w:val="24"/>
        </w:rPr>
      </w:pPr>
      <w:r>
        <w:rPr>
          <w:rFonts w:hint="eastAsia"/>
          <w:sz w:val="24"/>
        </w:rPr>
        <w:t>地址：</w:t>
      </w:r>
    </w:p>
    <w:p w:rsidR="00C27F39" w:rsidRDefault="00773F00" w:rsidP="00EA2F80">
      <w:pPr>
        <w:spacing w:line="440" w:lineRule="exact"/>
        <w:rPr>
          <w:sz w:val="24"/>
        </w:rPr>
      </w:pPr>
      <w:r>
        <w:rPr>
          <w:sz w:val="24"/>
        </w:rPr>
        <w:t>联系电话：</w:t>
      </w:r>
    </w:p>
    <w:p w:rsidR="00C27F39" w:rsidRDefault="008B2406" w:rsidP="00EA2F80">
      <w:pPr>
        <w:spacing w:line="440" w:lineRule="exact"/>
        <w:ind w:firstLineChars="200" w:firstLine="480"/>
        <w:rPr>
          <w:sz w:val="24"/>
        </w:rPr>
      </w:pPr>
      <w:r>
        <w:rPr>
          <w:rFonts w:hint="eastAsia"/>
          <w:sz w:val="24"/>
        </w:rPr>
        <w:t>为落实责任、明确目标，确保我校</w:t>
      </w:r>
      <w:r w:rsidR="00FF113D">
        <w:rPr>
          <w:rFonts w:hint="eastAsia"/>
          <w:sz w:val="24"/>
          <w:u w:val="single"/>
        </w:rPr>
        <w:t>体育、社团、校本</w:t>
      </w:r>
      <w:r w:rsidR="00BD4884">
        <w:rPr>
          <w:rFonts w:hint="eastAsia"/>
          <w:sz w:val="24"/>
        </w:rPr>
        <w:t>课程</w:t>
      </w:r>
      <w:r w:rsidR="00073E44">
        <w:rPr>
          <w:rFonts w:hint="eastAsia"/>
          <w:sz w:val="24"/>
        </w:rPr>
        <w:t>有序开展</w:t>
      </w:r>
      <w:r>
        <w:rPr>
          <w:rFonts w:hint="eastAsia"/>
          <w:sz w:val="24"/>
        </w:rPr>
        <w:t>，甲、</w:t>
      </w:r>
      <w:r>
        <w:rPr>
          <w:rFonts w:hint="eastAsia"/>
          <w:sz w:val="24"/>
        </w:rPr>
        <w:t xml:space="preserve"> </w:t>
      </w:r>
      <w:r>
        <w:rPr>
          <w:rFonts w:hint="eastAsia"/>
          <w:sz w:val="24"/>
        </w:rPr>
        <w:t>乙双方本着平等互利的原则经友好协商，达成以下协议条款。</w:t>
      </w:r>
    </w:p>
    <w:p w:rsidR="00C27F39" w:rsidRDefault="008B2406" w:rsidP="00EA2F80">
      <w:pPr>
        <w:numPr>
          <w:ilvl w:val="0"/>
          <w:numId w:val="1"/>
        </w:numPr>
        <w:spacing w:line="440" w:lineRule="exact"/>
        <w:ind w:left="180"/>
        <w:rPr>
          <w:b/>
          <w:bCs/>
          <w:sz w:val="24"/>
        </w:rPr>
      </w:pPr>
      <w:r>
        <w:rPr>
          <w:rFonts w:hint="eastAsia"/>
          <w:b/>
          <w:bCs/>
          <w:sz w:val="24"/>
        </w:rPr>
        <w:t>合作项目介绍</w:t>
      </w:r>
    </w:p>
    <w:p w:rsidR="00C27F39" w:rsidRDefault="00D27DE5" w:rsidP="00EA2F80">
      <w:pPr>
        <w:spacing w:line="440" w:lineRule="exact"/>
        <w:ind w:left="180" w:firstLineChars="200" w:firstLine="480"/>
        <w:rPr>
          <w:sz w:val="24"/>
        </w:rPr>
      </w:pPr>
      <w:r>
        <w:rPr>
          <w:rFonts w:hint="eastAsia"/>
          <w:sz w:val="24"/>
        </w:rPr>
        <w:t>为有效</w:t>
      </w:r>
      <w:r w:rsidR="00073E44">
        <w:rPr>
          <w:rFonts w:hint="eastAsia"/>
          <w:sz w:val="24"/>
        </w:rPr>
        <w:t>落实“双减”政策</w:t>
      </w:r>
      <w:r w:rsidR="00BD4884">
        <w:rPr>
          <w:rFonts w:hint="eastAsia"/>
          <w:sz w:val="24"/>
        </w:rPr>
        <w:t>，落实“</w:t>
      </w:r>
      <w:r w:rsidR="00BD4884">
        <w:rPr>
          <w:rFonts w:hint="eastAsia"/>
          <w:sz w:val="24"/>
        </w:rPr>
        <w:t>2</w:t>
      </w:r>
      <w:r w:rsidR="00BD4884">
        <w:rPr>
          <w:rFonts w:ascii="宋体" w:eastAsia="宋体" w:hAnsi="宋体" w:hint="eastAsia"/>
          <w:sz w:val="24"/>
        </w:rPr>
        <w:t>·</w:t>
      </w:r>
      <w:r w:rsidR="00BD4884">
        <w:rPr>
          <w:rFonts w:hint="eastAsia"/>
          <w:sz w:val="24"/>
        </w:rPr>
        <w:t>15</w:t>
      </w:r>
      <w:r w:rsidR="00BD4884">
        <w:rPr>
          <w:rFonts w:hint="eastAsia"/>
          <w:sz w:val="24"/>
        </w:rPr>
        <w:t>”专项行动，</w:t>
      </w:r>
      <w:r w:rsidR="008B2406">
        <w:rPr>
          <w:rFonts w:hint="eastAsia"/>
          <w:sz w:val="24"/>
        </w:rPr>
        <w:t>落实体艺“</w:t>
      </w:r>
      <w:r w:rsidR="008B2406">
        <w:rPr>
          <w:rFonts w:hint="eastAsia"/>
          <w:sz w:val="24"/>
        </w:rPr>
        <w:t>2+1</w:t>
      </w:r>
      <w:r w:rsidR="00BD4884">
        <w:rPr>
          <w:rFonts w:hint="eastAsia"/>
          <w:sz w:val="24"/>
        </w:rPr>
        <w:t>”</w:t>
      </w:r>
      <w:r w:rsidR="00073E44">
        <w:rPr>
          <w:rFonts w:hint="eastAsia"/>
          <w:sz w:val="24"/>
        </w:rPr>
        <w:t>工作</w:t>
      </w:r>
      <w:r w:rsidR="008B2406">
        <w:rPr>
          <w:rFonts w:hint="eastAsia"/>
          <w:sz w:val="24"/>
        </w:rPr>
        <w:t>，我校在充分利用</w:t>
      </w:r>
      <w:r w:rsidR="00574DE1">
        <w:rPr>
          <w:rFonts w:hint="eastAsia"/>
          <w:sz w:val="24"/>
        </w:rPr>
        <w:t>学校</w:t>
      </w:r>
      <w:r w:rsidR="008B2406">
        <w:rPr>
          <w:rFonts w:hint="eastAsia"/>
          <w:sz w:val="24"/>
        </w:rPr>
        <w:t>资源的同时，依托</w:t>
      </w:r>
      <w:r w:rsidR="00BD4884">
        <w:rPr>
          <w:rFonts w:hint="eastAsia"/>
          <w:sz w:val="24"/>
        </w:rPr>
        <w:t>有资质的</w:t>
      </w:r>
      <w:r w:rsidR="008B2406">
        <w:rPr>
          <w:rFonts w:hint="eastAsia"/>
          <w:sz w:val="24"/>
        </w:rPr>
        <w:t>社会力量和资源对我校学生进行</w:t>
      </w:r>
      <w:r w:rsidR="0083445E">
        <w:rPr>
          <w:rFonts w:hint="eastAsia"/>
          <w:sz w:val="24"/>
        </w:rPr>
        <w:t>体育、舞蹈、武术、</w:t>
      </w:r>
      <w:r w:rsidR="00BD4884">
        <w:rPr>
          <w:rFonts w:hint="eastAsia"/>
          <w:sz w:val="24"/>
        </w:rPr>
        <w:t>国际象棋、科技教育、人工智能</w:t>
      </w:r>
      <w:r w:rsidR="00F17011">
        <w:rPr>
          <w:rFonts w:hint="eastAsia"/>
          <w:sz w:val="24"/>
        </w:rPr>
        <w:t>等</w:t>
      </w:r>
      <w:r w:rsidR="00073E44">
        <w:rPr>
          <w:rFonts w:hint="eastAsia"/>
          <w:sz w:val="24"/>
        </w:rPr>
        <w:t>特长的培训与教学，为学生提供丰富、优质的课程，促进学生个性发展、全面发展</w:t>
      </w:r>
      <w:r w:rsidR="008B2406">
        <w:rPr>
          <w:rFonts w:hint="eastAsia"/>
          <w:sz w:val="24"/>
        </w:rPr>
        <w:t>。</w:t>
      </w:r>
    </w:p>
    <w:p w:rsidR="00C27F39" w:rsidRDefault="008B2406" w:rsidP="00EA2F80">
      <w:pPr>
        <w:numPr>
          <w:ilvl w:val="0"/>
          <w:numId w:val="1"/>
        </w:numPr>
        <w:spacing w:line="440" w:lineRule="exact"/>
        <w:ind w:left="180"/>
        <w:rPr>
          <w:sz w:val="24"/>
        </w:rPr>
      </w:pPr>
      <w:r>
        <w:rPr>
          <w:rFonts w:hint="eastAsia"/>
          <w:b/>
          <w:bCs/>
          <w:sz w:val="24"/>
        </w:rPr>
        <w:t>双方权利和义务</w:t>
      </w:r>
    </w:p>
    <w:p w:rsidR="00EA2F80" w:rsidRDefault="008B2406" w:rsidP="00EA2F80">
      <w:pPr>
        <w:spacing w:line="440" w:lineRule="exact"/>
        <w:ind w:firstLineChars="200" w:firstLine="480"/>
        <w:rPr>
          <w:sz w:val="24"/>
        </w:rPr>
      </w:pPr>
      <w:r>
        <w:rPr>
          <w:rFonts w:ascii="宋体" w:eastAsia="宋体" w:hAnsi="宋体" w:cs="宋体" w:hint="eastAsia"/>
          <w:sz w:val="24"/>
        </w:rPr>
        <w:t>1.</w:t>
      </w:r>
      <w:r w:rsidR="00073E44">
        <w:rPr>
          <w:rFonts w:hint="eastAsia"/>
          <w:sz w:val="24"/>
        </w:rPr>
        <w:t>甲方与乙方共同努力，提高学生综合</w:t>
      </w:r>
      <w:r w:rsidR="00BC41E9">
        <w:rPr>
          <w:rFonts w:hint="eastAsia"/>
          <w:sz w:val="24"/>
        </w:rPr>
        <w:t>素质</w:t>
      </w:r>
      <w:r w:rsidR="00EA2F80">
        <w:rPr>
          <w:rFonts w:hint="eastAsia"/>
          <w:sz w:val="24"/>
        </w:rPr>
        <w:t>、个性特长</w:t>
      </w:r>
      <w:r w:rsidR="00BC41E9">
        <w:rPr>
          <w:rFonts w:hint="eastAsia"/>
          <w:sz w:val="24"/>
        </w:rPr>
        <w:t>。</w:t>
      </w:r>
    </w:p>
    <w:p w:rsidR="00C27F39" w:rsidRDefault="00EA2F80" w:rsidP="00EA2F80">
      <w:pPr>
        <w:spacing w:line="440" w:lineRule="exact"/>
        <w:ind w:firstLineChars="200" w:firstLine="480"/>
        <w:rPr>
          <w:sz w:val="24"/>
        </w:rPr>
      </w:pPr>
      <w:r>
        <w:rPr>
          <w:sz w:val="24"/>
        </w:rPr>
        <w:t>2.</w:t>
      </w:r>
      <w:r w:rsidR="00BC41E9">
        <w:rPr>
          <w:rFonts w:hint="eastAsia"/>
          <w:sz w:val="24"/>
        </w:rPr>
        <w:t>乙方按照</w:t>
      </w:r>
      <w:r>
        <w:rPr>
          <w:rFonts w:hint="eastAsia"/>
          <w:sz w:val="24"/>
        </w:rPr>
        <w:t>甲方</w:t>
      </w:r>
      <w:r w:rsidR="0021337F">
        <w:rPr>
          <w:rFonts w:hint="eastAsia"/>
          <w:sz w:val="24"/>
        </w:rPr>
        <w:t>的</w:t>
      </w:r>
      <w:r w:rsidR="00BC41E9">
        <w:rPr>
          <w:rFonts w:hint="eastAsia"/>
          <w:sz w:val="24"/>
        </w:rPr>
        <w:t>学校课程要求与教学规范开展教学工作</w:t>
      </w:r>
      <w:r w:rsidR="008B2406">
        <w:rPr>
          <w:rFonts w:hint="eastAsia"/>
          <w:sz w:val="24"/>
        </w:rPr>
        <w:t>。</w:t>
      </w:r>
      <w:r w:rsidR="008B2406">
        <w:rPr>
          <w:rFonts w:hint="eastAsia"/>
          <w:sz w:val="24"/>
        </w:rPr>
        <w:t xml:space="preserve"> </w:t>
      </w:r>
    </w:p>
    <w:p w:rsidR="00C27F39" w:rsidRDefault="00EA2F80" w:rsidP="00EA2F80">
      <w:pPr>
        <w:spacing w:line="440" w:lineRule="exact"/>
        <w:ind w:firstLineChars="200" w:firstLine="480"/>
        <w:rPr>
          <w:sz w:val="24"/>
        </w:rPr>
      </w:pPr>
      <w:r>
        <w:rPr>
          <w:rFonts w:ascii="宋体" w:eastAsia="宋体" w:hAnsi="宋体" w:cs="宋体"/>
          <w:sz w:val="24"/>
        </w:rPr>
        <w:t>3</w:t>
      </w:r>
      <w:r w:rsidR="008B2406">
        <w:rPr>
          <w:rFonts w:ascii="宋体" w:eastAsia="宋体" w:hAnsi="宋体" w:cs="宋体" w:hint="eastAsia"/>
          <w:sz w:val="24"/>
        </w:rPr>
        <w:t>.</w:t>
      </w:r>
      <w:r>
        <w:rPr>
          <w:rFonts w:hint="eastAsia"/>
          <w:sz w:val="24"/>
        </w:rPr>
        <w:t>甲方为乙方教师</w:t>
      </w:r>
      <w:r w:rsidR="008B2406">
        <w:rPr>
          <w:rFonts w:hint="eastAsia"/>
          <w:sz w:val="24"/>
        </w:rPr>
        <w:t>提供校园出入证明。</w:t>
      </w:r>
      <w:r w:rsidR="008B2406">
        <w:rPr>
          <w:rFonts w:hint="eastAsia"/>
          <w:sz w:val="24"/>
        </w:rPr>
        <w:t xml:space="preserve"> </w:t>
      </w:r>
    </w:p>
    <w:p w:rsidR="00C27F39" w:rsidRDefault="00EA2F80" w:rsidP="00EA2F80">
      <w:pPr>
        <w:spacing w:line="440" w:lineRule="exact"/>
        <w:ind w:firstLineChars="200" w:firstLine="480"/>
        <w:rPr>
          <w:sz w:val="24"/>
        </w:rPr>
      </w:pPr>
      <w:r>
        <w:rPr>
          <w:rFonts w:ascii="宋体" w:eastAsia="宋体" w:hAnsi="宋体" w:cs="宋体"/>
          <w:sz w:val="24"/>
        </w:rPr>
        <w:t>4</w:t>
      </w:r>
      <w:r w:rsidR="008B2406">
        <w:rPr>
          <w:rFonts w:ascii="宋体" w:eastAsia="宋体" w:hAnsi="宋体" w:cs="宋体" w:hint="eastAsia"/>
          <w:sz w:val="24"/>
        </w:rPr>
        <w:t>.</w:t>
      </w:r>
      <w:r w:rsidR="0021337F">
        <w:rPr>
          <w:rFonts w:hint="eastAsia"/>
          <w:sz w:val="24"/>
        </w:rPr>
        <w:t>甲方负责对乙方</w:t>
      </w:r>
      <w:r w:rsidR="008B2406">
        <w:rPr>
          <w:rFonts w:hint="eastAsia"/>
          <w:sz w:val="24"/>
        </w:rPr>
        <w:t>教学进行监督和管理，并提出改进意见，乙方应积极改进。</w:t>
      </w:r>
    </w:p>
    <w:p w:rsidR="00C27F39" w:rsidRDefault="00EA2F80" w:rsidP="00EA2F80">
      <w:pPr>
        <w:spacing w:line="440" w:lineRule="exact"/>
        <w:ind w:firstLineChars="200" w:firstLine="480"/>
        <w:rPr>
          <w:sz w:val="24"/>
        </w:rPr>
      </w:pPr>
      <w:r>
        <w:rPr>
          <w:rFonts w:ascii="宋体" w:eastAsia="宋体" w:hAnsi="宋体" w:cs="宋体"/>
          <w:sz w:val="24"/>
        </w:rPr>
        <w:t>5</w:t>
      </w:r>
      <w:r w:rsidR="008B2406">
        <w:rPr>
          <w:rFonts w:ascii="宋体" w:eastAsia="宋体" w:hAnsi="宋体" w:cs="宋体" w:hint="eastAsia"/>
          <w:sz w:val="24"/>
        </w:rPr>
        <w:t>.</w:t>
      </w:r>
      <w:r w:rsidR="008B2406">
        <w:rPr>
          <w:rFonts w:hint="eastAsia"/>
          <w:sz w:val="24"/>
        </w:rPr>
        <w:t>甲乙双方商定授课时间和地点后，双方均不能随便更改</w:t>
      </w:r>
      <w:r w:rsidR="00574DE1">
        <w:rPr>
          <w:rFonts w:hint="eastAsia"/>
          <w:sz w:val="24"/>
        </w:rPr>
        <w:t>；如因特殊情况需要更改，甲或乙方须提前三天通知对方。依据生源情况</w:t>
      </w:r>
      <w:r w:rsidR="008B2406">
        <w:rPr>
          <w:rFonts w:hint="eastAsia"/>
          <w:sz w:val="24"/>
        </w:rPr>
        <w:t>和</w:t>
      </w:r>
      <w:r w:rsidR="00073E44">
        <w:rPr>
          <w:rFonts w:hint="eastAsia"/>
          <w:sz w:val="24"/>
        </w:rPr>
        <w:t>教学需求，乙方如需对具体的项目课程进行增减须提前以书面形式告知甲</w:t>
      </w:r>
      <w:r w:rsidR="008B2406">
        <w:rPr>
          <w:rFonts w:hint="eastAsia"/>
          <w:sz w:val="24"/>
        </w:rPr>
        <w:t>方，经甲方同意后方能实施。</w:t>
      </w:r>
      <w:r w:rsidR="008B2406">
        <w:rPr>
          <w:rFonts w:hint="eastAsia"/>
          <w:sz w:val="24"/>
        </w:rPr>
        <w:t xml:space="preserve"> </w:t>
      </w:r>
    </w:p>
    <w:p w:rsidR="00C27F39" w:rsidRDefault="00EA2F80" w:rsidP="00EA2F80">
      <w:pPr>
        <w:spacing w:line="440" w:lineRule="exact"/>
        <w:ind w:firstLineChars="200" w:firstLine="480"/>
        <w:rPr>
          <w:sz w:val="24"/>
        </w:rPr>
      </w:pPr>
      <w:r>
        <w:rPr>
          <w:rFonts w:ascii="宋体" w:eastAsia="宋体" w:hAnsi="宋体" w:cs="宋体"/>
          <w:sz w:val="24"/>
        </w:rPr>
        <w:t>6</w:t>
      </w:r>
      <w:r w:rsidR="008B2406">
        <w:rPr>
          <w:rFonts w:ascii="宋体" w:eastAsia="宋体" w:hAnsi="宋体" w:cs="宋体" w:hint="eastAsia"/>
          <w:sz w:val="24"/>
        </w:rPr>
        <w:t>.</w:t>
      </w:r>
      <w:r w:rsidR="008B2406">
        <w:rPr>
          <w:rFonts w:hint="eastAsia"/>
          <w:sz w:val="24"/>
        </w:rPr>
        <w:t>乙方将在上课期间负责场地保洁及教室财产的保护工作。</w:t>
      </w:r>
    </w:p>
    <w:p w:rsidR="00C27F39" w:rsidRDefault="00EA2F80" w:rsidP="00EA2F80">
      <w:pPr>
        <w:spacing w:line="440" w:lineRule="exact"/>
        <w:ind w:firstLineChars="200" w:firstLine="480"/>
        <w:rPr>
          <w:sz w:val="24"/>
        </w:rPr>
      </w:pPr>
      <w:r>
        <w:rPr>
          <w:rFonts w:ascii="宋体" w:eastAsia="宋体" w:hAnsi="宋体" w:cs="宋体"/>
          <w:sz w:val="24"/>
        </w:rPr>
        <w:t>7</w:t>
      </w:r>
      <w:r w:rsidR="008B2406">
        <w:rPr>
          <w:rFonts w:ascii="宋体" w:eastAsia="宋体" w:hAnsi="宋体" w:cs="宋体" w:hint="eastAsia"/>
          <w:sz w:val="24"/>
        </w:rPr>
        <w:t>.</w:t>
      </w:r>
      <w:r w:rsidR="008B2406">
        <w:rPr>
          <w:rFonts w:hint="eastAsia"/>
          <w:sz w:val="24"/>
        </w:rPr>
        <w:t>乙方负责按照约定的时间</w:t>
      </w:r>
      <w:r w:rsidR="00073E44">
        <w:rPr>
          <w:rFonts w:hint="eastAsia"/>
          <w:sz w:val="24"/>
        </w:rPr>
        <w:t>与课程</w:t>
      </w:r>
      <w:r w:rsidR="008B2406">
        <w:rPr>
          <w:rFonts w:hint="eastAsia"/>
          <w:sz w:val="24"/>
        </w:rPr>
        <w:t>完成</w:t>
      </w:r>
      <w:r w:rsidR="00073E44">
        <w:rPr>
          <w:rFonts w:hint="eastAsia"/>
          <w:sz w:val="24"/>
        </w:rPr>
        <w:t>教学任务</w:t>
      </w:r>
      <w:r w:rsidR="008B2406">
        <w:rPr>
          <w:rFonts w:hint="eastAsia"/>
          <w:sz w:val="24"/>
        </w:rPr>
        <w:t>，</w:t>
      </w:r>
      <w:r w:rsidR="00073E44">
        <w:rPr>
          <w:rFonts w:hint="eastAsia"/>
          <w:sz w:val="24"/>
        </w:rPr>
        <w:t>严格</w:t>
      </w:r>
      <w:r w:rsidR="008B2406">
        <w:rPr>
          <w:rFonts w:hint="eastAsia"/>
          <w:sz w:val="24"/>
        </w:rPr>
        <w:t>执行师德规范，</w:t>
      </w:r>
      <w:r w:rsidR="00073E44">
        <w:rPr>
          <w:rFonts w:hint="eastAsia"/>
          <w:sz w:val="24"/>
        </w:rPr>
        <w:t>严格</w:t>
      </w:r>
      <w:r w:rsidR="008B2406">
        <w:rPr>
          <w:rFonts w:hint="eastAsia"/>
          <w:sz w:val="24"/>
        </w:rPr>
        <w:t>执行教学计划，</w:t>
      </w:r>
      <w:r w:rsidR="008B2406">
        <w:rPr>
          <w:rFonts w:hint="eastAsia"/>
          <w:sz w:val="24"/>
        </w:rPr>
        <w:t xml:space="preserve"> </w:t>
      </w:r>
      <w:r w:rsidR="008B2406">
        <w:rPr>
          <w:rFonts w:hint="eastAsia"/>
          <w:sz w:val="24"/>
        </w:rPr>
        <w:t>保证按时按量完成教学任务，做好学期考核工作，并积极听取学校、学生、家长的意见，努力提高管理水平和教学质量。如因教学质量不佳受到学生或家长的合理投诉，乙方须及时做出正确有效的处理。如多次出现合理投诉并经查证属实，或甲方提出改进意见后拒不改正的现象，甲方有权单方解除本协议，并不承担任何责任。</w:t>
      </w:r>
      <w:r w:rsidR="008B2406">
        <w:rPr>
          <w:rFonts w:hint="eastAsia"/>
          <w:sz w:val="24"/>
        </w:rPr>
        <w:t xml:space="preserve"> </w:t>
      </w:r>
    </w:p>
    <w:p w:rsidR="00C27F39" w:rsidRDefault="008B2406" w:rsidP="00EA2F80">
      <w:pPr>
        <w:spacing w:line="440" w:lineRule="exact"/>
        <w:rPr>
          <w:sz w:val="24"/>
        </w:rPr>
      </w:pPr>
      <w:r>
        <w:rPr>
          <w:rFonts w:hint="eastAsia"/>
          <w:b/>
          <w:bCs/>
          <w:sz w:val="24"/>
        </w:rPr>
        <w:lastRenderedPageBreak/>
        <w:t>三、项目要求及费用</w:t>
      </w:r>
      <w:r>
        <w:rPr>
          <w:rFonts w:hint="eastAsia"/>
          <w:sz w:val="24"/>
        </w:rPr>
        <w:t xml:space="preserve"> </w:t>
      </w:r>
    </w:p>
    <w:tbl>
      <w:tblPr>
        <w:tblStyle w:val="a3"/>
        <w:tblpPr w:leftFromText="180" w:rightFromText="180" w:vertAnchor="text" w:horzAnchor="page" w:tblpX="2332" w:tblpY="327"/>
        <w:tblOverlap w:val="never"/>
        <w:tblW w:w="7765" w:type="dxa"/>
        <w:tblLayout w:type="fixed"/>
        <w:tblLook w:val="04A0" w:firstRow="1" w:lastRow="0" w:firstColumn="1" w:lastColumn="0" w:noHBand="0" w:noVBand="1"/>
      </w:tblPr>
      <w:tblGrid>
        <w:gridCol w:w="1413"/>
        <w:gridCol w:w="4536"/>
        <w:gridCol w:w="1816"/>
      </w:tblGrid>
      <w:tr w:rsidR="00C27F39" w:rsidTr="00D27DE5">
        <w:tc>
          <w:tcPr>
            <w:tcW w:w="1413" w:type="dxa"/>
          </w:tcPr>
          <w:p w:rsidR="00C27F39" w:rsidRDefault="008B2406" w:rsidP="00EA2F80">
            <w:pPr>
              <w:spacing w:line="440" w:lineRule="exact"/>
              <w:rPr>
                <w:sz w:val="24"/>
              </w:rPr>
            </w:pPr>
            <w:r>
              <w:rPr>
                <w:rFonts w:hint="eastAsia"/>
                <w:sz w:val="24"/>
              </w:rPr>
              <w:t>项目名称</w:t>
            </w:r>
          </w:p>
        </w:tc>
        <w:tc>
          <w:tcPr>
            <w:tcW w:w="4536" w:type="dxa"/>
          </w:tcPr>
          <w:p w:rsidR="00C27F39" w:rsidRDefault="008B2406" w:rsidP="00D27DE5">
            <w:pPr>
              <w:spacing w:line="440" w:lineRule="exact"/>
              <w:jc w:val="center"/>
              <w:rPr>
                <w:sz w:val="24"/>
              </w:rPr>
            </w:pPr>
            <w:r>
              <w:rPr>
                <w:rFonts w:hint="eastAsia"/>
                <w:sz w:val="24"/>
              </w:rPr>
              <w:t>要求</w:t>
            </w:r>
          </w:p>
        </w:tc>
        <w:tc>
          <w:tcPr>
            <w:tcW w:w="1816" w:type="dxa"/>
          </w:tcPr>
          <w:p w:rsidR="00C27F39" w:rsidRDefault="00AB0F5D" w:rsidP="009A2CA3">
            <w:pPr>
              <w:spacing w:line="440" w:lineRule="exact"/>
              <w:jc w:val="center"/>
              <w:rPr>
                <w:sz w:val="24"/>
              </w:rPr>
            </w:pPr>
            <w:r>
              <w:rPr>
                <w:rFonts w:hint="eastAsia"/>
                <w:sz w:val="24"/>
              </w:rPr>
              <w:t>课时费补贴</w:t>
            </w:r>
          </w:p>
        </w:tc>
      </w:tr>
      <w:tr w:rsidR="00C27F39" w:rsidTr="00D27DE5">
        <w:trPr>
          <w:trHeight w:val="359"/>
        </w:trPr>
        <w:tc>
          <w:tcPr>
            <w:tcW w:w="1413" w:type="dxa"/>
          </w:tcPr>
          <w:p w:rsidR="00C27F39" w:rsidRDefault="00C27F39" w:rsidP="00EA2F80">
            <w:pPr>
              <w:spacing w:line="440" w:lineRule="exact"/>
              <w:jc w:val="center"/>
              <w:rPr>
                <w:szCs w:val="21"/>
              </w:rPr>
            </w:pPr>
          </w:p>
        </w:tc>
        <w:tc>
          <w:tcPr>
            <w:tcW w:w="4536" w:type="dxa"/>
          </w:tcPr>
          <w:p w:rsidR="00C27F39" w:rsidRPr="009A2CA3" w:rsidRDefault="009A2CA3" w:rsidP="00D27DE5">
            <w:pPr>
              <w:spacing w:line="440" w:lineRule="exact"/>
              <w:ind w:firstLineChars="200" w:firstLine="420"/>
              <w:rPr>
                <w:szCs w:val="21"/>
              </w:rPr>
            </w:pPr>
            <w:r w:rsidRPr="009A2CA3">
              <w:rPr>
                <w:rFonts w:hint="eastAsia"/>
                <w:szCs w:val="21"/>
              </w:rPr>
              <w:t>课程应认真教学，提升学生相关素养，并积极参与学校组织的各项展示活动。</w:t>
            </w:r>
          </w:p>
        </w:tc>
        <w:tc>
          <w:tcPr>
            <w:tcW w:w="1816" w:type="dxa"/>
            <w:vAlign w:val="center"/>
          </w:tcPr>
          <w:p w:rsidR="00C27F39" w:rsidRPr="00574DE1" w:rsidRDefault="00AB0F5D" w:rsidP="00EA2F80">
            <w:pPr>
              <w:spacing w:line="440" w:lineRule="exact"/>
              <w:jc w:val="center"/>
              <w:rPr>
                <w:color w:val="FF0000"/>
                <w:szCs w:val="21"/>
              </w:rPr>
            </w:pPr>
            <w:r w:rsidRPr="009A2CA3">
              <w:rPr>
                <w:color w:val="000000" w:themeColor="text1"/>
                <w:szCs w:val="21"/>
              </w:rPr>
              <w:t>10</w:t>
            </w:r>
            <w:r w:rsidR="0027492D" w:rsidRPr="009A2CA3">
              <w:rPr>
                <w:color w:val="000000" w:themeColor="text1"/>
                <w:szCs w:val="21"/>
              </w:rPr>
              <w:t>0</w:t>
            </w:r>
            <w:r w:rsidR="008B2406" w:rsidRPr="009A2CA3">
              <w:rPr>
                <w:rFonts w:hint="eastAsia"/>
                <w:color w:val="000000" w:themeColor="text1"/>
                <w:szCs w:val="21"/>
              </w:rPr>
              <w:t>元</w:t>
            </w:r>
            <w:r w:rsidR="008B2406" w:rsidRPr="009A2CA3">
              <w:rPr>
                <w:rFonts w:hint="eastAsia"/>
                <w:color w:val="000000" w:themeColor="text1"/>
                <w:szCs w:val="21"/>
              </w:rPr>
              <w:t>/</w:t>
            </w:r>
            <w:r w:rsidR="008B2406" w:rsidRPr="009A2CA3">
              <w:rPr>
                <w:rFonts w:hint="eastAsia"/>
                <w:color w:val="000000" w:themeColor="text1"/>
                <w:szCs w:val="21"/>
              </w:rPr>
              <w:t>课时</w:t>
            </w:r>
          </w:p>
        </w:tc>
      </w:tr>
    </w:tbl>
    <w:p w:rsidR="00C27F39" w:rsidRDefault="008B2406" w:rsidP="00EA2F80">
      <w:pPr>
        <w:spacing w:line="440" w:lineRule="exact"/>
        <w:rPr>
          <w:b/>
          <w:bCs/>
          <w:sz w:val="24"/>
        </w:rPr>
      </w:pPr>
      <w:r>
        <w:rPr>
          <w:rFonts w:hint="eastAsia"/>
          <w:b/>
          <w:bCs/>
          <w:sz w:val="24"/>
        </w:rPr>
        <w:t>四、付款方式</w:t>
      </w:r>
      <w:r>
        <w:rPr>
          <w:rFonts w:hint="eastAsia"/>
          <w:b/>
          <w:bCs/>
          <w:sz w:val="24"/>
        </w:rPr>
        <w:t xml:space="preserve"> </w:t>
      </w:r>
    </w:p>
    <w:p w:rsidR="00C27F39" w:rsidRDefault="008B2406" w:rsidP="00EA2F80">
      <w:pPr>
        <w:spacing w:line="440" w:lineRule="exact"/>
        <w:ind w:firstLineChars="200" w:firstLine="480"/>
        <w:rPr>
          <w:sz w:val="24"/>
        </w:rPr>
      </w:pPr>
      <w:r>
        <w:rPr>
          <w:rFonts w:hint="eastAsia"/>
          <w:sz w:val="24"/>
        </w:rPr>
        <w:t>甲方将于每学期期末按乙方本学期实际上课次数支付乙方相关</w:t>
      </w:r>
      <w:r w:rsidR="00614383">
        <w:rPr>
          <w:rFonts w:hint="eastAsia"/>
          <w:sz w:val="24"/>
        </w:rPr>
        <w:t>课时</w:t>
      </w:r>
      <w:bookmarkStart w:id="0" w:name="_GoBack"/>
      <w:bookmarkEnd w:id="0"/>
      <w:r>
        <w:rPr>
          <w:rFonts w:hint="eastAsia"/>
          <w:sz w:val="24"/>
        </w:rPr>
        <w:t>费用至下列乙方账户。</w:t>
      </w:r>
    </w:p>
    <w:p w:rsidR="00C27F39" w:rsidRPr="004F5EBF" w:rsidRDefault="008B2406" w:rsidP="00EA2F80">
      <w:pPr>
        <w:spacing w:line="440" w:lineRule="exact"/>
        <w:ind w:firstLineChars="200" w:firstLine="480"/>
        <w:rPr>
          <w:color w:val="FF0000"/>
          <w:sz w:val="24"/>
        </w:rPr>
      </w:pPr>
      <w:r>
        <w:rPr>
          <w:rFonts w:hint="eastAsia"/>
          <w:sz w:val="24"/>
        </w:rPr>
        <w:t>开户行：</w:t>
      </w:r>
      <w:r w:rsidRPr="004F5EBF">
        <w:rPr>
          <w:rFonts w:hint="eastAsia"/>
          <w:color w:val="FF0000"/>
          <w:sz w:val="24"/>
        </w:rPr>
        <w:t xml:space="preserve"> </w:t>
      </w:r>
    </w:p>
    <w:p w:rsidR="00C27F39" w:rsidRDefault="008B2406" w:rsidP="00EA2F80">
      <w:pPr>
        <w:spacing w:line="440" w:lineRule="exact"/>
        <w:ind w:firstLineChars="200" w:firstLine="480"/>
        <w:rPr>
          <w:sz w:val="24"/>
        </w:rPr>
      </w:pPr>
      <w:r>
        <w:rPr>
          <w:rFonts w:hint="eastAsia"/>
          <w:sz w:val="24"/>
        </w:rPr>
        <w:t>开户名：</w:t>
      </w:r>
    </w:p>
    <w:p w:rsidR="00C27F39" w:rsidRPr="00470D24" w:rsidRDefault="008B2406" w:rsidP="00EA2F80">
      <w:pPr>
        <w:spacing w:line="440" w:lineRule="exact"/>
        <w:ind w:firstLineChars="200" w:firstLine="480"/>
        <w:rPr>
          <w:color w:val="FF0000"/>
          <w:sz w:val="24"/>
        </w:rPr>
      </w:pPr>
      <w:r>
        <w:rPr>
          <w:rFonts w:hint="eastAsia"/>
          <w:sz w:val="24"/>
        </w:rPr>
        <w:t>银行账号：</w:t>
      </w:r>
    </w:p>
    <w:p w:rsidR="00C27F39" w:rsidRDefault="008B2406" w:rsidP="00EA2F80">
      <w:pPr>
        <w:spacing w:line="440" w:lineRule="exact"/>
        <w:rPr>
          <w:b/>
          <w:bCs/>
          <w:sz w:val="24"/>
        </w:rPr>
      </w:pPr>
      <w:r>
        <w:rPr>
          <w:rFonts w:hint="eastAsia"/>
          <w:b/>
          <w:bCs/>
          <w:sz w:val="24"/>
        </w:rPr>
        <w:t>五、安全保障</w:t>
      </w:r>
      <w:r>
        <w:rPr>
          <w:rFonts w:hint="eastAsia"/>
          <w:b/>
          <w:bCs/>
          <w:sz w:val="24"/>
        </w:rPr>
        <w:t xml:space="preserve"> </w:t>
      </w:r>
    </w:p>
    <w:p w:rsidR="00C27F39" w:rsidRDefault="008B2406" w:rsidP="00EA2F80">
      <w:pPr>
        <w:spacing w:line="440" w:lineRule="exact"/>
        <w:ind w:firstLineChars="200" w:firstLine="480"/>
        <w:rPr>
          <w:sz w:val="24"/>
        </w:rPr>
      </w:pPr>
      <w:r>
        <w:rPr>
          <w:rFonts w:ascii="宋体" w:eastAsia="宋体" w:hAnsi="宋体" w:cs="宋体" w:hint="eastAsia"/>
          <w:sz w:val="24"/>
        </w:rPr>
        <w:t>1.</w:t>
      </w:r>
      <w:r>
        <w:rPr>
          <w:rFonts w:hint="eastAsia"/>
          <w:sz w:val="24"/>
        </w:rPr>
        <w:t>双方均有责任做好学生安全思想教育。</w:t>
      </w:r>
    </w:p>
    <w:p w:rsidR="00C27F39" w:rsidRDefault="008B2406" w:rsidP="00EA2F80">
      <w:pPr>
        <w:spacing w:line="440" w:lineRule="exact"/>
        <w:ind w:firstLineChars="200" w:firstLine="480"/>
        <w:rPr>
          <w:sz w:val="24"/>
        </w:rPr>
      </w:pPr>
      <w:r>
        <w:rPr>
          <w:rFonts w:ascii="宋体" w:eastAsia="宋体" w:hAnsi="宋体" w:cs="宋体" w:hint="eastAsia"/>
          <w:sz w:val="24"/>
        </w:rPr>
        <w:t>2.</w:t>
      </w:r>
      <w:r>
        <w:rPr>
          <w:rFonts w:hint="eastAsia"/>
          <w:sz w:val="24"/>
        </w:rPr>
        <w:t>乙方派出的辅导老师需遵守国家的各项法律法规及甲方的安全规章制度。</w:t>
      </w:r>
      <w:r>
        <w:rPr>
          <w:rFonts w:hint="eastAsia"/>
          <w:sz w:val="24"/>
        </w:rPr>
        <w:t xml:space="preserve"> </w:t>
      </w:r>
    </w:p>
    <w:p w:rsidR="00C27F39" w:rsidRDefault="008B2406" w:rsidP="00EA2F80">
      <w:pPr>
        <w:spacing w:line="440" w:lineRule="exact"/>
        <w:ind w:firstLineChars="200" w:firstLine="480"/>
        <w:rPr>
          <w:sz w:val="24"/>
        </w:rPr>
      </w:pPr>
      <w:r>
        <w:rPr>
          <w:rFonts w:ascii="宋体" w:eastAsia="宋体" w:hAnsi="宋体" w:cs="宋体" w:hint="eastAsia"/>
          <w:sz w:val="24"/>
        </w:rPr>
        <w:t>3.</w:t>
      </w:r>
      <w:r>
        <w:rPr>
          <w:rFonts w:hint="eastAsia"/>
          <w:sz w:val="24"/>
        </w:rPr>
        <w:t>乙方应于开课前教育学生在教学过程中遵章守纪，保证活动及上课安全。</w:t>
      </w:r>
    </w:p>
    <w:p w:rsidR="00574DE1" w:rsidRDefault="00574DE1" w:rsidP="00EA2F80">
      <w:pPr>
        <w:spacing w:line="440" w:lineRule="exact"/>
        <w:ind w:firstLineChars="200" w:firstLine="480"/>
        <w:rPr>
          <w:sz w:val="24"/>
        </w:rPr>
      </w:pPr>
      <w:r>
        <w:rPr>
          <w:rFonts w:hint="eastAsia"/>
          <w:sz w:val="24"/>
        </w:rPr>
        <w:t>4.</w:t>
      </w:r>
      <w:r>
        <w:rPr>
          <w:rFonts w:hint="eastAsia"/>
          <w:sz w:val="24"/>
        </w:rPr>
        <w:t>乙方派出老师应具有相关专业的从业资格证。</w:t>
      </w:r>
    </w:p>
    <w:p w:rsidR="00C27F39" w:rsidRDefault="008B2406" w:rsidP="00EA2F80">
      <w:pPr>
        <w:spacing w:line="440" w:lineRule="exact"/>
        <w:rPr>
          <w:sz w:val="24"/>
        </w:rPr>
      </w:pPr>
      <w:r>
        <w:rPr>
          <w:rFonts w:hint="eastAsia"/>
          <w:b/>
          <w:bCs/>
          <w:sz w:val="24"/>
        </w:rPr>
        <w:t>六、意外责任及免责声明</w:t>
      </w:r>
      <w:r>
        <w:rPr>
          <w:rFonts w:hint="eastAsia"/>
          <w:sz w:val="24"/>
        </w:rPr>
        <w:t xml:space="preserve"> </w:t>
      </w:r>
    </w:p>
    <w:p w:rsidR="00C27F39" w:rsidRDefault="008B2406" w:rsidP="00EA2F80">
      <w:pPr>
        <w:spacing w:line="440" w:lineRule="exact"/>
        <w:ind w:firstLineChars="200" w:firstLine="480"/>
        <w:rPr>
          <w:rFonts w:ascii="宋体" w:eastAsia="宋体" w:hAnsi="宋体" w:cs="宋体"/>
          <w:sz w:val="24"/>
        </w:rPr>
      </w:pPr>
      <w:r>
        <w:rPr>
          <w:rFonts w:ascii="宋体" w:eastAsia="宋体" w:hAnsi="宋体" w:cs="宋体" w:hint="eastAsia"/>
          <w:sz w:val="24"/>
        </w:rPr>
        <w:t>1.乙方教学期间发生的学生伤</w:t>
      </w:r>
      <w:r w:rsidR="00CB19E3">
        <w:rPr>
          <w:rFonts w:ascii="宋体" w:eastAsia="宋体" w:hAnsi="宋体" w:cs="宋体" w:hint="eastAsia"/>
          <w:sz w:val="24"/>
        </w:rPr>
        <w:t>害事故等责任</w:t>
      </w:r>
      <w:r w:rsidR="000C4157">
        <w:rPr>
          <w:rFonts w:ascii="宋体" w:eastAsia="宋体" w:hAnsi="宋体" w:cs="宋体" w:hint="eastAsia"/>
          <w:sz w:val="24"/>
        </w:rPr>
        <w:t>纠纷由甲、乙双方协商解决</w:t>
      </w:r>
      <w:r>
        <w:rPr>
          <w:rFonts w:ascii="宋体" w:eastAsia="宋体" w:hAnsi="宋体" w:cs="宋体" w:hint="eastAsia"/>
          <w:sz w:val="24"/>
        </w:rPr>
        <w:t xml:space="preserve">。 </w:t>
      </w:r>
    </w:p>
    <w:p w:rsidR="00C27F39" w:rsidRDefault="008B2406" w:rsidP="00EA2F80">
      <w:pPr>
        <w:spacing w:line="440" w:lineRule="exact"/>
        <w:ind w:firstLineChars="200" w:firstLine="480"/>
        <w:rPr>
          <w:sz w:val="24"/>
        </w:rPr>
      </w:pPr>
      <w:r>
        <w:rPr>
          <w:rFonts w:ascii="宋体" w:eastAsia="宋体" w:hAnsi="宋体" w:cs="宋体" w:hint="eastAsia"/>
          <w:sz w:val="24"/>
        </w:rPr>
        <w:t>2.乙方</w:t>
      </w:r>
      <w:r>
        <w:rPr>
          <w:rFonts w:hint="eastAsia"/>
          <w:sz w:val="24"/>
        </w:rPr>
        <w:t>派出的辅导老师的安全、伤害事故、劳务费、福利、社保等由乙方公司负责，甲方不承担本协议中规定的除项目费用以外的任何费用。</w:t>
      </w:r>
    </w:p>
    <w:p w:rsidR="00C27F39" w:rsidRDefault="008B2406" w:rsidP="00EA2F80">
      <w:pPr>
        <w:spacing w:line="440" w:lineRule="exact"/>
        <w:rPr>
          <w:b/>
          <w:bCs/>
          <w:sz w:val="24"/>
        </w:rPr>
      </w:pPr>
      <w:r>
        <w:rPr>
          <w:rFonts w:hint="eastAsia"/>
          <w:b/>
          <w:bCs/>
          <w:sz w:val="24"/>
        </w:rPr>
        <w:t>七、争议处理</w:t>
      </w:r>
      <w:r>
        <w:rPr>
          <w:rFonts w:hint="eastAsia"/>
          <w:b/>
          <w:bCs/>
          <w:sz w:val="24"/>
        </w:rPr>
        <w:t xml:space="preserve"> </w:t>
      </w:r>
    </w:p>
    <w:p w:rsidR="00C27F39" w:rsidRDefault="008B2406" w:rsidP="00EA2F80">
      <w:pPr>
        <w:spacing w:line="440" w:lineRule="exact"/>
        <w:ind w:firstLineChars="200" w:firstLine="480"/>
        <w:rPr>
          <w:sz w:val="24"/>
        </w:rPr>
      </w:pPr>
      <w:r>
        <w:rPr>
          <w:rFonts w:hint="eastAsia"/>
          <w:sz w:val="24"/>
        </w:rPr>
        <w:t>在签订、履行本</w:t>
      </w:r>
      <w:r w:rsidR="00574DE1">
        <w:rPr>
          <w:rFonts w:hint="eastAsia"/>
          <w:sz w:val="24"/>
        </w:rPr>
        <w:t>协议</w:t>
      </w:r>
      <w:r>
        <w:rPr>
          <w:rFonts w:hint="eastAsia"/>
          <w:sz w:val="24"/>
        </w:rPr>
        <w:t>过程中双方若发生争议，应友好协商解决；协商不成时可向常州仲裁委员会提起仲裁。</w:t>
      </w:r>
    </w:p>
    <w:p w:rsidR="00C27F39" w:rsidRDefault="00574DE1" w:rsidP="00EA2F80">
      <w:pPr>
        <w:spacing w:line="440" w:lineRule="exact"/>
        <w:rPr>
          <w:b/>
          <w:bCs/>
          <w:sz w:val="24"/>
        </w:rPr>
      </w:pPr>
      <w:r>
        <w:rPr>
          <w:rFonts w:hint="eastAsia"/>
          <w:b/>
          <w:bCs/>
          <w:sz w:val="24"/>
        </w:rPr>
        <w:t>八、协议</w:t>
      </w:r>
      <w:r w:rsidR="008B2406">
        <w:rPr>
          <w:rFonts w:hint="eastAsia"/>
          <w:b/>
          <w:bCs/>
          <w:sz w:val="24"/>
        </w:rPr>
        <w:t>有效期</w:t>
      </w:r>
      <w:r w:rsidR="008B2406">
        <w:rPr>
          <w:rFonts w:hint="eastAsia"/>
          <w:b/>
          <w:bCs/>
          <w:sz w:val="24"/>
        </w:rPr>
        <w:t xml:space="preserve"> </w:t>
      </w:r>
    </w:p>
    <w:p w:rsidR="00C27F39" w:rsidRDefault="00574DE1" w:rsidP="00EA2F80">
      <w:pPr>
        <w:spacing w:line="440" w:lineRule="exact"/>
        <w:rPr>
          <w:sz w:val="24"/>
          <w:u w:val="single"/>
        </w:rPr>
      </w:pPr>
      <w:r>
        <w:rPr>
          <w:rFonts w:hint="eastAsia"/>
          <w:sz w:val="24"/>
        </w:rPr>
        <w:t>双方约定，协议</w:t>
      </w:r>
      <w:r w:rsidR="008B2406">
        <w:rPr>
          <w:rFonts w:hint="eastAsia"/>
          <w:sz w:val="24"/>
        </w:rPr>
        <w:t>有效期：</w:t>
      </w:r>
      <w:r w:rsidR="008B2406">
        <w:rPr>
          <w:rFonts w:hint="eastAsia"/>
          <w:sz w:val="24"/>
          <w:u w:val="single"/>
        </w:rPr>
        <w:t xml:space="preserve">     </w:t>
      </w:r>
      <w:r w:rsidR="0024192B">
        <w:rPr>
          <w:sz w:val="24"/>
          <w:u w:val="single"/>
        </w:rPr>
        <w:t>20</w:t>
      </w:r>
      <w:r w:rsidR="00EA2F80">
        <w:rPr>
          <w:sz w:val="24"/>
          <w:u w:val="single"/>
        </w:rPr>
        <w:t>25</w:t>
      </w:r>
      <w:r w:rsidR="0024192B">
        <w:rPr>
          <w:sz w:val="24"/>
          <w:u w:val="single"/>
        </w:rPr>
        <w:t>年</w:t>
      </w:r>
      <w:r w:rsidR="0024192B">
        <w:rPr>
          <w:rFonts w:hint="eastAsia"/>
          <w:sz w:val="24"/>
          <w:u w:val="single"/>
        </w:rPr>
        <w:t>9</w:t>
      </w:r>
      <w:r w:rsidR="0024192B">
        <w:rPr>
          <w:rFonts w:hint="eastAsia"/>
          <w:sz w:val="24"/>
          <w:u w:val="single"/>
        </w:rPr>
        <w:t>月</w:t>
      </w:r>
      <w:r w:rsidR="0024192B">
        <w:rPr>
          <w:rFonts w:hint="eastAsia"/>
          <w:sz w:val="24"/>
          <w:u w:val="single"/>
        </w:rPr>
        <w:t>1</w:t>
      </w:r>
      <w:r w:rsidR="0024192B">
        <w:rPr>
          <w:rFonts w:hint="eastAsia"/>
          <w:sz w:val="24"/>
          <w:u w:val="single"/>
        </w:rPr>
        <w:t>日至</w:t>
      </w:r>
      <w:r w:rsidR="0024192B">
        <w:rPr>
          <w:rFonts w:hint="eastAsia"/>
          <w:sz w:val="24"/>
          <w:u w:val="single"/>
        </w:rPr>
        <w:t>20</w:t>
      </w:r>
      <w:r w:rsidR="00EA2F80">
        <w:rPr>
          <w:sz w:val="24"/>
          <w:u w:val="single"/>
        </w:rPr>
        <w:t>26</w:t>
      </w:r>
      <w:r w:rsidR="0024192B">
        <w:rPr>
          <w:rFonts w:hint="eastAsia"/>
          <w:sz w:val="24"/>
          <w:u w:val="single"/>
        </w:rPr>
        <w:t>年</w:t>
      </w:r>
      <w:r w:rsidR="0024192B">
        <w:rPr>
          <w:rFonts w:hint="eastAsia"/>
          <w:sz w:val="24"/>
          <w:u w:val="single"/>
        </w:rPr>
        <w:t>6</w:t>
      </w:r>
      <w:r w:rsidR="0024192B">
        <w:rPr>
          <w:rFonts w:hint="eastAsia"/>
          <w:sz w:val="24"/>
          <w:u w:val="single"/>
        </w:rPr>
        <w:t>月</w:t>
      </w:r>
      <w:r w:rsidR="0024192B">
        <w:rPr>
          <w:rFonts w:hint="eastAsia"/>
          <w:sz w:val="24"/>
          <w:u w:val="single"/>
        </w:rPr>
        <w:t>30</w:t>
      </w:r>
      <w:r w:rsidR="0024192B">
        <w:rPr>
          <w:rFonts w:hint="eastAsia"/>
          <w:sz w:val="24"/>
          <w:u w:val="single"/>
        </w:rPr>
        <w:t>日</w:t>
      </w:r>
      <w:r w:rsidR="008B2406">
        <w:rPr>
          <w:rFonts w:hint="eastAsia"/>
          <w:sz w:val="24"/>
          <w:u w:val="single"/>
        </w:rPr>
        <w:t xml:space="preserve">                      </w:t>
      </w:r>
    </w:p>
    <w:p w:rsidR="00EA2F80" w:rsidRPr="00CB7C4C" w:rsidRDefault="008B2406" w:rsidP="00CB7C4C">
      <w:pPr>
        <w:numPr>
          <w:ilvl w:val="0"/>
          <w:numId w:val="2"/>
        </w:numPr>
        <w:spacing w:line="440" w:lineRule="exact"/>
        <w:rPr>
          <w:b/>
          <w:bCs/>
          <w:sz w:val="24"/>
        </w:rPr>
      </w:pPr>
      <w:r>
        <w:rPr>
          <w:rFonts w:hint="eastAsia"/>
          <w:b/>
          <w:bCs/>
          <w:sz w:val="24"/>
        </w:rPr>
        <w:t>本协议一式两份，甲乙双方各执壹份。</w:t>
      </w:r>
      <w:r>
        <w:rPr>
          <w:rFonts w:hint="eastAsia"/>
          <w:b/>
          <w:bCs/>
          <w:sz w:val="24"/>
        </w:rPr>
        <w:t xml:space="preserve"> </w:t>
      </w:r>
    </w:p>
    <w:p w:rsidR="00C27F39" w:rsidRDefault="008B2406" w:rsidP="00EA2F80">
      <w:pPr>
        <w:spacing w:line="440" w:lineRule="exact"/>
        <w:ind w:firstLineChars="200" w:firstLine="480"/>
        <w:rPr>
          <w:sz w:val="24"/>
        </w:rPr>
      </w:pPr>
      <w:r>
        <w:rPr>
          <w:rFonts w:hint="eastAsia"/>
          <w:sz w:val="24"/>
        </w:rPr>
        <w:t>甲方（盖章）：</w:t>
      </w:r>
      <w:r>
        <w:rPr>
          <w:rFonts w:hint="eastAsia"/>
          <w:sz w:val="24"/>
        </w:rPr>
        <w:t xml:space="preserve">                            </w:t>
      </w:r>
      <w:r>
        <w:rPr>
          <w:rFonts w:hint="eastAsia"/>
          <w:sz w:val="24"/>
        </w:rPr>
        <w:t>乙方（盖章）：</w:t>
      </w:r>
    </w:p>
    <w:p w:rsidR="00C27F39" w:rsidRDefault="001D515E" w:rsidP="00EA2F80">
      <w:pPr>
        <w:spacing w:line="440" w:lineRule="exact"/>
        <w:ind w:firstLineChars="200" w:firstLine="480"/>
        <w:rPr>
          <w:sz w:val="24"/>
          <w:u w:val="single"/>
        </w:rPr>
      </w:pPr>
      <w:r w:rsidRPr="001D515E">
        <w:rPr>
          <w:rFonts w:hint="eastAsia"/>
          <w:sz w:val="24"/>
        </w:rPr>
        <w:t>法定代表人</w:t>
      </w:r>
      <w:r w:rsidR="008B2406">
        <w:rPr>
          <w:rFonts w:hint="eastAsia"/>
          <w:sz w:val="24"/>
        </w:rPr>
        <w:t>：</w:t>
      </w:r>
      <w:r w:rsidR="008B2406">
        <w:rPr>
          <w:rFonts w:hint="eastAsia"/>
          <w:sz w:val="24"/>
          <w:u w:val="single"/>
        </w:rPr>
        <w:t xml:space="preserve">         </w:t>
      </w:r>
      <w:r w:rsidR="008B2406">
        <w:rPr>
          <w:rFonts w:hint="eastAsia"/>
          <w:sz w:val="24"/>
        </w:rPr>
        <w:t xml:space="preserve">                    </w:t>
      </w:r>
      <w:r w:rsidRPr="001D515E">
        <w:rPr>
          <w:rFonts w:hint="eastAsia"/>
          <w:sz w:val="24"/>
        </w:rPr>
        <w:t>法定代表人</w:t>
      </w:r>
      <w:r w:rsidR="008B2406">
        <w:rPr>
          <w:rFonts w:hint="eastAsia"/>
          <w:sz w:val="24"/>
        </w:rPr>
        <w:t>：</w:t>
      </w:r>
      <w:r w:rsidR="008B2406">
        <w:rPr>
          <w:rFonts w:hint="eastAsia"/>
          <w:sz w:val="24"/>
          <w:u w:val="single"/>
        </w:rPr>
        <w:t xml:space="preserve">        </w:t>
      </w:r>
    </w:p>
    <w:p w:rsidR="00C27F39" w:rsidRPr="00EA2F80" w:rsidRDefault="008B2406" w:rsidP="00EA2F80">
      <w:pPr>
        <w:spacing w:line="440" w:lineRule="exact"/>
        <w:ind w:firstLineChars="200" w:firstLine="480"/>
        <w:rPr>
          <w:sz w:val="24"/>
          <w:u w:val="single"/>
        </w:rPr>
      </w:pPr>
      <w:r>
        <w:rPr>
          <w:rFonts w:hint="eastAsia"/>
          <w:sz w:val="24"/>
        </w:rPr>
        <w:t>签订日期：</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签订日期：</w:t>
      </w:r>
      <w:r>
        <w:rPr>
          <w:rFonts w:hint="eastAsia"/>
          <w:sz w:val="24"/>
          <w:u w:val="single"/>
        </w:rPr>
        <w:t xml:space="preserve">          </w:t>
      </w:r>
    </w:p>
    <w:sectPr w:rsidR="00C27F39" w:rsidRPr="00EA2F8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0E3" w:rsidRDefault="00B340E3" w:rsidP="00F17011">
      <w:r>
        <w:separator/>
      </w:r>
    </w:p>
  </w:endnote>
  <w:endnote w:type="continuationSeparator" w:id="0">
    <w:p w:rsidR="00B340E3" w:rsidRDefault="00B340E3" w:rsidP="00F17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0E3" w:rsidRDefault="00B340E3" w:rsidP="00F17011">
      <w:r>
        <w:separator/>
      </w:r>
    </w:p>
  </w:footnote>
  <w:footnote w:type="continuationSeparator" w:id="0">
    <w:p w:rsidR="00B340E3" w:rsidRDefault="00B340E3" w:rsidP="00F170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C8C5019B"/>
    <w:multiLevelType w:val="singleLevel"/>
    <w:tmpl w:val="C8C5019B"/>
    <w:lvl w:ilvl="0">
      <w:start w:val="1"/>
      <w:numFmt w:val="chineseCounting"/>
      <w:suff w:val="nothing"/>
      <w:lvlText w:val="%1、"/>
      <w:lvlJc w:val="left"/>
      <w:pPr>
        <w:ind w:left="600" w:firstLine="0"/>
      </w:pPr>
      <w:rPr>
        <w:rFonts w:hint="eastAsia"/>
      </w:rPr>
    </w:lvl>
  </w:abstractNum>
  <w:abstractNum w:abstractNumId="1" w15:restartNumberingAfterBreak="0">
    <w:nsid w:val="53D399D9"/>
    <w:multiLevelType w:val="singleLevel"/>
    <w:tmpl w:val="53D399D9"/>
    <w:lvl w:ilvl="0">
      <w:start w:val="9"/>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82779C7"/>
    <w:rsid w:val="00073E44"/>
    <w:rsid w:val="000C4157"/>
    <w:rsid w:val="001D515E"/>
    <w:rsid w:val="001E0335"/>
    <w:rsid w:val="001F76DE"/>
    <w:rsid w:val="0021337F"/>
    <w:rsid w:val="0024192B"/>
    <w:rsid w:val="0027492D"/>
    <w:rsid w:val="002C5B4D"/>
    <w:rsid w:val="00382E13"/>
    <w:rsid w:val="00470D24"/>
    <w:rsid w:val="004F5EBF"/>
    <w:rsid w:val="00574DE1"/>
    <w:rsid w:val="00614383"/>
    <w:rsid w:val="00701093"/>
    <w:rsid w:val="00773F00"/>
    <w:rsid w:val="00775F20"/>
    <w:rsid w:val="0083445E"/>
    <w:rsid w:val="008B2406"/>
    <w:rsid w:val="009A2CA3"/>
    <w:rsid w:val="00A818D0"/>
    <w:rsid w:val="00AB0F5D"/>
    <w:rsid w:val="00B03661"/>
    <w:rsid w:val="00B340E3"/>
    <w:rsid w:val="00BC41E9"/>
    <w:rsid w:val="00BD4884"/>
    <w:rsid w:val="00C27F39"/>
    <w:rsid w:val="00CB19E3"/>
    <w:rsid w:val="00CB7C4C"/>
    <w:rsid w:val="00D27DE5"/>
    <w:rsid w:val="00D33D0C"/>
    <w:rsid w:val="00E32C42"/>
    <w:rsid w:val="00EA2F80"/>
    <w:rsid w:val="00F17011"/>
    <w:rsid w:val="00FF113D"/>
    <w:rsid w:val="38B04448"/>
    <w:rsid w:val="582779C7"/>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E917B15-B1E0-44B0-9485-49264668A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rsid w:val="00F170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17011"/>
    <w:rPr>
      <w:kern w:val="2"/>
      <w:sz w:val="18"/>
      <w:szCs w:val="18"/>
    </w:rPr>
  </w:style>
  <w:style w:type="paragraph" w:styleId="a5">
    <w:name w:val="footer"/>
    <w:basedOn w:val="a"/>
    <w:link w:val="Char0"/>
    <w:rsid w:val="00F17011"/>
    <w:pPr>
      <w:tabs>
        <w:tab w:val="center" w:pos="4153"/>
        <w:tab w:val="right" w:pos="8306"/>
      </w:tabs>
      <w:snapToGrid w:val="0"/>
      <w:jc w:val="left"/>
    </w:pPr>
    <w:rPr>
      <w:sz w:val="18"/>
      <w:szCs w:val="18"/>
    </w:rPr>
  </w:style>
  <w:style w:type="character" w:customStyle="1" w:styleId="Char0">
    <w:name w:val="页脚 Char"/>
    <w:basedOn w:val="a0"/>
    <w:link w:val="a5"/>
    <w:rsid w:val="00F17011"/>
    <w:rPr>
      <w:kern w:val="2"/>
      <w:sz w:val="18"/>
      <w:szCs w:val="18"/>
    </w:rPr>
  </w:style>
  <w:style w:type="paragraph" w:styleId="a6">
    <w:name w:val="List Paragraph"/>
    <w:basedOn w:val="a"/>
    <w:uiPriority w:val="99"/>
    <w:rsid w:val="00EA2F80"/>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226</TotalTime>
  <Pages>2</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23</cp:revision>
  <cp:lastPrinted>2018-12-04T03:34:00Z</cp:lastPrinted>
  <dcterms:created xsi:type="dcterms:W3CDTF">2018-12-11T01:07:00Z</dcterms:created>
  <dcterms:modified xsi:type="dcterms:W3CDTF">2025-09-03T07:03:00Z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