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仿宋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2</w:t>
      </w:r>
    </w:p>
    <w:p>
      <w:pPr>
        <w:spacing w:line="2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600" w:lineRule="exact"/>
        <w:ind w:firstLine="200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36"/>
          <w:szCs w:val="36"/>
        </w:rPr>
        <w:t>年常州市小学优秀主题班会展评研讨活动</w:t>
      </w:r>
    </w:p>
    <w:p>
      <w:pPr>
        <w:spacing w:line="600" w:lineRule="exact"/>
        <w:ind w:firstLine="200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报名表</w:t>
      </w:r>
    </w:p>
    <w:p>
      <w:pPr>
        <w:spacing w:line="200" w:lineRule="exact"/>
        <w:ind w:firstLine="200"/>
        <w:jc w:val="center"/>
        <w:rPr>
          <w:rFonts w:ascii="黑体" w:hAnsi="仿宋" w:eastAsia="黑体" w:cs="Times New Roman"/>
          <w:b/>
          <w:sz w:val="32"/>
          <w:szCs w:val="32"/>
        </w:rPr>
      </w:pPr>
    </w:p>
    <w:tbl>
      <w:tblPr>
        <w:tblStyle w:val="4"/>
        <w:tblW w:w="9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34"/>
        <w:gridCol w:w="1202"/>
        <w:gridCol w:w="1232"/>
        <w:gridCol w:w="1887"/>
        <w:gridCol w:w="901"/>
        <w:gridCol w:w="4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学校类别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小学□       初中□       高中□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　　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出生日期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　　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 称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参加工作年限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担任班主任工作年限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来自地区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4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手机：             座机：         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5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主要工作经历      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个人或班级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所获荣誉    （近5年）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所在单位意见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主管教育行政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部门意见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450"/>
    <w:rsid w:val="000138DD"/>
    <w:rsid w:val="00055407"/>
    <w:rsid w:val="0007646D"/>
    <w:rsid w:val="000B4AFF"/>
    <w:rsid w:val="00326614"/>
    <w:rsid w:val="00465FBC"/>
    <w:rsid w:val="005377B6"/>
    <w:rsid w:val="00555C28"/>
    <w:rsid w:val="00745A59"/>
    <w:rsid w:val="00781C9B"/>
    <w:rsid w:val="00894201"/>
    <w:rsid w:val="00910973"/>
    <w:rsid w:val="00931323"/>
    <w:rsid w:val="00D330E1"/>
    <w:rsid w:val="00DC4450"/>
    <w:rsid w:val="00F30EF8"/>
    <w:rsid w:val="19306C95"/>
    <w:rsid w:val="289F3C48"/>
    <w:rsid w:val="5C8051FE"/>
    <w:rsid w:val="70C06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2018-06-28T01:30:00Z</dcterms:created>
  <dc:creator>jkyqly</dc:creator>
  <cp:lastModifiedBy>Apple</cp:lastModifiedBy>
  <dcterms:modified xsi:type="dcterms:W3CDTF">2025-10-16T06:23:29Z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