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争做“节约小标兵”</w:t>
      </w:r>
    </w:p>
    <w:p>
      <w:pPr>
        <w:pStyle w:val="4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cstheme="minorEastAsia"/>
          <w:b/>
          <w:sz w:val="20"/>
          <w:szCs w:val="20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活动产生背景：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月31日是世界勤俭日，勤俭，中华民族的优良传统。李嘉诚说过“当用则万金不惜，不当用则一文不费”。而我们身边的浪费现象确实无处不在，由于家庭条件比较优越，以及长辈的宠爱，浪费仿佛成了理所当然的事情：拧不紧的水龙头，管不了的长明灯，随手扔掉的还没用完的文具纸张，零食玩具想买就买，玩够就扔……勤俭节约成了口头上的一句空话，成了过时的埋没在典故纸张中的过去，倡导节约文化，建设节约文明，教育和引导学生牢固树立资源危机意是识、勤俭节约意识和节约责任意识，珍视有限资源，抵制过度浪费，我们要从身边小事做起，从今天现在做起。</w:t>
      </w:r>
    </w:p>
    <w:p>
      <w:pPr>
        <w:pStyle w:val="4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cstheme="minorEastAsia"/>
          <w:b/>
          <w:sz w:val="20"/>
          <w:szCs w:val="20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活动目的：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使每名同学能够充分认识到勤俭节约对于个人、家庭、集体乃至整个社会甚至整个国家的重要意义。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在充分认识到勤俭节约的重要性的基础上，能够身体力行地参与到创建节约型班集体的活动中来，并在创建过程中进一步加强个人节约意识。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在个人对勤俭节约有充分认识并能够积极参与的基础上，带动父母、亲眷等积极参与节约活动、加强认识，产生辐射效应，带来良好的社会效果。</w:t>
      </w:r>
    </w:p>
    <w:p>
      <w:pPr>
        <w:pStyle w:val="4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cstheme="minorEastAsia"/>
          <w:b/>
          <w:sz w:val="20"/>
          <w:szCs w:val="20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活动准备阶段：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班级里的每一位同学利用业余时间搞一次小调查，看看身边同学有哪些铺张浪费的现象，搜集环保资料，为节约支招，并利用相机等工具把这种铺张浪费现象予以记录。</w:t>
      </w:r>
    </w:p>
    <w:p>
      <w:pPr>
        <w:pStyle w:val="4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cstheme="minorEastAsia"/>
          <w:b/>
          <w:sz w:val="20"/>
          <w:szCs w:val="20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活动过程：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第一阶段：召开班队会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班主任宣布“争做节约小标兵”活动方案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按照自己的兴趣爱好以用的浪费、吃的浪费、穿的浪费分小组，自由组合的原则，选出组长、副组长，指定本小组调查的项目，并利用一定时间使自己组员对即将调查的项目有所了解，加深印象。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调查身边的浪费现象，人人有责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各小组分别水、电、文具用品、吃穿的浪费现象进行调查，看看社会生活中有哪些与自己所选择调查内容相关的浪费现象存在，将发现的现象及时地报告给小组长，小组长要及时做好书面记录。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自己制作关于节约的手抄报，栏目可分为“环保知识”、“关注浪费”“节约小技巧”“节约故事”等对环保知识进行宣传。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第二阶段：总结调查结果，制定厉行节约的方案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这段时间各小组就本组的调查内容，展开广泛关注，看看用哪些方法可以分别达到节省水、电文具用品、吃穿的目的，为节约支招。班长召集各小组组长将调查的结果进行分类总结，并向全班同学发出倡议，提出可以改善浪费现象建议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教室内阳光充足时不开灯，无人随时关灯。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饮水机不用时要及时关闭开关。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珍惜每一张纸，不浪费作业本，每本坚持写完，用完后反面可用作演算。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节约零花钱，不随便买没有必要食用的零食，节约餐费，杜绝剩饭剩菜现象发生。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坚持将各种文具用完、用坏为止。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每年穿的衣服不求多、不追求品牌（在校期间按照学校规定坚持穿校服）。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在学校吃不完的加餐、牛奶不要随手扔掉，使用餐巾纸不要浪费，做到无尽其用。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第三阶段：汇报总结，评选“节约小标兵”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同学们通过讨论、交流，已经知道了社会生活中存在的不少浪费现象，总结出了很多勤俭节约的金点子，这阶段活动内容的主要目的是让学生将节约观念落实到行动上，用自己在生活中的实际行动来做到节约一滴水、一度电、一支笔、一分钱、一张纸、一粒粮食，在学校中和同学比节约，和以前的自己比节约，在家中和父母比节约，将自己在本次活动中的心得体会写下来，在总结班队会上，评选出“节约小标兵”、并倡议全班学生继续保持勤俭节约的好习惯，为保护环境，为建设节约型社会贡献自己的绵薄之力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第四阶段：儿歌学习，时刻牢记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【播放课件】（儿歌内容：争当节约小标兵。小朋友，在长大，勤俭节约要做到，从小养成好习惯，争当节约小标兵。）</w:t>
      </w:r>
    </w:p>
    <w:p>
      <w:pPr>
        <w:pStyle w:val="4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cstheme="minorEastAsia"/>
          <w:b/>
          <w:sz w:val="20"/>
          <w:szCs w:val="20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活动效果：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本次活动的最终目的就是让同学们树立强烈的节约观念，通过调查身边的浪费现象来进一步感知浪费的可耻，并身体力行进行节约，现在在我们这个班级里，乱撕作业本的现象基本杜绝了，吃不完的面包、喝不完的牛奶也不随便乱丢了，所有的学生都能做到随走、随手关灯了，纸篓里面再也看不见以前随时可见的用了一半的签字笔了，同学们在这次活动中，体验到了厉行节约的艰辛和乐趣，同时也在建设节约型社会的今天，通过自身努力很好的体现了个人价值。</w:t>
      </w:r>
    </w:p>
    <w:p>
      <w:pPr>
        <w:pStyle w:val="4"/>
        <w:numPr>
          <w:numId w:val="0"/>
        </w:num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经过本次活动，同学们自动地发出倡议，动员身边所有认识的人养成节约的好习惯，培养艰苦奋斗的好品德，光靠我们自己来做还不够，要唤起全社会的行动，我们要将本次活动向全校推广，号召全校同学都来争做“节约小标兵”，我们还要号召全校学生，用自己的小手拉起家庭里父母的大手，共同创造节约型社会。在家庭里当好节约的监督员，看一看房间里多点了几盏灯，家里每天浪费了多少水，还要把眼睛盯到餐桌上，倡导节约用餐，好多家长来反映：现在孩子在家里不再挑食了，知道淘过米的水用来洗菜，洗完菜的水用来浇花、冲马桶了，买新衣服时再也不追求名牌了，孩子在家里时时、处处都讲究节约了，铺张浪费的现象减少了许多，他们在节约的同时还不忘提醒家人和邻居注意节约，动员所有人亲身参与到节约方面不遗余力地参与。</w:t>
      </w:r>
    </w:p>
    <w:p>
      <w:pPr>
        <w:pStyle w:val="4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cstheme="minorEastAsia"/>
          <w:b/>
          <w:sz w:val="20"/>
          <w:szCs w:val="20"/>
          <w:lang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活动反思：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成功之处在于调动了全班所有同学的积极性，并且是他们真心从内心深处认识到了节约的重要性，并能够身体力行。</w:t>
      </w:r>
    </w:p>
    <w:p>
      <w:pPr>
        <w:pStyle w:val="4"/>
        <w:numPr>
          <w:numId w:val="0"/>
        </w:numPr>
        <w:ind w:leftChars="0"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不足之处在于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没能与全体家长取得共识，导致有的家长对节约认识不够，在学生的节约行动中成为障碍。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97"/>
    <w:rsid w:val="0007070A"/>
    <w:rsid w:val="001320B3"/>
    <w:rsid w:val="00292669"/>
    <w:rsid w:val="00362FEE"/>
    <w:rsid w:val="00392B23"/>
    <w:rsid w:val="003D53A4"/>
    <w:rsid w:val="005679B4"/>
    <w:rsid w:val="00766DB6"/>
    <w:rsid w:val="008044B5"/>
    <w:rsid w:val="00817A70"/>
    <w:rsid w:val="00A85E46"/>
    <w:rsid w:val="00C552D8"/>
    <w:rsid w:val="00C74821"/>
    <w:rsid w:val="00D22149"/>
    <w:rsid w:val="00EA1097"/>
    <w:rsid w:val="281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316</Words>
  <Characters>1804</Characters>
  <DocSecurity>0</DocSecurity>
  <Lines>15</Lines>
  <Paragraphs>4</Paragraphs>
  <ScaleCrop>false</ScaleCrop>
  <Manager>易提分旗舰店 yitifen.tmall.com</Manager>
  <Company>易提分旗舰店 yitifen.tmall.com</Company>
  <LinksUpToDate>false</LinksUpToDate>
  <CharactersWithSpaces>2116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易提分旗舰店 yitifen.tmall.com</dc:title>
  <dc:subject>易提分旗舰店 yitifen.tmall.com</dc:subject>
  <dc:creator>易提分旗舰店 yitifen.tmall.com</dc:creator>
  <cp:keywords>易提分旗舰店 yitifen.tmall.com</cp:keywords>
  <dc:description>易提分旗舰店 yitifen.tmall.com</dc:description>
  <dcterms:created xsi:type="dcterms:W3CDTF">2017-09-15T06:34:00Z</dcterms:created>
  <dcterms:modified xsi:type="dcterms:W3CDTF">2018-08-09T09:48:11Z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