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五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2025、9、29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杨晓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吴乔伊  陈玲霞 郭静  陆彩红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0EB408C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_x000B__x000C_" w:hAnsi="_x000B__x000C_"/>
                <w:b w:val="0"/>
                <w:bCs/>
                <w:lang w:val="en-US" w:eastAsia="zh-CN"/>
              </w:rPr>
              <w:t>回顾</w:t>
            </w: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第二单元</w:t>
            </w:r>
            <w:r>
              <w:rPr>
                <w:rFonts w:hint="eastAsia" w:ascii="_x000B__x000C_" w:hAnsi="_x000B__x000C_"/>
                <w:b w:val="0"/>
                <w:bCs/>
                <w:lang w:val="en-US" w:eastAsia="zh-CN"/>
              </w:rPr>
              <w:t>核心目标达成情况，</w:t>
            </w: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《写日记》习作教学</w:t>
            </w:r>
            <w:r>
              <w:rPr>
                <w:rFonts w:hint="eastAsia" w:ascii="_x000B__x000C_" w:hAnsi="_x000B__x000C_"/>
                <w:b w:val="0"/>
                <w:bCs/>
                <w:lang w:val="en-US" w:eastAsia="zh-CN"/>
              </w:rPr>
              <w:t>反馈。</w:t>
            </w:r>
          </w:p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2F7297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钱老师首先对第二单元 《 美丽的秋天 》 (或其他实际单元名称，如“观察与发现”)的教学情况进行了回顾：</w:t>
            </w:r>
          </w:p>
          <w:p w14:paraId="1FCC133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单元核心目标达成情况：</w:t>
            </w:r>
          </w:p>
          <w:p w14:paraId="777C32B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语文要素： 本单元重点训练的语文要素是“运用多种方法理解难懂的词语”。通过《铺满金色巴掌的水泥道》、《秋天的雨》等课文的教学，学生们初步掌握了联系上下文、结合生活实际、借助近义词、看图理解等方法，大部分学生能尝试运用，但灵活运用的能力还需在后续学习中不断加强。</w:t>
            </w:r>
          </w:p>
          <w:p w14:paraId="16CB32D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教学亮点： 吴老师分享了在《秋天的雨》一课中，引导学生通过想象画面、模仿句式“它把黄色给了银杏树，黄黄的叶子像一把把小扇子……”进行仿写，效果良好，有效促进了读写结合。</w:t>
            </w:r>
          </w:p>
          <w:p w14:paraId="23BA4D0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存在问题：陆老师提出，部分学生在独立阅读时，仍习惯于跳过不理解的字词，主动运用方法的意识不强。需在后续教学中持续强化训练。</w:t>
            </w:r>
          </w:p>
          <w:p w14:paraId="3DC8C8A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作文教学反馈： 本单元习作主题是《写日记》。老师们一致认为，引导学生“我手写我心”，记录真实生活是重点。通过展示优秀日记、建立“日记分享角”等方式，激发了学生的写作兴趣。后续需关注日记格式的规范性和内容的持续性。</w:t>
            </w:r>
          </w:p>
          <w:p w14:paraId="57EBF11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719C2A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432722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BAC30CE"/>
    <w:rsid w:val="0E5C414B"/>
    <w:rsid w:val="1A67270E"/>
    <w:rsid w:val="1A8C743C"/>
    <w:rsid w:val="35062072"/>
    <w:rsid w:val="36B35A41"/>
    <w:rsid w:val="47E40D60"/>
    <w:rsid w:val="4B895879"/>
    <w:rsid w:val="4C0A19BC"/>
    <w:rsid w:val="66506631"/>
    <w:rsid w:val="7303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562</Characters>
  <Lines>0</Lines>
  <Paragraphs>0</Paragraphs>
  <TotalTime>5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2025-10-09T00:37:10Z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