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jc w:val="center"/>
        <w:textAlignment w:val="auto"/>
        <w:rPr>
          <w:rFonts w:hint="eastAsia"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新桥街道中心</w:t>
      </w:r>
      <w:r>
        <w:rPr>
          <w:rFonts w:hint="eastAsia" w:eastAsia="黑体"/>
          <w:b/>
          <w:bCs/>
          <w:color w:val="000000"/>
          <w:sz w:val="32"/>
        </w:rPr>
        <w:t>幼儿园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西阆苑幼儿园</w:t>
      </w:r>
      <w:r>
        <w:rPr>
          <w:rFonts w:hint="eastAsia" w:eastAsia="黑体"/>
          <w:b/>
          <w:bCs/>
          <w:color w:val="000000"/>
          <w:sz w:val="32"/>
        </w:rPr>
        <w:t>周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日</w:t>
      </w:r>
      <w:r>
        <w:rPr>
          <w:rFonts w:hint="eastAsia" w:eastAsia="黑体"/>
          <w:b/>
          <w:bCs/>
          <w:color w:val="000000"/>
          <w:sz w:val="32"/>
        </w:rPr>
        <w:t>活动安排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jc w:val="right"/>
        <w:textAlignment w:val="auto"/>
        <w:rPr>
          <w:rFonts w:hint="eastAsia" w:eastAsia="黑体"/>
          <w:b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一</w:t>
      </w:r>
      <w:r>
        <w:rPr>
          <w:rFonts w:hint="eastAsia" w:ascii="宋体" w:hAnsi="宋体"/>
          <w:color w:val="000000"/>
          <w:szCs w:val="21"/>
        </w:rPr>
        <w:t xml:space="preserve">班  </w:t>
      </w:r>
      <w:r>
        <w:rPr>
          <w:rFonts w:hint="eastAsia" w:ascii="宋体" w:hAnsi="宋体"/>
          <w:color w:val="000000"/>
          <w:szCs w:val="21"/>
          <w:u w:val="single"/>
        </w:rPr>
        <w:t xml:space="preserve"> 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5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9</w:t>
      </w:r>
      <w:r>
        <w:rPr>
          <w:rFonts w:hint="eastAsia" w:ascii="宋体" w:hAnsi="宋体"/>
          <w:color w:val="000000"/>
        </w:rPr>
        <w:t>月</w:t>
      </w:r>
      <w:bookmarkStart w:id="0" w:name="_GoBack"/>
      <w:r>
        <w:rPr>
          <w:rFonts w:hint="eastAsia" w:ascii="宋体" w:hAnsi="宋体"/>
          <w:color w:val="000000"/>
          <w:u w:val="single"/>
          <w:lang w:val="en-US" w:eastAsia="zh-CN"/>
        </w:rPr>
        <w:t>28</w:t>
      </w:r>
      <w:bookmarkEnd w:id="0"/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>10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11</w:t>
      </w:r>
      <w:r>
        <w:rPr>
          <w:rFonts w:hint="eastAsia" w:ascii="宋体" w:hAnsi="宋体"/>
          <w:color w:val="000000"/>
        </w:rPr>
        <w:t xml:space="preserve">日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五、六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5"/>
        <w:tblpPr w:leftFromText="180" w:rightFromText="180" w:vertAnchor="text" w:horzAnchor="margin" w:tblpXSpec="center" w:tblpY="26"/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121"/>
        <w:gridCol w:w="8334"/>
      </w:tblGrid>
      <w:tr>
        <w:trPr>
          <w:cantSplit/>
          <w:trHeight w:val="2149" w:hRule="atLeast"/>
          <w:jc w:val="center"/>
        </w:trPr>
        <w:tc>
          <w:tcPr>
            <w:tcW w:w="1555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80" w:lineRule="exact"/>
              <w:textAlignment w:val="auto"/>
              <w:rPr>
                <w:rFonts w:hint="eastAsia" w:ascii="宋体" w:hAnsi="宋体" w:eastAsia="宋体" w:cs="宋体"/>
                <w:color w:val="FF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80" w:lineRule="exact"/>
              <w:textAlignment w:val="auto"/>
              <w:rPr>
                <w:rFonts w:hint="eastAsia" w:ascii="宋体" w:hAnsi="宋体" w:eastAsia="宋体" w:cs="宋体"/>
                <w:b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  <w:t>祖国妈妈我爱你（一）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幼儿基础分析：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right="0" w:firstLine="420" w:firstLineChars="200"/>
              <w:textAlignment w:val="auto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十月一日是祖国妈妈的生日，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在</w:t>
            </w:r>
            <w:r>
              <w:rPr>
                <w:rFonts w:hint="eastAsia" w:ascii="宋体" w:hAnsi="宋体"/>
                <w:color w:val="000000"/>
                <w:szCs w:val="21"/>
              </w:rPr>
              <w:t>国庆节来临之际，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孩子们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发现街道、商场、小区里全都挂上了红旗；还有的孩子和同伴讨论起即将到来的国庆小长假，可以回老家或者外出游玩，</w:t>
            </w:r>
            <w:r>
              <w:rPr>
                <w:rFonts w:hint="eastAsia" w:ascii="宋体" w:hAnsi="宋体"/>
                <w:color w:val="auto"/>
                <w:szCs w:val="21"/>
              </w:rPr>
              <w:t>但他们对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于</w:t>
            </w:r>
            <w:r>
              <w:rPr>
                <w:rFonts w:hint="eastAsia" w:ascii="宋体" w:hAnsi="宋体"/>
                <w:color w:val="auto"/>
                <w:szCs w:val="21"/>
              </w:rPr>
              <w:t>国庆节由来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/>
                <w:color w:val="auto"/>
                <w:szCs w:val="21"/>
              </w:rPr>
              <w:t>祖国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妈妈的</w:t>
            </w:r>
            <w:r>
              <w:rPr>
                <w:rFonts w:hint="eastAsia" w:ascii="宋体" w:hAnsi="宋体"/>
                <w:color w:val="auto"/>
                <w:szCs w:val="21"/>
              </w:rPr>
              <w:t>了解却并不多。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right="0" w:firstLine="420" w:firstLineChars="200"/>
              <w:textAlignment w:val="auto"/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此次国庆</w:t>
            </w:r>
            <w:r>
              <w:rPr>
                <w:rFonts w:hint="eastAsia" w:ascii="宋体" w:hAnsi="宋体" w:eastAsia="宋体"/>
                <w:color w:val="auto"/>
                <w:szCs w:val="21"/>
              </w:rPr>
              <w:t>恰逢我国的传统节日——中秋节</w:t>
            </w:r>
            <w:r>
              <w:rPr>
                <w:rFonts w:hint="eastAsia" w:ascii="宋体" w:hAnsi="宋体" w:eastAsia="宋体"/>
                <w:color w:val="auto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通过与孩子们的交流了解到，有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17名幼儿知道中秋节要吃月饼；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有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6名小朋友能说出中秋节的名字并知道我们即将过中秋节；还有19名幼儿对于中秋节的由来和习俗不够了解。</w:t>
            </w:r>
            <w:r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  <w:t>因此，</w:t>
            </w:r>
            <w:r>
              <w:rPr>
                <w:rFonts w:hint="eastAsia"/>
                <w:color w:val="000000"/>
                <w:szCs w:val="21"/>
              </w:rPr>
              <w:t>本周我们将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围绕主题</w:t>
            </w:r>
            <w:r>
              <w:rPr>
                <w:rFonts w:hint="eastAsia"/>
                <w:color w:val="000000"/>
                <w:szCs w:val="21"/>
              </w:rPr>
              <w:t>《祖国妈妈我爱你》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开展活动</w:t>
            </w:r>
            <w:r>
              <w:rPr>
                <w:rFonts w:hint="eastAsia"/>
                <w:color w:val="000000"/>
                <w:szCs w:val="21"/>
              </w:rPr>
              <w:t>，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了解国庆节和中秋节的由来，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在初步感知国庆节的基础上了解自己的祖国，感受祖国的幅员辽阔，萌发热爱祖国的情感。</w:t>
            </w:r>
          </w:p>
        </w:tc>
      </w:tr>
      <w:tr>
        <w:trPr>
          <w:cantSplit/>
          <w:trHeight w:val="1114" w:hRule="atLeast"/>
          <w:jc w:val="center"/>
        </w:trPr>
        <w:tc>
          <w:tcPr>
            <w:tcW w:w="1555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周计划目标：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auto"/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1.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知道国庆节和中秋节是中国的节日，知道自己是中国人，在奏国歌、升国旗时能自动站好。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auto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2.尝试用多种形式感知中国的辽阔与伟大</w:t>
            </w:r>
            <w:r>
              <w:rPr>
                <w:rFonts w:ascii="宋体" w:hAnsi="宋体"/>
                <w:color w:val="auto"/>
                <w:szCs w:val="21"/>
              </w:rPr>
              <w:t>，</w:t>
            </w:r>
            <w:r>
              <w:rPr>
                <w:rFonts w:hint="eastAsia" w:ascii="宋体" w:hAnsi="宋体"/>
                <w:color w:val="auto"/>
                <w:szCs w:val="21"/>
              </w:rPr>
              <w:t>萌发爱祖国的情感</w:t>
            </w:r>
            <w:r>
              <w:rPr>
                <w:rFonts w:ascii="宋体" w:hAnsi="宋体"/>
                <w:color w:val="auto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3.感受祖国是一个幅员辽阔的国家，知道祖国的明显标志或建筑。</w:t>
            </w:r>
          </w:p>
        </w:tc>
      </w:tr>
      <w:tr>
        <w:trPr>
          <w:cantSplit/>
          <w:trHeight w:val="1206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环境创设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auto"/>
              <w:rPr>
                <w:rFonts w:hint="eastAsia" w:ascii="宋体" w:hAnsi="宋体" w:cs="宋体" w:eastAsiaTheme="minorEastAsia"/>
                <w:color w:val="0D0D0D" w:themeColor="text1" w:themeTint="F2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主题氛围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营造国庆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、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中秋的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主题氛围，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收集关于祖国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和中秋节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的资料，如中国地图、地球仪、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花灯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等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布置教室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textAlignment w:val="auto"/>
              <w:rPr>
                <w:rFonts w:hint="eastAsia" w:ascii="宋体" w:hAnsi="宋体" w:cs="宋体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</w:rPr>
              <w:t>区域设置：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美工区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彩纸、粘土、颜料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等，引导幼儿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制作中秋月饼、绘画万里长城等；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阅读区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投放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我爱你中国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》、《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中秋月儿圆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幼儿自主阅读丰富经验，轻声与同伴交流自己的发现。建构区提供各种雪花片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和乐高积木建构五星红旗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，地面建构长城、北京天安门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。科探区提供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地球仪、手电筒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供幼儿自主探索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记录。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益智区投放各种图形供幼儿有规律地排序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等。</w:t>
            </w:r>
          </w:p>
        </w:tc>
      </w:tr>
      <w:tr>
        <w:trPr>
          <w:cantSplit/>
          <w:trHeight w:val="646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自我服务与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自主管理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right="0" w:rightChars="0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szCs w:val="21"/>
              </w:rPr>
              <w:t>能够熟练地盛饭，在成人的提醒下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正确</w:t>
            </w:r>
            <w:r>
              <w:rPr>
                <w:rFonts w:hint="eastAsia" w:ascii="宋体" w:hAnsi="宋体" w:cs="宋体"/>
                <w:szCs w:val="21"/>
              </w:rPr>
              <w:t>使用筷子吃饭。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游戏结束后能自主收拾玩具、图书等，并爱护它们。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3.能根据自己的需要喝水、入厕等，在活动中学会自主管理和自我保护。</w:t>
            </w:r>
          </w:p>
        </w:tc>
      </w:tr>
      <w:tr>
        <w:trPr>
          <w:cantSplit/>
          <w:trHeight w:val="2216" w:hRule="exact"/>
          <w:jc w:val="center"/>
        </w:trPr>
        <w:tc>
          <w:tcPr>
            <w:tcW w:w="434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上午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区域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游戏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建构区：地面建构：万里长城，桌面建构：五星红旗等；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美工区：绘画：万里长城，太空泥：大熊猫，创意画：月饼圆圆等；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益智区：</w:t>
            </w:r>
            <w:r>
              <w:rPr>
                <w:rFonts w:hint="eastAsia" w:ascii="宋体" w:hAnsi="宋体" w:eastAsia="宋体" w:cs="宋体"/>
                <w:color w:val="000000"/>
              </w:rPr>
              <w:t>俄罗斯方块</w:t>
            </w: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，中国地图拼图，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瓶盖趣多多等；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图书区：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绘本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我爱你中国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》、《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蒲公英的旅行记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》，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自制图书，指偶故事等；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科探区：地球仪，光影游戏等；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表演区：歌唱《红星闪闪》、《义勇军进行曲》等；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关注要点：</w:t>
            </w: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钱老师关注幼儿自主选择区域进行游戏的情况。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ind w:firstLine="1050" w:firstLineChars="5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刘老师关注幼儿在美工区与材料的互动情况。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rPr>
          <w:cantSplit/>
          <w:trHeight w:val="1226" w:hRule="exact"/>
          <w:jc w:val="center"/>
        </w:trPr>
        <w:tc>
          <w:tcPr>
            <w:tcW w:w="43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t>晴天：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户外混班游戏（中操场：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悦动拍球角、竹轮畅玩营、民俗童趣园、火山攀爬地、稳行平衡径、沙包对垒阵、亿童垒搭坊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）户外自主游戏（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飞滑欢乐道、火山攀爬地。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t>雨天：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室内走廊自主游戏（运球、两人三足、铺路过河、运乒乓球、保龄球、夹包跳、走高跷、抢椅子、扔沙包、猜拳走步、投壶、智高区等）。</w:t>
            </w:r>
          </w:p>
        </w:tc>
      </w:tr>
      <w:tr>
        <w:trPr>
          <w:cantSplit/>
          <w:trHeight w:val="1129" w:hRule="exact"/>
          <w:jc w:val="center"/>
        </w:trPr>
        <w:tc>
          <w:tcPr>
            <w:tcW w:w="43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学习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1.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社会：祖国妈妈的生日——国庆节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         2.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谈话：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中秋月儿圆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半日活动：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月映中华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童贺双节     4.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诗歌</w:t>
            </w:r>
            <w:r>
              <w:rPr>
                <w:rFonts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我们的祖国真大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5.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数学</w:t>
            </w:r>
            <w:r>
              <w:rPr>
                <w:rFonts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漂亮的彩旗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6.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美术：我登上了万里长城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每周一整理：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美工区整理</w:t>
            </w:r>
          </w:p>
        </w:tc>
      </w:tr>
      <w:tr>
        <w:trPr>
          <w:cantSplit/>
          <w:trHeight w:val="1483" w:hRule="exact"/>
          <w:jc w:val="center"/>
        </w:trPr>
        <w:tc>
          <w:tcPr>
            <w:tcW w:w="434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下午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班级自主活动或区域游戏或户外活动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left"/>
              <w:textAlignment w:val="auto"/>
              <w:rPr>
                <w:rFonts w:hint="eastAsia" w:ascii="宋体" w:hAnsi="宋体" w:cs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1.“小小探索家”活动：主题建构：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万里长城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2.专用活动室：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创意室：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创意粘土：月饼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textAlignment w:val="auto"/>
              <w:rPr>
                <w:rFonts w:hint="eastAsia" w:ascii="宋体" w:hAnsi="宋体" w:cs="宋体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3.户外大课堂：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飞滑欢乐道、火山攀爬地</w:t>
            </w:r>
          </w:p>
        </w:tc>
      </w:tr>
    </w:tbl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280" w:lineRule="exact"/>
        <w:ind w:right="210"/>
        <w:jc w:val="right"/>
        <w:textAlignment w:val="auto"/>
        <w:rPr>
          <w:rFonts w:hint="eastAsia" w:ascii="宋体" w:hAnsi="宋体"/>
          <w:color w:val="000000"/>
          <w:u w:val="single"/>
          <w:lang w:val="en-US" w:eastAsia="zh-CN"/>
        </w:rPr>
      </w:pPr>
      <w:r>
        <w:rPr>
          <w:rFonts w:hint="eastAsia" w:ascii="宋体" w:hAnsi="宋体"/>
          <w:color w:val="000000"/>
        </w:rPr>
        <w:t>班级老师：</w:t>
      </w:r>
      <w:r>
        <w:rPr>
          <w:rFonts w:hint="eastAsia" w:ascii="宋体" w:hAnsi="宋体"/>
          <w:color w:val="000000"/>
          <w:u w:val="single"/>
          <w:lang w:val="en-US" w:eastAsia="zh-CN"/>
        </w:rPr>
        <w:t>钱阳、季沙</w:t>
      </w:r>
      <w:r>
        <w:rPr>
          <w:rFonts w:hint="eastAsia" w:ascii="宋体" w:hAnsi="宋体"/>
          <w:color w:val="000000"/>
        </w:rPr>
        <w:t xml:space="preserve"> 执笔：</w:t>
      </w:r>
      <w:r>
        <w:rPr>
          <w:rFonts w:hint="eastAsia" w:ascii="宋体" w:hAnsi="宋体"/>
          <w:color w:val="000000"/>
          <w:u w:val="single"/>
          <w:lang w:val="en-US" w:eastAsia="zh-CN"/>
        </w:rPr>
        <w:t>季沙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80" w:lineRule="exact"/>
        <w:ind w:right="210"/>
        <w:jc w:val="right"/>
        <w:textAlignment w:val="auto"/>
        <w:rPr>
          <w:rFonts w:hint="eastAsia" w:ascii="宋体" w:hAnsi="宋体"/>
          <w:color w:val="000000"/>
          <w:u w:val="singl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80" w:lineRule="exact"/>
        <w:ind w:right="210"/>
        <w:jc w:val="right"/>
        <w:textAlignment w:val="auto"/>
        <w:rPr>
          <w:rFonts w:hint="eastAsia" w:ascii="宋体" w:hAnsi="宋体"/>
          <w:color w:val="000000"/>
          <w:u w:val="single"/>
          <w:lang w:val="en-US" w:eastAsia="zh-CN"/>
        </w:rPr>
      </w:pPr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15567"/>
    <w:rsid w:val="018B066F"/>
    <w:rsid w:val="02CD2223"/>
    <w:rsid w:val="04A963DB"/>
    <w:rsid w:val="067A7B97"/>
    <w:rsid w:val="0F365690"/>
    <w:rsid w:val="10AB0DCD"/>
    <w:rsid w:val="12750189"/>
    <w:rsid w:val="128A02BA"/>
    <w:rsid w:val="171436A4"/>
    <w:rsid w:val="179E3C0D"/>
    <w:rsid w:val="18055854"/>
    <w:rsid w:val="1B662AAD"/>
    <w:rsid w:val="1E204357"/>
    <w:rsid w:val="1F9E2BED"/>
    <w:rsid w:val="215238B8"/>
    <w:rsid w:val="228B1945"/>
    <w:rsid w:val="2DF83CA6"/>
    <w:rsid w:val="303319DE"/>
    <w:rsid w:val="33132FCB"/>
    <w:rsid w:val="331D3375"/>
    <w:rsid w:val="34BF2B72"/>
    <w:rsid w:val="3B0205DF"/>
    <w:rsid w:val="3D89168E"/>
    <w:rsid w:val="3E7872F7"/>
    <w:rsid w:val="3FE769FB"/>
    <w:rsid w:val="3FFDE1E7"/>
    <w:rsid w:val="431F0A86"/>
    <w:rsid w:val="43CD472A"/>
    <w:rsid w:val="45E4286F"/>
    <w:rsid w:val="562E2DB2"/>
    <w:rsid w:val="59BC50EA"/>
    <w:rsid w:val="5B5419FF"/>
    <w:rsid w:val="5EAF3341"/>
    <w:rsid w:val="5F561C33"/>
    <w:rsid w:val="5F5BDC32"/>
    <w:rsid w:val="5F683680"/>
    <w:rsid w:val="61EB4FDB"/>
    <w:rsid w:val="61FB1EF4"/>
    <w:rsid w:val="69EF6952"/>
    <w:rsid w:val="6D394940"/>
    <w:rsid w:val="6E2E643C"/>
    <w:rsid w:val="6F872525"/>
    <w:rsid w:val="747B4220"/>
    <w:rsid w:val="7601057E"/>
    <w:rsid w:val="76E46FA8"/>
    <w:rsid w:val="7BBEC15B"/>
    <w:rsid w:val="7DEA19B0"/>
    <w:rsid w:val="7ED629F8"/>
    <w:rsid w:val="7FBBBDF1"/>
    <w:rsid w:val="BEE78542"/>
    <w:rsid w:val="BF792DFA"/>
    <w:rsid w:val="BFFFCBCB"/>
    <w:rsid w:val="CD5D8B49"/>
    <w:rsid w:val="CEE6DB1B"/>
    <w:rsid w:val="D8DF55A5"/>
    <w:rsid w:val="DF9BCD94"/>
    <w:rsid w:val="F974E3A6"/>
    <w:rsid w:val="FAFF4C99"/>
    <w:rsid w:val="FD7EB2F5"/>
    <w:rsid w:val="FFE514A7"/>
    <w:rsid w:val="FFF6F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kern w:val="0"/>
      <w:sz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1359</Words>
  <Characters>1384</Characters>
  <Lines>0</Lines>
  <Paragraphs>0</Paragraphs>
  <TotalTime>13</TotalTime>
  <ScaleCrop>false</ScaleCrop>
  <LinksUpToDate>false</LinksUpToDate>
  <CharactersWithSpaces>1416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2024-02-24T23:51:00Z</dcterms:created>
  <dc:creator>张文婷</dc:creator>
  <cp:lastModifiedBy>＠魔王</cp:lastModifiedBy>
  <dcterms:modified xsi:type="dcterms:W3CDTF">2025-09-28T16:59:43Z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3F60DB90F4794ED59A010F8182360623_13</vt:lpwstr>
  </property>
  <property fmtid="{D5CDD505-2E9C-101B-9397-08002B2CF9AE}" pid="4" name="KSOTemplateDocerSaveRecord">
    <vt:lpwstr>eyJoZGlkIjoiMGM1Njc4MWRmNjVlZjM5YTQ4ZDhmNjlkZmI3NTUzODkiLCJ1c2VySWQiOiI3NjIyMDE2MjUifQ==</vt:lpwstr>
  </property>
</Properties>
</file>