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32DC8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一起“野趣”研学  学在旅途  乐在其中</w:t>
      </w:r>
    </w:p>
    <w:p w14:paraId="5E8720C7">
      <w:pPr>
        <w:jc w:val="center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五（23）</w:t>
      </w: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中队   辅导员:周玮玮</w:t>
      </w:r>
    </w:p>
    <w:p w14:paraId="522ED7C6">
      <w:pPr>
        <w:jc w:val="both"/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</w:pPr>
    </w:p>
    <w:p w14:paraId="3FE2B78B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走进五年级语文《落花生》把课本里的“春种秋收”，换成脚下沾着的泥土，手中握着的果实，原来所有美好都需要耐心与守护。9月20日，三井实验小学五（23）中队在家委会的组织下，来到花开西庄进行做农场里的“野孩子”研学之旅。</w:t>
      </w:r>
    </w:p>
    <w:p w14:paraId="40BC959F"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7AF2A6F8">
      <w:pPr>
        <w:jc w:val="center"/>
        <w:rPr>
          <w:rFonts w:hint="default" w:ascii="Calibri" w:hAnsi="Calibri" w:cs="Calibri"/>
          <w:b w:val="0"/>
          <w:bCs w:val="0"/>
          <w:sz w:val="28"/>
          <w:szCs w:val="28"/>
          <w:lang w:val="en-US" w:eastAsia="zh-CN"/>
        </w:rPr>
      </w:pPr>
    </w:p>
    <w:p w14:paraId="23D2365E">
      <w:pPr>
        <w:jc w:val="center"/>
        <w:rPr>
          <w:rFonts w:hint="default" w:ascii="Calibri" w:hAnsi="Calibri" w:cs="Calibri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7210" cy="2632075"/>
            <wp:effectExtent l="0" t="0" r="2540" b="15875"/>
            <wp:docPr id="2" name="图片 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"/>
                    <pic:cNvPicPr>
                      <a:picLocks noChangeAspect="1"/>
                    </pic:cNvPicPr>
                  </pic:nvPicPr>
                  <pic:blipFill>
                    <a:blip r:embed="rId4"/>
                    <a:srcRect t="21796" b="15741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7785" cy="2632075"/>
            <wp:effectExtent l="0" t="0" r="5715" b="15875"/>
            <wp:docPr id="5" name="图片 4" descr="C:/Users/Administrator/Desktop/五花八门/研学/28.jpe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/Users/Administrator/Desktop/五花八门/研学/28.jpeg28"/>
                    <pic:cNvPicPr>
                      <a:picLocks noChangeAspect="1"/>
                    </pic:cNvPicPr>
                  </pic:nvPicPr>
                  <pic:blipFill>
                    <a:blip r:embed="rId5"/>
                    <a:srcRect l="8535" t="29496" b="8035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7457">
      <w:pPr>
        <w:jc w:val="left"/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</w:pPr>
      <w:r>
        <w:rPr>
          <w:rFonts w:hint="default" w:ascii="Calibri" w:hAnsi="Calibri" w:cs="Calibri"/>
          <w:b w:val="0"/>
          <w:bCs w:val="0"/>
          <w:sz w:val="28"/>
          <w:szCs w:val="28"/>
          <w:lang w:val="en-US" w:eastAsia="zh-CN"/>
        </w:rPr>
        <w:t>研学概述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t>：</w:t>
      </w:r>
    </w:p>
    <w:p w14:paraId="57EA9639">
      <w:pPr>
        <w:jc w:val="left"/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 w:val="0"/>
          <w:bCs w:val="0"/>
          <w:sz w:val="24"/>
          <w:szCs w:val="24"/>
          <w:lang w:val="en-US" w:eastAsia="zh-CN"/>
        </w:rPr>
        <w:t>从教室到田野，是知识的延伸；从观察到动手，是成长的蜕变，一场田野研学，把课堂搬进大自然。</w:t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930390" cy="3924300"/>
            <wp:effectExtent l="0" t="0" r="3810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1640" cy="2258060"/>
            <wp:effectExtent l="0" t="0" r="3175" b="8890"/>
            <wp:docPr id="11" name="图片 10" descr="C:/Users/Administrator/Desktop/五花八门/研学/27.jpe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/Users/Administrator/Desktop/五花八门/研学/27.jpeg27"/>
                    <pic:cNvPicPr>
                      <a:picLocks noChangeAspect="1"/>
                    </pic:cNvPicPr>
                  </pic:nvPicPr>
                  <pic:blipFill>
                    <a:blip r:embed="rId7"/>
                    <a:srcRect l="-13984" t="-2212" r="14056" b="221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2580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4175" cy="2208530"/>
            <wp:effectExtent l="0" t="0" r="3175" b="1270"/>
            <wp:docPr id="9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0853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120" cy="2298065"/>
            <wp:effectExtent l="0" t="0" r="11430" b="6985"/>
            <wp:docPr id="8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806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5615" cy="2329180"/>
            <wp:effectExtent l="0" t="0" r="6985" b="13970"/>
            <wp:docPr id="6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32918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09B65C42">
      <w:pPr>
        <w:jc w:val="left"/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929120" cy="3928110"/>
            <wp:effectExtent l="0" t="0" r="5080" b="1524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929120" cy="3895090"/>
            <wp:effectExtent l="0" t="0" r="5080" b="1016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930390" cy="3891280"/>
            <wp:effectExtent l="0" t="0" r="3810" b="13970"/>
            <wp:docPr id="15" name="图片 15" descr="C:/Users/Administrator/Desktop/五花八门/研学/QQ20250923-081837.pngQQ20250923-08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五花八门/研学/QQ20250923-081837.pngQQ20250923-081837"/>
                    <pic:cNvPicPr>
                      <a:picLocks noChangeAspect="1"/>
                    </pic:cNvPicPr>
                  </pic:nvPicPr>
                  <pic:blipFill>
                    <a:blip r:embed="rId13"/>
                    <a:srcRect t="243" b="243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26580" cy="3658235"/>
            <wp:effectExtent l="0" t="0" r="762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F48F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1、陈奕锦：棉花纺线——看着一团团棉花在我们手中凝聚成线，我瞬间明白棉线里蕴含的是智慧，藏着的是辛劳，凝结的是耐心，这让我对传统工艺充满了敬畏。</w:t>
      </w:r>
    </w:p>
    <w:p w14:paraId="1E943902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2、杨启轩：小小的身躯，大大的能量，一株能开一百朵花，能结100个果。这就是花生，藏在泥土里的“营养小宝藏”，不仅能当零食，还能榨油。</w:t>
      </w:r>
    </w:p>
    <w:p w14:paraId="7E406A4B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3、熊李璐行：经过这次活动，我深刻的了解到了农民伯伯的辛苦，也充分的感觉到了粮食的来之不易，在这种大家一起聚一聚的场景中。更加的了解到了一些农田知识，比那些死读书要好，让我们有了充分的想象，有了更加深刻的印象，让我们写作的时候更有画面感。</w:t>
      </w:r>
    </w:p>
    <w:p w14:paraId="579C181B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4、左右：一丝一丝棉花，如同农民伯伯的一滴一滴汗水。这丰收的欢乐。只有背后日日夜夜的辛苦才懂得。这也说明了，我们中国文化悠久。</w:t>
      </w:r>
    </w:p>
    <w:p w14:paraId="49454BB6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5、陶锦滢：双手扎根泥土的劳作，让创造自指尖生发，终见得汗水浇灌出的花开果熟。</w:t>
      </w:r>
    </w:p>
    <w:p w14:paraId="247B276C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6、何奕辰：从种子到果实要经历漫长的等待，能扛住风吹雨打，我们也要努力从“种子”变成“果实”。</w:t>
      </w:r>
    </w:p>
    <w:p w14:paraId="5475DC27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7、李正棋：亲手采摘田间的作物，才懂每一份收获的背后都是汗水的浇灌。</w:t>
      </w:r>
    </w:p>
    <w:p w14:paraId="57385CDC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8、李宇博：摘棉花、挖花生和挖红薯，我发现它们像花生一样，藏在土里或棉桃里，不炫耀外表，弹好的棉花能保暖，卤花生，烤红薯好吃又管饱，都是不追求表面好看，默默做对人们有帮助的事。</w:t>
      </w:r>
    </w:p>
    <w:p w14:paraId="69A0DE50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9、张雨晴：我好喜欢花开西庄丰富多彩的活动，我们在那边玩的时候体验到动手劳作的乐趣，课文里的落花生走进了现实。当我拨开新出土的花生壳，那白胖胖的花生仁在我唇齿间爆炸的新鲜味道是那么美妙。最有意思的当属摘棉花择棉花，弹棉花环节，原来我们不在意的棉被要经历这么多的环节才能盖到我们的身上。这个社会的分工还真是离不开许多许多双勤劳的手。。人人为我，我为人人。大概说的也是这个意思。我们还挖了红薯，摘了南瓜，摘了冬瓜。个个满载而归。回家的路上，我们深刻认识到农民伯伯们每种出每一粒粮食都是很辛苦的，我们以后绝不能浪费粮食。</w:t>
      </w:r>
    </w:p>
    <w:p w14:paraId="67FC7EE3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10、钱诗语：从花生的生长和棉花怎么纺成线的过程明白了粮食的来之不易，也懂得了只有付出才会有收获的道理。</w:t>
      </w:r>
    </w:p>
    <w:p w14:paraId="4076C16F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11、华若涵：汗水浸湿衣衫，却换来了丰硕的成果，也让我真正懂得了“粒粒皆辛苦”的重量。</w:t>
      </w:r>
    </w:p>
    <w:p w14:paraId="2AE647CE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12、陆昱如： 亲手摘棉花，挖红薯，喂动物才知道农民的辛苦。</w:t>
      </w:r>
    </w:p>
    <w:p w14:paraId="55343F84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13、娄骏芃：  很开心又一次能和大自然亲密接触，看着一串串饱满的花生破土而出，我明白了只有自己努力才能有收获。</w:t>
      </w:r>
    </w:p>
    <w:p w14:paraId="6CC99947">
      <w:p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14、曹杭：  亲自体验了挖红薯这项有趣的活动，它不仅可以让我们感受到大自然的美妙，还可以让我们享受到收获的喜悦.</w:t>
      </w:r>
    </w:p>
    <w:p w14:paraId="441A1F5E">
      <w:pPr>
        <w:jc w:val="left"/>
        <w:rPr>
          <w:rFonts w:hint="default" w:ascii="Calibri" w:hAnsi="Calibri" w:cs="Calibri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15、韦沐希：采棉花，摘花生，凝聚了农民伯伯的汗水与智慧，让我更加懂得珍惜食物，同时也明白了一分耕耘，一分收获的道理  </w:t>
      </w:r>
      <w:r>
        <w:drawing>
          <wp:inline distT="0" distB="0" distL="114300" distR="114300">
            <wp:extent cx="7104380" cy="3974465"/>
            <wp:effectExtent l="0" t="0" r="1270" b="6985"/>
            <wp:docPr id="21" name="图片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7E91">
      <w:pPr>
        <w:jc w:val="left"/>
        <w:rPr>
          <w:rFonts w:hint="default" w:ascii="Calibri" w:hAnsi="Calibri" w:cs="Calibri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38630" cy="2055495"/>
            <wp:effectExtent l="0" t="0" r="13970" b="1905"/>
            <wp:docPr id="63" name="图片 6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 descr="24"/>
                    <pic:cNvPicPr>
                      <a:picLocks noChangeAspect="1"/>
                    </pic:cNvPicPr>
                  </pic:nvPicPr>
                  <pic:blipFill>
                    <a:blip r:embed="rId16"/>
                    <a:srcRect t="11398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05549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7360" cy="2053590"/>
            <wp:effectExtent l="0" t="0" r="15240" b="3810"/>
            <wp:docPr id="3" name="图片 2" descr="C:/Users/Administrator/Desktop/五花八门/研学/26.jpe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Administrator/Desktop/五花八门/研学/26.jpeg26"/>
                    <pic:cNvPicPr>
                      <a:picLocks noChangeAspect="1"/>
                    </pic:cNvPicPr>
                  </pic:nvPicPr>
                  <pic:blipFill>
                    <a:blip r:embed="rId17"/>
                    <a:srcRect t="5703" b="570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05359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5125" cy="1932940"/>
            <wp:effectExtent l="0" t="0" r="3175" b="10160"/>
            <wp:docPr id="23" name="图片 22" descr="C:/Users/Administrator/Desktop/五花八门/研学/20.jpe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C:/Users/Administrator/Desktop/五花八门/研学/20.jpeg20"/>
                    <pic:cNvPicPr>
                      <a:picLocks noChangeAspect="1"/>
                    </pic:cNvPicPr>
                  </pic:nvPicPr>
                  <pic:blipFill>
                    <a:blip r:embed="rId18"/>
                    <a:srcRect t="5703" b="570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93294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200" cy="2042160"/>
            <wp:effectExtent l="0" t="0" r="6350" b="15240"/>
            <wp:docPr id="19" name="图片 1" descr="C:/Users/Administrator/Desktop/五花八门/研学/25.jpe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C:/Users/Administrator/Desktop/五花八门/研学/25.jpeg25"/>
                    <pic:cNvPicPr>
                      <a:picLocks noChangeAspect="1"/>
                    </pic:cNvPicPr>
                  </pic:nvPicPr>
                  <pic:blipFill>
                    <a:blip r:embed="rId19"/>
                    <a:srcRect t="5703" b="570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0421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4D8A3D7B">
      <w:pPr>
        <w:jc w:val="right"/>
        <w:rPr>
          <w:rFonts w:hint="eastAsia" w:ascii="Calibri" w:hAnsi="Calibri" w:cs="Calibri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sz w:val="24"/>
          <w:szCs w:val="24"/>
          <w:lang w:val="en-US" w:eastAsia="zh-CN"/>
        </w:rPr>
        <w:t>撰稿：李宇博妈妈</w:t>
      </w:r>
    </w:p>
    <w:p w14:paraId="1107B66B">
      <w:pPr>
        <w:jc w:val="right"/>
        <w:rPr>
          <w:rFonts w:hint="eastAsia" w:ascii="Calibri" w:hAnsi="Calibri" w:cs="Calibri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sz w:val="24"/>
          <w:szCs w:val="24"/>
          <w:lang w:val="en-US" w:eastAsia="zh-CN"/>
        </w:rPr>
        <w:t>摄影；李宇博妈妈</w:t>
      </w:r>
    </w:p>
    <w:p w14:paraId="468A7076">
      <w:pPr>
        <w:jc w:val="right"/>
        <w:rPr>
          <w:rFonts w:hint="default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Calibri" w:hAnsi="Calibri" w:cs="Calibri"/>
          <w:b w:val="0"/>
          <w:bCs w:val="0"/>
          <w:sz w:val="24"/>
          <w:szCs w:val="24"/>
          <w:lang w:val="en-US" w:eastAsia="zh-CN"/>
        </w:rPr>
        <w:t>审核；周玮玮</w:t>
      </w:r>
    </w:p>
    <w:sectPr>
      <w:pgSz w:w="11906" w:h="16838"/>
      <w:pgMar w:top="600" w:right="426" w:bottom="478" w:left="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776446"/>
    <w:rsid w:val="18AC45D8"/>
    <w:rsid w:val="1A1D36EC"/>
    <w:rsid w:val="45BC6CA2"/>
    <w:rsid w:val="4746508B"/>
    <w:rsid w:val="4DC7140C"/>
    <w:rsid w:val="51841997"/>
    <w:rsid w:val="791B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1275</Words>
  <Characters>1286</Characters>
  <Lines>0</Lines>
  <Paragraphs>0</Paragraphs>
  <TotalTime>6</TotalTime>
  <ScaleCrop>false</ScaleCrop>
  <LinksUpToDate>false</LinksUpToDate>
  <CharactersWithSpaces>1304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2023-03-25T13:19:00Z</dcterms:created>
  <dc:creator>Administrator</dc:creator>
  <cp:lastModifiedBy>Vv</cp:lastModifiedBy>
  <dcterms:modified xsi:type="dcterms:W3CDTF">2025-09-24T08:52:26Z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eyJoZGlkIjoiMTZhOTc1N2ZhMWM2YTIyYmU3M2FlMGEyMDI0NjEzODgiLCJ1c2VySWQiOiIzNzk1NDA5MDgifQ==</vt:lpwstr>
  </property>
  <property fmtid="{D5CDD505-2E9C-101B-9397-08002B2CF9AE}" pid="4" name="ICV">
    <vt:lpwstr>9EE159F73F17452AADB10A4C726F59B8_13</vt:lpwstr>
  </property>
</Properties>
</file>