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5537" w14:textId="77777777" w:rsidR="00B01814" w:rsidRDefault="00000000">
      <w:pPr>
        <w:jc w:val="center"/>
        <w:rPr>
          <w:sz w:val="24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  <w:r>
        <w:rPr>
          <w:rFonts w:hint="eastAsia"/>
          <w:sz w:val="24"/>
        </w:rPr>
        <w:t xml:space="preserve"> </w:t>
      </w:r>
    </w:p>
    <w:tbl>
      <w:tblPr>
        <w:tblpPr w:leftFromText="180" w:rightFromText="180" w:vertAnchor="page" w:horzAnchor="page" w:tblpX="1065" w:tblpY="2727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43"/>
        <w:gridCol w:w="1843"/>
        <w:gridCol w:w="10"/>
        <w:gridCol w:w="1833"/>
        <w:gridCol w:w="1668"/>
      </w:tblGrid>
      <w:tr w:rsidR="00B01814" w14:paraId="789A3AD9" w14:textId="77777777" w:rsidTr="00D22768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9D72D" w14:textId="77777777" w:rsidR="00B01814" w:rsidRDefault="00000000" w:rsidP="00D2276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BC07" w14:textId="5355AC68" w:rsidR="00B01814" w:rsidRDefault="000A28BA" w:rsidP="00D22768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小孩小孩子真爱玩（一）</w:t>
            </w:r>
          </w:p>
        </w:tc>
      </w:tr>
      <w:tr w:rsidR="00B01814" w14:paraId="2902594B" w14:textId="77777777" w:rsidTr="00D22768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07CA9" w14:textId="77777777" w:rsidR="00B01814" w:rsidRDefault="00000000" w:rsidP="00D2276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0C4B338B" w14:textId="77777777" w:rsidR="00B01814" w:rsidRDefault="00000000" w:rsidP="00D2276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0E4C" w14:textId="79B0099B" w:rsidR="00B01814" w:rsidRDefault="000A28BA" w:rsidP="00D22768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0A28BA">
              <w:rPr>
                <w:rFonts w:ascii="宋体" w:hAnsi="宋体" w:hint="eastAsia"/>
                <w:szCs w:val="21"/>
              </w:rPr>
              <w:t>大部分幼儿能够快速融入主题相关的自主游戏场景，在游戏中，</w:t>
            </w:r>
            <w:r>
              <w:rPr>
                <w:rFonts w:ascii="宋体" w:hAnsi="宋体" w:hint="eastAsia"/>
                <w:szCs w:val="21"/>
              </w:rPr>
              <w:t>大部分</w:t>
            </w:r>
            <w:r w:rsidRPr="000A28BA">
              <w:rPr>
                <w:rFonts w:ascii="宋体" w:hAnsi="宋体" w:hint="eastAsia"/>
                <w:szCs w:val="21"/>
              </w:rPr>
              <w:t>幼儿展现出较强的想象力，会主动利用身边的材料创造游戏道具，但也有少数幼儿在自主游戏中表现出一定的依赖性，需要教师或同伴的引导才能确定游戏内容，缺乏自主发起游戏的意识。</w:t>
            </w:r>
          </w:p>
        </w:tc>
      </w:tr>
      <w:tr w:rsidR="00B01814" w14:paraId="0FEC2A87" w14:textId="77777777" w:rsidTr="00D22768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86A5C" w14:textId="77777777" w:rsidR="00B01814" w:rsidRDefault="00000000" w:rsidP="00D2276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5B853CA3" w14:textId="77777777" w:rsidR="00B01814" w:rsidRDefault="00000000" w:rsidP="00D2276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24AA" w14:textId="612038EB" w:rsidR="00B01814" w:rsidRDefault="00000000" w:rsidP="00D22768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0A28BA" w:rsidRPr="000A28BA">
              <w:rPr>
                <w:rFonts w:ascii="宋体" w:hAnsi="宋体" w:cs="宋体" w:hint="eastAsia"/>
                <w:szCs w:val="21"/>
              </w:rPr>
              <w:t>认识常见的游戏类型</w:t>
            </w:r>
            <w:r w:rsidR="000A28BA">
              <w:rPr>
                <w:rFonts w:ascii="宋体" w:hAnsi="宋体" w:cs="宋体" w:hint="eastAsia"/>
                <w:szCs w:val="21"/>
              </w:rPr>
              <w:t>，</w:t>
            </w:r>
            <w:r w:rsidR="000A28BA" w:rsidRPr="000A28BA">
              <w:rPr>
                <w:rFonts w:ascii="宋体" w:hAnsi="宋体" w:cs="宋体" w:hint="eastAsia"/>
                <w:szCs w:val="21"/>
              </w:rPr>
              <w:t>了解游戏中常见材料的名称和基本特征，能够根据材料的特征选择合适的游戏方式</w:t>
            </w:r>
            <w:r w:rsidR="000A28BA">
              <w:rPr>
                <w:rFonts w:ascii="宋体" w:hAnsi="宋体" w:cs="宋体" w:hint="eastAsia"/>
                <w:szCs w:val="21"/>
              </w:rPr>
              <w:t>。</w:t>
            </w:r>
          </w:p>
          <w:p w14:paraId="7FAF535D" w14:textId="389C6232" w:rsidR="00B01814" w:rsidRDefault="00000000" w:rsidP="00D22768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 w:rsidR="000A28BA" w:rsidRPr="000A28BA">
              <w:rPr>
                <w:rFonts w:ascii="宋体" w:hAnsi="宋体" w:cs="宋体" w:hint="eastAsia"/>
                <w:szCs w:val="21"/>
              </w:rPr>
              <w:t>能够主动与同伴发起互动，用完整、清晰的句子表达自己的游戏想法和需求，学会倾听同伴的建议并做出回应</w:t>
            </w:r>
            <w:r w:rsidR="000A28BA">
              <w:rPr>
                <w:rFonts w:ascii="宋体" w:hAnsi="宋体" w:cs="宋体" w:hint="eastAsia"/>
                <w:szCs w:val="21"/>
              </w:rPr>
              <w:t>，</w:t>
            </w:r>
            <w:r w:rsidR="000A28BA" w:rsidRPr="000A28BA">
              <w:rPr>
                <w:rFonts w:ascii="宋体" w:hAnsi="宋体" w:cs="宋体" w:hint="eastAsia"/>
                <w:szCs w:val="21"/>
              </w:rPr>
              <w:t>能够与同伴共同完成一项简单的游戏任务</w:t>
            </w:r>
            <w:r w:rsidR="000A28BA">
              <w:rPr>
                <w:rFonts w:ascii="宋体" w:hAnsi="宋体" w:cs="宋体" w:hint="eastAsia"/>
                <w:szCs w:val="21"/>
              </w:rPr>
              <w:t>。</w:t>
            </w:r>
          </w:p>
          <w:p w14:paraId="041E0D2D" w14:textId="1B99CD91" w:rsidR="00B01814" w:rsidRDefault="00000000" w:rsidP="00D22768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0A28BA" w:rsidRPr="000A28BA">
              <w:rPr>
                <w:rFonts w:ascii="宋体" w:hAnsi="宋体" w:hint="eastAsia"/>
                <w:szCs w:val="21"/>
              </w:rPr>
              <w:t>在游戏中体验快乐、满足的情绪，愿意主动探索新的游戏方式和游戏材料，培养对游戏的兴趣和好奇心。</w:t>
            </w:r>
          </w:p>
        </w:tc>
      </w:tr>
      <w:tr w:rsidR="00D22768" w14:paraId="1746F670" w14:textId="03E32D95" w:rsidTr="00D227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722832D7" w14:textId="77777777" w:rsidR="00D22768" w:rsidRDefault="00D22768" w:rsidP="00D22768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B334BFC" w14:textId="77777777" w:rsidR="00D22768" w:rsidRDefault="00D22768" w:rsidP="00D22768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49F6A8FC" w14:textId="6DAD7E58" w:rsidR="00D22768" w:rsidRDefault="00D22768" w:rsidP="00D2276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 w14:paraId="16BDAC5B" w14:textId="0A28DC6D" w:rsidR="00D22768" w:rsidRDefault="00D22768" w:rsidP="00D2276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53" w:type="dxa"/>
            <w:gridSpan w:val="2"/>
            <w:vAlign w:val="center"/>
          </w:tcPr>
          <w:p w14:paraId="0589EC9D" w14:textId="0E80B3E9" w:rsidR="00D22768" w:rsidRDefault="00D22768" w:rsidP="00D2276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3501" w:type="dxa"/>
            <w:gridSpan w:val="2"/>
            <w:vAlign w:val="center"/>
          </w:tcPr>
          <w:p w14:paraId="3D584D33" w14:textId="0014FEEA" w:rsidR="00D22768" w:rsidRDefault="00210049" w:rsidP="00D2276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国庆放假</w:t>
            </w:r>
          </w:p>
        </w:tc>
      </w:tr>
      <w:tr w:rsidR="00D22768" w14:paraId="0EBA1D61" w14:textId="6BA079BD" w:rsidTr="00AA1D9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1868F165" w14:textId="77777777" w:rsidR="00D22768" w:rsidRDefault="00D22768" w:rsidP="00D22768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D0166D8" w14:textId="77777777" w:rsidR="00D22768" w:rsidRDefault="00D22768" w:rsidP="00D22768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27889E" w14:textId="77777777" w:rsidR="00D22768" w:rsidRDefault="00D22768" w:rsidP="00D227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益智区：拼拼图、排队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角色区：抱娃娃、喂娃娃吃饭</w:t>
            </w:r>
            <w:r>
              <w:rPr>
                <w:rFonts w:hint="eastAsia"/>
                <w:szCs w:val="21"/>
              </w:rPr>
              <w:t xml:space="preserve">                              </w:t>
            </w:r>
          </w:p>
          <w:p w14:paraId="066B300A" w14:textId="6FB0B9F6" w:rsidR="00D22768" w:rsidRDefault="00D22768" w:rsidP="00D2276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Cs w:val="21"/>
              </w:rPr>
              <w:t>音乐区：敲敲打打、拍手点头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建构区：积木王国、堆堆乐</w:t>
            </w:r>
          </w:p>
        </w:tc>
      </w:tr>
      <w:tr w:rsidR="00D22768" w14:paraId="14D594D0" w14:textId="450BDA68" w:rsidTr="00A356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1505CAE4" w14:textId="77777777" w:rsidR="00D22768" w:rsidRDefault="00D22768" w:rsidP="00D22768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1A453D3C" w14:textId="77777777" w:rsidR="00D22768" w:rsidRDefault="00D22768" w:rsidP="00D22768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8EE41C" w14:textId="77777777" w:rsidR="00D22768" w:rsidRDefault="00D22768" w:rsidP="00D227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玩滑梯、好玩的球、小推车、骑小三轮、小兔跳圈、攀网</w:t>
            </w:r>
          </w:p>
          <w:p w14:paraId="72C69F5F" w14:textId="5BD1D811" w:rsidR="00D22768" w:rsidRDefault="00D22768" w:rsidP="00D22768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快乐山坡、钻山洞</w:t>
            </w:r>
            <w:r>
              <w:rPr>
                <w:rFonts w:ascii="宋体" w:hAnsi="宋体" w:hint="eastAsia"/>
                <w:szCs w:val="21"/>
              </w:rPr>
              <w:t>、跳羊角球</w:t>
            </w:r>
          </w:p>
        </w:tc>
      </w:tr>
      <w:tr w:rsidR="00D22768" w14:paraId="494F536C" w14:textId="0564B10E" w:rsidTr="000308D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60BAB252" w14:textId="77777777" w:rsidR="00D22768" w:rsidRDefault="00D22768" w:rsidP="00D2276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E913DF" w14:textId="4F3C5ACE" w:rsidR="00D22768" w:rsidRDefault="00D22768" w:rsidP="00D2276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我会这样做、异物不塞口鼻、勤剪指甲</w:t>
            </w:r>
          </w:p>
        </w:tc>
      </w:tr>
      <w:tr w:rsidR="00D22768" w14:paraId="746FF811" w14:textId="4AEF0B46" w:rsidTr="00126CF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340243D" w14:textId="77777777" w:rsidR="00D22768" w:rsidRDefault="00D22768" w:rsidP="00D2276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9069D3" w14:textId="440FF5AC" w:rsidR="00D22768" w:rsidRDefault="00D22768" w:rsidP="00D2276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生成话题：十一国庆节</w:t>
            </w:r>
          </w:p>
        </w:tc>
      </w:tr>
      <w:tr w:rsidR="00386D5D" w14:paraId="2E0229D7" w14:textId="78ABAB1D" w:rsidTr="0033197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068C9AF1" w14:textId="77777777" w:rsidR="00386D5D" w:rsidRDefault="00386D5D" w:rsidP="00D2276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045F01C3" w14:textId="77777777" w:rsidR="00386D5D" w:rsidRDefault="00386D5D" w:rsidP="00D22768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6CD060CF" w14:textId="6A48B27D" w:rsidR="00386D5D" w:rsidRDefault="00386D5D" w:rsidP="00D22768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橡皮膏</w:t>
            </w:r>
            <w:r w:rsidR="001F58E1">
              <w:rPr>
                <w:rFonts w:ascii="宋体" w:hAnsi="宋体" w:hint="eastAsia"/>
                <w:bCs/>
                <w:spacing w:val="-8"/>
                <w:szCs w:val="21"/>
              </w:rPr>
              <w:t>小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熊          2.把相同颜色的物体分类          3.</w:t>
            </w:r>
            <w:r w:rsidR="001E1739">
              <w:rPr>
                <w:rFonts w:ascii="宋体" w:hAnsi="宋体" w:hint="eastAsia"/>
                <w:bCs/>
                <w:spacing w:val="-8"/>
                <w:szCs w:val="21"/>
              </w:rPr>
              <w:t>鱼儿水中游         4.</w:t>
            </w:r>
            <w:r w:rsidR="001F58E1">
              <w:rPr>
                <w:rFonts w:ascii="宋体" w:hAnsi="宋体" w:hint="eastAsia"/>
                <w:bCs/>
                <w:spacing w:val="-8"/>
                <w:szCs w:val="21"/>
              </w:rPr>
              <w:t>保护鼻子</w:t>
            </w:r>
          </w:p>
        </w:tc>
      </w:tr>
      <w:tr w:rsidR="00D22768" w14:paraId="42E5FCBF" w14:textId="77777777" w:rsidTr="00D227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240BD89A" w14:textId="77777777" w:rsidR="00D22768" w:rsidRDefault="00D22768" w:rsidP="00D2276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58147F6" w14:textId="77777777" w:rsidR="00D22768" w:rsidRDefault="00D22768" w:rsidP="00D2276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7BB29529" w14:textId="77777777" w:rsidR="00D22768" w:rsidRDefault="00D22768" w:rsidP="00D2276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40F7F85E" w14:textId="77777777" w:rsidR="00D22768" w:rsidRPr="00386D5D" w:rsidRDefault="00D22768" w:rsidP="00D22768">
            <w:pPr>
              <w:rPr>
                <w:b/>
                <w:kern w:val="0"/>
                <w:szCs w:val="21"/>
              </w:rPr>
            </w:pPr>
            <w:r w:rsidRPr="00386D5D"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46C90DAB" w14:textId="77777777" w:rsidR="00D22768" w:rsidRDefault="00D22768" w:rsidP="00386D5D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建构游戏：</w:t>
            </w:r>
          </w:p>
          <w:p w14:paraId="0042CDC8" w14:textId="0773C6DE" w:rsidR="00D22768" w:rsidRDefault="001F58E1" w:rsidP="00386D5D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小熊玩具店</w:t>
            </w:r>
            <w:r w:rsidR="00D22768">
              <w:rPr>
                <w:rFonts w:hint="eastAsia"/>
                <w:bCs/>
                <w:kern w:val="0"/>
                <w:szCs w:val="21"/>
              </w:rPr>
              <w:t>（一）</w:t>
            </w:r>
          </w:p>
          <w:p w14:paraId="0D7BB37E" w14:textId="77777777" w:rsidR="00386D5D" w:rsidRPr="00386D5D" w:rsidRDefault="00386D5D" w:rsidP="00386D5D">
            <w:pPr>
              <w:rPr>
                <w:b/>
                <w:kern w:val="0"/>
                <w:szCs w:val="21"/>
              </w:rPr>
            </w:pPr>
            <w:r w:rsidRPr="00386D5D">
              <w:rPr>
                <w:rFonts w:hint="eastAsia"/>
                <w:b/>
                <w:kern w:val="0"/>
                <w:szCs w:val="21"/>
              </w:rPr>
              <w:t>体育游戏：</w:t>
            </w:r>
          </w:p>
          <w:p w14:paraId="3DD03CBE" w14:textId="77777777" w:rsidR="00386D5D" w:rsidRDefault="00386D5D" w:rsidP="00386D5D">
            <w:pPr>
              <w:ind w:firstLineChars="200" w:firstLine="420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赶小猪</w:t>
            </w:r>
          </w:p>
          <w:p w14:paraId="54BCE4EC" w14:textId="77777777" w:rsidR="00386D5D" w:rsidRPr="00386D5D" w:rsidRDefault="00386D5D" w:rsidP="00386D5D">
            <w:pPr>
              <w:rPr>
                <w:b/>
                <w:kern w:val="0"/>
                <w:szCs w:val="21"/>
              </w:rPr>
            </w:pPr>
            <w:r w:rsidRPr="00386D5D">
              <w:rPr>
                <w:rFonts w:hint="eastAsia"/>
                <w:b/>
                <w:kern w:val="0"/>
                <w:szCs w:val="21"/>
              </w:rPr>
              <w:t>手指游戏：</w:t>
            </w:r>
          </w:p>
          <w:p w14:paraId="157F1AA3" w14:textId="291B79C4" w:rsidR="00386D5D" w:rsidRDefault="00386D5D" w:rsidP="00386D5D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hint="eastAsia"/>
                <w:bCs/>
                <w:kern w:val="0"/>
                <w:szCs w:val="21"/>
              </w:rPr>
              <w:t>五指歌</w:t>
            </w:r>
          </w:p>
        </w:tc>
        <w:tc>
          <w:tcPr>
            <w:tcW w:w="1843" w:type="dxa"/>
            <w:vAlign w:val="center"/>
          </w:tcPr>
          <w:p w14:paraId="00EDB6C7" w14:textId="77777777" w:rsidR="00D22768" w:rsidRDefault="00D22768" w:rsidP="00D22768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14:paraId="6141D2FD" w14:textId="77777777" w:rsidR="001E1739" w:rsidRPr="001E1739" w:rsidRDefault="001E1739" w:rsidP="001E1739">
            <w:pPr>
              <w:rPr>
                <w:rFonts w:ascii="宋体" w:hAnsi="宋体" w:hint="eastAsia"/>
                <w:spacing w:val="-20"/>
                <w:szCs w:val="21"/>
              </w:rPr>
            </w:pPr>
            <w:r w:rsidRPr="001E1739">
              <w:rPr>
                <w:rFonts w:ascii="宋体" w:hAnsi="宋体" w:hint="eastAsia"/>
                <w:spacing w:val="-20"/>
                <w:szCs w:val="21"/>
              </w:rPr>
              <w:t xml:space="preserve">攀爬区：时空隧道 </w:t>
            </w:r>
          </w:p>
          <w:p w14:paraId="354828E0" w14:textId="4F5FD50B" w:rsidR="001E1739" w:rsidRPr="001E1739" w:rsidRDefault="001E1739" w:rsidP="001E1739">
            <w:pPr>
              <w:rPr>
                <w:rFonts w:ascii="宋体" w:hAnsi="宋体" w:hint="eastAsia"/>
                <w:spacing w:val="-20"/>
                <w:szCs w:val="21"/>
              </w:rPr>
            </w:pPr>
            <w:r w:rsidRPr="001E1739">
              <w:rPr>
                <w:rFonts w:ascii="宋体" w:hAnsi="宋体" w:hint="eastAsia"/>
                <w:spacing w:val="-20"/>
                <w:szCs w:val="21"/>
              </w:rPr>
              <w:t>器械区：大家一起玩</w:t>
            </w:r>
          </w:p>
          <w:p w14:paraId="5788EDFF" w14:textId="2A7CE9C1" w:rsidR="00D22768" w:rsidRDefault="001E1739" w:rsidP="001E1739">
            <w:pPr>
              <w:rPr>
                <w:color w:val="000000"/>
                <w:szCs w:val="21"/>
              </w:rPr>
            </w:pPr>
            <w:r w:rsidRPr="001E1739">
              <w:rPr>
                <w:rFonts w:ascii="宋体" w:hAnsi="宋体" w:hint="eastAsia"/>
                <w:spacing w:val="-20"/>
                <w:szCs w:val="21"/>
              </w:rPr>
              <w:t>游戏区：快乐滑草</w:t>
            </w:r>
          </w:p>
        </w:tc>
        <w:tc>
          <w:tcPr>
            <w:tcW w:w="1843" w:type="dxa"/>
            <w:vAlign w:val="center"/>
          </w:tcPr>
          <w:p w14:paraId="502F7929" w14:textId="5B5C3792" w:rsidR="001F58E1" w:rsidRPr="00386D5D" w:rsidRDefault="00D22768" w:rsidP="001F58E1">
            <w:pPr>
              <w:rPr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1F58E1" w:rsidRPr="00386D5D"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4847FC93" w14:textId="77777777" w:rsidR="001F58E1" w:rsidRDefault="001F58E1" w:rsidP="001F58E1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建构游戏：</w:t>
            </w:r>
          </w:p>
          <w:p w14:paraId="0CB175B6" w14:textId="717E69F6" w:rsidR="001F58E1" w:rsidRDefault="001F58E1" w:rsidP="001F58E1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小熊玩具店（二）</w:t>
            </w:r>
          </w:p>
          <w:p w14:paraId="0EFD8696" w14:textId="77777777" w:rsidR="001F58E1" w:rsidRPr="00386D5D" w:rsidRDefault="001F58E1" w:rsidP="001F58E1">
            <w:pPr>
              <w:rPr>
                <w:b/>
                <w:kern w:val="0"/>
                <w:szCs w:val="21"/>
              </w:rPr>
            </w:pPr>
            <w:r w:rsidRPr="00386D5D">
              <w:rPr>
                <w:rFonts w:hint="eastAsia"/>
                <w:b/>
                <w:kern w:val="0"/>
                <w:szCs w:val="21"/>
              </w:rPr>
              <w:t>体育游戏：</w:t>
            </w:r>
          </w:p>
          <w:p w14:paraId="2F20D633" w14:textId="29D018CA" w:rsidR="001F58E1" w:rsidRDefault="001F58E1" w:rsidP="001F58E1">
            <w:pPr>
              <w:ind w:firstLineChars="200" w:firstLine="420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网小鱼</w:t>
            </w:r>
          </w:p>
          <w:p w14:paraId="19C634BA" w14:textId="77777777" w:rsidR="001F58E1" w:rsidRPr="00386D5D" w:rsidRDefault="001F58E1" w:rsidP="001F58E1">
            <w:pPr>
              <w:rPr>
                <w:b/>
                <w:kern w:val="0"/>
                <w:szCs w:val="21"/>
              </w:rPr>
            </w:pPr>
            <w:r w:rsidRPr="00386D5D">
              <w:rPr>
                <w:rFonts w:hint="eastAsia"/>
                <w:b/>
                <w:kern w:val="0"/>
                <w:szCs w:val="21"/>
              </w:rPr>
              <w:t>手指游戏：</w:t>
            </w:r>
          </w:p>
          <w:p w14:paraId="37082DAA" w14:textId="42D87021" w:rsidR="00D22768" w:rsidRDefault="001F58E1" w:rsidP="001F58E1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hint="eastAsia"/>
                <w:bCs/>
                <w:kern w:val="0"/>
                <w:szCs w:val="21"/>
              </w:rPr>
              <w:t>花样拍手</w:t>
            </w:r>
            <w:r w:rsidR="00D22768"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</w:p>
        </w:tc>
        <w:tc>
          <w:tcPr>
            <w:tcW w:w="1843" w:type="dxa"/>
            <w:gridSpan w:val="2"/>
            <w:vAlign w:val="center"/>
          </w:tcPr>
          <w:p w14:paraId="4FCC9D03" w14:textId="77777777" w:rsidR="00D22768" w:rsidRDefault="00D22768" w:rsidP="00D22768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77B05627" w14:textId="77777777" w:rsidR="00D22768" w:rsidRDefault="00D22768" w:rsidP="00D22768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01814" w14:paraId="50C62800" w14:textId="77777777" w:rsidTr="00D227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0C1DF87E" w14:textId="77777777" w:rsidR="00B01814" w:rsidRDefault="00000000" w:rsidP="00D2276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74D2A9BA" w14:textId="77777777" w:rsidR="00B01814" w:rsidRDefault="00000000" w:rsidP="00D22768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 w:val="24"/>
              </w:rPr>
              <w:t>谁掉的纽扣</w:t>
            </w:r>
          </w:p>
        </w:tc>
      </w:tr>
      <w:tr w:rsidR="00B01814" w14:paraId="313B839B" w14:textId="77777777" w:rsidTr="00D227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5CF96356" w14:textId="77777777" w:rsidR="00B01814" w:rsidRDefault="00000000" w:rsidP="00D2276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6664C430" w14:textId="3BB83120" w:rsidR="00B01814" w:rsidRDefault="00000000" w:rsidP="00D22768">
            <w:pPr>
              <w:widowControl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1.园内资源：</w:t>
            </w:r>
            <w:r w:rsidR="001F58E1">
              <w:rPr>
                <w:rFonts w:ascii="宋体" w:hAnsi="宋体" w:hint="eastAsia"/>
                <w:szCs w:val="21"/>
              </w:rPr>
              <w:t>各类游戏专用室、玩具、户外游戏场地</w:t>
            </w:r>
          </w:p>
          <w:p w14:paraId="42C75F7F" w14:textId="6BA7CDFB" w:rsidR="00B01814" w:rsidRDefault="00000000" w:rsidP="00D22768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</w:t>
            </w:r>
            <w:r w:rsidR="001F58E1">
              <w:rPr>
                <w:rFonts w:ascii="宋体" w:hAnsi="宋体" w:hint="eastAsia"/>
                <w:szCs w:val="21"/>
              </w:rPr>
              <w:t>为幼儿收集他们最喜欢的玩具带幼儿园来分享。</w:t>
            </w:r>
          </w:p>
          <w:p w14:paraId="75A760DA" w14:textId="6B0D3844" w:rsidR="00B01814" w:rsidRDefault="00000000" w:rsidP="00D22768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 w:rsidR="001F58E1">
              <w:rPr>
                <w:rFonts w:hint="eastAsia"/>
                <w:szCs w:val="21"/>
              </w:rPr>
              <w:t>在主题墙上布置专栏“我最喜欢的玩具”；科探区加入电动玩具与机械玩具；阅读区增添有关分享玩具的绘本</w:t>
            </w:r>
          </w:p>
        </w:tc>
      </w:tr>
      <w:tr w:rsidR="00B01814" w14:paraId="48BBF8CC" w14:textId="77777777" w:rsidTr="00D227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5334A740" w14:textId="77777777" w:rsidR="00B01814" w:rsidRDefault="00000000" w:rsidP="00D2276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26012934" w14:textId="77777777" w:rsidR="00B01814" w:rsidRDefault="00000000" w:rsidP="00D2276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1.鼓励小朋友不挑食，并能主动添饭。</w:t>
            </w:r>
          </w:p>
          <w:p w14:paraId="15967966" w14:textId="77777777" w:rsidR="00B01814" w:rsidRDefault="00000000" w:rsidP="00D2276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2.帮助幼儿养成良好的生活、卫生习惯，提高自我服务能力。</w:t>
            </w:r>
          </w:p>
        </w:tc>
      </w:tr>
      <w:tr w:rsidR="00B01814" w14:paraId="57E99143" w14:textId="77777777" w:rsidTr="00D227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4"/>
        </w:trPr>
        <w:tc>
          <w:tcPr>
            <w:tcW w:w="1182" w:type="dxa"/>
            <w:gridSpan w:val="2"/>
            <w:vAlign w:val="center"/>
          </w:tcPr>
          <w:p w14:paraId="6E449388" w14:textId="77777777" w:rsidR="00B01814" w:rsidRDefault="00000000" w:rsidP="00D2276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57DCB80C" w14:textId="77777777" w:rsidR="00B01814" w:rsidRDefault="00000000" w:rsidP="00D2276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1.请家长在节假日也注意保持孩子的良好生活习惯。</w:t>
            </w:r>
          </w:p>
          <w:p w14:paraId="498D9713" w14:textId="77777777" w:rsidR="00B01814" w:rsidRDefault="00000000" w:rsidP="00D2276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2.在假日里合理饮食，避免孩子暴饮暴食。</w:t>
            </w:r>
          </w:p>
        </w:tc>
      </w:tr>
    </w:tbl>
    <w:p w14:paraId="7F898DE9" w14:textId="4D4C4CE4" w:rsidR="00B01814" w:rsidRPr="001F58E1" w:rsidRDefault="00000000" w:rsidP="001F58E1">
      <w:pPr>
        <w:jc w:val="center"/>
        <w:rPr>
          <w:rFonts w:eastAsia="黑体"/>
          <w:b/>
          <w:bCs/>
          <w:sz w:val="30"/>
        </w:rPr>
      </w:pPr>
      <w:r>
        <w:rPr>
          <w:rFonts w:hint="eastAsia"/>
          <w:sz w:val="24"/>
        </w:rPr>
        <w:t>班级老师：</w:t>
      </w:r>
      <w:r w:rsidR="000A28BA">
        <w:rPr>
          <w:rFonts w:hint="eastAsia"/>
          <w:sz w:val="24"/>
        </w:rPr>
        <w:t>蒋莹</w:t>
      </w:r>
      <w:r w:rsidR="00F619E8">
        <w:rPr>
          <w:rFonts w:hint="eastAsia"/>
          <w:sz w:val="24"/>
        </w:rPr>
        <w:t xml:space="preserve"> </w:t>
      </w:r>
      <w:r w:rsidR="00F619E8">
        <w:rPr>
          <w:rFonts w:hint="eastAsia"/>
          <w:sz w:val="24"/>
        </w:rPr>
        <w:t>候宝娣</w:t>
      </w:r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第五周    20</w:t>
      </w:r>
      <w:r>
        <w:rPr>
          <w:rFonts w:asciiTheme="minorEastAsia" w:eastAsiaTheme="minorEastAsia" w:hAnsiTheme="minorEastAsia"/>
          <w:sz w:val="24"/>
        </w:rPr>
        <w:t>2</w:t>
      </w:r>
      <w:r w:rsidR="000A28BA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0A28BA">
        <w:rPr>
          <w:rFonts w:asciiTheme="minorEastAsia" w:eastAsiaTheme="minorEastAsia" w:hAnsiTheme="minorEastAsia" w:hint="eastAsia"/>
          <w:sz w:val="24"/>
        </w:rPr>
        <w:t>28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月30日</w:t>
      </w:r>
    </w:p>
    <w:sectPr w:rsidR="00B01814" w:rsidRPr="001F58E1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4C82" w14:textId="77777777" w:rsidR="007C44DE" w:rsidRDefault="007C44DE">
      <w:r>
        <w:separator/>
      </w:r>
    </w:p>
  </w:endnote>
  <w:endnote w:type="continuationSeparator" w:id="0">
    <w:p w14:paraId="705F97E8" w14:textId="77777777" w:rsidR="007C44DE" w:rsidRDefault="007C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1AB3" w14:textId="77777777" w:rsidR="00B01814" w:rsidRDefault="00000000">
    <w:pPr>
      <w:pStyle w:val="a7"/>
      <w:jc w:val="right"/>
    </w:pPr>
    <w:r>
      <w:rPr>
        <w:noProof/>
      </w:rPr>
      <w:drawing>
        <wp:inline distT="0" distB="0" distL="0" distR="0" wp14:anchorId="6381B9B7" wp14:editId="02BE8105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9EF1" w14:textId="77777777" w:rsidR="007C44DE" w:rsidRDefault="007C44DE">
      <w:r>
        <w:separator/>
      </w:r>
    </w:p>
  </w:footnote>
  <w:footnote w:type="continuationSeparator" w:id="0">
    <w:p w14:paraId="3128C283" w14:textId="77777777" w:rsidR="007C44DE" w:rsidRDefault="007C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F9C6" w14:textId="77777777" w:rsidR="00B01814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53545"/>
    <w:rsid w:val="00093A86"/>
    <w:rsid w:val="000A28BA"/>
    <w:rsid w:val="000A5B38"/>
    <w:rsid w:val="000B39D2"/>
    <w:rsid w:val="000D33DD"/>
    <w:rsid w:val="00186727"/>
    <w:rsid w:val="001E0616"/>
    <w:rsid w:val="001E1739"/>
    <w:rsid w:val="001F58E1"/>
    <w:rsid w:val="00210049"/>
    <w:rsid w:val="002174A5"/>
    <w:rsid w:val="0025199A"/>
    <w:rsid w:val="00253CE7"/>
    <w:rsid w:val="00270186"/>
    <w:rsid w:val="00282737"/>
    <w:rsid w:val="002B3F57"/>
    <w:rsid w:val="002E42BD"/>
    <w:rsid w:val="003077D6"/>
    <w:rsid w:val="00375A0F"/>
    <w:rsid w:val="00386D5D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615D66"/>
    <w:rsid w:val="00635408"/>
    <w:rsid w:val="0066006A"/>
    <w:rsid w:val="00682128"/>
    <w:rsid w:val="00694B2C"/>
    <w:rsid w:val="006955A4"/>
    <w:rsid w:val="006D16F4"/>
    <w:rsid w:val="006F7849"/>
    <w:rsid w:val="007C44DE"/>
    <w:rsid w:val="007D057B"/>
    <w:rsid w:val="007D78DC"/>
    <w:rsid w:val="007E0376"/>
    <w:rsid w:val="0084003B"/>
    <w:rsid w:val="00875466"/>
    <w:rsid w:val="008B08A5"/>
    <w:rsid w:val="008E7D0F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91A65"/>
    <w:rsid w:val="00B01814"/>
    <w:rsid w:val="00B501FF"/>
    <w:rsid w:val="00B54E10"/>
    <w:rsid w:val="00B57091"/>
    <w:rsid w:val="00B84FC9"/>
    <w:rsid w:val="00B95276"/>
    <w:rsid w:val="00BB360F"/>
    <w:rsid w:val="00D22768"/>
    <w:rsid w:val="00D87B05"/>
    <w:rsid w:val="00D93CC1"/>
    <w:rsid w:val="00E70D32"/>
    <w:rsid w:val="00F05B3A"/>
    <w:rsid w:val="00F23770"/>
    <w:rsid w:val="00F619E8"/>
    <w:rsid w:val="00F832EE"/>
    <w:rsid w:val="00FA25F8"/>
    <w:rsid w:val="00FD62AE"/>
    <w:rsid w:val="34965117"/>
    <w:rsid w:val="5BC50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459F2"/>
  <w15:docId w15:val="{A71CC88C-91E9-4E35-BC22-FF5B1014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8E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2025-08-29T01:50:00Z</dcterms:created>
  <dcterms:modified xsi:type="dcterms:W3CDTF">2025-08-29T06:33:00Z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03602BE546164BA9B3F2FAAAC68C3F45_13</vt:lpwstr>
  </property>
</Properties>
</file>