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numPr/>
        <w:snapToGrid/>
        <w:spacing w:before="120" w:after="75" w:line="240"/>
        <w:ind w:left="120" w:right="120"/>
        <w:jc w:val="center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2025-2026学年 上学期 第3周工作安排(9月15日—9月21日)</w:t>
      </w:r>
    </w:p>
    <w:p>
      <w:pPr>
        <w:pStyle w:val="ahkdxm"/>
        <w:numPr/>
        <w:jc w:val="left"/>
        <w:rPr/>
      </w:pPr>
    </w:p>
    <w:p>
      <w:pPr>
        <w:snapToGrid/>
        <w:spacing w:before="120" w:after="75" w:line="240"/>
        <w:ind w:left="120" w:right="120"/>
        <w:jc w:val="center"/>
        <w:rPr/>
      </w:pPr>
      <w:r>
        <w:rPr>
          <w:rFonts w:ascii="Arial" w:hAnsi="Arial" w:cs="Arial"/>
          <w:i w:val="false"/>
          <w:strike w:val="false"/>
          <w:color w:val="000000"/>
          <w:sz w:val="32"/>
          <w:u w:val="none"/>
        </w:rPr>
        <w:t>​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2025-2026学年 上学期 第3周工作安排(9月15日—9月21日)</w:t>
      </w:r>
    </w:p>
    <w:p>
      <w:pPr>
        <w:snapToGrid/>
        <w:spacing w:before="75" w:after="75" w:line="240"/>
        <w:ind w:left="120" w:right="120"/>
        <w:rPr/>
      </w:pPr>
      <w:r>
        <w:rPr>
          <w:rFonts w:ascii="'Times New Roman'" w:hAnsi="'Times New Roman'" w:cs="'Times New Roman'"/>
          <w:i w:val="false"/>
          <w:strike w:val="false"/>
          <w:color w:val="000000"/>
          <w:sz w:val="24"/>
          <w:u w:val="none"/>
        </w:rPr>
        <w:t> </w:t>
      </w:r>
    </w:p>
    <w:tbl>
      <w:tblPr>
        <w:tblStyle w:val="nyaopd"/>
        <w:tblLayout w:type="fixed"/>
      </w:tblPr>
      <w:tblGrid>
        <w:gridCol w:w="709"/>
        <w:gridCol w:w="709"/>
        <w:gridCol w:w="709"/>
        <w:gridCol w:w="3337"/>
        <w:gridCol w:w="928"/>
        <w:gridCol w:w="928"/>
        <w:gridCol w:w="797"/>
        <w:gridCol w:w="928"/>
      </w:tblGrid>
      <w:tr>
        <w:trPr/>
        <w:tc>
          <w:tcPr>
            <w:tcW w:w="70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7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7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rPr/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9月15日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全体</w:t>
            </w:r>
          </w:p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   局领导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9月16日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幼儿园沉浸式调研（市级）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雕庄中心幼儿园、丽华第三幼儿园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13:10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常州市教改备案课题开题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   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相关课题组3人，所在学校负责人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虹景小学二楼会议室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9月17日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常州市三年级英语单元整体教学研讨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各校英语学科责任人/教研组长至少1名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（周锭）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湖塘实验小学报告厅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天宁区书法教师培训班第四次培训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书法培训班学员；小学思政基本功参赛教师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解放路小学报告厅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9月18日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天宁区学生资助工作会议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   刁正久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各中小学、幼儿园分管校园长、资助工作负责人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（沈林武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）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虹景小学二楼报告厅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天宁区物理教研组长研讨活动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物理教研组长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郑陆初级中学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9月19日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天宁区心理教师校园危机处置技能提升专项培训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   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天宁区各学校中通过心理咨询师培训和考试的专职心理教师，共 35 人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天宁区国泰名都8号楼3楼天问教育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9045" w:type="dxa"/>
            <w:gridSpan w:val="8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1.学校安全、校园餐管理“四不两直”检查。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2.本周是全国第28届推广普通话宣传周，请各校（园）积极开展特色宣传活动，9月19日将推普周活动总结（含文字、图片、活动亮点、典型案例等）发至邮箱328936628@qq.com。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3.请各基层党支部结合党员大会、支委会会议等，传达学习上级有关精神（学习资料支部书记群里已发），同时，对本支部学习教育工作进行总结，原则上于9月19日（周五）之前完成。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4.9月15日-17日，2025年义务教育学校一年级、七年级新生学籍审核注册工作。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5.9月15日-23日，根据《教育部办公厅关于进一步明确2025年秋季学期责任督学重点工作内容的通知》及常州市2025年9月责任督学挂牌督导重点工作内容，完成对全区中小学、幼儿园相关工作督查。</w:t>
            </w:r>
          </w:p>
        </w:tc>
      </w:tr>
    </w:tbl>
    <w:p>
      <w:pPr>
        <w:snapToGrid/>
        <w:spacing w:before="120" w:after="75" w:line="240"/>
        <w:ind w:left="120" w:right="120"/>
        <w:jc w:val="center"/>
        <w:rPr/>
      </w:pPr>
      <w:r>
        <w:rPr>
          <w:rFonts w:ascii="宋体" w:hAnsi="宋体" w:eastAsia="宋体" w:cs="宋体"/>
          <w:b/>
          <w:i w:val="false"/>
          <w:strike w:val="false"/>
          <w:color w:val="000000"/>
          <w:spacing w:val="0"/>
          <w:sz w:val="30"/>
          <w:u w:val="none"/>
        </w:rPr>
        <w:t>三河口小学第三周工作安排表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(9月15日—9月21日)</w:t>
      </w:r>
    </w:p>
    <w:p>
      <w:pPr>
        <w:snapToGrid w:val="false"/>
        <w:spacing w:before="60" w:after="60" w:line="312"/>
        <w:ind w:left="0" w:right="0"/>
        <w:jc w:val="both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2"/>
          <w:u w:val="none"/>
        </w:rPr>
        <w:t> </w:t>
      </w:r>
    </w:p>
    <w:tbl>
      <w:tblPr>
        <w:tblStyle w:val="l862tq"/>
        <w:tblLayout w:type="fixed"/>
      </w:tblPr>
      <w:tblGrid>
        <w:gridCol w:w="1143"/>
        <w:gridCol w:w="1143"/>
        <w:gridCol w:w="1143"/>
        <w:gridCol w:w="1413"/>
        <w:gridCol w:w="1833"/>
        <w:gridCol w:w="1183"/>
        <w:gridCol w:w="1183"/>
      </w:tblGrid>
      <w:tr>
        <w:trPr>
          <w:trHeight w:val="390"/>
        </w:trPr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策划负责人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宣传负责人</w:t>
            </w:r>
          </w:p>
        </w:tc>
      </w:tr>
      <w:tr>
        <w:trPr>
          <w:trHeight w:val="315"/>
        </w:trPr>
        <w:tc>
          <w:tcPr>
            <w:tcW w:w="1143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（15日）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2"/>
                <w:u w:val="none"/>
              </w:rPr>
              <w:t> 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上午9:00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操场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全体师生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升旗仪式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吴银兰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</w:p>
        </w:tc>
      </w:tr>
      <w:tr>
        <w:trPr>
          <w:trHeight w:val="1040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/>
              </w:pBdr>
              <w:snapToGrid w:val="false"/>
              <w:spacing w:before="0" w:after="0" w:line="312"/>
              <w:ind w:left="0" w:leftChars="0" w:right="0" w:rightChars="0"/>
              <w:jc w:val="center"/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  <w:lang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  <w:lang/>
              </w:rPr>
              <w:t>上午10:25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录播室</w:t>
            </w:r>
          </w:p>
        </w:tc>
        <w:tc>
          <w:tcPr>
            <w:tcW w:w="141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课题组成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课题组活动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承叶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/>
              </w:pBdr>
              <w:snapToGrid w:val="false"/>
              <w:spacing w:before="0" w:after="0" w:line="312"/>
              <w:ind w:left="0" w:leftChars="0" w:right="0" w:rightChars="0"/>
              <w:jc w:val="center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承叶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09"/>
        </w:trPr>
        <w:tc>
          <w:tcPr>
            <w:tcW w:w="1143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（16日）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12:15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录播室</w:t>
            </w:r>
          </w:p>
        </w:tc>
        <w:tc>
          <w:tcPr>
            <w:tcW w:w="141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全体班主任</w:t>
            </w:r>
          </w:p>
        </w:tc>
        <w:tc>
          <w:tcPr>
            <w:tcW w:w="183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班主任例会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hint="eastAsia"/>
              </w:rPr>
              <w:t>沈林武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沈林武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09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cbcdd1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41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83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09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41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83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09"/>
        </w:trPr>
        <w:tc>
          <w:tcPr>
            <w:tcW w:w="1143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（17日）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中午12:15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录播室</w:t>
            </w:r>
          </w:p>
        </w:tc>
        <w:tc>
          <w:tcPr>
            <w:tcW w:w="141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相关老师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课堂智能反馈系统培训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陈慧霖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陈慧霖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09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cbcdd1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51"/>
        </w:trPr>
        <w:tc>
          <w:tcPr>
            <w:tcW w:w="1143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（18日）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12:10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录播室</w:t>
            </w:r>
          </w:p>
        </w:tc>
        <w:tc>
          <w:tcPr>
            <w:tcW w:w="141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青年俱乐部成员和综合备课组组长</w:t>
            </w:r>
          </w:p>
        </w:tc>
        <w:tc>
          <w:tcPr>
            <w:tcW w:w="183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青年教师俱乐部暨尚美讲堂活动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张春燕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31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14:35-15:15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操场</w:t>
            </w:r>
          </w:p>
        </w:tc>
        <w:tc>
          <w:tcPr>
            <w:tcW w:w="141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全体师生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消防演练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朱波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朱波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21"/>
        </w:trPr>
        <w:tc>
          <w:tcPr>
            <w:tcW w:w="1143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（19日）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上午9:30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41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全体行政</w:t>
            </w:r>
          </w:p>
        </w:tc>
        <w:tc>
          <w:tcPr>
            <w:tcW w:w="183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一周行政例会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陈慧霖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21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13：45</w:t>
            </w:r>
            <w:r>
              <w:rPr>
                <w:rFonts w:ascii="'Times New Roman'" w:hAnsi="'Times New Roman'" w:cs="'Times New Roman'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一楼致远厅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部分师生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镇关工委活动（表彰、培训）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沈林武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2"/>
        </w:trPr>
        <w:tc>
          <w:tcPr>
            <w:tcW w:w="1143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5572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1.校外社团正常开展。</w:t>
            </w:r>
          </w:p>
          <w:p>
            <w:pPr>
              <w:numPr>
                <w:ilvl w:val="0"/>
                <w:numId w:val="1"/>
              </w:numPr>
              <w:pBdr/>
              <w:snapToGrid w:val="false"/>
              <w:spacing w:before="0" w:after="0" w:line="312"/>
              <w:jc w:val="left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区常规教学调研。</w:t>
            </w:r>
          </w:p>
          <w:p>
            <w:pPr>
              <w:numPr>
                <w:ilvl w:val="0"/>
                <w:numId w:val="1"/>
              </w:numPr>
              <w:snapToGrid w:val="false"/>
              <w:spacing w:before="0" w:after="0" w:line="312"/>
              <w:jc w:val="left"/>
              <w:rPr/>
            </w:pPr>
            <w:r>
              <w:rPr>
                <w:rFonts w:hint="eastAsia"/>
              </w:rPr>
              <w:t>网络安全校园日活动</w:t>
            </w:r>
          </w:p>
          <w:p>
            <w:pPr>
              <w:numPr>
                <w:ilvl w:val="0"/>
                <w:numId w:val="1"/>
              </w:numPr>
              <w:pBdr/>
              <w:snapToGrid w:val="false"/>
              <w:spacing w:before="0" w:after="0" w:line="312"/>
              <w:jc w:val="left"/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学习类app自查自纠和制度完善。</w:t>
            </w:r>
          </w:p>
          <w:p>
            <w:pPr>
              <w:numPr>
                <w:ilvl w:val="0"/>
                <w:numId w:val="1"/>
              </w:numPr>
              <w:snapToGrid w:val="false"/>
              <w:spacing w:before="0" w:after="0" w:line="312"/>
              <w:jc w:val="left"/>
              <w:rPr/>
            </w:pPr>
            <w:r>
              <w:rPr>
                <w:rFonts w:hint="eastAsia"/>
              </w:rPr>
              <w:t>普通话宣传推广。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2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学生发展部</w:t>
            </w:r>
          </w:p>
        </w:tc>
        <w:tc>
          <w:tcPr>
            <w:tcW w:w="5572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/>
              <w:ind w:left="336" w:right="0" w:hanging="336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1学生资助工作启动。</w:t>
            </w:r>
          </w:p>
          <w:p>
            <w:pPr>
              <w:numPr>
                <w:ilvl w:val="0"/>
                <w:numId w:val="2"/>
              </w:numPr>
              <w:pBdr/>
              <w:snapToGrid/>
              <w:spacing w:before="0" w:after="0" w:line="240"/>
              <w:jc w:val="left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尚美教室、年级展板检查评比</w:t>
            </w:r>
          </w:p>
          <w:p>
            <w:pPr>
              <w:numPr>
                <w:ilvl w:val="0"/>
                <w:numId w:val="2"/>
              </w:numPr>
              <w:pBdr/>
              <w:snapToGrid/>
              <w:spacing w:before="0" w:after="0" w:line="240"/>
              <w:jc w:val="left"/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班主任会议</w:t>
            </w:r>
          </w:p>
          <w:p>
            <w:pPr>
              <w:numPr>
                <w:ilvl w:val="0"/>
                <w:numId w:val="2"/>
              </w:numPr>
              <w:pBdr/>
              <w:snapToGrid/>
              <w:spacing w:before="0" w:after="0" w:line="240"/>
              <w:ind/>
              <w:jc w:val="left"/>
              <w:rPr/>
            </w:pPr>
            <w:r>
              <w:rPr>
                <w:rFonts w:hint="eastAsia"/>
                <w:lang/>
              </w:rPr>
              <w:t>完成</w:t>
            </w:r>
            <w:r>
              <w:rPr>
                <w:rFonts w:hint="eastAsia"/>
              </w:rPr>
              <w:t>天润宁心</w:t>
            </w:r>
            <w:r>
              <w:rPr>
                <w:rFonts w:hint="eastAsia"/>
                <w:lang/>
              </w:rPr>
              <w:t>评估（一</w:t>
            </w:r>
            <w:r>
              <w:rPr>
                <w:rFonts w:hint="eastAsia"/>
                <w:lang/>
              </w:rPr>
              <w:t>～六</w:t>
            </w:r>
            <w:r>
              <w:rPr>
                <w:rFonts w:hint="eastAsia"/>
                <w:lang/>
              </w:rPr>
              <w:t>年级家长评估、四</w:t>
            </w:r>
            <w:r>
              <w:rPr>
                <w:rFonts w:hint="eastAsia"/>
                <w:lang/>
              </w:rPr>
              <w:t>～六</w:t>
            </w:r>
            <w:r>
              <w:rPr>
                <w:rFonts w:hint="eastAsia"/>
                <w:lang/>
              </w:rPr>
              <w:t>年级学生评估）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/>
              <w:jc w:val="left"/>
              <w:rPr/>
            </w:pPr>
            <w:r>
              <w:rPr>
                <w:rFonts w:hint="eastAsia"/>
              </w:rPr>
              <w:t>上交区少先队活动案例（周洲、邹雨轩）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/>
              <w:ind w:left="336" w:leftChars="0" w:right="0" w:rightChars="0" w:hanging="336" w:hangingChars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81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5572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/>
              <w:snapToGrid/>
              <w:spacing w:before="0" w:after="0" w:line="240"/>
              <w:ind w:left="0"/>
              <w:jc w:val="left"/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1.开学课程成果展示</w:t>
            </w:r>
          </w:p>
          <w:p>
            <w:pPr>
              <w:pBdr/>
              <w:snapToGrid/>
              <w:spacing w:before="0" w:after="0" w:line="240"/>
              <w:ind w:left="0"/>
              <w:jc w:val="left"/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2.教师注册</w:t>
            </w:r>
          </w:p>
          <w:p>
            <w:pPr>
              <w:pBdr/>
              <w:snapToGrid/>
              <w:spacing w:before="0" w:after="0" w:line="240"/>
              <w:ind w:left="0"/>
              <w:jc w:val="left"/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2.课题组会议</w:t>
            </w:r>
          </w:p>
          <w:p>
            <w:pPr>
              <w:pBdr/>
              <w:snapToGrid/>
              <w:spacing w:before="0" w:after="0" w:line="240"/>
              <w:ind w:left="0"/>
              <w:jc w:val="left"/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4.尚美讲堂活动</w:t>
            </w:r>
          </w:p>
          <w:p>
            <w:pPr>
              <w:pBdr/>
              <w:snapToGrid/>
              <w:spacing w:before="0" w:after="0" w:line="240"/>
              <w:ind w:left="0"/>
              <w:jc w:val="left"/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5.暑期教师研修20日截止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/>
              <w:ind w:left="336" w:leftChars="0" w:right="0" w:rightChars="0" w:hanging="336" w:hangingChars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5572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5572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143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5572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张瑜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41"/>
        </w:trPr>
        <w:tc>
          <w:tcPr>
            <w:tcW w:w="1143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4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5572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崔海霞</w:t>
              <w:tab/>
              <w:t>刘艺文</w:t>
              <w:tab/>
              <w:t>姚亚琴</w:t>
              <w:tab/>
              <w:t>朱新辉</w:t>
              <w:tab/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谢丽</w:t>
              <w:tab/>
              <w:t>苏梅玉</w:t>
              <w:tab/>
              <w:t>胡静娟</w:t>
              <w:tab/>
              <w:t>赵华刚</w:t>
              <w:tab/>
              <w:t>沈林武</w:t>
            </w:r>
          </w:p>
        </w:tc>
        <w:tc>
          <w:tcPr>
            <w:tcW w:w="118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>
      <w:pPr>
        <w:snapToGrid w:val="false"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0"/>
          <w:sz w:val="24"/>
          <w:u w:val="none"/>
        </w:rPr>
        <w:t> </w:t>
      </w:r>
    </w:p>
    <w:p>
      <w:pPr>
        <w:snapToGrid/>
        <w:spacing w:before="0" w:after="0" w:line="240"/>
        <w:ind w:left="0" w:right="0"/>
        <w:rPr/>
      </w:pPr>
      <w:r>
        <w:rPr>
          <w:rFonts w:ascii="'Times New Roman'" w:hAnsi="'Times New Roman'" w:cs="'Times New Roman'"/>
          <w:i w:val="false"/>
          <w:strike w:val="false"/>
          <w:color w:val="000000"/>
          <w:sz w:val="24"/>
          <w:u w:val="none"/>
        </w:rPr>
        <w:t> </w:t>
      </w:r>
    </w:p>
    <w:p>
      <w:pPr>
        <w:numPr/>
        <w:rPr/>
      </w:pPr>
    </w:p>
    <w:sectPr>
      <w:pgSz w:w="11906" w:h="16838"/>
      <w:pgMar w:top="1361" w:right="1417" w:bottom="1361" w:left="1417" w:header="712" w:footer="853"/>
    </w:sectPr>
  </w:body>
</w:document>
</file>

<file path=word/fontTable.xml><?xml version="1.0" encoding="utf-8"?>
<w:fonts xmlns:w="http://schemas.openxmlformats.org/wordprocessingml/2006/main"/>
</file>

<file path=word/numbering.xml><?xml version="1.0" encoding="utf-8"?>
<w:numbering xmlns:w="http://schemas.openxmlformats.org/wordprocessingml/2006/main">
  <w:abstractNum w:abstractNumId="1">
    <w:lvl w:ilvl="3">
      <w:start w:val="1"/>
      <w:numFmt w:val="decimal"/>
      <w:lvlText w:val="%4."/>
      <w:lvlJc w:val="left"/>
      <w:pPr>
        <w:ind w:left="165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0">
      <w:start w:val="2"/>
      <w:numFmt w:val="decimal"/>
      <w:lvlText w:val="%1."/>
      <w:lvlJc w:val="left"/>
      <w:pPr>
        <w:ind w:left="336" w:hanging="336"/>
      </w:pPr>
      <w:rPr>
        <w:rFonts w:hint="default" w:ascii="" w:hAnsi="" w:cs=""/>
      </w:rPr>
    </w:lvl>
    <w:lvl w:ilvl="2">
      <w:start w:val="1"/>
      <w:numFmt w:val="lowerRoman"/>
      <w:lvlText w:val="%3."/>
      <w:lvlJc w:val="left"/>
      <w:pPr>
        <w:ind w:left="121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lvl w:ilvl="1">
      <w:start w:val="1"/>
      <w:numFmt w:val="lowerLetter"/>
      <w:lvlText w:val="%2."/>
      <w:lvlJc w:val="left"/>
      <w:pPr>
        <w:ind w:left="77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0">
      <w:start w:val="2"/>
      <w:numFmt w:val="decimal"/>
      <w:lvlText w:val="%1."/>
      <w:lvlJc w:val="left"/>
      <w:pPr>
        <w:ind w:left="336" w:hanging="336"/>
      </w:pPr>
      <w:rPr>
        <w:rFonts w:hint="default" w:ascii="" w:hAnsi="" w:cs=""/>
      </w:rPr>
    </w:lvl>
    <w:lvl w:ilvl="8">
      <w:start w:val="1"/>
      <w:numFmt w:val="lowerRoman"/>
      <w:lvlText w:val="%9."/>
      <w:lvlJc w:val="left"/>
      <w:pPr>
        <w:ind w:left="385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</w:abstractNum>
  <w:num w:numId="1">
    <w:abstractNumId w:val="2"/>
  </w:num>
  <w:num w:numId="2">
    <w:abstractNumId w:val="1"/>
  </w:num>
</w:numbering>
</file>

<file path=word/settings.xml><?xml version="1.0" encoding="utf-8"?>
<w:settings xmlns:w="http://schemas.openxmlformats.org/wordprocessingml/2006/main"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paragraph" w:styleId="5znyks" w:default="true">
    <w:name w:val="Normal"/>
    <w:basedOn w:val=""/>
    <w:next w:val=""/>
    <w:pPr>
      <w:widowControl w:val="false"/>
      <w:jc w:val="left"/>
    </w:pPr>
  </w:style>
  <w:style w:type="paragraph" w:styleId="ahkdxm">
    <w:name w:val="Title"/>
    <w:basedOn w:val="shjalb"/>
    <w:next w:val="5znyks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yhjg2e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862tq">
    <w:name w:val="Table Grid"/>
    <w:basedOn w:val="yhjg2e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styleId="h30dyl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yaopd">
    <w:name w:val="Table Grid"/>
    <w:basedOn w:val="h30dyl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shjalb" w:default="true">
    <w:name w:val="Normal"/>
    <w:basedOn w:val=""/>
    <w:next w:val=""/>
    <w:pPr>
      <w:widowControl w:val="false"/>
      <w:jc w:val="left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2025-09-25T16:06:17Z</dcterms:created>
  <dcterms:modified xsi:type="dcterms:W3CDTF">2025-09-25T16:06:17Z</dcterms:modified>
</cp:coreProperties>
</file>