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32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18:00</w:t>
      </w:r>
    </w:p>
    <w:p w14:paraId="05BBBB93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：650-756-358</w:t>
      </w:r>
    </w:p>
    <w:p w14:paraId="6AE9904F">
      <w:pPr>
        <w:numPr>
          <w:ilvl w:val="0"/>
          <w:numId w:val="0"/>
        </w:numPr>
        <w:spacing w:line="360" w:lineRule="auto"/>
        <w:ind w:left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24"/>
          <w:lang w:val="en-US" w:eastAsia="zh-CN"/>
        </w:rPr>
        <w:t>深度学习导向下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学习任务</w:t>
      </w:r>
      <w:r>
        <w:rPr>
          <w:rFonts w:hint="eastAsia" w:ascii="仿宋_GB2312" w:eastAsia="仿宋_GB2312" w:cs="Times New Roman"/>
          <w:sz w:val="24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设计与实践</w:t>
      </w:r>
    </w:p>
    <w:p w14:paraId="5DF1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24"/>
          <w:lang w:val="en-US" w:eastAsia="zh-CN"/>
        </w:rPr>
        <w:t>新北区小学数学教学荆亚琴优秀教师培育室全体成员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9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528"/>
        <w:gridCol w:w="1396"/>
      </w:tblGrid>
      <w:tr w14:paraId="57B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528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396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负责人</w:t>
            </w:r>
          </w:p>
        </w:tc>
      </w:tr>
      <w:tr w14:paraId="404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8月1日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18:00-18:10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528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396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0D0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18:15-18:45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4528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吴漾：《画数学，让思维可视化》</w:t>
            </w:r>
          </w:p>
        </w:tc>
        <w:tc>
          <w:tcPr>
            <w:tcW w:w="1396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吴漾</w:t>
            </w:r>
          </w:p>
        </w:tc>
      </w:tr>
      <w:tr w14:paraId="3B7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18:50-19:20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4528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徐艺：《《我就是数学--华应龙教育随笔》</w:t>
            </w:r>
          </w:p>
        </w:tc>
        <w:tc>
          <w:tcPr>
            <w:tcW w:w="1396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徐艺</w:t>
            </w:r>
          </w:p>
        </w:tc>
      </w:tr>
      <w:tr w14:paraId="40A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19:25-20:15</w:t>
            </w:r>
          </w:p>
        </w:tc>
        <w:tc>
          <w:tcPr>
            <w:tcW w:w="1226" w:type="dxa"/>
            <w:noWrap w:val="0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4528" w:type="dxa"/>
            <w:noWrap w:val="0"/>
            <w:vAlign w:val="center"/>
          </w:tcPr>
          <w:p w14:paraId="1C7C907E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荆亚琴：《“用教材教”的教与学行为探索 》</w:t>
            </w:r>
          </w:p>
        </w:tc>
        <w:tc>
          <w:tcPr>
            <w:tcW w:w="1396" w:type="dxa"/>
            <w:noWrap w:val="0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徐艺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25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02BCE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850F84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735FF7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8200D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5D44E3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9BE7E39"/>
    <w:rsid w:val="4A6F0074"/>
    <w:rsid w:val="4A720B3B"/>
    <w:rsid w:val="4A993413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4FC33A5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EF309B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528</Characters>
  <Lines>0</Lines>
  <Paragraphs>0</Paragraphs>
  <TotalTime>4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2025-09-24T13:49:03Z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