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6F55D4">
      <w:pPr>
        <w:wordWrap w:val="0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0137BF0C">
      <w:pPr>
        <w:wordWrap w:val="0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 w:val="0"/>
          <w:bCs w:val="0"/>
          <w:color w:val="000000"/>
          <w:szCs w:val="21"/>
          <w:u w:val="single"/>
        </w:rPr>
        <w:t>小</w:t>
      </w:r>
      <w:r>
        <w:rPr>
          <w:rFonts w:hint="eastAsia" w:ascii="宋体" w:hAnsi="宋体"/>
          <w:b w:val="0"/>
          <w:bCs w:val="0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194"/>
        <w:gridCol w:w="8261"/>
      </w:tblGrid>
      <w:tr w14:paraId="413A571C">
        <w:trPr>
          <w:cantSplit/>
          <w:trHeight w:val="3700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420B8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192E9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我喜欢（一）</w:t>
            </w:r>
          </w:p>
        </w:tc>
        <w:tc>
          <w:tcPr>
            <w:tcW w:w="8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CC91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26CE0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“我喜欢” 这一话题与幼儿的日常生活高度契合，能轻松触动他们内心的快乐因子，点燃主动探索的好奇心，从而让他们收获积极正向的情感体验。在孩子们的世界里，“玩具” 绝对是极具魅力的存在，每个孩子都有自己心爱的玩具，像柔软的毛绒娃娃、酷炫的电动汽车、智能的机器人等，这些玩具陪伴着他们度过欢乐的时光，是童年生活中不可或缺的伙伴。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其中，4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</w:rPr>
              <w:t>幼儿会</w:t>
            </w:r>
            <w:r>
              <w:rPr>
                <w:rFonts w:hint="eastAsia" w:ascii="宋体" w:hAnsi="宋体" w:cs="宋体"/>
                <w:lang w:val="en-US" w:eastAsia="zh-CN"/>
              </w:rPr>
              <w:t>介绍</w:t>
            </w:r>
            <w:r>
              <w:rPr>
                <w:rFonts w:hint="eastAsia" w:ascii="宋体" w:hAnsi="宋体" w:eastAsia="宋体" w:cs="宋体"/>
              </w:rPr>
              <w:t>自己的玩具，</w:t>
            </w:r>
            <w:r>
              <w:rPr>
                <w:rFonts w:hint="eastAsia" w:ascii="宋体" w:hAnsi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</w:rPr>
              <w:t>幼儿</w:t>
            </w:r>
            <w:r>
              <w:rPr>
                <w:rFonts w:hint="eastAsia" w:ascii="宋体" w:hAnsi="宋体" w:cs="宋体"/>
                <w:lang w:val="en-US" w:eastAsia="zh-CN"/>
              </w:rPr>
              <w:t>只是会说玩具的名字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但是有</w:t>
            </w:r>
            <w:r>
              <w:rPr>
                <w:rFonts w:hint="eastAsia" w:ascii="宋体" w:hAnsi="宋体" w:eastAsia="宋体" w:cs="宋体"/>
              </w:rPr>
              <w:t>整理</w:t>
            </w:r>
            <w:r>
              <w:rPr>
                <w:rFonts w:hint="eastAsia" w:ascii="宋体" w:hAnsi="宋体" w:cs="宋体"/>
                <w:lang w:val="en-US" w:eastAsia="zh-CN"/>
              </w:rPr>
              <w:t>习惯的幼儿较多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19个小朋友能在引导下愿意分享玩具。</w:t>
            </w:r>
          </w:p>
          <w:p w14:paraId="6DC98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经过一个月的幼儿园生活，孩子们已经渐渐适应了幼儿园的学习与生活节奏，爱上了丰富多样的集体活动，结识了好朋友，具备了初步的集体意识和合作交往能力。基于此，我们精心开设了主题活动《我喜欢的玩具》，从孩子们最感兴趣的玩具出发，引导他们深入探索玩具的奥秘，提升语言表达能力，培养整理玩具的良好习惯与同伴间的分享合作意识 。因此我们开设了主题活动《我喜欢》，从孩子们喜欢的玩具入手来开展主题活动。</w:t>
            </w:r>
          </w:p>
        </w:tc>
      </w:tr>
      <w:tr w14:paraId="37B0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1" w:hRule="atLeast"/>
        </w:trPr>
        <w:tc>
          <w:tcPr>
            <w:tcW w:w="161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BB2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5FC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477AB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认识各种不同的玩具，愿意探索玩具的不同玩法，初步养成爱护玩具的好习惯。</w:t>
            </w:r>
          </w:p>
          <w:p w14:paraId="14CED63A">
            <w:pPr>
              <w:keepNext w:val="0"/>
              <w:keepLines w:val="0"/>
              <w:pageBreakBefore w:val="0"/>
              <w:tabs>
                <w:tab w:val="left" w:pos="34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2.能用绘画、音乐、手工等形式表现对玩具的喜爱之情。</w:t>
            </w:r>
          </w:p>
        </w:tc>
      </w:tr>
      <w:tr w14:paraId="66C6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97" w:hRule="atLeast"/>
        </w:trPr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A5E11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创设《我喜欢……》的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生活游戏、学习的精彩瞬间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展示在作品墙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上，引导幼儿观赏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和学习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2D98065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在各个区角提供有关玩具的材料。如美工区提供火车、挖土机、卡车等汽车轮廓图供幼儿涂色；益智区提供玩具拼图，点卡1—3让幼儿根据点卡数量取物；阅读区提供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有关我喜欢的主题的绘本，我喜欢的玩具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等图书；娃娃家提供娃娃、动物玩具、电话等供幼儿自由玩耍，利用煤气灶、各类蔬果等让幼儿模仿爸爸、妈妈或爷爷、奶奶烧饭。</w:t>
            </w:r>
          </w:p>
        </w:tc>
      </w:tr>
      <w:tr w14:paraId="5CF5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1" w:hRule="atLeast"/>
        </w:trPr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E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9035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1.户外活动时能在老师的提醒下用手帕擦汗，自主休息、喝水、穿脱衣物等；</w:t>
            </w:r>
          </w:p>
          <w:p w14:paraId="13189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2.有序排队参与游戏、不追跑打闹，安全地进行各种户外活动。</w:t>
            </w:r>
          </w:p>
          <w:p w14:paraId="54DF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随着天气变化，能有意识地根据冷暖盖好被子，养成良好的午睡习惯。</w:t>
            </w:r>
          </w:p>
        </w:tc>
      </w:tr>
      <w:tr w14:paraId="0F8A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86" w:hRule="exact"/>
        </w:trPr>
        <w:tc>
          <w:tcPr>
            <w:tcW w:w="42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24C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3010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A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777A9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7483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娃娃家：玩具展示厅、照顾宝宝、帮宝宝洗澡等。</w:t>
            </w:r>
          </w:p>
          <w:p w14:paraId="2556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美工区：创意美术《我喜欢的玩具汽车》、粘土：我喜欢的玩具；</w:t>
            </w:r>
          </w:p>
          <w:p w14:paraId="66944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图书区：绘本《汽车轰隆隆》《玩具一起玩》、布书等；</w:t>
            </w:r>
          </w:p>
          <w:p w14:paraId="064E1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玩具拼图、卡片玩具拼拼乐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52077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建构：好玩的小汽车、玩具总动员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0B712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植物角：照顾植物，给植物浇水</w:t>
            </w:r>
          </w:p>
          <w:p w14:paraId="3F0B0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  <w:r>
              <w:rPr>
                <w:rFonts w:hint="eastAsia" w:ascii="宋体" w:hAnsi="宋体" w:cs="宋体"/>
                <w:b/>
                <w:color w:val="auto"/>
                <w:lang w:val="en-US" w:eastAsia="zh-CN"/>
              </w:rPr>
              <w:t>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幼儿的进区情况以及游戏状态，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eastAsia="zh-CN"/>
              </w:rPr>
              <w:t>。</w:t>
            </w:r>
          </w:p>
        </w:tc>
      </w:tr>
      <w:tr w14:paraId="054A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7" w:hRule="exact"/>
        </w:trPr>
        <w:tc>
          <w:tcPr>
            <w:tcW w:w="424" w:type="dxa"/>
            <w:vMerge w:val="continue"/>
            <w:tcBorders>
              <w:right w:val="single" w:color="auto" w:sz="4" w:space="0"/>
            </w:tcBorders>
            <w:vAlign w:val="center"/>
          </w:tcPr>
          <w:p w14:paraId="1387C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0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70485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41A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晴天：足球区、竹梯轮胎、攀爬网、钻爬网、羊角球皮球区、滑滑梯、综合区、</w:t>
            </w: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跳跃区。</w:t>
            </w:r>
          </w:p>
          <w:p w14:paraId="6CE02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雨天：室内走廊自主游戏（运球、两人三足、铺路过河、运乒乓球、保龄球、夹包跳、抢椅子、扔沙包、猜拳走步、投壶、智高区等）。</w:t>
            </w:r>
            <w:bookmarkStart w:id="0" w:name="_GoBack"/>
            <w:bookmarkEnd w:id="0"/>
          </w:p>
          <w:p w14:paraId="4D3E8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094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B37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899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D3A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85174B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2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3" w:hRule="exact"/>
        </w:trPr>
        <w:tc>
          <w:tcPr>
            <w:tcW w:w="4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444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89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ED98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265D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谈话：我喜欢的玩具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我的玩具大家玩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3.美术：漂亮的小汽车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275D9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4.科学：小手摸一摸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5.半日活动：玩具动起来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每周一整理：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整理娃娃家</w:t>
            </w:r>
          </w:p>
        </w:tc>
      </w:tr>
      <w:tr w14:paraId="330C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45" w:hRule="exact"/>
        </w:trPr>
        <w:tc>
          <w:tcPr>
            <w:tcW w:w="424" w:type="dxa"/>
            <w:tcBorders>
              <w:right w:val="single" w:color="auto" w:sz="4" w:space="0"/>
            </w:tcBorders>
            <w:vAlign w:val="center"/>
          </w:tcPr>
          <w:p w14:paraId="0C67D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9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26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0DDE7914">
            <w:pPr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“快乐小玩家”游戏</w:t>
            </w:r>
          </w:p>
          <w:p w14:paraId="6B69BFD8">
            <w:pPr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享科探：与科探区科学小游戏融合；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悦生活：与美工区创意美术、游戏融合；</w:t>
            </w:r>
          </w:p>
          <w:p w14:paraId="630B0CA9">
            <w:pPr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乐运动：与户外活动、体育活动融合；</w:t>
            </w:r>
          </w:p>
          <w:p w14:paraId="5B096F4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美工室：好玩的彩泥</w:t>
            </w:r>
          </w:p>
        </w:tc>
      </w:tr>
    </w:tbl>
    <w:p w14:paraId="6E1F9B79">
      <w:pPr>
        <w:wordWrap w:val="0"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耿佳、高钰玲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高钰玲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F601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46AA4F88"/>
    <w:rsid w:val="4B951BA5"/>
    <w:rsid w:val="60C17FAD"/>
    <w:rsid w:val="67EA6AB1"/>
    <w:rsid w:val="F9F6179F"/>
    <w:rsid w:val="FEEAF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1265</Words>
  <Characters>1288</Characters>
  <Lines>11</Lines>
  <Paragraphs>3</Paragraphs>
  <TotalTime>19</TotalTime>
  <ScaleCrop>false</ScaleCrop>
  <LinksUpToDate>false</LinksUpToDate>
  <CharactersWithSpaces>1354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高</cp:lastModifiedBy>
  <cp:lastPrinted>2023-05-30T15:42:00Z</cp:lastPrinted>
  <dcterms:modified xsi:type="dcterms:W3CDTF">2025-09-22T07:51:57Z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EB035D2A7A4CC4CEBC28C668E8129D9A_43</vt:lpwstr>
  </property>
</Properties>
</file>