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6881C7C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5B137F61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9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648E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D54B51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2657B207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我喜欢（一）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4E4CBF4">
            <w:pP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425CB9C3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“我喜欢”这个话题贴近孩子的生活，能够激发孩子的探索兴趣，产生积极情感体验。而其中 “玩具”是每个孩子都熟悉和喜欢的，很多孩子家中有各种各样的玩具，比如毛绒娃娃、电动汽车、机器人等。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通过平时的观察了解到：有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有自己的专属玩具；19名幼儿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是独自在家玩玩具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，极少有机会与同伴一起玩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愿意讲述自己与玩具间的互动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能描述出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自己的玩具，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幼儿有整理玩具的习惯。</w:t>
            </w:r>
          </w:p>
          <w:p w14:paraId="6CD925AA">
            <w:pPr>
              <w:numPr>
                <w:ilvl w:val="0"/>
                <w:numId w:val="0"/>
              </w:num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将近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一个月的时间，孩子们已经适应了幼儿园的学习和生活，也喜欢上了幼儿园的各种集体活动，在活动中找到了自己</w:t>
            </w:r>
            <w:r>
              <w:rPr>
                <w:rFonts w:hint="eastAsia" w:ascii="宋体" w:hAnsi="宋体" w:eastAsia="宋体" w:cs="宋体"/>
                <w:szCs w:val="21"/>
              </w:rPr>
              <w:t>的好朋友，能学着与同伴交往，一起学习与游戏。</w:t>
            </w:r>
            <w:r>
              <w:rPr>
                <w:rFonts w:hint="eastAsia" w:ascii="宋体" w:hAnsi="宋体" w:eastAsia="宋体" w:cs="宋体"/>
              </w:rPr>
              <w:t>因此我们开设了主题活动《我喜欢》，从孩子们喜欢的玩具入手来开展主题活动。</w:t>
            </w:r>
          </w:p>
        </w:tc>
      </w:tr>
      <w:tr w14:paraId="5C9C4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0D7F50D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C0944CA">
            <w:pPr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4D1132E5">
            <w:pPr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认识各种不同的玩具，愿意探索玩具的不同玩法，初步养成爱护玩具的好习惯。</w:t>
            </w:r>
          </w:p>
          <w:p w14:paraId="5326C5A0">
            <w:pPr>
              <w:tabs>
                <w:tab w:val="left" w:pos="345"/>
              </w:tabs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2.能用绘画、音乐、手工等形式表现对玩具的喜爱之情。</w:t>
            </w:r>
          </w:p>
          <w:p w14:paraId="620E1C6F">
            <w:pPr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3.主动与同伴分享自己喜欢的玩具，用简单的语言描述玩具的玩法，逐步提升语言表达与同伴合作交往的能力。</w:t>
            </w:r>
          </w:p>
        </w:tc>
      </w:tr>
      <w:tr w14:paraId="15D8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513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7B7CD2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主题环境：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创设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生活游戏、学习的精彩瞬间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展示在作品墙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上，引导幼儿观赏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和学习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。</w:t>
            </w:r>
          </w:p>
          <w:p w14:paraId="55CC1D7A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2.区域环境：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各个区角提供有关玩具的材料。如美工区提供火车、挖土机、卡车等汽车轮廓图供幼儿涂色；益智区提供玩具拼图，点卡1—3让幼儿根据点卡数量取物；阅读区提供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有关我喜欢的主题的绘本，我喜欢的玩具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等图书；娃娃家提供娃娃、动物玩具、电话等供幼儿自由玩耍，利用煤气灶、各类蔬果、盘子等让幼儿模仿爸爸、妈妈或爷爷、奶奶烧饭。</w:t>
            </w:r>
          </w:p>
        </w:tc>
      </w:tr>
      <w:tr w14:paraId="1443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6C7E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E1D5B88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1.户外活动时能在老师的提醒下用手帕擦汗，自主休息、喝水、穿脱衣物等；</w:t>
            </w:r>
          </w:p>
          <w:p w14:paraId="35DA3F4F">
            <w:pPr>
              <w:spacing w:line="32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2.有序排队参与游戏、不追跑打闹，安全地进行各种户外活动。</w:t>
            </w:r>
          </w:p>
          <w:p w14:paraId="7E162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>随着天气变化，能有意识地根据冷暖盖好被子，养成良好的午睡习惯。</w:t>
            </w:r>
          </w:p>
        </w:tc>
      </w:tr>
      <w:tr w14:paraId="3691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9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BE9DE6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5842C5A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7E2A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2D34FF4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3F0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娃娃家：玩具展示厅、照顾宝宝、帮宝宝洗澡等。</w:t>
            </w:r>
          </w:p>
          <w:p w14:paraId="0E7FD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美工区：创意美术《我喜欢的玩具汽车》、粘土：我喜欢的玩具；</w:t>
            </w:r>
          </w:p>
          <w:p w14:paraId="475E2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图书区：绘本《汽车轰隆隆》《玩具一起玩》、布书等；</w:t>
            </w:r>
          </w:p>
          <w:p w14:paraId="53E25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玩具拼图、卡片玩具拼拼乐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40358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建构：好玩的小汽车、玩具总动员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2B90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植物角：照顾植物，给植物浇水</w:t>
            </w:r>
          </w:p>
          <w:p w14:paraId="1297686A">
            <w:pPr>
              <w:rPr>
                <w:rFonts w:hint="eastAsia" w:ascii="宋体" w:hAnsi="宋体" w:eastAsia="宋体" w:cs="宋体"/>
                <w:b/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color w:val="auto"/>
              </w:rPr>
              <w:t>指导要点：</w:t>
            </w:r>
          </w:p>
          <w:p w14:paraId="589AE838">
            <w:pP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lang w:val="en-US" w:eastAsia="zh-CN"/>
              </w:rPr>
              <w:t>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】关注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lang w:val="en-US" w:eastAsia="zh-CN"/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</w:rPr>
              <w:t>。</w:t>
            </w:r>
          </w:p>
          <w:p w14:paraId="21ECF710">
            <w:pPr>
              <w:spacing w:line="30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val="en-US" w:eastAsia="zh-CN"/>
              </w:rPr>
              <w:t>幼儿与建构区积木等材料的互动情况及同伴交往意识，通过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  <w:t>。</w:t>
            </w:r>
          </w:p>
        </w:tc>
      </w:tr>
      <w:tr w14:paraId="3A55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34E299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5519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34D93A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C2420C3">
            <w:pPr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02C37519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387B3E1F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B6B4F1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50A311C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D0F5E58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2B31301">
            <w:pP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1FC88F2">
            <w:pPr>
              <w:pStyle w:val="8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6A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89F1C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529E8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358B3A3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AEF6F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谈话：我喜欢的玩具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2.美术：漂亮的小汽车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社会：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我的玩具大家玩</w:t>
            </w:r>
          </w:p>
          <w:p w14:paraId="7F62DD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4.科学：小手摸一摸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5.半日活动：玩具动起来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4209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BCD085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2DD5B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54FF82">
            <w:pPr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519690F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科创小游戏：好听的声音    趣味机器人：神奇的转动</w:t>
            </w:r>
          </w:p>
          <w:p w14:paraId="70212159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生态种植：秋天的果实</w:t>
            </w:r>
          </w:p>
          <w:p w14:paraId="6DB1EBB6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主题建构：马路          科学养殖：乌龟</w:t>
            </w:r>
          </w:p>
          <w:p w14:paraId="016980CB">
            <w:pPr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 w14:paraId="43DC09EF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小人国——小超市</w:t>
            </w:r>
          </w:p>
          <w:p w14:paraId="5496F66A">
            <w:pPr>
              <w:tabs>
                <w:tab w:val="left" w:pos="267"/>
                <w:tab w:val="center" w:pos="839"/>
              </w:tabs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3.户外大课堂：好玩的树叶</w:t>
            </w:r>
          </w:p>
        </w:tc>
      </w:tr>
    </w:tbl>
    <w:p w14:paraId="7D4092F9">
      <w:pPr>
        <w:wordWrap/>
        <w:ind w:right="210" w:firstLine="4830" w:firstLineChars="2300"/>
        <w:jc w:val="lef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赵华钰、吴莹莹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吴莹莹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2AE4D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A83549E"/>
    <w:rsid w:val="2D824DEB"/>
    <w:rsid w:val="300D33BA"/>
    <w:rsid w:val="3EFE5715"/>
    <w:rsid w:val="46AA4F88"/>
    <w:rsid w:val="4B951BA5"/>
    <w:rsid w:val="60C17FAD"/>
    <w:rsid w:val="67EA6AB1"/>
    <w:rsid w:val="6B762BFD"/>
    <w:rsid w:val="7E8F4F5F"/>
    <w:rsid w:val="93B7C275"/>
    <w:rsid w:val="BF3F3D8C"/>
    <w:rsid w:val="FE6731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1284</Words>
  <Characters>1307</Characters>
  <Lines>11</Lines>
  <Paragraphs>3</Paragraphs>
  <TotalTime>1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2022-03-10T13:37:00Z</dcterms:created>
  <dc:creator>雨林木风</dc:creator>
  <cp:lastModifiedBy>莹</cp:lastModifiedBy>
  <cp:lastPrinted>2023-05-31T07:42:00Z</cp:lastPrinted>
  <dcterms:modified xsi:type="dcterms:W3CDTF">2025-09-19T06:05:14Z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F09021447EDE41E6A507738590E01B56_13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