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4A5B6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新桥街道中心幼儿园小（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班幼儿生活状况记录表</w:t>
      </w:r>
    </w:p>
    <w:p w14:paraId="104FEF30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Hans"/>
        </w:rPr>
        <w:t>观察对象</w:t>
      </w:r>
      <w:r>
        <w:rPr>
          <w:lang w:eastAsia="zh-Hans"/>
        </w:rPr>
        <w:t>：</w:t>
      </w:r>
      <w:r>
        <w:rPr>
          <w:rFonts w:hint="eastAsia"/>
        </w:rPr>
        <w:t>小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 xml:space="preserve">班幼儿 </w:t>
      </w:r>
      <w:r>
        <w:t xml:space="preserve">          </w:t>
      </w:r>
      <w:r>
        <w:rPr>
          <w:rFonts w:hint="eastAsia"/>
          <w:lang w:eastAsia="zh-Hans"/>
        </w:rPr>
        <w:t>观察时间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 xml:space="preserve"> 2025.9.10</w:t>
      </w:r>
      <w:r>
        <w:t xml:space="preserve">   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  <w:lang w:eastAsia="zh-Hans"/>
        </w:rPr>
        <w:t>观察者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小四班老师</w:t>
      </w:r>
    </w:p>
    <w:p w14:paraId="33B2A58E">
      <w:pPr>
        <w:rPr>
          <w:lang w:eastAsia="zh-Hans"/>
        </w:rPr>
      </w:pPr>
      <w:r>
        <w:rPr>
          <w:rFonts w:hint="eastAsia"/>
          <w:lang w:eastAsia="zh-Hans"/>
        </w:rPr>
        <w:t>观察目标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了解目标幼儿</w:t>
      </w:r>
      <w:r>
        <w:rPr>
          <w:rFonts w:hint="eastAsia"/>
          <w:lang w:val="en-US" w:eastAsia="zh-CN"/>
        </w:rPr>
        <w:t>一日活动中</w:t>
      </w:r>
      <w:r>
        <w:rPr>
          <w:rFonts w:hint="eastAsia"/>
          <w:lang w:eastAsia="zh-Hans"/>
        </w:rPr>
        <w:t>的适应能力</w:t>
      </w:r>
    </w:p>
    <w:p w14:paraId="51BAC936">
      <w:pPr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</w:rPr>
        <w:t>集体活动、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B19D14B">
      <w:pPr>
        <w:rPr>
          <w:rFonts w:hint="eastAsia"/>
        </w:rPr>
      </w:pPr>
      <w:r>
        <w:rPr>
          <w:rFonts w:hint="eastAsia"/>
        </w:rPr>
        <w:t xml:space="preserve">上午点心： </w:t>
      </w:r>
      <w:r>
        <w:rPr>
          <w:rFonts w:hint="eastAsia"/>
          <w:lang w:val="en-US" w:eastAsia="zh-CN"/>
        </w:rPr>
        <w:t>见群内食谱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午餐：</w:t>
      </w:r>
      <w:r>
        <w:rPr>
          <w:rFonts w:hint="eastAsia"/>
          <w:lang w:val="en-US" w:eastAsia="zh-CN"/>
        </w:rPr>
        <w:t>见群内食谱</w:t>
      </w:r>
      <w:r>
        <w:rPr>
          <w:rFonts w:hint="eastAsia"/>
        </w:rPr>
        <w:t xml:space="preserve">  </w:t>
      </w:r>
    </w:p>
    <w:p w14:paraId="6FCB2C3D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下午点心：</w:t>
      </w:r>
      <w:r>
        <w:rPr>
          <w:rFonts w:hint="eastAsia"/>
          <w:lang w:val="en-US" w:eastAsia="zh-CN"/>
        </w:rPr>
        <w:t xml:space="preserve"> 见群内食谱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下午水果：</w:t>
      </w:r>
      <w:r>
        <w:rPr>
          <w:rFonts w:hint="eastAsia"/>
          <w:lang w:val="en-US" w:eastAsia="zh-CN"/>
        </w:rPr>
        <w:t>见群内食谱</w:t>
      </w:r>
      <w:r>
        <w:rPr>
          <w:rFonts w:hint="eastAsia"/>
        </w:rPr>
        <w:t xml:space="preserve">  </w:t>
      </w:r>
    </w:p>
    <w:tbl>
      <w:tblPr>
        <w:tblStyle w:val="5"/>
        <w:tblpPr w:leftFromText="180" w:rightFromText="180" w:vertAnchor="text" w:horzAnchor="margin" w:tblpY="340"/>
        <w:tblOverlap w:val="never"/>
        <w:tblW w:w="107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602"/>
        <w:gridCol w:w="969"/>
        <w:gridCol w:w="2143"/>
        <w:gridCol w:w="2362"/>
        <w:gridCol w:w="1528"/>
        <w:gridCol w:w="1196"/>
      </w:tblGrid>
      <w:tr w14:paraId="1B24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</w:tcPr>
          <w:p w14:paraId="7B2D54C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602" w:type="dxa"/>
          </w:tcPr>
          <w:p w14:paraId="4A6538B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来园情绪</w:t>
            </w:r>
          </w:p>
        </w:tc>
        <w:tc>
          <w:tcPr>
            <w:tcW w:w="969" w:type="dxa"/>
          </w:tcPr>
          <w:p w14:paraId="5332AC3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点心</w:t>
            </w:r>
          </w:p>
        </w:tc>
        <w:tc>
          <w:tcPr>
            <w:tcW w:w="2143" w:type="dxa"/>
          </w:tcPr>
          <w:p w14:paraId="6B1E931B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集体活动</w:t>
            </w:r>
          </w:p>
        </w:tc>
        <w:tc>
          <w:tcPr>
            <w:tcW w:w="2362" w:type="dxa"/>
          </w:tcPr>
          <w:p w14:paraId="352A705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28" w:type="dxa"/>
          </w:tcPr>
          <w:p w14:paraId="5FBDF50E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196" w:type="dxa"/>
          </w:tcPr>
          <w:p w14:paraId="2D3162A9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6924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634D4F17">
            <w:pPr>
              <w:jc w:val="center"/>
              <w:rPr>
                <w:rFonts w:hint="eastAsia" w:cs="Times New Roman" w:asciiTheme="minorHAnsi" w:hAnsiTheme="minorHAnsi" w:eastAsiaTheme="minorEastAsia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陈筱槿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133E7AA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530AB1F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0FA4433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能自主选择玩具进行游戏。今天在娃娃家游戏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66DA4F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</w:tcPr>
          <w:p w14:paraId="332EBBCC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56DE22BC">
            <w:pPr>
              <w:jc w:val="center"/>
            </w:pPr>
          </w:p>
        </w:tc>
      </w:tr>
      <w:tr w14:paraId="11D4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08BD47AF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卢芊汐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17D55E6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有情绪，但是没哭。</w:t>
            </w:r>
          </w:p>
        </w:tc>
        <w:tc>
          <w:tcPr>
            <w:tcW w:w="969" w:type="dxa"/>
          </w:tcPr>
          <w:p w14:paraId="11B5AE3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牛奶没喝</w:t>
            </w:r>
          </w:p>
        </w:tc>
        <w:tc>
          <w:tcPr>
            <w:tcW w:w="2143" w:type="dxa"/>
          </w:tcPr>
          <w:p w14:paraId="230A7561">
            <w:pPr>
              <w:jc w:val="center"/>
            </w:pPr>
            <w:r>
              <w:rPr>
                <w:rFonts w:hint="eastAsia"/>
                <w:lang w:val="en-US" w:eastAsia="zh-CN"/>
              </w:rPr>
              <w:t>能自主选择玩具进行游戏。今天在图书角游戏。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6D1F34F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吃掉一半</w:t>
            </w:r>
          </w:p>
        </w:tc>
        <w:tc>
          <w:tcPr>
            <w:tcW w:w="1528" w:type="dxa"/>
          </w:tcPr>
          <w:p w14:paraId="0372FB17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2B7359B2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AB1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244959D3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杨静怡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02D8575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1E9897FC">
            <w:pPr>
              <w:jc w:val="center"/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5F89F50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2689367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吃掉一半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1B2000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7824FE42">
            <w:pPr>
              <w:jc w:val="center"/>
            </w:pPr>
          </w:p>
        </w:tc>
      </w:tr>
      <w:tr w14:paraId="79B5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5C6EFBF3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董夏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64A0A3C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969" w:type="dxa"/>
          </w:tcPr>
          <w:p w14:paraId="171AC1EC">
            <w:pPr>
              <w:jc w:val="center"/>
              <w:rPr>
                <w:lang w:eastAsia="zh-Hans"/>
              </w:rPr>
            </w:pPr>
          </w:p>
        </w:tc>
        <w:tc>
          <w:tcPr>
            <w:tcW w:w="2143" w:type="dxa"/>
            <w:shd w:val="clear" w:color="auto" w:fill="auto"/>
            <w:vAlign w:val="top"/>
          </w:tcPr>
          <w:p w14:paraId="2969A6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2362" w:type="dxa"/>
            <w:shd w:val="clear" w:color="auto" w:fill="auto"/>
            <w:vAlign w:val="top"/>
          </w:tcPr>
          <w:p w14:paraId="472EAFF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28" w:type="dxa"/>
            <w:shd w:val="clear" w:color="auto" w:fill="auto"/>
            <w:vAlign w:val="top"/>
          </w:tcPr>
          <w:p w14:paraId="3C6D1B0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96" w:type="dxa"/>
          </w:tcPr>
          <w:p w14:paraId="54EE06F5">
            <w:pPr>
              <w:jc w:val="center"/>
              <w:rPr>
                <w:lang w:eastAsia="zh-Hans"/>
              </w:rPr>
            </w:pPr>
          </w:p>
        </w:tc>
      </w:tr>
      <w:tr w14:paraId="2B30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EBED28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谢语恬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01D446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07996F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4520F5E9">
            <w:pPr>
              <w:jc w:val="center"/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413694D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264B3C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4D58390C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3815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55A40E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姚泽伊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551C7CE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2304156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377B903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游戏过程中，积极主动。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798CF79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5D2771A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4ACD2976">
            <w:pPr>
              <w:jc w:val="center"/>
              <w:rPr>
                <w:lang w:eastAsia="zh-Hans"/>
              </w:rPr>
            </w:pPr>
          </w:p>
        </w:tc>
      </w:tr>
      <w:tr w14:paraId="682D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249F0252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崔槿妍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2E269FA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624CF53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牛奶喝一半。</w:t>
            </w:r>
          </w:p>
        </w:tc>
        <w:tc>
          <w:tcPr>
            <w:tcW w:w="2143" w:type="dxa"/>
            <w:shd w:val="clear" w:color="auto" w:fill="auto"/>
          </w:tcPr>
          <w:p w14:paraId="6864AF0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能主动挑选自己喜欢的玩具。今天在益智区游戏。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5965CB4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吃掉一半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0209E90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7E4F4CF2">
            <w:pPr>
              <w:jc w:val="center"/>
            </w:pPr>
          </w:p>
        </w:tc>
      </w:tr>
      <w:tr w14:paraId="4286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D91BB89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李韵韵</w:t>
            </w:r>
          </w:p>
        </w:tc>
        <w:tc>
          <w:tcPr>
            <w:tcW w:w="1602" w:type="dxa"/>
            <w:shd w:val="clear" w:color="auto" w:fill="auto"/>
            <w:vAlign w:val="top"/>
          </w:tcPr>
          <w:p w14:paraId="56E0DB3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来园时有些不开心，进教室后就情绪愉快了。</w:t>
            </w:r>
          </w:p>
        </w:tc>
        <w:tc>
          <w:tcPr>
            <w:tcW w:w="969" w:type="dxa"/>
          </w:tcPr>
          <w:p w14:paraId="39B9472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439EA71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能主动挑选自己喜欢的玩具。今天在地面建构游戏。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7F1878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160B1CF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没有午睡</w:t>
            </w:r>
          </w:p>
        </w:tc>
        <w:tc>
          <w:tcPr>
            <w:tcW w:w="1196" w:type="dxa"/>
          </w:tcPr>
          <w:p w14:paraId="7927748D">
            <w:pPr>
              <w:jc w:val="center"/>
              <w:rPr>
                <w:lang w:eastAsia="zh-Hans"/>
              </w:rPr>
            </w:pPr>
          </w:p>
        </w:tc>
      </w:tr>
      <w:tr w14:paraId="76C08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65C275F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张梓湉</w:t>
            </w:r>
          </w:p>
        </w:tc>
        <w:tc>
          <w:tcPr>
            <w:tcW w:w="1602" w:type="dxa"/>
            <w:vAlign w:val="top"/>
          </w:tcPr>
          <w:p w14:paraId="6A221A90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5E25416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7D10A627">
            <w:pPr>
              <w:jc w:val="center"/>
            </w:pPr>
            <w:r>
              <w:rPr>
                <w:rFonts w:hint="eastAsia"/>
                <w:lang w:val="en-US" w:eastAsia="zh-CN"/>
              </w:rPr>
              <w:t>能自主选择玩具进行游戏。今天在益智区游戏。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7F02A51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独自全吃完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331D8C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0E8C7819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1F76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3C256956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赵梓冉</w:t>
            </w:r>
          </w:p>
        </w:tc>
        <w:tc>
          <w:tcPr>
            <w:tcW w:w="1602" w:type="dxa"/>
            <w:vAlign w:val="top"/>
          </w:tcPr>
          <w:p w14:paraId="63697D18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5C57087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6FF07FF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能自主选择玩具进行游戏。今天在建构区游戏。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01EF428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75A6DDB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6934990D">
            <w:pPr>
              <w:jc w:val="center"/>
            </w:pPr>
          </w:p>
        </w:tc>
      </w:tr>
      <w:tr w14:paraId="17496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E3B31DE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严梓宁</w:t>
            </w:r>
          </w:p>
        </w:tc>
        <w:tc>
          <w:tcPr>
            <w:tcW w:w="1602" w:type="dxa"/>
            <w:vAlign w:val="top"/>
          </w:tcPr>
          <w:p w14:paraId="3B4B812E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有情绪，但是没哭。</w:t>
            </w:r>
          </w:p>
        </w:tc>
        <w:tc>
          <w:tcPr>
            <w:tcW w:w="969" w:type="dxa"/>
          </w:tcPr>
          <w:p w14:paraId="3D69A52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383239A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能自主选择玩具进行游戏。今天在益智区游戏。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421F16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吃两碗炒饭。第二碗吃一半。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55C0B1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2519E813">
            <w:pPr>
              <w:jc w:val="center"/>
              <w:rPr>
                <w:lang w:eastAsia="zh-Hans"/>
              </w:rPr>
            </w:pPr>
          </w:p>
        </w:tc>
      </w:tr>
      <w:tr w14:paraId="3B30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063F7F72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殷悦</w:t>
            </w:r>
          </w:p>
        </w:tc>
        <w:tc>
          <w:tcPr>
            <w:tcW w:w="1602" w:type="dxa"/>
            <w:vAlign w:val="top"/>
          </w:tcPr>
          <w:p w14:paraId="7243A88B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591EF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02F309CF">
            <w:pPr>
              <w:jc w:val="center"/>
            </w:pPr>
            <w:r>
              <w:rPr>
                <w:rFonts w:hint="eastAsia"/>
                <w:lang w:val="en-US" w:eastAsia="zh-CN"/>
              </w:rPr>
              <w:t>能自主选择玩具进行游戏。今天在建构区游戏。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0ABBFBE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7598C78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3679A1B7">
            <w:pPr>
              <w:jc w:val="center"/>
            </w:pPr>
          </w:p>
        </w:tc>
      </w:tr>
      <w:tr w14:paraId="223A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6BF5CA01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孟瑞琳</w:t>
            </w:r>
          </w:p>
        </w:tc>
        <w:tc>
          <w:tcPr>
            <w:tcW w:w="1602" w:type="dxa"/>
            <w:vAlign w:val="top"/>
          </w:tcPr>
          <w:p w14:paraId="153FF4D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2777ACEE">
            <w:pPr>
              <w:jc w:val="center"/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0A77DC9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能自主选择玩具进行游戏。今天在图书角游戏。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072FA1A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吃一半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91092A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12点半前睡着</w:t>
            </w:r>
          </w:p>
        </w:tc>
        <w:tc>
          <w:tcPr>
            <w:tcW w:w="1196" w:type="dxa"/>
          </w:tcPr>
          <w:p w14:paraId="12B04B7E">
            <w:pPr>
              <w:jc w:val="center"/>
              <w:rPr>
                <w:lang w:eastAsia="zh-Hans"/>
              </w:rPr>
            </w:pPr>
          </w:p>
        </w:tc>
      </w:tr>
      <w:tr w14:paraId="07B0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6523B961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姚艺浛</w:t>
            </w:r>
          </w:p>
        </w:tc>
        <w:tc>
          <w:tcPr>
            <w:tcW w:w="1602" w:type="dxa"/>
            <w:vAlign w:val="top"/>
          </w:tcPr>
          <w:p w14:paraId="6C626BF9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情绪愉快，能给老师送上祝福语。</w:t>
            </w:r>
          </w:p>
        </w:tc>
        <w:tc>
          <w:tcPr>
            <w:tcW w:w="969" w:type="dxa"/>
          </w:tcPr>
          <w:p w14:paraId="474C3E1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51EF2F2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游戏过程中，积极主动。今天在建构区游戏。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15D101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78610C8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0BD94AB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1693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6" w:type="dxa"/>
            <w:shd w:val="clear" w:color="auto" w:fill="auto"/>
            <w:vAlign w:val="center"/>
          </w:tcPr>
          <w:p w14:paraId="717339F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高灵汐</w:t>
            </w:r>
          </w:p>
        </w:tc>
        <w:tc>
          <w:tcPr>
            <w:tcW w:w="1602" w:type="dxa"/>
            <w:vAlign w:val="top"/>
          </w:tcPr>
          <w:p w14:paraId="14B3EEBC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2C5A889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牛奶喝一半</w:t>
            </w:r>
          </w:p>
        </w:tc>
        <w:tc>
          <w:tcPr>
            <w:tcW w:w="2143" w:type="dxa"/>
            <w:shd w:val="clear" w:color="auto" w:fill="auto"/>
          </w:tcPr>
          <w:p w14:paraId="26043EC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游戏过程中，积极主动。今天在图书区游戏。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5281EB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868979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7471BE1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0CB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36" w:type="dxa"/>
            <w:shd w:val="clear" w:color="auto" w:fill="auto"/>
            <w:vAlign w:val="center"/>
          </w:tcPr>
          <w:p w14:paraId="02F00F6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王妍</w:t>
            </w:r>
          </w:p>
        </w:tc>
        <w:tc>
          <w:tcPr>
            <w:tcW w:w="1602" w:type="dxa"/>
            <w:vAlign w:val="top"/>
          </w:tcPr>
          <w:p w14:paraId="11F98BE9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463544C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3BF7ECA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游戏过程中，积极主动。今天在益智区游戏。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3F1C2CF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吃两碗炒饭。</w:t>
            </w:r>
          </w:p>
        </w:tc>
        <w:tc>
          <w:tcPr>
            <w:tcW w:w="1528" w:type="dxa"/>
          </w:tcPr>
          <w:p w14:paraId="4FC6E08B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279BF19E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E1D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</w:trPr>
        <w:tc>
          <w:tcPr>
            <w:tcW w:w="936" w:type="dxa"/>
            <w:shd w:val="clear" w:color="auto" w:fill="auto"/>
            <w:vAlign w:val="center"/>
          </w:tcPr>
          <w:p w14:paraId="054D88B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邓安茉</w:t>
            </w:r>
          </w:p>
        </w:tc>
        <w:tc>
          <w:tcPr>
            <w:tcW w:w="1602" w:type="dxa"/>
            <w:vAlign w:val="top"/>
          </w:tcPr>
          <w:p w14:paraId="5FC0F0B6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07A69AC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2883949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2F185A4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吃掉一大半。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5F4B975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62EC2D33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367E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6995CADB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丁橙</w:t>
            </w:r>
          </w:p>
        </w:tc>
        <w:tc>
          <w:tcPr>
            <w:tcW w:w="1602" w:type="dxa"/>
            <w:vAlign w:val="top"/>
          </w:tcPr>
          <w:p w14:paraId="1DC9CF06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1C2D3E0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1F117C4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会根据自己的喜好挑选不同的游戏材料。今天在娃娃家游戏。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47721C7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565A4EE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1点后睡着</w:t>
            </w:r>
          </w:p>
        </w:tc>
        <w:tc>
          <w:tcPr>
            <w:tcW w:w="1196" w:type="dxa"/>
          </w:tcPr>
          <w:p w14:paraId="13426BC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5A45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4D14DB04">
            <w:pPr>
              <w:widowControl/>
              <w:jc w:val="center"/>
              <w:textAlignment w:val="center"/>
              <w:rPr>
                <w:rFonts w:hint="eastAsia" w:ascii="宋体" w:hAnsi="宋体" w:eastAsia="宋体" w:cstheme="minorBidi"/>
                <w:b w:val="0"/>
                <w:bCs w:val="0"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邓孟泽</w:t>
            </w:r>
          </w:p>
        </w:tc>
        <w:tc>
          <w:tcPr>
            <w:tcW w:w="1602" w:type="dxa"/>
            <w:vAlign w:val="top"/>
          </w:tcPr>
          <w:p w14:paraId="638F33EB">
            <w:pPr>
              <w:jc w:val="center"/>
              <w:rPr>
                <w:rFonts w:hint="default" w:ascii="宋体" w:hAnsi="宋体" w:eastAsia="宋体" w:cs="宋体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情绪稳定，能给老师送上祝福语。</w:t>
            </w:r>
          </w:p>
        </w:tc>
        <w:tc>
          <w:tcPr>
            <w:tcW w:w="969" w:type="dxa"/>
          </w:tcPr>
          <w:p w14:paraId="4A5355A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点心吃一半。</w:t>
            </w:r>
          </w:p>
        </w:tc>
        <w:tc>
          <w:tcPr>
            <w:tcW w:w="2143" w:type="dxa"/>
            <w:shd w:val="clear" w:color="auto" w:fill="auto"/>
          </w:tcPr>
          <w:p w14:paraId="4FF6458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游戏过程中，积极主动。今天在图书区游戏。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6FDCE99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3F81697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14B00847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CFD3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09BB9FD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刘骏</w:t>
            </w:r>
          </w:p>
        </w:tc>
        <w:tc>
          <w:tcPr>
            <w:tcW w:w="1602" w:type="dxa"/>
            <w:vAlign w:val="top"/>
          </w:tcPr>
          <w:p w14:paraId="71EA746F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7C47A9C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点心吃完，牛奶没喝完</w:t>
            </w:r>
          </w:p>
        </w:tc>
        <w:tc>
          <w:tcPr>
            <w:tcW w:w="2143" w:type="dxa"/>
            <w:shd w:val="clear" w:color="auto" w:fill="auto"/>
          </w:tcPr>
          <w:p w14:paraId="380D829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1486A30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吃掉一大半。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0647BE4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30B5DB11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6246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540F188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陈逸然</w:t>
            </w:r>
          </w:p>
        </w:tc>
        <w:tc>
          <w:tcPr>
            <w:tcW w:w="1602" w:type="dxa"/>
            <w:vAlign w:val="top"/>
          </w:tcPr>
          <w:p w14:paraId="734F977E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2C2A606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吃了两份点心。</w:t>
            </w:r>
          </w:p>
        </w:tc>
        <w:tc>
          <w:tcPr>
            <w:tcW w:w="2143" w:type="dxa"/>
            <w:shd w:val="clear" w:color="auto" w:fill="auto"/>
          </w:tcPr>
          <w:p w14:paraId="2EADABD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游戏过程中，积极主动。今天在建构区游戏。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1877D56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0E95486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没有睡着</w:t>
            </w:r>
          </w:p>
        </w:tc>
        <w:tc>
          <w:tcPr>
            <w:tcW w:w="1196" w:type="dxa"/>
          </w:tcPr>
          <w:p w14:paraId="3762A1E8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2BA6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36" w:type="dxa"/>
            <w:shd w:val="clear" w:color="auto" w:fill="auto"/>
            <w:vAlign w:val="center"/>
          </w:tcPr>
          <w:p w14:paraId="33D9C0D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许子峻</w:t>
            </w:r>
          </w:p>
        </w:tc>
        <w:tc>
          <w:tcPr>
            <w:tcW w:w="1602" w:type="dxa"/>
            <w:vAlign w:val="top"/>
          </w:tcPr>
          <w:p w14:paraId="5894A189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53C3048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点心没吃完</w:t>
            </w:r>
          </w:p>
        </w:tc>
        <w:tc>
          <w:tcPr>
            <w:tcW w:w="2143" w:type="dxa"/>
            <w:shd w:val="clear" w:color="auto" w:fill="auto"/>
          </w:tcPr>
          <w:p w14:paraId="45CB0E5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游戏过程中，积极主动。今天在建构区游戏。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2E6B04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6162FDA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67BB54DA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C09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0C5209A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孙璟霖</w:t>
            </w:r>
          </w:p>
        </w:tc>
        <w:tc>
          <w:tcPr>
            <w:tcW w:w="1602" w:type="dxa"/>
            <w:vAlign w:val="top"/>
          </w:tcPr>
          <w:p w14:paraId="7006754E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4EFA7C1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  <w:shd w:val="clear" w:color="auto" w:fill="auto"/>
          </w:tcPr>
          <w:p w14:paraId="3F8492A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游戏过程中，有自己的玩法。今天在娃娃家游戏。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684C753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吃掉一大半。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4C72B1F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596F4667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3359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6" w:type="dxa"/>
            <w:shd w:val="clear" w:color="auto" w:fill="auto"/>
            <w:vAlign w:val="center"/>
          </w:tcPr>
          <w:p w14:paraId="3007033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王思宇</w:t>
            </w:r>
          </w:p>
        </w:tc>
        <w:tc>
          <w:tcPr>
            <w:tcW w:w="1602" w:type="dxa"/>
            <w:vAlign w:val="top"/>
          </w:tcPr>
          <w:p w14:paraId="6395DFE7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来园时，情绪不稳定。随后转好。</w:t>
            </w:r>
          </w:p>
        </w:tc>
        <w:tc>
          <w:tcPr>
            <w:tcW w:w="969" w:type="dxa"/>
          </w:tcPr>
          <w:p w14:paraId="0AD40F4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牛奶喝一半</w:t>
            </w:r>
          </w:p>
        </w:tc>
        <w:tc>
          <w:tcPr>
            <w:tcW w:w="2143" w:type="dxa"/>
            <w:shd w:val="clear" w:color="auto" w:fill="auto"/>
          </w:tcPr>
          <w:p w14:paraId="64868B2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会根据自己的喜好挑选不同的游戏材料。今天在娃娃家游戏。</w:t>
            </w:r>
          </w:p>
        </w:tc>
        <w:tc>
          <w:tcPr>
            <w:tcW w:w="2362" w:type="dxa"/>
            <w:shd w:val="clear" w:color="auto" w:fill="auto"/>
            <w:vAlign w:val="top"/>
          </w:tcPr>
          <w:p w14:paraId="0F9AAA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吃掉一大半。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673DD7B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7592D0B5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EB1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shd w:val="clear" w:color="auto" w:fill="auto"/>
            <w:vAlign w:val="center"/>
          </w:tcPr>
          <w:p w14:paraId="3F8127C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何璟</w:t>
            </w:r>
          </w:p>
        </w:tc>
        <w:tc>
          <w:tcPr>
            <w:tcW w:w="1602" w:type="dxa"/>
          </w:tcPr>
          <w:p w14:paraId="52B98B8A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969" w:type="dxa"/>
          </w:tcPr>
          <w:p w14:paraId="2BA4B131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143" w:type="dxa"/>
          </w:tcPr>
          <w:p w14:paraId="18646735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362" w:type="dxa"/>
          </w:tcPr>
          <w:p w14:paraId="1F9FD6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28" w:type="dxa"/>
            <w:shd w:val="clear" w:color="auto" w:fill="auto"/>
            <w:vAlign w:val="top"/>
          </w:tcPr>
          <w:p w14:paraId="38236DC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96" w:type="dxa"/>
          </w:tcPr>
          <w:p w14:paraId="2DF30158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AD7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shd w:val="clear" w:color="auto" w:fill="auto"/>
            <w:vAlign w:val="center"/>
          </w:tcPr>
          <w:p w14:paraId="4C14184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何玘</w:t>
            </w:r>
          </w:p>
        </w:tc>
        <w:tc>
          <w:tcPr>
            <w:tcW w:w="1602" w:type="dxa"/>
          </w:tcPr>
          <w:p w14:paraId="5DEDCD95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969" w:type="dxa"/>
          </w:tcPr>
          <w:p w14:paraId="3ED7B3B8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143" w:type="dxa"/>
          </w:tcPr>
          <w:p w14:paraId="26482A7A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362" w:type="dxa"/>
          </w:tcPr>
          <w:p w14:paraId="07969F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28" w:type="dxa"/>
            <w:shd w:val="clear" w:color="auto" w:fill="auto"/>
            <w:vAlign w:val="top"/>
          </w:tcPr>
          <w:p w14:paraId="2B02338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96" w:type="dxa"/>
          </w:tcPr>
          <w:p w14:paraId="7CFC8852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834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shd w:val="clear" w:color="auto" w:fill="auto"/>
            <w:vAlign w:val="center"/>
          </w:tcPr>
          <w:p w14:paraId="2CC95E7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李恪</w:t>
            </w:r>
          </w:p>
        </w:tc>
        <w:tc>
          <w:tcPr>
            <w:tcW w:w="1602" w:type="dxa"/>
          </w:tcPr>
          <w:p w14:paraId="66127566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345E82C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牛奶喝一半</w:t>
            </w:r>
          </w:p>
        </w:tc>
        <w:tc>
          <w:tcPr>
            <w:tcW w:w="2143" w:type="dxa"/>
          </w:tcPr>
          <w:p w14:paraId="3DFA72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会根据自己的喜好挑选不同的游戏材料。今天在阅读区游戏。</w:t>
            </w:r>
          </w:p>
        </w:tc>
        <w:tc>
          <w:tcPr>
            <w:tcW w:w="2362" w:type="dxa"/>
          </w:tcPr>
          <w:p w14:paraId="4A9A442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吃掉一半。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6E96189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1BBBDCCD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477D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0" w:type="auto"/>
            <w:shd w:val="clear" w:color="auto" w:fill="auto"/>
            <w:vAlign w:val="center"/>
          </w:tcPr>
          <w:p w14:paraId="3B14D641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薛思宇</w:t>
            </w:r>
          </w:p>
        </w:tc>
        <w:tc>
          <w:tcPr>
            <w:tcW w:w="1602" w:type="dxa"/>
          </w:tcPr>
          <w:p w14:paraId="0FD03C76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0ED19B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牛奶喝一半</w:t>
            </w:r>
          </w:p>
        </w:tc>
        <w:tc>
          <w:tcPr>
            <w:tcW w:w="2143" w:type="dxa"/>
          </w:tcPr>
          <w:p w14:paraId="31154C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会根据自己的喜好挑选不同的游戏材料。今天在益智区游戏。</w:t>
            </w:r>
          </w:p>
        </w:tc>
        <w:tc>
          <w:tcPr>
            <w:tcW w:w="2362" w:type="dxa"/>
          </w:tcPr>
          <w:p w14:paraId="7D7644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吃完一半。</w:t>
            </w:r>
          </w:p>
        </w:tc>
        <w:tc>
          <w:tcPr>
            <w:tcW w:w="1528" w:type="dxa"/>
          </w:tcPr>
          <w:p w14:paraId="35B33806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没有午睡</w:t>
            </w:r>
          </w:p>
        </w:tc>
        <w:tc>
          <w:tcPr>
            <w:tcW w:w="1196" w:type="dxa"/>
          </w:tcPr>
          <w:p w14:paraId="404F22A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94F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0" w:type="auto"/>
            <w:shd w:val="clear" w:color="auto" w:fill="auto"/>
            <w:vAlign w:val="center"/>
          </w:tcPr>
          <w:p w14:paraId="6E02F1FD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万楷瑞</w:t>
            </w:r>
          </w:p>
        </w:tc>
        <w:tc>
          <w:tcPr>
            <w:tcW w:w="1602" w:type="dxa"/>
          </w:tcPr>
          <w:p w14:paraId="46DC1AD6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0D606F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5AECF5D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</w:tcPr>
          <w:p w14:paraId="5C2E313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剩下一口饭。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43D3942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没有午睡</w:t>
            </w:r>
            <w:bookmarkStart w:id="0" w:name="_GoBack"/>
            <w:bookmarkEnd w:id="0"/>
          </w:p>
        </w:tc>
        <w:tc>
          <w:tcPr>
            <w:tcW w:w="1196" w:type="dxa"/>
          </w:tcPr>
          <w:p w14:paraId="19762F7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E8C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0" w:type="auto"/>
            <w:shd w:val="clear" w:color="auto" w:fill="auto"/>
            <w:vAlign w:val="center"/>
          </w:tcPr>
          <w:p w14:paraId="3921C8C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郭佳奕</w:t>
            </w:r>
          </w:p>
        </w:tc>
        <w:tc>
          <w:tcPr>
            <w:tcW w:w="1602" w:type="dxa"/>
          </w:tcPr>
          <w:p w14:paraId="2C0442A8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3A781B4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5378AD7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</w:tcPr>
          <w:p w14:paraId="15BD3D7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全吃完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7908C43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0E962525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EA6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0" w:type="auto"/>
            <w:shd w:val="clear" w:color="auto" w:fill="auto"/>
            <w:vAlign w:val="center"/>
          </w:tcPr>
          <w:p w14:paraId="0CA8D27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陈甲佑</w:t>
            </w:r>
          </w:p>
        </w:tc>
        <w:tc>
          <w:tcPr>
            <w:tcW w:w="1602" w:type="dxa"/>
          </w:tcPr>
          <w:p w14:paraId="0CEF55D5">
            <w:pPr>
              <w:jc w:val="center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情绪愉快，能回应老师的问早。</w:t>
            </w:r>
          </w:p>
        </w:tc>
        <w:tc>
          <w:tcPr>
            <w:tcW w:w="969" w:type="dxa"/>
          </w:tcPr>
          <w:p w14:paraId="73845F5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143" w:type="dxa"/>
          </w:tcPr>
          <w:p w14:paraId="43AACB8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游戏过程中，积极主动。今天在娃娃家游戏。</w:t>
            </w:r>
          </w:p>
        </w:tc>
        <w:tc>
          <w:tcPr>
            <w:tcW w:w="2362" w:type="dxa"/>
          </w:tcPr>
          <w:p w14:paraId="5709654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吃两碗饭</w:t>
            </w:r>
          </w:p>
        </w:tc>
        <w:tc>
          <w:tcPr>
            <w:tcW w:w="1528" w:type="dxa"/>
            <w:shd w:val="clear" w:color="auto" w:fill="auto"/>
            <w:vAlign w:val="top"/>
          </w:tcPr>
          <w:p w14:paraId="13BEB47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12点半前睡着</w:t>
            </w:r>
          </w:p>
        </w:tc>
        <w:tc>
          <w:tcPr>
            <w:tcW w:w="1196" w:type="dxa"/>
          </w:tcPr>
          <w:p w14:paraId="55C48AC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</w:tbl>
    <w:p w14:paraId="61259831">
      <w:pPr>
        <w:rPr>
          <w:lang w:eastAsia="zh-Hans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WU3ZGU1OTcyYjA1MDMxMzNhYjkxNWE2Y2RkNzcifQ=="/>
  </w:docVars>
  <w:rsids>
    <w:rsidRoot w:val="62FF13F0"/>
    <w:rsid w:val="001748C0"/>
    <w:rsid w:val="002D22DD"/>
    <w:rsid w:val="002E0A20"/>
    <w:rsid w:val="006C70BF"/>
    <w:rsid w:val="008F2805"/>
    <w:rsid w:val="008F38D6"/>
    <w:rsid w:val="00ED6A66"/>
    <w:rsid w:val="00EE1308"/>
    <w:rsid w:val="00FD2801"/>
    <w:rsid w:val="02AB78A7"/>
    <w:rsid w:val="04C8699E"/>
    <w:rsid w:val="07F87235"/>
    <w:rsid w:val="0854453D"/>
    <w:rsid w:val="0857273B"/>
    <w:rsid w:val="0BE27B19"/>
    <w:rsid w:val="0CAE7039"/>
    <w:rsid w:val="0EEB120E"/>
    <w:rsid w:val="117B2B3A"/>
    <w:rsid w:val="1215422A"/>
    <w:rsid w:val="152A42F7"/>
    <w:rsid w:val="190A3307"/>
    <w:rsid w:val="1BE85270"/>
    <w:rsid w:val="1C297FDB"/>
    <w:rsid w:val="1CC6423C"/>
    <w:rsid w:val="1D9E1D3D"/>
    <w:rsid w:val="2096010F"/>
    <w:rsid w:val="23ED2EC0"/>
    <w:rsid w:val="250579F4"/>
    <w:rsid w:val="25326EB1"/>
    <w:rsid w:val="28AA3FD9"/>
    <w:rsid w:val="2EFC4E63"/>
    <w:rsid w:val="2F130A19"/>
    <w:rsid w:val="302F3016"/>
    <w:rsid w:val="32277668"/>
    <w:rsid w:val="341D5E3B"/>
    <w:rsid w:val="37931A59"/>
    <w:rsid w:val="3ACF167E"/>
    <w:rsid w:val="3CEF4C54"/>
    <w:rsid w:val="3E0E070F"/>
    <w:rsid w:val="3FDD34DA"/>
    <w:rsid w:val="49F9121F"/>
    <w:rsid w:val="537E684E"/>
    <w:rsid w:val="5E0E4758"/>
    <w:rsid w:val="62684C19"/>
    <w:rsid w:val="62DD165A"/>
    <w:rsid w:val="62FF13F0"/>
    <w:rsid w:val="6B0213C7"/>
    <w:rsid w:val="70D91AB6"/>
    <w:rsid w:val="74546174"/>
    <w:rsid w:val="79D51B05"/>
    <w:rsid w:val="7AB62543"/>
    <w:rsid w:val="7C830F0B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1542</Words>
  <Characters>1573</Characters>
  <Lines>8</Lines>
  <Paragraphs>2</Paragraphs>
  <TotalTime>33</TotalTime>
  <ScaleCrop>false</ScaleCrop>
  <LinksUpToDate>false</LinksUpToDate>
  <CharactersWithSpaces>1650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2023-08-24T06:53:00Z</dcterms:created>
  <dc:creator>batman</dc:creator>
  <cp:lastModifiedBy>此时此刻</cp:lastModifiedBy>
  <cp:lastPrinted>2025-08-16T05:39:00Z</cp:lastPrinted>
  <dcterms:modified xsi:type="dcterms:W3CDTF">2025-09-10T05:23:21Z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DF7FB3E7F0DA47E993DA8EA8666BD151_13</vt:lpwstr>
  </property>
  <property fmtid="{D5CDD505-2E9C-101B-9397-08002B2CF9AE}" pid="4" name="KSOTemplateDocerSaveRecord">
    <vt:lpwstr>eyJoZGlkIjoiNTAzYzUxMDU5MzVhZmZhNGZmMGZjZjdhOTFmYjMyMjUiLCJ1c2VySWQiOiIzNDc5ODY3NzQifQ==</vt:lpwstr>
  </property>
</Properties>
</file>