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24B9B"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《光的</w:t>
      </w:r>
      <w:r>
        <w:rPr>
          <w:rFonts w:hint="eastAsia"/>
          <w:b/>
          <w:bCs/>
          <w:sz w:val="24"/>
          <w:szCs w:val="24"/>
          <w:lang w:val="en-US" w:eastAsia="zh-CN"/>
        </w:rPr>
        <w:t>路径密码</w:t>
      </w:r>
      <w:r>
        <w:rPr>
          <w:rFonts w:hint="eastAsia"/>
          <w:b/>
          <w:bCs/>
          <w:sz w:val="24"/>
          <w:szCs w:val="24"/>
        </w:rPr>
        <w:t>》教案</w:t>
      </w:r>
    </w:p>
    <w:p w14:paraId="2D191860">
      <w:pPr>
        <w:rPr>
          <w:rFonts w:hint="eastAsia"/>
          <w:sz w:val="24"/>
          <w:szCs w:val="24"/>
        </w:rPr>
      </w:pPr>
    </w:p>
    <w:p w14:paraId="3F9FE84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一、教学目标</w:t>
      </w:r>
    </w:p>
    <w:p w14:paraId="156B8E4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知识与技能目标</w:t>
      </w:r>
    </w:p>
    <w:p w14:paraId="11074B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>了解光的反射定律和折射定律，明确光在不同介质中传播速度的差异。能运用光的反射和折射原理分析实际问题，解决相关的最短路径选择。</w:t>
      </w:r>
    </w:p>
    <w:p w14:paraId="6EF27D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过程与方法目标</w:t>
      </w:r>
    </w:p>
    <w:p w14:paraId="39EE02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>通过实验观察和案例计算，培养分析数据、建立数学模型的能力。经历“物理现象→原理分析→实际应用”的思维过程，提升解决实际问题的能力。</w:t>
      </w:r>
    </w:p>
    <w:p w14:paraId="269B658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情感态度与价值观目标</w:t>
      </w:r>
    </w:p>
    <w:p w14:paraId="0A7301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>感受科学原理在生活和应急场景中的应用价值，激发探究兴趣。结合军事科技案例，增强民族自豪感，树立用知识报效祖国的意识。</w:t>
      </w:r>
    </w:p>
    <w:p w14:paraId="2AE5595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二、教学重难点</w:t>
      </w:r>
    </w:p>
    <w:p w14:paraId="704D1B9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重点</w:t>
      </w:r>
    </w:p>
    <w:p w14:paraId="70423D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>了解光的反射定律和折射定律，尤其是不同介质中传播速度对路径的影响。运用速度比例和数据计算，解决实际场景中的最短路径选择问题。</w:t>
      </w:r>
    </w:p>
    <w:p w14:paraId="6155239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难点</w:t>
      </w:r>
    </w:p>
    <w:p w14:paraId="41D4AE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>建立“救生员救援路径”与“光的折射路径”的关联模型。通过数据计算验证路径选择的合理性，理解“时间最短”而非“距离最短”的核心逻辑。</w:t>
      </w:r>
    </w:p>
    <w:p w14:paraId="0AE796E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三、教学方法</w:t>
      </w:r>
    </w:p>
    <w:p w14:paraId="53F7177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实验演示法、案例分析法、小组计算法、问题引导法</w:t>
      </w:r>
    </w:p>
    <w:p w14:paraId="1AD92EB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四、教学过程</w:t>
      </w:r>
    </w:p>
    <w:p w14:paraId="1FCF6A1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>
        <w:rPr>
          <w:rFonts w:hint="eastAsia"/>
          <w:sz w:val="24"/>
          <w:szCs w:val="24"/>
          <w:lang w:val="en-US" w:eastAsia="zh-CN"/>
        </w:rPr>
        <w:t>情景</w:t>
      </w:r>
      <w:r>
        <w:rPr>
          <w:rFonts w:hint="eastAsia"/>
          <w:sz w:val="24"/>
          <w:szCs w:val="24"/>
        </w:rPr>
        <w:t>导入</w:t>
      </w:r>
    </w:p>
    <w:p w14:paraId="1E8D39C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教师演示生活中的光学现象：用镜子反射激光笔光线，让学生观察反射路径；将筷子斜插入水杯，引导学生注意筷子“弯折”的视觉效果。提问：“这些现象背后，光的传播遵循什么规律？”引发学生思考。</w:t>
      </w:r>
    </w:p>
    <w:p w14:paraId="6B4F6BB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用激光笔、平面镜、盛水的玻璃槽搭建实验装置，在黑板上投射出光的反射和折射光路图，点明核心：光的传播不仅有路径变化，在不同介质中传播速度也不同，而这会影响“传播时间”。顺势引出本节课主题——结合光的</w:t>
      </w:r>
      <w:r>
        <w:rPr>
          <w:rFonts w:hint="eastAsia"/>
          <w:sz w:val="24"/>
          <w:szCs w:val="24"/>
          <w:lang w:val="en-US" w:eastAsia="zh-CN"/>
        </w:rPr>
        <w:t>传播原理</w:t>
      </w:r>
      <w:r>
        <w:rPr>
          <w:rFonts w:hint="eastAsia"/>
          <w:sz w:val="24"/>
          <w:szCs w:val="24"/>
        </w:rPr>
        <w:t>，解决实际中的“最短时间路径”问题。</w:t>
      </w:r>
    </w:p>
    <w:p w14:paraId="4729F536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（二）</w:t>
      </w:r>
      <w:r>
        <w:rPr>
          <w:rFonts w:hint="eastAsia"/>
          <w:sz w:val="24"/>
          <w:szCs w:val="24"/>
          <w:lang w:val="en-US" w:eastAsia="zh-CN"/>
        </w:rPr>
        <w:t>牧民饮马最短路径</w:t>
      </w:r>
    </w:p>
    <w:p w14:paraId="17A85D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ab/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>牧民从A地出发，到一条笔直的河边饮马，然后到B地，牧民到河边的什么地方饮马可使所走的路径最短?</w:t>
      </w:r>
    </w:p>
    <w:p w14:paraId="7B82EA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480" w:firstLineChars="200"/>
        <w:textAlignment w:val="auto"/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>先引导学生将生活问题转化为数学问题，最短路径就是求线段和最小，通过轴对称，将同侧两点变为异侧两点,再根据“两点之间，线段最短”找到点C。将光的反射与轴对称联系起来，光选择的路径和人选择的路径都是点A到点B的最短路径。</w:t>
      </w:r>
    </w:p>
    <w:p w14:paraId="62D9913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>牧民从A地出发，先到草地边某一处牧马，再到河边饮马，最后回到A处，牧民怎样走可使所走的路径最短?</w:t>
      </w:r>
    </w:p>
    <w:p w14:paraId="416380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480" w:firstLineChars="200"/>
        <w:textAlignment w:val="auto"/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>该问题涉及到两次对称，先让同伴交流，思维碰撞，教师巡视过程中个别指导，最后让学生代表发言。</w:t>
      </w:r>
    </w:p>
    <w:p w14:paraId="15205E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>3.牧民从A地出发，先到草地边某一处牧马，再到河边饮马，然后回到B处，牧民怎样走可使所走的路径最短?</w:t>
      </w:r>
    </w:p>
    <w:p w14:paraId="6D0632A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（三）救生员最短救援路径</w:t>
      </w:r>
      <w:bookmarkStart w:id="0" w:name="_GoBack"/>
      <w:bookmarkEnd w:id="0"/>
    </w:p>
    <w:p w14:paraId="5BDF508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情境导入与问题提出</w:t>
      </w:r>
    </w:p>
    <w:p w14:paraId="4F174D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>在不同介质中，密度差异大的情况下会造成速度变化，展示救生员救援场景图（海滩+海水，3条候选路径①②③），说明背景：溺水救援的核心是“时间最短”，救生员在海滩跑步速度（6m/s）远快于海水游泳速度（1m/s），速度比为6:1。提问：“3条路径中，哪条能让救生员最快到达溺水者身边？是距离最短的吗？”引导学生跳出“距离思维”，转向“时间思维”。</w:t>
      </w:r>
    </w:p>
    <w:p w14:paraId="2D6CB13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路径分析与模型建立</w:t>
      </w:r>
    </w:p>
    <w:p w14:paraId="724532E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先引导学生观察路径差异：路径①几乎全程游泳（距离短但速度慢），路径③几乎全程跑步（距离长但速度快），路径②是“海滩跑步+海水游泳”的结合。</w:t>
      </w:r>
    </w:p>
    <w:p w14:paraId="426AA28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类比光的折射：将“海滩”看作“光传播速度快的介质”，“海水”看作“速度慢的介质”，救生员的最优路径应与光的折射路径相似——在两种介质的交界处（海滩与海水的边界）发生“偏折”，实现总时间最短。</w:t>
      </w:r>
    </w:p>
    <w:p w14:paraId="157817B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数据计算与验证</w:t>
      </w:r>
    </w:p>
    <w:p w14:paraId="1FC1A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给出具体数据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计算3条路径的总时间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结论：路径③的总时间最短，</w:t>
      </w:r>
      <w:r>
        <w:rPr>
          <w:rFonts w:hint="eastAsia"/>
          <w:sz w:val="24"/>
          <w:szCs w:val="24"/>
          <w:lang w:val="en-US" w:eastAsia="zh-CN"/>
        </w:rPr>
        <w:t>选择该</w:t>
      </w:r>
      <w:r>
        <w:rPr>
          <w:rFonts w:hint="eastAsia"/>
          <w:sz w:val="24"/>
          <w:szCs w:val="24"/>
        </w:rPr>
        <w:t>救援路径</w:t>
      </w:r>
      <w:r>
        <w:rPr>
          <w:rFonts w:hint="eastAsia"/>
          <w:sz w:val="24"/>
          <w:szCs w:val="24"/>
          <w:lang w:val="en-US" w:eastAsia="zh-CN"/>
        </w:rPr>
        <w:t>比较好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  <w:lang w:val="en-US" w:eastAsia="zh-CN"/>
        </w:rPr>
        <w:t>但是还有更合适的救援路径，播放视频分析其与光的折射原理的联系。</w:t>
      </w:r>
      <w:r>
        <w:rPr>
          <w:rFonts w:hint="eastAsia"/>
          <w:sz w:val="24"/>
          <w:szCs w:val="24"/>
        </w:rPr>
        <w:t>教师总结：当两种介质中速度差异大时，“多在快速介质中移动、少在慢速介质中移动”，能实现总时间最短，这与光的折射选择逻辑完全一致。</w:t>
      </w:r>
    </w:p>
    <w:p w14:paraId="236DE381">
      <w:pPr>
        <w:numPr>
          <w:ilvl w:val="0"/>
          <w:numId w:val="0"/>
        </w:num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光的折射本质是“不同介质中光速不同，选择时间最短路径”；实际问题中（如救生员救援），只要存在“速度差异”，就可类比此原理，通过“优先走快速区域、合理规划边界点”找到最优路径。</w:t>
      </w:r>
    </w:p>
    <w:p w14:paraId="59C03D5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四</w:t>
      </w:r>
      <w:r>
        <w:rPr>
          <w:rFonts w:hint="eastAsia"/>
          <w:sz w:val="24"/>
          <w:szCs w:val="24"/>
        </w:rPr>
        <w:t>）播放视频与激励</w:t>
      </w:r>
    </w:p>
    <w:p w14:paraId="0D53788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播放9.3阅兵仪式中新型武器（如激光制导导弹、光学瞄准系统）的片段，讲解：这些武器的精准打击，正是利用了光的反射和折射原理——通过光学元件控制光路，实现定位和制导，而核心逻辑与“最短路径”“精准传播”密不可分。</w:t>
      </w:r>
    </w:p>
    <w:p w14:paraId="42302DB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激励学生：“这些国之重器，是科学知识转化为国家实力的体现。今天我们学的光学原理，不仅能解决救生员救援的小事，更是支撑大国科技的基础。希望大家带着对科学的好奇，认真学好每一个知识点，未来用知识守护祖国、报效祖国！”</w:t>
      </w:r>
    </w:p>
    <w:p w14:paraId="51DE9242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D6D63A"/>
    <w:multiLevelType w:val="singleLevel"/>
    <w:tmpl w:val="10D6D63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hNGNlYmVmMWVkYTQ3OGUxMzQyNDUxNzhiMjE1ZjYifQ=="/>
  </w:docVars>
  <w:rsids>
    <w:rsidRoot w:val="00000000"/>
    <w:rsid w:val="2F4579EF"/>
    <w:rsid w:val="4FF31631"/>
    <w:rsid w:val="6781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1825</Words>
  <Characters>1885</Characters>
  <Lines>0</Lines>
  <Paragraphs>0</Paragraphs>
  <TotalTime>86</TotalTime>
  <ScaleCrop>false</ScaleCrop>
  <LinksUpToDate>false</LinksUpToDate>
  <CharactersWithSpaces>1911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2025-09-10T03:24:00Z</dcterms:created>
  <dc:creator>吴</dc:creator>
  <cp:lastModifiedBy>WY </cp:lastModifiedBy>
  <cp:lastPrinted>2025-09-10T14:09:56Z</cp:lastPrinted>
  <dcterms:modified xsi:type="dcterms:W3CDTF">2025-09-10T14:10:56Z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40E98028CDBB426E90E9CA4B6ADE02DF</vt:lpwstr>
  </property>
  <property fmtid="{D5CDD505-2E9C-101B-9397-08002B2CF9AE}" pid="4" name="KSOTemplateDocerSaveRecord">
    <vt:lpwstr>eyJoZGlkIjoiNjRkYTZiOWNkNzEzYjlkMWI0ZWE1MmMyZmU1OWI5NTAiLCJ1c2VySWQiOiI2NTgyNzk1MDQifQ==</vt:lpwstr>
  </property>
</Properties>
</file>