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D6995">
      <w:pPr>
        <w:ind w:firstLine="4800" w:firstLineChars="15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魏村中心小学</w:t>
      </w:r>
      <w:r>
        <w:rPr>
          <w:rFonts w:hint="eastAsia" w:ascii="黑体" w:hAnsi="黑体" w:eastAsia="黑体" w:cs="黑体"/>
          <w:sz w:val="32"/>
          <w:szCs w:val="32"/>
          <w:u w:val="single"/>
          <w:lang w:val="en-US" w:eastAsia="zh-CN"/>
        </w:rPr>
        <w:t>英语</w:t>
      </w:r>
      <w:r>
        <w:rPr>
          <w:rFonts w:hint="eastAsia" w:ascii="黑体" w:hAnsi="黑体" w:eastAsia="黑体" w:cs="黑体"/>
          <w:sz w:val="32"/>
          <w:szCs w:val="32"/>
          <w:lang w:val="en-US" w:eastAsia="zh-CN"/>
        </w:rPr>
        <w:t>学科第</w:t>
      </w:r>
      <w:r>
        <w:rPr>
          <w:rFonts w:hint="eastAsia" w:ascii="黑体" w:hAnsi="黑体" w:eastAsia="黑体" w:cs="黑体"/>
          <w:sz w:val="32"/>
          <w:szCs w:val="32"/>
          <w:u w:val="single"/>
          <w:lang w:val="en-US" w:eastAsia="zh-CN"/>
        </w:rPr>
        <w:t xml:space="preserve"> 3 </w:t>
      </w:r>
      <w:r>
        <w:rPr>
          <w:rFonts w:hint="eastAsia" w:ascii="黑体" w:hAnsi="黑体" w:eastAsia="黑体" w:cs="黑体"/>
          <w:sz w:val="32"/>
          <w:szCs w:val="32"/>
          <w:lang w:val="en-US" w:eastAsia="zh-CN"/>
        </w:rPr>
        <w:t xml:space="preserve">周作业设计 </w:t>
      </w:r>
    </w:p>
    <w:tbl>
      <w:tblPr>
        <w:tblStyle w:val="4"/>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30" w:type="dxa"/>
          <w:bottom w:w="0" w:type="dxa"/>
          <w:right w:w="130" w:type="dxa"/>
        </w:tblCellMar>
      </w:tblPr>
      <w:tblGrid>
        <w:gridCol w:w="504"/>
        <w:gridCol w:w="702"/>
        <w:gridCol w:w="2509"/>
        <w:gridCol w:w="2874"/>
        <w:gridCol w:w="2750"/>
        <w:gridCol w:w="2821"/>
        <w:gridCol w:w="3305"/>
      </w:tblGrid>
      <w:tr w14:paraId="2DE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273" w:hRule="atLeast"/>
          <w:jc w:val="center"/>
        </w:trPr>
        <w:tc>
          <w:tcPr>
            <w:tcW w:w="390" w:type="pct"/>
            <w:gridSpan w:val="2"/>
            <w:vMerge w:val="restart"/>
            <w:vAlign w:val="center"/>
          </w:tcPr>
          <w:p w14:paraId="1D9628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37465</wp:posOffset>
                      </wp:positionV>
                      <wp:extent cx="441325" cy="464185"/>
                      <wp:effectExtent l="3175" t="3175" r="12700" b="5080"/>
                      <wp:wrapNone/>
                      <wp:docPr id="2" name="直接连接符 2"/>
                      <wp:cNvGraphicFramePr/>
                      <a:graphic xmlns:a="http://schemas.openxmlformats.org/drawingml/2006/main">
                        <a:graphicData uri="http://schemas.microsoft.com/office/word/2010/wordprocessingShape">
                          <wps:wsp>
                            <wps:cNvCnPr/>
                            <wps:spPr>
                              <a:xfrm>
                                <a:off x="0" y="0"/>
                                <a:ext cx="441325" cy="4641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65pt;margin-top:2.95pt;height:36.55pt;width:34.75pt;z-index:251660288;mso-width-relative:page;mso-height-relative:page;" filled="f" stroked="t" coordsize="21600,21600" o:gfxdata="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2jPm9cAAAAHAQAADwAAAAAAAAABACAAAAAiAAAAZHJzL2Rvd25yZXYueG1sUEsBAhQAFAAAAAgA&#10;h07iQPKBr0ntAQAAtQMAAA4AAAAAAAAAAQAgAAAAJgEAAGRycy9lMm9Eb2MueG1sUEsFBgAAAAAG&#10;AAYAWQEAAIUFAAAAAA==&#10;">
                      <v:fill on="f" focussize="0,0"/>
                      <v:stroke weight="0.5pt" color="#5B9BD5 [3204]" miterlimit="8" joinstyle="miter"/>
                      <v:imagedata o:title=""/>
                      <o:lock v:ext="edit" aspectratio="f"/>
                    </v:line>
                  </w:pict>
                </mc:Fallback>
              </mc:AlternateContent>
            </w:r>
            <w:r>
              <w:rPr>
                <w:rFonts w:hint="eastAsia"/>
                <w:sz w:val="21"/>
                <w:szCs w:val="21"/>
                <w:vertAlign w:val="baseline"/>
                <w:lang w:val="en-US" w:eastAsia="zh-CN"/>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5080</wp:posOffset>
                      </wp:positionV>
                      <wp:extent cx="777875" cy="274320"/>
                      <wp:effectExtent l="1270" t="4445" r="13335" b="10795"/>
                      <wp:wrapNone/>
                      <wp:docPr id="4" name="直接连接符 1"/>
                      <wp:cNvGraphicFramePr/>
                      <a:graphic xmlns:a="http://schemas.openxmlformats.org/drawingml/2006/main">
                        <a:graphicData uri="http://schemas.microsoft.com/office/word/2010/wordprocessingShape">
                          <wps:wsp>
                            <wps:cNvCnPr/>
                            <wps:spPr>
                              <a:xfrm>
                                <a:off x="1897380" y="1336040"/>
                                <a:ext cx="777875" cy="274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6.2pt;margin-top:0.4pt;height:21.6pt;width:61.25pt;z-index:251659264;mso-width-relative:page;mso-height-relative:page;" filled="f" stroked="t" coordsize="21600,21600" o:gfxdata="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3jMddYAAAAHAQAADwAAAAAAAAABACAAAAAiAAAAZHJzL2Rvd25yZXYueG1s&#10;UEsBAhQAFAAAAAgAh07iQBfDYkr6AQAAwQMAAA4AAAAAAAAAAQAgAAAAJQEAAGRycy9lMm9Eb2Mu&#10;eG1sUEsFBgAAAAAGAAYAWQEAAJEFAAAAAA==&#10;">
                      <v:fill on="f" focussize="0,0"/>
                      <v:stroke weight="0.5pt" color="#5B9BD5 [3204]" miterlimit="8" joinstyle="miter"/>
                      <v:imagedata o:title=""/>
                      <o:lock v:ext="edit" aspectratio="f"/>
                    </v:line>
                  </w:pict>
                </mc:Fallback>
              </mc:AlternateContent>
            </w:r>
            <w:r>
              <w:rPr>
                <w:rFonts w:hint="eastAsia"/>
                <w:sz w:val="21"/>
                <w:szCs w:val="21"/>
                <w:vertAlign w:val="baseline"/>
                <w:lang w:val="en-US" w:eastAsia="zh-CN"/>
              </w:rPr>
              <w:t xml:space="preserve">    时间</w:t>
            </w:r>
          </w:p>
          <w:p w14:paraId="5680E05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作业设计</w:t>
            </w:r>
          </w:p>
          <w:p w14:paraId="7FD991E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eastAsia"/>
                <w:sz w:val="21"/>
                <w:szCs w:val="21"/>
                <w:vertAlign w:val="baseline"/>
                <w:lang w:val="en-US" w:eastAsia="zh-CN"/>
              </w:rPr>
              <w:t>年级</w:t>
            </w:r>
          </w:p>
        </w:tc>
        <w:tc>
          <w:tcPr>
            <w:tcW w:w="4609" w:type="pct"/>
            <w:gridSpan w:val="5"/>
            <w:vAlign w:val="center"/>
          </w:tcPr>
          <w:p w14:paraId="136F409C">
            <w:pPr>
              <w:keepNext w:val="0"/>
              <w:keepLines w:val="0"/>
              <w:pageBreakBefore w:val="0"/>
              <w:widowControl w:val="0"/>
              <w:kinsoku/>
              <w:wordWrap/>
              <w:overflowPunct/>
              <w:topLinePunct w:val="0"/>
              <w:autoSpaceDE/>
              <w:autoSpaceDN/>
              <w:bidi w:val="0"/>
              <w:adjustRightInd/>
              <w:snapToGrid/>
              <w:spacing w:line="240" w:lineRule="exact"/>
              <w:ind w:firstLine="4200" w:firstLineChars="2000"/>
              <w:jc w:val="both"/>
              <w:textAlignment w:val="auto"/>
              <w:rPr>
                <w:rFonts w:hint="eastAsia"/>
                <w:sz w:val="21"/>
                <w:szCs w:val="21"/>
                <w:vertAlign w:val="baseline"/>
                <w:lang w:val="en-US" w:eastAsia="zh-CN"/>
              </w:rPr>
            </w:pPr>
            <w:r>
              <w:rPr>
                <w:rFonts w:hint="eastAsia"/>
                <w:sz w:val="21"/>
                <w:szCs w:val="21"/>
                <w:vertAlign w:val="baseline"/>
                <w:lang w:val="en-US" w:eastAsia="zh-CN"/>
              </w:rPr>
              <w:t>9月15日——9月19日</w:t>
            </w:r>
          </w:p>
        </w:tc>
      </w:tr>
      <w:tr w14:paraId="7ACC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280" w:hRule="atLeast"/>
          <w:jc w:val="center"/>
        </w:trPr>
        <w:tc>
          <w:tcPr>
            <w:tcW w:w="390" w:type="pct"/>
            <w:gridSpan w:val="2"/>
            <w:vMerge w:val="continue"/>
            <w:vAlign w:val="center"/>
          </w:tcPr>
          <w:p w14:paraId="5203B10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p>
        </w:tc>
        <w:tc>
          <w:tcPr>
            <w:tcW w:w="811" w:type="pct"/>
            <w:vAlign w:val="center"/>
          </w:tcPr>
          <w:p w14:paraId="1501FD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周一</w:t>
            </w:r>
          </w:p>
        </w:tc>
        <w:tc>
          <w:tcPr>
            <w:tcW w:w="929" w:type="pct"/>
            <w:vAlign w:val="center"/>
          </w:tcPr>
          <w:p w14:paraId="7C8CE1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周二</w:t>
            </w:r>
          </w:p>
        </w:tc>
        <w:tc>
          <w:tcPr>
            <w:tcW w:w="889" w:type="pct"/>
            <w:vAlign w:val="center"/>
          </w:tcPr>
          <w:p w14:paraId="12BF84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周三</w:t>
            </w:r>
          </w:p>
        </w:tc>
        <w:tc>
          <w:tcPr>
            <w:tcW w:w="912" w:type="pct"/>
            <w:vAlign w:val="center"/>
          </w:tcPr>
          <w:p w14:paraId="3C79F6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周四</w:t>
            </w:r>
          </w:p>
        </w:tc>
        <w:tc>
          <w:tcPr>
            <w:tcW w:w="1065" w:type="pct"/>
            <w:vAlign w:val="center"/>
          </w:tcPr>
          <w:p w14:paraId="509114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周五</w:t>
            </w:r>
          </w:p>
        </w:tc>
      </w:tr>
      <w:tr w14:paraId="05DC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1350" w:hRule="atLeast"/>
          <w:jc w:val="center"/>
        </w:trPr>
        <w:tc>
          <w:tcPr>
            <w:tcW w:w="163" w:type="pct"/>
            <w:vMerge w:val="restart"/>
            <w:vAlign w:val="center"/>
          </w:tcPr>
          <w:p w14:paraId="0F7ACAB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三年级</w:t>
            </w:r>
          </w:p>
          <w:p w14:paraId="3B055EC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p>
        </w:tc>
        <w:tc>
          <w:tcPr>
            <w:tcW w:w="226" w:type="pct"/>
            <w:vAlign w:val="center"/>
          </w:tcPr>
          <w:p w14:paraId="3666EBF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内容</w:t>
            </w:r>
          </w:p>
          <w:p w14:paraId="0C4C843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eastAsia"/>
                <w:sz w:val="21"/>
                <w:szCs w:val="21"/>
                <w:vertAlign w:val="baseline"/>
                <w:lang w:val="en-US" w:eastAsia="zh-CN"/>
              </w:rPr>
              <w:t>安排</w:t>
            </w:r>
          </w:p>
        </w:tc>
        <w:tc>
          <w:tcPr>
            <w:tcW w:w="811" w:type="pct"/>
            <w:vAlign w:val="center"/>
          </w:tcPr>
          <w:p w14:paraId="45DAB7B9">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基础作业：听录音，跟唱&lt;Good morning&gt;，跟读指读Storytime。</w:t>
            </w:r>
          </w:p>
          <w:p w14:paraId="2B069F99">
            <w:pPr>
              <w:pStyle w:val="2"/>
              <w:keepNext w:val="0"/>
              <w:keepLines w:val="0"/>
              <w:widowControl/>
              <w:suppressLineNumbers w:val="0"/>
              <w:spacing w:before="0" w:beforeAutospacing="0" w:after="0" w:afterAutospacing="0" w:line="160" w:lineRule="atLeast"/>
              <w:ind w:left="0" w:leftChars="0" w:right="0" w:rightChars="0"/>
              <w:jc w:val="both"/>
              <w:rPr>
                <w:rFonts w:hint="eastAsia" w:ascii="宋体" w:hAnsi="宋体" w:eastAsia="宋体" w:cs="宋体"/>
                <w:sz w:val="22"/>
                <w:szCs w:val="22"/>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拓展作业：回家试着用英文和自己的家人打招呼。</w:t>
            </w:r>
          </w:p>
        </w:tc>
        <w:tc>
          <w:tcPr>
            <w:tcW w:w="929" w:type="pct"/>
            <w:vAlign w:val="center"/>
          </w:tcPr>
          <w:p w14:paraId="2D7FAB1B">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基础作业：在作业本上书写Ee,Ff,Gg各一行</w:t>
            </w:r>
          </w:p>
          <w:p w14:paraId="46F2B6D1">
            <w:pPr>
              <w:pStyle w:val="2"/>
              <w:keepNext w:val="0"/>
              <w:keepLines w:val="0"/>
              <w:widowControl/>
              <w:suppressLineNumbers w:val="0"/>
              <w:spacing w:before="0" w:beforeAutospacing="0" w:after="0" w:afterAutospacing="0" w:line="160" w:lineRule="atLeast"/>
              <w:ind w:left="0" w:leftChars="0" w:right="0" w:rightChars="0"/>
              <w:jc w:val="both"/>
              <w:rPr>
                <w:rFonts w:hint="eastAsia" w:ascii="宋体" w:hAnsi="宋体" w:eastAsia="宋体" w:cs="宋体"/>
                <w:sz w:val="22"/>
                <w:szCs w:val="22"/>
              </w:rPr>
            </w:pPr>
            <w:r>
              <w:rPr>
                <w:rFonts w:hint="eastAsia" w:ascii="宋体" w:hAnsi="宋体" w:eastAsia="宋体" w:cs="宋体"/>
                <w:b w:val="0"/>
                <w:bCs w:val="0"/>
                <w:i w:val="0"/>
                <w:iCs w:val="0"/>
                <w:color w:val="000000"/>
                <w:spacing w:val="0"/>
                <w:w w:val="100"/>
                <w:sz w:val="21"/>
                <w:szCs w:val="21"/>
                <w:vertAlign w:val="baseline"/>
              </w:rPr>
              <w:t>拓展作业：寻找生活中出现的字母Ee,Ff,Gg</w:t>
            </w:r>
          </w:p>
        </w:tc>
        <w:tc>
          <w:tcPr>
            <w:tcW w:w="889" w:type="pct"/>
            <w:vAlign w:val="center"/>
          </w:tcPr>
          <w:p w14:paraId="7C4AF6F8">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基础作业：听录音，模仿语音语调，正确流利地朗读课文。</w:t>
            </w:r>
          </w:p>
          <w:p w14:paraId="62AD50FA">
            <w:pPr>
              <w:pStyle w:val="2"/>
              <w:keepNext w:val="0"/>
              <w:keepLines w:val="0"/>
              <w:widowControl/>
              <w:suppressLineNumbers w:val="0"/>
              <w:spacing w:before="0" w:beforeAutospacing="0" w:after="0" w:afterAutospacing="0" w:line="160" w:lineRule="atLeast"/>
              <w:ind w:left="0" w:leftChars="0" w:right="0" w:rightChars="0"/>
              <w:jc w:val="both"/>
              <w:rPr>
                <w:rFonts w:hint="eastAsia" w:ascii="宋体" w:hAnsi="宋体" w:eastAsia="宋体" w:cs="宋体"/>
                <w:sz w:val="22"/>
                <w:szCs w:val="22"/>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拓展作业：用合适语言与朋友、老师和家人打招呼。</w:t>
            </w:r>
          </w:p>
        </w:tc>
        <w:tc>
          <w:tcPr>
            <w:tcW w:w="912" w:type="pct"/>
            <w:vAlign w:val="center"/>
          </w:tcPr>
          <w:p w14:paraId="3421233A">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基础作业：在作业本上书写Hh,Ii,Jj,Kk各一行</w:t>
            </w:r>
          </w:p>
          <w:p w14:paraId="5168B585">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拓展作业：寻找生活中出现的字母Hh,Ii,Jj,Kk</w:t>
            </w:r>
          </w:p>
          <w:p w14:paraId="121DAAB4">
            <w:pPr>
              <w:pStyle w:val="2"/>
              <w:keepNext w:val="0"/>
              <w:keepLines w:val="0"/>
              <w:widowControl/>
              <w:suppressLineNumbers w:val="0"/>
              <w:spacing w:before="0" w:beforeAutospacing="0" w:after="0" w:afterAutospacing="0" w:line="160" w:lineRule="atLeast"/>
              <w:ind w:left="0" w:leftChars="0" w:right="0" w:rightChars="0"/>
              <w:jc w:val="both"/>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val="0"/>
                <w:bCs w:val="0"/>
                <w:i w:val="0"/>
                <w:iCs w:val="0"/>
                <w:color w:val="000000"/>
                <w:spacing w:val="0"/>
                <w:w w:val="100"/>
                <w:sz w:val="21"/>
                <w:szCs w:val="21"/>
                <w:vertAlign w:val="baseline"/>
                <w:lang w:val="en-US"/>
              </w:rPr>
              <w:t> </w:t>
            </w:r>
          </w:p>
        </w:tc>
        <w:tc>
          <w:tcPr>
            <w:tcW w:w="1065" w:type="pct"/>
            <w:vAlign w:val="center"/>
          </w:tcPr>
          <w:p w14:paraId="6B3E9FD3">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基础作业：唱一唱字母Hh,Ii,Jj,Kk儿歌</w:t>
            </w:r>
          </w:p>
          <w:p w14:paraId="4571CB18">
            <w:pPr>
              <w:pStyle w:val="2"/>
              <w:keepNext w:val="0"/>
              <w:keepLines w:val="0"/>
              <w:widowControl/>
              <w:suppressLineNumbers w:val="0"/>
              <w:spacing w:before="0" w:beforeAutospacing="0" w:after="0" w:afterAutospacing="0" w:line="160" w:lineRule="atLeast"/>
              <w:ind w:left="0" w:leftChars="0" w:right="0" w:rightChars="0"/>
              <w:jc w:val="both"/>
              <w:rPr>
                <w:rFonts w:hint="eastAsia" w:ascii="宋体" w:hAnsi="宋体" w:eastAsia="宋体" w:cs="宋体"/>
                <w:sz w:val="22"/>
                <w:szCs w:val="22"/>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拓展作业：有兴趣的小朋友可以通过各种方式了解一下不同国家不同的打招呼方式。</w:t>
            </w:r>
          </w:p>
        </w:tc>
      </w:tr>
      <w:tr w14:paraId="56D0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340" w:hRule="atLeast"/>
          <w:jc w:val="center"/>
        </w:trPr>
        <w:tc>
          <w:tcPr>
            <w:tcW w:w="163" w:type="pct"/>
            <w:vMerge w:val="continue"/>
            <w:vAlign w:val="center"/>
          </w:tcPr>
          <w:p w14:paraId="6BFA2BE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p>
        </w:tc>
        <w:tc>
          <w:tcPr>
            <w:tcW w:w="226" w:type="pct"/>
            <w:vAlign w:val="center"/>
          </w:tcPr>
          <w:p w14:paraId="084E43B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时间</w:t>
            </w:r>
          </w:p>
          <w:p w14:paraId="26C3147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eastAsia"/>
                <w:sz w:val="21"/>
                <w:szCs w:val="21"/>
                <w:vertAlign w:val="baseline"/>
                <w:lang w:val="en-US" w:eastAsia="zh-CN"/>
              </w:rPr>
              <w:t>预设</w:t>
            </w:r>
          </w:p>
        </w:tc>
        <w:tc>
          <w:tcPr>
            <w:tcW w:w="811" w:type="pct"/>
            <w:vAlign w:val="top"/>
          </w:tcPr>
          <w:p w14:paraId="34DB977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default"/>
                <w:sz w:val="21"/>
                <w:szCs w:val="21"/>
                <w:vertAlign w:val="baseline"/>
                <w:lang w:val="en-US" w:eastAsia="zh-CN"/>
              </w:rPr>
              <w:t>8分钟</w:t>
            </w:r>
          </w:p>
        </w:tc>
        <w:tc>
          <w:tcPr>
            <w:tcW w:w="929" w:type="pct"/>
            <w:vAlign w:val="top"/>
          </w:tcPr>
          <w:p w14:paraId="560631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default"/>
                <w:sz w:val="21"/>
                <w:szCs w:val="21"/>
                <w:vertAlign w:val="baseline"/>
                <w:lang w:val="en-US" w:eastAsia="zh-CN"/>
              </w:rPr>
              <w:t>8分钟</w:t>
            </w:r>
          </w:p>
        </w:tc>
        <w:tc>
          <w:tcPr>
            <w:tcW w:w="889" w:type="pct"/>
            <w:vAlign w:val="top"/>
          </w:tcPr>
          <w:p w14:paraId="66A12F1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eastAsia"/>
                <w:sz w:val="21"/>
                <w:szCs w:val="21"/>
                <w:vertAlign w:val="baseline"/>
                <w:lang w:val="en-US" w:eastAsia="zh-CN"/>
              </w:rPr>
              <w:t>10</w:t>
            </w:r>
            <w:r>
              <w:rPr>
                <w:rFonts w:hint="default"/>
                <w:sz w:val="21"/>
                <w:szCs w:val="21"/>
                <w:vertAlign w:val="baseline"/>
                <w:lang w:val="en-US" w:eastAsia="zh-CN"/>
              </w:rPr>
              <w:t>分钟</w:t>
            </w:r>
          </w:p>
        </w:tc>
        <w:tc>
          <w:tcPr>
            <w:tcW w:w="912" w:type="pct"/>
            <w:vAlign w:val="top"/>
          </w:tcPr>
          <w:p w14:paraId="4D0C076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default"/>
                <w:sz w:val="21"/>
                <w:szCs w:val="21"/>
                <w:vertAlign w:val="baseline"/>
                <w:lang w:val="en-US" w:eastAsia="zh-CN"/>
              </w:rPr>
              <w:t>8分钟</w:t>
            </w:r>
          </w:p>
        </w:tc>
        <w:tc>
          <w:tcPr>
            <w:tcW w:w="1065" w:type="pct"/>
            <w:vAlign w:val="top"/>
          </w:tcPr>
          <w:p w14:paraId="1842BFF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r>
              <w:rPr>
                <w:rFonts w:hint="eastAsia"/>
                <w:sz w:val="21"/>
                <w:szCs w:val="21"/>
                <w:vertAlign w:val="baseline"/>
                <w:lang w:val="en-US" w:eastAsia="zh-CN"/>
              </w:rPr>
              <w:t>15</w:t>
            </w:r>
            <w:r>
              <w:rPr>
                <w:rFonts w:hint="default"/>
                <w:sz w:val="21"/>
                <w:szCs w:val="21"/>
                <w:vertAlign w:val="baseline"/>
                <w:lang w:val="en-US" w:eastAsia="zh-CN"/>
              </w:rPr>
              <w:t>分钟</w:t>
            </w:r>
          </w:p>
        </w:tc>
      </w:tr>
      <w:tr w14:paraId="00A4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2028" w:hRule="atLeast"/>
          <w:jc w:val="center"/>
        </w:trPr>
        <w:tc>
          <w:tcPr>
            <w:tcW w:w="163" w:type="pct"/>
            <w:vMerge w:val="restart"/>
            <w:vAlign w:val="center"/>
          </w:tcPr>
          <w:p w14:paraId="76F806D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四年级</w:t>
            </w:r>
          </w:p>
          <w:p w14:paraId="4B894C1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p>
        </w:tc>
        <w:tc>
          <w:tcPr>
            <w:tcW w:w="226" w:type="pct"/>
            <w:vAlign w:val="center"/>
          </w:tcPr>
          <w:p w14:paraId="2CA3D1C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内容</w:t>
            </w:r>
          </w:p>
          <w:p w14:paraId="5C5BCE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安排</w:t>
            </w:r>
          </w:p>
        </w:tc>
        <w:tc>
          <w:tcPr>
            <w:tcW w:w="811" w:type="pct"/>
            <w:vAlign w:val="center"/>
          </w:tcPr>
          <w:p w14:paraId="51021BC8">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基础巩固：</w:t>
            </w:r>
          </w:p>
          <w:p w14:paraId="5EDBB343">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1.熟读至背诵第一单元Story time内容</w:t>
            </w:r>
          </w:p>
          <w:p w14:paraId="445D254A">
            <w:pPr>
              <w:pStyle w:val="2"/>
              <w:keepNext w:val="0"/>
              <w:keepLines w:val="0"/>
              <w:widowControl/>
              <w:numPr>
                <w:ilvl w:val="0"/>
                <w:numId w:val="1"/>
              </w:numPr>
              <w:suppressLineNumbers w:val="0"/>
              <w:spacing w:before="0" w:beforeAutospacing="0" w:after="0" w:afterAutospacing="0"/>
              <w:ind w:left="336" w:right="0" w:hanging="336"/>
              <w:jc w:val="both"/>
            </w:pPr>
            <w:r>
              <w:t xml:space="preserve"> </w:t>
            </w:r>
            <w:r>
              <w:rPr>
                <w:rFonts w:hint="eastAsia" w:ascii="宋体" w:hAnsi="宋体" w:eastAsia="宋体" w:cs="宋体"/>
                <w:b w:val="0"/>
                <w:bCs w:val="0"/>
                <w:i w:val="0"/>
                <w:iCs w:val="0"/>
                <w:color w:val="000000"/>
                <w:spacing w:val="0"/>
                <w:w w:val="100"/>
                <w:sz w:val="21"/>
                <w:szCs w:val="21"/>
                <w:vertAlign w:val="baseline"/>
              </w:rPr>
              <w:t>自默词汇表单词</w:t>
            </w:r>
          </w:p>
          <w:p w14:paraId="3B6BAE69">
            <w:pPr>
              <w:pStyle w:val="2"/>
              <w:keepNext w:val="0"/>
              <w:keepLines w:val="0"/>
              <w:widowControl/>
              <w:suppressLineNumbers w:val="0"/>
              <w:spacing w:before="0" w:beforeAutospacing="0" w:after="0" w:afterAutospacing="0" w:line="160" w:lineRule="atLeast"/>
              <w:ind w:left="0" w:right="0"/>
              <w:jc w:val="both"/>
              <w:rPr>
                <w:rFonts w:hint="eastAsia" w:ascii="宋体" w:hAnsi="宋体" w:eastAsia="宋体" w:cs="宋体"/>
                <w:sz w:val="22"/>
                <w:szCs w:val="22"/>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拓展提升：完成课课练P6-7</w:t>
            </w:r>
          </w:p>
        </w:tc>
        <w:tc>
          <w:tcPr>
            <w:tcW w:w="929" w:type="pct"/>
            <w:vAlign w:val="center"/>
          </w:tcPr>
          <w:p w14:paraId="4585671D">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基础巩固：</w:t>
            </w:r>
          </w:p>
          <w:p w14:paraId="5FC346CB">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 xml:space="preserve"> </w:t>
            </w:r>
            <w:r>
              <w:rPr>
                <w:rFonts w:hint="eastAsia" w:ascii="宋体" w:hAnsi="宋体" w:eastAsia="宋体" w:cs="宋体"/>
                <w:b w:val="0"/>
                <w:bCs w:val="0"/>
                <w:i w:val="0"/>
                <w:iCs w:val="0"/>
                <w:color w:val="000000"/>
                <w:spacing w:val="0"/>
                <w:w w:val="100"/>
                <w:sz w:val="21"/>
                <w:szCs w:val="21"/>
                <w:vertAlign w:val="baseline"/>
              </w:rPr>
              <w:t>复习第一单元内容</w:t>
            </w:r>
          </w:p>
          <w:p w14:paraId="52DA0B54">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 xml:space="preserve"> </w:t>
            </w:r>
            <w:r>
              <w:rPr>
                <w:rFonts w:hint="eastAsia" w:ascii="宋体" w:hAnsi="宋体" w:eastAsia="宋体" w:cs="宋体"/>
                <w:b w:val="0"/>
                <w:bCs w:val="0"/>
                <w:i w:val="0"/>
                <w:iCs w:val="0"/>
                <w:color w:val="000000"/>
                <w:spacing w:val="0"/>
                <w:w w:val="100"/>
                <w:sz w:val="21"/>
                <w:szCs w:val="21"/>
                <w:vertAlign w:val="baseline"/>
              </w:rPr>
              <w:t>自默U1Story time内容</w:t>
            </w:r>
          </w:p>
          <w:p w14:paraId="0620A434">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拓展提升</w:t>
            </w:r>
          </w:p>
          <w:p w14:paraId="633BBF20">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完成课课练P8-10</w:t>
            </w:r>
          </w:p>
        </w:tc>
        <w:tc>
          <w:tcPr>
            <w:tcW w:w="889" w:type="pct"/>
            <w:vAlign w:val="center"/>
          </w:tcPr>
          <w:p w14:paraId="08E841DF">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基础巩固：</w:t>
            </w:r>
          </w:p>
          <w:p w14:paraId="00AA4222">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1.熟读背诵第二单元Lead-in内容</w:t>
            </w:r>
          </w:p>
          <w:p w14:paraId="0F67FF74">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rPr>
            </w:pPr>
            <w:r>
              <w:rPr>
                <w:rFonts w:hint="eastAsia" w:ascii="宋体" w:hAnsi="宋体" w:eastAsia="宋体" w:cs="宋体"/>
                <w:b w:val="0"/>
                <w:bCs w:val="0"/>
                <w:i w:val="0"/>
                <w:iCs w:val="0"/>
                <w:color w:val="000000"/>
                <w:spacing w:val="0"/>
                <w:w w:val="100"/>
                <w:sz w:val="21"/>
                <w:szCs w:val="21"/>
                <w:vertAlign w:val="baseline"/>
              </w:rPr>
              <w:t xml:space="preserve"> 写一写一天的活动安排短语</w:t>
            </w:r>
          </w:p>
          <w:p w14:paraId="780895EF">
            <w:pPr>
              <w:pStyle w:val="2"/>
              <w:keepNext w:val="0"/>
              <w:keepLines w:val="0"/>
              <w:widowControl/>
              <w:numPr>
                <w:ilvl w:val="0"/>
                <w:numId w:val="2"/>
              </w:numPr>
              <w:suppressLineNumbers w:val="0"/>
              <w:spacing w:before="0" w:beforeAutospacing="0" w:after="0" w:afterAutospacing="0" w:line="160" w:lineRule="atLeast"/>
              <w:ind w:left="336" w:right="0" w:hanging="336"/>
              <w:jc w:val="both"/>
              <w:rPr>
                <w:rFonts w:hint="eastAsia" w:ascii="宋体" w:hAnsi="宋体" w:eastAsia="宋体" w:cs="宋体"/>
                <w:b w:val="0"/>
                <w:bCs w:val="0"/>
                <w:i w:val="0"/>
                <w:iCs w:val="0"/>
                <w:color w:val="000000"/>
                <w:spacing w:val="0"/>
                <w:w w:val="100"/>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拓展提升：</w:t>
            </w:r>
            <w:r>
              <w:rPr>
                <w:rFonts w:hint="eastAsia" w:ascii="宋体" w:hAnsi="宋体" w:eastAsia="宋体" w:cs="宋体"/>
                <w:b w:val="0"/>
                <w:bCs w:val="0"/>
                <w:i w:val="0"/>
                <w:iCs w:val="0"/>
                <w:color w:val="000000"/>
                <w:spacing w:val="0"/>
                <w:w w:val="100"/>
                <w:sz w:val="21"/>
                <w:szCs w:val="21"/>
                <w:vertAlign w:val="baseline"/>
              </w:rPr>
              <w:t>自编儿歌</w:t>
            </w:r>
          </w:p>
        </w:tc>
        <w:tc>
          <w:tcPr>
            <w:tcW w:w="912" w:type="pct"/>
            <w:vAlign w:val="center"/>
          </w:tcPr>
          <w:p w14:paraId="3EE683B1">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基础巩固：1.熟读背诵第二单元Cartoon内容</w:t>
            </w:r>
          </w:p>
          <w:p w14:paraId="1FE6FDF8">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2.写一写单词并背诵单词</w:t>
            </w:r>
          </w:p>
          <w:p w14:paraId="37E1E2CB">
            <w:pPr>
              <w:pStyle w:val="2"/>
              <w:keepNext w:val="0"/>
              <w:keepLines w:val="0"/>
              <w:widowControl/>
              <w:suppressLineNumbers w:val="0"/>
              <w:spacing w:before="0" w:beforeAutospacing="0" w:after="0" w:afterAutospacing="0" w:line="160" w:lineRule="atLeast"/>
              <w:ind w:left="0" w:right="0"/>
              <w:jc w:val="both"/>
              <w:rPr>
                <w:rFonts w:hint="eastAsia" w:ascii="宋体" w:hAnsi="宋体" w:eastAsia="宋体" w:cs="宋体"/>
                <w:sz w:val="22"/>
                <w:szCs w:val="22"/>
              </w:rPr>
            </w:pPr>
            <w:r>
              <w:rPr>
                <w:rFonts w:hint="eastAsia" w:ascii="宋体" w:hAnsi="宋体" w:eastAsia="宋体" w:cs="宋体"/>
                <w:b w:val="0"/>
                <w:bCs w:val="0"/>
                <w:i w:val="0"/>
                <w:iCs w:val="0"/>
                <w:color w:val="000000"/>
                <w:spacing w:val="0"/>
                <w:w w:val="100"/>
                <w:sz w:val="21"/>
                <w:szCs w:val="21"/>
                <w:vertAlign w:val="baseline"/>
              </w:rPr>
              <w:t>拓展提升：表演卡通内容</w:t>
            </w:r>
          </w:p>
        </w:tc>
        <w:tc>
          <w:tcPr>
            <w:tcW w:w="1065" w:type="pct"/>
            <w:vAlign w:val="center"/>
          </w:tcPr>
          <w:p w14:paraId="65F85236">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基础巩固：1.熟读背诵第二单元</w:t>
            </w:r>
            <w:r>
              <w:rPr>
                <w:rFonts w:hint="eastAsia" w:ascii="仿宋" w:hAnsi="仿宋" w:eastAsia="仿宋" w:cs="仿宋"/>
                <w:b w:val="0"/>
                <w:bCs w:val="0"/>
                <w:i w:val="0"/>
                <w:iCs w:val="0"/>
                <w:color w:val="000000"/>
                <w:spacing w:val="0"/>
                <w:w w:val="100"/>
                <w:sz w:val="21"/>
                <w:szCs w:val="21"/>
                <w:vertAlign w:val="baseline"/>
              </w:rPr>
              <w:t>Lead-in和</w:t>
            </w:r>
            <w:r>
              <w:rPr>
                <w:rFonts w:hint="eastAsia" w:ascii="宋体" w:hAnsi="宋体" w:eastAsia="宋体" w:cs="宋体"/>
                <w:b w:val="0"/>
                <w:bCs w:val="0"/>
                <w:i w:val="0"/>
                <w:iCs w:val="0"/>
                <w:color w:val="000000"/>
                <w:spacing w:val="0"/>
                <w:w w:val="100"/>
                <w:sz w:val="21"/>
                <w:szCs w:val="21"/>
                <w:vertAlign w:val="baseline"/>
              </w:rPr>
              <w:t>Cartoon内容</w:t>
            </w:r>
          </w:p>
          <w:p w14:paraId="5EBDA85A">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2.熟读背诵第二单元的语音儿歌</w:t>
            </w:r>
          </w:p>
          <w:p w14:paraId="3E5CE852">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rPr>
              <w:t>3.写一写单词并背诵单词</w:t>
            </w:r>
          </w:p>
          <w:p w14:paraId="2C998E63">
            <w:pPr>
              <w:pStyle w:val="2"/>
              <w:keepNext w:val="0"/>
              <w:keepLines w:val="0"/>
              <w:widowControl/>
              <w:suppressLineNumbers w:val="0"/>
              <w:spacing w:before="0" w:beforeAutospacing="0" w:after="0" w:afterAutospacing="0" w:line="160" w:lineRule="atLeast"/>
              <w:ind w:left="0" w:right="0"/>
              <w:jc w:val="both"/>
              <w:rPr>
                <w:rFonts w:hint="eastAsia" w:ascii="宋体" w:hAnsi="宋体" w:eastAsia="宋体" w:cs="宋体"/>
                <w:sz w:val="22"/>
                <w:szCs w:val="22"/>
              </w:rPr>
            </w:pPr>
            <w:r>
              <w:rPr>
                <w:rFonts w:hint="eastAsia" w:ascii="宋体" w:hAnsi="宋体" w:eastAsia="宋体" w:cs="宋体"/>
                <w:b w:val="0"/>
                <w:bCs w:val="0"/>
                <w:i w:val="0"/>
                <w:iCs w:val="0"/>
                <w:color w:val="000000"/>
                <w:spacing w:val="0"/>
                <w:w w:val="100"/>
                <w:sz w:val="21"/>
                <w:szCs w:val="21"/>
                <w:vertAlign w:val="baseline"/>
              </w:rPr>
              <w:t>拓展提升：模仿卡通内容创编故事。</w:t>
            </w:r>
          </w:p>
        </w:tc>
      </w:tr>
      <w:tr w14:paraId="3965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175" w:hRule="atLeast"/>
          <w:jc w:val="center"/>
        </w:trPr>
        <w:tc>
          <w:tcPr>
            <w:tcW w:w="163" w:type="pct"/>
            <w:vMerge w:val="continue"/>
            <w:vAlign w:val="center"/>
          </w:tcPr>
          <w:p w14:paraId="2DB67F0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p>
        </w:tc>
        <w:tc>
          <w:tcPr>
            <w:tcW w:w="226" w:type="pct"/>
            <w:vAlign w:val="center"/>
          </w:tcPr>
          <w:p w14:paraId="4EC6F94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时间</w:t>
            </w:r>
          </w:p>
          <w:p w14:paraId="2794994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预设</w:t>
            </w:r>
          </w:p>
        </w:tc>
        <w:tc>
          <w:tcPr>
            <w:tcW w:w="811" w:type="pct"/>
            <w:vAlign w:val="top"/>
          </w:tcPr>
          <w:p w14:paraId="638C8F6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default"/>
                <w:sz w:val="21"/>
                <w:szCs w:val="21"/>
                <w:vertAlign w:val="baseline"/>
                <w:lang w:val="en-US" w:eastAsia="zh-CN"/>
              </w:rPr>
              <w:t>8分钟</w:t>
            </w:r>
          </w:p>
        </w:tc>
        <w:tc>
          <w:tcPr>
            <w:tcW w:w="929" w:type="pct"/>
            <w:vAlign w:val="top"/>
          </w:tcPr>
          <w:p w14:paraId="1D4CDBA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default"/>
                <w:sz w:val="21"/>
                <w:szCs w:val="21"/>
                <w:vertAlign w:val="baseline"/>
                <w:lang w:val="en-US" w:eastAsia="zh-CN"/>
              </w:rPr>
              <w:t>8分钟</w:t>
            </w:r>
          </w:p>
        </w:tc>
        <w:tc>
          <w:tcPr>
            <w:tcW w:w="889" w:type="pct"/>
            <w:vAlign w:val="center"/>
          </w:tcPr>
          <w:p w14:paraId="2541A6B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10分钟</w:t>
            </w:r>
          </w:p>
        </w:tc>
        <w:tc>
          <w:tcPr>
            <w:tcW w:w="912" w:type="pct"/>
            <w:vAlign w:val="center"/>
          </w:tcPr>
          <w:p w14:paraId="301C8DC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10分钟</w:t>
            </w:r>
          </w:p>
        </w:tc>
        <w:tc>
          <w:tcPr>
            <w:tcW w:w="1065" w:type="pct"/>
            <w:vAlign w:val="center"/>
          </w:tcPr>
          <w:p w14:paraId="60DEFA2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10分钟</w:t>
            </w:r>
          </w:p>
        </w:tc>
      </w:tr>
      <w:tr w14:paraId="1650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1283" w:hRule="atLeast"/>
          <w:jc w:val="center"/>
        </w:trPr>
        <w:tc>
          <w:tcPr>
            <w:tcW w:w="163" w:type="pct"/>
            <w:vMerge w:val="restart"/>
            <w:vAlign w:val="center"/>
          </w:tcPr>
          <w:p w14:paraId="071C2C5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五年级</w:t>
            </w:r>
          </w:p>
          <w:p w14:paraId="08429AE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sz w:val="21"/>
                <w:szCs w:val="21"/>
                <w:vertAlign w:val="baseline"/>
                <w:lang w:val="en-US" w:eastAsia="zh-CN"/>
              </w:rPr>
            </w:pPr>
          </w:p>
        </w:tc>
        <w:tc>
          <w:tcPr>
            <w:tcW w:w="226" w:type="pct"/>
            <w:vAlign w:val="center"/>
          </w:tcPr>
          <w:p w14:paraId="4EA1FA4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内容</w:t>
            </w:r>
          </w:p>
          <w:p w14:paraId="1CCE1D2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安排</w:t>
            </w:r>
          </w:p>
        </w:tc>
        <w:tc>
          <w:tcPr>
            <w:tcW w:w="811" w:type="pct"/>
            <w:vAlign w:val="center"/>
          </w:tcPr>
          <w:p w14:paraId="0DB52601">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w:t>
            </w:r>
          </w:p>
          <w:p w14:paraId="59F65CF7">
            <w:pPr>
              <w:pStyle w:val="2"/>
              <w:keepNext w:val="0"/>
              <w:keepLines w:val="0"/>
              <w:widowControl/>
              <w:numPr>
                <w:ilvl w:val="0"/>
                <w:numId w:val="3"/>
              </w:numPr>
              <w:suppressLineNumbers w:val="0"/>
              <w:spacing w:before="0" w:beforeAutospacing="0" w:after="0" w:afterAutospacing="0" w:line="160" w:lineRule="atLeast"/>
              <w:ind w:left="336" w:right="0" w:hanging="336"/>
              <w:jc w:val="both"/>
            </w:pPr>
            <w:r>
              <w:t xml:space="preserve"> </w:t>
            </w:r>
            <w:r>
              <w:rPr>
                <w:rFonts w:hint="eastAsia" w:ascii="宋体" w:hAnsi="宋体" w:eastAsia="宋体" w:cs="宋体"/>
                <w:b w:val="0"/>
                <w:bCs w:val="0"/>
                <w:i w:val="0"/>
                <w:iCs w:val="0"/>
                <w:color w:val="000000"/>
                <w:spacing w:val="0"/>
                <w:w w:val="100"/>
                <w:sz w:val="21"/>
                <w:szCs w:val="21"/>
                <w:vertAlign w:val="baseline"/>
              </w:rPr>
              <w:t>课课练15.</w:t>
            </w:r>
          </w:p>
          <w:p w14:paraId="564B996E">
            <w:pPr>
              <w:pStyle w:val="2"/>
              <w:keepNext w:val="0"/>
              <w:keepLines w:val="0"/>
              <w:widowControl/>
              <w:suppressLineNumbers w:val="0"/>
              <w:spacing w:before="0" w:beforeAutospacing="0" w:after="0" w:afterAutospacing="0" w:line="160" w:lineRule="atLeast"/>
              <w:ind w:left="0" w:leftChars="0" w:right="0" w:rightChars="0"/>
              <w:jc w:val="both"/>
              <w:rPr>
                <w:rFonts w:hint="eastAsia"/>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拓展：绘本阅读</w:t>
            </w:r>
          </w:p>
        </w:tc>
        <w:tc>
          <w:tcPr>
            <w:tcW w:w="929" w:type="pct"/>
            <w:vAlign w:val="center"/>
          </w:tcPr>
          <w:p w14:paraId="17B84072">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w:t>
            </w:r>
          </w:p>
          <w:p w14:paraId="449F8DD7">
            <w:pPr>
              <w:pStyle w:val="2"/>
              <w:keepNext w:val="0"/>
              <w:keepLines w:val="0"/>
              <w:widowControl/>
              <w:numPr>
                <w:ilvl w:val="0"/>
                <w:numId w:val="4"/>
              </w:numPr>
              <w:suppressLineNumbers w:val="0"/>
              <w:spacing w:before="0" w:beforeAutospacing="0" w:after="0" w:afterAutospacing="0" w:line="160" w:lineRule="atLeast"/>
              <w:ind w:left="336" w:right="0" w:hanging="336"/>
              <w:jc w:val="both"/>
            </w:pPr>
            <w:r>
              <w:t xml:space="preserve"> </w:t>
            </w:r>
            <w:r>
              <w:rPr>
                <w:rFonts w:hint="eastAsia" w:ascii="宋体" w:hAnsi="宋体" w:eastAsia="宋体" w:cs="宋体"/>
                <w:b w:val="0"/>
                <w:bCs w:val="0"/>
                <w:i w:val="0"/>
                <w:iCs w:val="0"/>
                <w:color w:val="000000"/>
                <w:spacing w:val="0"/>
                <w:w w:val="100"/>
                <w:sz w:val="21"/>
                <w:szCs w:val="21"/>
                <w:vertAlign w:val="baseline"/>
              </w:rPr>
              <w:t>完成书上checkout time.</w:t>
            </w:r>
          </w:p>
          <w:p w14:paraId="545BDE63">
            <w:pPr>
              <w:pStyle w:val="2"/>
              <w:keepNext w:val="0"/>
              <w:keepLines w:val="0"/>
              <w:widowControl/>
              <w:suppressLineNumbers w:val="0"/>
              <w:spacing w:before="0" w:beforeAutospacing="0" w:after="0" w:afterAutospacing="0" w:line="160" w:lineRule="atLeast"/>
              <w:ind w:left="0" w:leftChars="0" w:right="0" w:rightChars="0"/>
              <w:jc w:val="both"/>
              <w:rPr>
                <w:rFonts w:hint="eastAsia"/>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拓展：用there be句型描述自己的教室。</w:t>
            </w:r>
          </w:p>
        </w:tc>
        <w:tc>
          <w:tcPr>
            <w:tcW w:w="889" w:type="pct"/>
            <w:vAlign w:val="center"/>
          </w:tcPr>
          <w:p w14:paraId="77AFF03F">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w:t>
            </w:r>
          </w:p>
          <w:p w14:paraId="29ECA13A">
            <w:pPr>
              <w:pStyle w:val="2"/>
              <w:keepNext w:val="0"/>
              <w:keepLines w:val="0"/>
              <w:widowControl/>
              <w:numPr>
                <w:ilvl w:val="0"/>
                <w:numId w:val="5"/>
              </w:numPr>
              <w:suppressLineNumbers w:val="0"/>
              <w:spacing w:before="0" w:beforeAutospacing="0" w:after="0" w:afterAutospacing="0" w:line="160" w:lineRule="atLeast"/>
              <w:ind w:left="336" w:right="0" w:hanging="336"/>
              <w:jc w:val="both"/>
            </w:pPr>
            <w:r>
              <w:t xml:space="preserve"> </w:t>
            </w:r>
            <w:r>
              <w:rPr>
                <w:rFonts w:hint="eastAsia" w:ascii="宋体" w:hAnsi="宋体" w:eastAsia="宋体" w:cs="宋体"/>
                <w:b w:val="0"/>
                <w:bCs w:val="0"/>
                <w:i w:val="0"/>
                <w:iCs w:val="0"/>
                <w:color w:val="000000"/>
                <w:spacing w:val="0"/>
                <w:w w:val="100"/>
                <w:sz w:val="21"/>
                <w:szCs w:val="21"/>
                <w:vertAlign w:val="baseline"/>
              </w:rPr>
              <w:t>预习第2 课课文。</w:t>
            </w:r>
          </w:p>
          <w:p w14:paraId="3152ADAD">
            <w:pPr>
              <w:pStyle w:val="2"/>
              <w:keepNext w:val="0"/>
              <w:keepLines w:val="0"/>
              <w:widowControl/>
              <w:suppressLineNumbers w:val="0"/>
              <w:spacing w:before="0" w:beforeAutospacing="0" w:after="0" w:afterAutospacing="0" w:line="160" w:lineRule="atLeast"/>
              <w:ind w:left="0" w:leftChars="0" w:right="0" w:rightChars="0"/>
              <w:jc w:val="both"/>
              <w:rPr>
                <w:rFonts w:hint="eastAsia"/>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拓展：绘本阅读。</w:t>
            </w:r>
          </w:p>
        </w:tc>
        <w:tc>
          <w:tcPr>
            <w:tcW w:w="912" w:type="pct"/>
            <w:vAlign w:val="center"/>
          </w:tcPr>
          <w:p w14:paraId="1DB37885">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w:t>
            </w:r>
          </w:p>
          <w:p w14:paraId="4F68D4FF">
            <w:pPr>
              <w:pStyle w:val="2"/>
              <w:keepNext w:val="0"/>
              <w:keepLines w:val="0"/>
              <w:widowControl/>
              <w:numPr>
                <w:ilvl w:val="0"/>
                <w:numId w:val="6"/>
              </w:numPr>
              <w:suppressLineNumbers w:val="0"/>
              <w:spacing w:before="0" w:beforeAutospacing="0" w:after="0" w:afterAutospacing="0" w:line="160" w:lineRule="atLeast"/>
              <w:ind w:left="336" w:right="0" w:hanging="336"/>
              <w:jc w:val="both"/>
            </w:pPr>
            <w:r>
              <w:t xml:space="preserve"> </w:t>
            </w:r>
            <w:r>
              <w:rPr>
                <w:rFonts w:hint="eastAsia" w:ascii="宋体" w:hAnsi="宋体" w:eastAsia="宋体" w:cs="宋体"/>
                <w:b w:val="0"/>
                <w:bCs w:val="0"/>
                <w:i w:val="0"/>
                <w:iCs w:val="0"/>
                <w:color w:val="000000"/>
                <w:spacing w:val="0"/>
                <w:w w:val="100"/>
                <w:sz w:val="21"/>
                <w:szCs w:val="21"/>
                <w:vertAlign w:val="baseline"/>
              </w:rPr>
              <w:t>背诵第2课课文。</w:t>
            </w:r>
          </w:p>
          <w:p w14:paraId="2EDF450F">
            <w:pPr>
              <w:pStyle w:val="2"/>
              <w:keepNext w:val="0"/>
              <w:keepLines w:val="0"/>
              <w:widowControl/>
              <w:numPr>
                <w:ilvl w:val="0"/>
                <w:numId w:val="6"/>
              </w:numPr>
              <w:suppressLineNumbers w:val="0"/>
              <w:spacing w:before="0" w:beforeAutospacing="0" w:after="0" w:afterAutospacing="0" w:line="160" w:lineRule="atLeast"/>
              <w:ind w:left="336" w:leftChars="0" w:right="0" w:rightChars="0" w:hanging="336" w:firstLineChars="0"/>
              <w:jc w:val="both"/>
              <w:rPr>
                <w:rFonts w:hint="eastAsia"/>
                <w:sz w:val="20"/>
                <w:szCs w:val="20"/>
                <w:vertAlign w:val="baseline"/>
                <w:lang w:val="en-US" w:eastAsia="zh-CN"/>
              </w:rPr>
            </w:pPr>
            <w:r>
              <w:t xml:space="preserve"> </w:t>
            </w:r>
            <w:r>
              <w:rPr>
                <w:rFonts w:hint="eastAsia" w:ascii="宋体" w:hAnsi="宋体" w:eastAsia="宋体" w:cs="宋体"/>
                <w:b w:val="0"/>
                <w:bCs w:val="0"/>
                <w:i w:val="0"/>
                <w:iCs w:val="0"/>
                <w:color w:val="000000"/>
                <w:spacing w:val="0"/>
                <w:w w:val="100"/>
                <w:sz w:val="21"/>
                <w:szCs w:val="21"/>
                <w:vertAlign w:val="baseline"/>
              </w:rPr>
              <w:t>抄写单词和词组。</w:t>
            </w:r>
          </w:p>
        </w:tc>
        <w:tc>
          <w:tcPr>
            <w:tcW w:w="1065" w:type="pct"/>
            <w:vAlign w:val="center"/>
          </w:tcPr>
          <w:p w14:paraId="218EA933">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w:t>
            </w:r>
          </w:p>
          <w:p w14:paraId="7596CA71">
            <w:pPr>
              <w:pStyle w:val="2"/>
              <w:keepNext w:val="0"/>
              <w:keepLines w:val="0"/>
              <w:widowControl/>
              <w:numPr>
                <w:ilvl w:val="0"/>
                <w:numId w:val="7"/>
              </w:numPr>
              <w:suppressLineNumbers w:val="0"/>
              <w:spacing w:before="0" w:beforeAutospacing="0" w:after="0" w:afterAutospacing="0" w:line="160" w:lineRule="atLeast"/>
              <w:ind w:left="336" w:right="0" w:hanging="336"/>
              <w:jc w:val="both"/>
            </w:pPr>
            <w:r>
              <w:t xml:space="preserve"> </w:t>
            </w:r>
            <w:r>
              <w:rPr>
                <w:rFonts w:hint="eastAsia" w:ascii="宋体" w:hAnsi="宋体" w:eastAsia="宋体" w:cs="宋体"/>
                <w:b w:val="0"/>
                <w:bCs w:val="0"/>
                <w:i w:val="0"/>
                <w:iCs w:val="0"/>
                <w:color w:val="000000"/>
                <w:spacing w:val="0"/>
                <w:w w:val="100"/>
                <w:sz w:val="21"/>
                <w:szCs w:val="21"/>
                <w:vertAlign w:val="baseline"/>
              </w:rPr>
              <w:t>课课练15、16</w:t>
            </w:r>
          </w:p>
          <w:p w14:paraId="7E761CCD">
            <w:pPr>
              <w:pStyle w:val="2"/>
              <w:keepNext w:val="0"/>
              <w:keepLines w:val="0"/>
              <w:widowControl/>
              <w:numPr>
                <w:ilvl w:val="0"/>
                <w:numId w:val="7"/>
              </w:numPr>
              <w:suppressLineNumbers w:val="0"/>
              <w:spacing w:before="0" w:beforeAutospacing="0" w:after="0" w:afterAutospacing="0" w:line="160" w:lineRule="atLeast"/>
              <w:ind w:left="336" w:right="0" w:hanging="336"/>
              <w:jc w:val="both"/>
            </w:pPr>
            <w:r>
              <w:t xml:space="preserve"> </w:t>
            </w:r>
            <w:r>
              <w:rPr>
                <w:rFonts w:hint="eastAsia" w:ascii="宋体" w:hAnsi="宋体" w:eastAsia="宋体" w:cs="宋体"/>
                <w:b w:val="0"/>
                <w:bCs w:val="0"/>
                <w:i w:val="0"/>
                <w:iCs w:val="0"/>
                <w:color w:val="000000"/>
                <w:spacing w:val="0"/>
                <w:w w:val="100"/>
                <w:sz w:val="21"/>
                <w:szCs w:val="21"/>
                <w:vertAlign w:val="baseline"/>
              </w:rPr>
              <w:t>背熟单词和词组</w:t>
            </w:r>
          </w:p>
          <w:p w14:paraId="295951B9">
            <w:pPr>
              <w:pStyle w:val="2"/>
              <w:keepNext w:val="0"/>
              <w:keepLines w:val="0"/>
              <w:widowControl/>
              <w:suppressLineNumbers w:val="0"/>
              <w:spacing w:before="0" w:beforeAutospacing="0" w:after="0" w:afterAutospacing="0" w:line="160" w:lineRule="atLeast"/>
              <w:ind w:left="0" w:leftChars="0" w:right="0" w:rightChars="0"/>
              <w:jc w:val="both"/>
              <w:rPr>
                <w:rFonts w:hint="eastAsia"/>
                <w:sz w:val="20"/>
                <w:szCs w:val="20"/>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拓展：了解学校没幢大楼各有多少个教室和多少个专用室。</w:t>
            </w:r>
          </w:p>
        </w:tc>
      </w:tr>
      <w:tr w14:paraId="70E6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483" w:hRule="atLeast"/>
          <w:jc w:val="center"/>
        </w:trPr>
        <w:tc>
          <w:tcPr>
            <w:tcW w:w="163" w:type="pct"/>
            <w:vMerge w:val="continue"/>
            <w:vAlign w:val="center"/>
          </w:tcPr>
          <w:p w14:paraId="2C5E398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p>
        </w:tc>
        <w:tc>
          <w:tcPr>
            <w:tcW w:w="226" w:type="pct"/>
            <w:vAlign w:val="center"/>
          </w:tcPr>
          <w:p w14:paraId="046A54B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时间</w:t>
            </w:r>
          </w:p>
          <w:p w14:paraId="6E0A5B2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预设</w:t>
            </w:r>
          </w:p>
        </w:tc>
        <w:tc>
          <w:tcPr>
            <w:tcW w:w="811" w:type="pct"/>
            <w:vAlign w:val="top"/>
          </w:tcPr>
          <w:p w14:paraId="47D835A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10</w:t>
            </w:r>
            <w:r>
              <w:rPr>
                <w:rFonts w:hint="default"/>
                <w:sz w:val="21"/>
                <w:szCs w:val="21"/>
                <w:vertAlign w:val="baseline"/>
                <w:lang w:val="en-US" w:eastAsia="zh-CN"/>
              </w:rPr>
              <w:t>分钟</w:t>
            </w:r>
          </w:p>
        </w:tc>
        <w:tc>
          <w:tcPr>
            <w:tcW w:w="929" w:type="pct"/>
            <w:vAlign w:val="top"/>
          </w:tcPr>
          <w:p w14:paraId="1C0345F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10</w:t>
            </w:r>
            <w:r>
              <w:rPr>
                <w:rFonts w:hint="default"/>
                <w:sz w:val="21"/>
                <w:szCs w:val="21"/>
                <w:vertAlign w:val="baseline"/>
                <w:lang w:val="en-US" w:eastAsia="zh-CN"/>
              </w:rPr>
              <w:t>分钟</w:t>
            </w:r>
          </w:p>
        </w:tc>
        <w:tc>
          <w:tcPr>
            <w:tcW w:w="889" w:type="pct"/>
            <w:vAlign w:val="top"/>
          </w:tcPr>
          <w:p w14:paraId="69A6893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12分钟</w:t>
            </w:r>
          </w:p>
        </w:tc>
        <w:tc>
          <w:tcPr>
            <w:tcW w:w="912" w:type="pct"/>
            <w:vAlign w:val="top"/>
          </w:tcPr>
          <w:p w14:paraId="602AB33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15分钟</w:t>
            </w:r>
          </w:p>
        </w:tc>
        <w:tc>
          <w:tcPr>
            <w:tcW w:w="1065" w:type="pct"/>
            <w:vAlign w:val="top"/>
          </w:tcPr>
          <w:p w14:paraId="5E5439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20分钟</w:t>
            </w:r>
          </w:p>
        </w:tc>
      </w:tr>
      <w:tr w14:paraId="1263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1263" w:hRule="atLeast"/>
          <w:jc w:val="center"/>
        </w:trPr>
        <w:tc>
          <w:tcPr>
            <w:tcW w:w="163" w:type="pct"/>
            <w:vMerge w:val="restart"/>
            <w:vAlign w:val="center"/>
          </w:tcPr>
          <w:p w14:paraId="21D6966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六年级</w:t>
            </w:r>
          </w:p>
        </w:tc>
        <w:tc>
          <w:tcPr>
            <w:tcW w:w="226" w:type="pct"/>
            <w:vAlign w:val="center"/>
          </w:tcPr>
          <w:p w14:paraId="6A4F736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内容</w:t>
            </w:r>
          </w:p>
          <w:p w14:paraId="3EC9CD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安排</w:t>
            </w:r>
          </w:p>
        </w:tc>
        <w:tc>
          <w:tcPr>
            <w:tcW w:w="811" w:type="pct"/>
            <w:vAlign w:val="center"/>
          </w:tcPr>
          <w:p w14:paraId="53CACBB2">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基础型：读背U2storytime</w:t>
            </w:r>
          </w:p>
          <w:p w14:paraId="56F19D97">
            <w:pPr>
              <w:pStyle w:val="2"/>
              <w:keepNext w:val="0"/>
              <w:keepLines w:val="0"/>
              <w:widowControl/>
              <w:suppressLineNumbers w:val="0"/>
              <w:spacing w:before="0" w:beforeAutospacing="0" w:after="0" w:afterAutospacing="0" w:line="160" w:lineRule="atLeast"/>
              <w:ind w:left="0" w:leftChars="0" w:right="0" w:rightChars="0"/>
              <w:jc w:val="both"/>
              <w:rPr>
                <w:sz w:val="21"/>
                <w:szCs w:val="21"/>
              </w:rPr>
            </w:pPr>
            <w:r>
              <w:rPr>
                <w:rFonts w:hint="eastAsia" w:ascii="宋体" w:hAnsi="宋体" w:eastAsia="宋体" w:cs="宋体"/>
                <w:b w:val="0"/>
                <w:bCs w:val="0"/>
                <w:i w:val="0"/>
                <w:iCs w:val="0"/>
                <w:color w:val="000000"/>
                <w:spacing w:val="0"/>
                <w:w w:val="100"/>
                <w:sz w:val="21"/>
                <w:szCs w:val="21"/>
                <w:vertAlign w:val="baseline"/>
              </w:rPr>
              <w:t>拓展型：归纳天气类单词</w:t>
            </w:r>
          </w:p>
        </w:tc>
        <w:tc>
          <w:tcPr>
            <w:tcW w:w="929" w:type="pct"/>
            <w:vAlign w:val="center"/>
          </w:tcPr>
          <w:p w14:paraId="4EEA5171">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 xml:space="preserve">基础型：读背U2grammar time </w:t>
            </w:r>
          </w:p>
          <w:p w14:paraId="605E64A2">
            <w:pPr>
              <w:pStyle w:val="2"/>
              <w:keepNext w:val="0"/>
              <w:keepLines w:val="0"/>
              <w:widowControl/>
              <w:suppressLineNumbers w:val="0"/>
              <w:spacing w:before="0" w:beforeAutospacing="0" w:after="0" w:afterAutospacing="0" w:line="160" w:lineRule="atLeast"/>
              <w:ind w:left="0" w:leftChars="0" w:right="0" w:rightChars="0"/>
              <w:jc w:val="both"/>
              <w:rPr>
                <w:rFonts w:hint="eastAsia"/>
                <w:sz w:val="21"/>
                <w:szCs w:val="21"/>
                <w:vertAlign w:val="baseline"/>
                <w:lang w:val="en-US" w:eastAsia="zh-CN"/>
              </w:rPr>
            </w:pPr>
            <w:r>
              <w:rPr>
                <w:rFonts w:hint="eastAsia" w:ascii="宋体" w:hAnsi="宋体" w:eastAsia="宋体" w:cs="宋体"/>
                <w:b w:val="0"/>
                <w:bCs w:val="0"/>
                <w:i w:val="0"/>
                <w:iCs w:val="0"/>
                <w:color w:val="000000"/>
                <w:spacing w:val="0"/>
                <w:w w:val="100"/>
                <w:sz w:val="21"/>
                <w:szCs w:val="21"/>
                <w:vertAlign w:val="baseline"/>
              </w:rPr>
              <w:t>拓展型：归纳已学过的不规则动词过去</w:t>
            </w:r>
            <w:bookmarkStart w:id="0" w:name="_GoBack"/>
            <w:bookmarkEnd w:id="0"/>
            <w:r>
              <w:rPr>
                <w:rFonts w:hint="eastAsia" w:ascii="宋体" w:hAnsi="宋体" w:eastAsia="宋体" w:cs="宋体"/>
                <w:b w:val="0"/>
                <w:bCs w:val="0"/>
                <w:i w:val="0"/>
                <w:iCs w:val="0"/>
                <w:color w:val="000000"/>
                <w:spacing w:val="0"/>
                <w:w w:val="100"/>
                <w:sz w:val="21"/>
                <w:szCs w:val="21"/>
                <w:vertAlign w:val="baseline"/>
              </w:rPr>
              <w:t>式</w:t>
            </w:r>
          </w:p>
        </w:tc>
        <w:tc>
          <w:tcPr>
            <w:tcW w:w="889" w:type="pct"/>
            <w:vAlign w:val="center"/>
          </w:tcPr>
          <w:p w14:paraId="21483630">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基础型：读一读英语书P20</w:t>
            </w:r>
          </w:p>
          <w:p w14:paraId="7FD01BB9">
            <w:pPr>
              <w:pStyle w:val="2"/>
              <w:keepNext w:val="0"/>
              <w:keepLines w:val="0"/>
              <w:widowControl/>
              <w:suppressLineNumbers w:val="0"/>
              <w:spacing w:before="0" w:beforeAutospacing="0" w:after="0" w:afterAutospacing="0" w:line="160" w:lineRule="atLeast"/>
              <w:ind w:left="0" w:leftChars="0" w:right="0" w:rightChars="0"/>
              <w:jc w:val="both"/>
              <w:rPr>
                <w:sz w:val="21"/>
                <w:szCs w:val="21"/>
              </w:rPr>
            </w:pPr>
            <w:r>
              <w:rPr>
                <w:rFonts w:hint="eastAsia" w:ascii="宋体" w:hAnsi="宋体" w:eastAsia="宋体" w:cs="宋体"/>
                <w:b w:val="0"/>
                <w:bCs w:val="0"/>
                <w:i w:val="0"/>
                <w:iCs w:val="0"/>
                <w:color w:val="000000"/>
                <w:spacing w:val="0"/>
                <w:w w:val="100"/>
                <w:sz w:val="21"/>
                <w:szCs w:val="21"/>
                <w:vertAlign w:val="baseline"/>
              </w:rPr>
              <w:t>拓展型：自主选择三幅图写一段话</w:t>
            </w:r>
          </w:p>
        </w:tc>
        <w:tc>
          <w:tcPr>
            <w:tcW w:w="912" w:type="pct"/>
            <w:vAlign w:val="center"/>
          </w:tcPr>
          <w:p w14:paraId="0650FED8">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 xml:space="preserve">基础型：读背U2cartoontime </w:t>
            </w:r>
          </w:p>
          <w:p w14:paraId="5A7C4D14">
            <w:pPr>
              <w:pStyle w:val="2"/>
              <w:keepNext w:val="0"/>
              <w:keepLines w:val="0"/>
              <w:widowControl/>
              <w:suppressLineNumbers w:val="0"/>
              <w:spacing w:before="0" w:beforeAutospacing="0" w:after="0" w:afterAutospacing="0" w:line="160" w:lineRule="atLeast"/>
              <w:ind w:left="0" w:leftChars="0" w:right="0" w:rightChars="0"/>
              <w:jc w:val="both"/>
              <w:rPr>
                <w:sz w:val="21"/>
                <w:szCs w:val="21"/>
              </w:rPr>
            </w:pPr>
            <w:r>
              <w:rPr>
                <w:rFonts w:hint="eastAsia" w:ascii="宋体" w:hAnsi="宋体" w:eastAsia="宋体" w:cs="宋体"/>
                <w:b w:val="0"/>
                <w:bCs w:val="0"/>
                <w:i w:val="0"/>
                <w:iCs w:val="0"/>
                <w:color w:val="000000"/>
                <w:spacing w:val="0"/>
                <w:w w:val="100"/>
                <w:sz w:val="21"/>
                <w:szCs w:val="21"/>
                <w:vertAlign w:val="baseline"/>
              </w:rPr>
              <w:t>拓展型：试着用英语写一篇日记</w:t>
            </w:r>
          </w:p>
        </w:tc>
        <w:tc>
          <w:tcPr>
            <w:tcW w:w="1065" w:type="pct"/>
            <w:vAlign w:val="center"/>
          </w:tcPr>
          <w:p w14:paraId="2E76576D">
            <w:pPr>
              <w:pStyle w:val="2"/>
              <w:keepNext w:val="0"/>
              <w:keepLines w:val="0"/>
              <w:widowControl/>
              <w:suppressLineNumbers w:val="0"/>
              <w:spacing w:before="0" w:beforeAutospacing="0" w:after="0" w:afterAutospacing="0" w:line="160" w:lineRule="atLeast"/>
              <w:ind w:left="0" w:right="0"/>
              <w:jc w:val="both"/>
            </w:pPr>
            <w:r>
              <w:rPr>
                <w:rFonts w:hint="eastAsia" w:ascii="宋体" w:hAnsi="宋体" w:eastAsia="宋体" w:cs="宋体"/>
                <w:b w:val="0"/>
                <w:bCs w:val="0"/>
                <w:i w:val="0"/>
                <w:iCs w:val="0"/>
                <w:color w:val="000000"/>
                <w:spacing w:val="0"/>
                <w:w w:val="100"/>
                <w:sz w:val="21"/>
                <w:szCs w:val="21"/>
                <w:vertAlign w:val="baseline"/>
              </w:rPr>
              <w:t>基础型：背诵U2重点单词</w:t>
            </w:r>
          </w:p>
          <w:p w14:paraId="4555E1F1">
            <w:pPr>
              <w:pStyle w:val="2"/>
              <w:keepNext w:val="0"/>
              <w:keepLines w:val="0"/>
              <w:widowControl/>
              <w:suppressLineNumbers w:val="0"/>
              <w:spacing w:before="0" w:beforeAutospacing="0" w:after="0" w:afterAutospacing="0" w:line="160" w:lineRule="atLeast"/>
              <w:ind w:left="0" w:leftChars="0" w:right="0" w:rightChars="0"/>
              <w:jc w:val="both"/>
              <w:rPr>
                <w:sz w:val="21"/>
                <w:szCs w:val="21"/>
              </w:rPr>
            </w:pPr>
            <w:r>
              <w:rPr>
                <w:rFonts w:hint="eastAsia" w:ascii="宋体" w:hAnsi="宋体" w:eastAsia="宋体" w:cs="宋体"/>
                <w:b w:val="0"/>
                <w:bCs w:val="0"/>
                <w:i w:val="0"/>
                <w:iCs w:val="0"/>
                <w:color w:val="000000"/>
                <w:spacing w:val="0"/>
                <w:w w:val="100"/>
                <w:sz w:val="21"/>
                <w:szCs w:val="21"/>
                <w:vertAlign w:val="baseline"/>
              </w:rPr>
              <w:t>拓展型：绘本阅读</w:t>
            </w:r>
          </w:p>
        </w:tc>
      </w:tr>
      <w:tr w14:paraId="1955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30" w:type="dxa"/>
            <w:bottom w:w="0" w:type="dxa"/>
            <w:right w:w="130" w:type="dxa"/>
          </w:tblCellMar>
        </w:tblPrEx>
        <w:trPr>
          <w:trHeight w:val="454" w:hRule="atLeast"/>
          <w:jc w:val="center"/>
        </w:trPr>
        <w:tc>
          <w:tcPr>
            <w:tcW w:w="163" w:type="pct"/>
            <w:vMerge w:val="continue"/>
            <w:vAlign w:val="center"/>
          </w:tcPr>
          <w:p w14:paraId="770B1B7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p>
        </w:tc>
        <w:tc>
          <w:tcPr>
            <w:tcW w:w="226" w:type="pct"/>
            <w:vAlign w:val="center"/>
          </w:tcPr>
          <w:p w14:paraId="742C5E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时间</w:t>
            </w:r>
          </w:p>
          <w:p w14:paraId="3FA2F76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预设</w:t>
            </w:r>
          </w:p>
        </w:tc>
        <w:tc>
          <w:tcPr>
            <w:tcW w:w="811" w:type="pct"/>
            <w:vAlign w:val="top"/>
          </w:tcPr>
          <w:p w14:paraId="6A8EF8C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10</w:t>
            </w:r>
            <w:r>
              <w:rPr>
                <w:rFonts w:hint="default"/>
                <w:sz w:val="21"/>
                <w:szCs w:val="21"/>
                <w:vertAlign w:val="baseline"/>
                <w:lang w:val="en-US" w:eastAsia="zh-CN"/>
              </w:rPr>
              <w:t>分钟</w:t>
            </w:r>
          </w:p>
        </w:tc>
        <w:tc>
          <w:tcPr>
            <w:tcW w:w="929" w:type="pct"/>
            <w:vAlign w:val="top"/>
          </w:tcPr>
          <w:p w14:paraId="613D1B4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10</w:t>
            </w:r>
            <w:r>
              <w:rPr>
                <w:rFonts w:hint="default"/>
                <w:sz w:val="21"/>
                <w:szCs w:val="21"/>
                <w:vertAlign w:val="baseline"/>
                <w:lang w:val="en-US" w:eastAsia="zh-CN"/>
              </w:rPr>
              <w:t>分钟</w:t>
            </w:r>
          </w:p>
        </w:tc>
        <w:tc>
          <w:tcPr>
            <w:tcW w:w="889" w:type="pct"/>
            <w:vAlign w:val="top"/>
          </w:tcPr>
          <w:p w14:paraId="5454D0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14分钟</w:t>
            </w:r>
          </w:p>
        </w:tc>
        <w:tc>
          <w:tcPr>
            <w:tcW w:w="912" w:type="pct"/>
            <w:vAlign w:val="top"/>
          </w:tcPr>
          <w:p w14:paraId="71A5F5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13分钟</w:t>
            </w:r>
          </w:p>
        </w:tc>
        <w:tc>
          <w:tcPr>
            <w:tcW w:w="1065" w:type="pct"/>
            <w:vAlign w:val="top"/>
          </w:tcPr>
          <w:p w14:paraId="1D75231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sz w:val="21"/>
                <w:szCs w:val="21"/>
                <w:vertAlign w:val="baseline"/>
                <w:lang w:val="en-US" w:eastAsia="zh-CN"/>
              </w:rPr>
            </w:pPr>
            <w:r>
              <w:rPr>
                <w:rFonts w:hint="eastAsia"/>
                <w:sz w:val="21"/>
                <w:szCs w:val="21"/>
                <w:vertAlign w:val="baseline"/>
                <w:lang w:val="en-US" w:eastAsia="zh-CN"/>
              </w:rPr>
              <w:t>16分钟</w:t>
            </w:r>
          </w:p>
        </w:tc>
      </w:tr>
    </w:tbl>
    <w:p w14:paraId="354FB680"/>
    <w:sectPr>
      <w:pgSz w:w="16838" w:h="11906" w:orient="landscape"/>
      <w:pgMar w:top="726" w:right="1100" w:bottom="782" w:left="9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189CC"/>
    <w:multiLevelType w:val="multilevel"/>
    <w:tmpl w:val="95D189CC"/>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1">
    <w:nsid w:val="C56CAB4B"/>
    <w:multiLevelType w:val="multilevel"/>
    <w:tmpl w:val="C56CAB4B"/>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2">
    <w:nsid w:val="025AF985"/>
    <w:multiLevelType w:val="multilevel"/>
    <w:tmpl w:val="025AF985"/>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3">
    <w:nsid w:val="0AE05A66"/>
    <w:multiLevelType w:val="multilevel"/>
    <w:tmpl w:val="0AE05A66"/>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4">
    <w:nsid w:val="15B4B9BF"/>
    <w:multiLevelType w:val="multilevel"/>
    <w:tmpl w:val="15B4B9BF"/>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5">
    <w:nsid w:val="30DB76A4"/>
    <w:multiLevelType w:val="multilevel"/>
    <w:tmpl w:val="30DB76A4"/>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abstractNum w:abstractNumId="6">
    <w:nsid w:val="57F2F249"/>
    <w:multiLevelType w:val="multilevel"/>
    <w:tmpl w:val="57F2F249"/>
    <w:lvl w:ilvl="0" w:tentative="0">
      <w:start w:val="1"/>
      <w:numFmt w:val="decimal"/>
      <w:lvlText w:val="%1."/>
      <w:lvlJc w:val="left"/>
      <w:pPr>
        <w:ind w:left="720"/>
      </w:pPr>
    </w:lvl>
    <w:lvl w:ilvl="1" w:tentative="0">
      <w:start w:val="1"/>
      <w:numFmt w:val="lowerLetter"/>
      <w:lvlText w:val="%2."/>
      <w:lvlJc w:val="left"/>
      <w:pPr>
        <w:ind w:left="1440"/>
      </w:pPr>
    </w:lvl>
    <w:lvl w:ilvl="2" w:tentative="0">
      <w:start w:val="1"/>
      <w:numFmt w:val="lowerRoman"/>
      <w:lvlText w:val="%3."/>
      <w:lvlJc w:val="left"/>
      <w:pPr>
        <w:ind w:left="2160"/>
      </w:pPr>
    </w:lvl>
    <w:lvl w:ilvl="3" w:tentative="0">
      <w:start w:val="1"/>
      <w:numFmt w:val="decimal"/>
      <w:lvlText w:val="%4."/>
      <w:lvlJc w:val="left"/>
      <w:pPr>
        <w:ind w:left="2880"/>
      </w:pPr>
    </w:lvl>
    <w:lvl w:ilvl="4" w:tentative="0">
      <w:start w:val="1"/>
      <w:numFmt w:val="lowerLetter"/>
      <w:lvlText w:val="%5."/>
      <w:lvlJc w:val="left"/>
      <w:pPr>
        <w:ind w:left="3600"/>
      </w:pPr>
    </w:lvl>
    <w:lvl w:ilvl="5" w:tentative="0">
      <w:start w:val="1"/>
      <w:numFmt w:val="lowerRoman"/>
      <w:lvlText w:val="%6."/>
      <w:lvlJc w:val="left"/>
      <w:pPr>
        <w:ind w:left="4320"/>
      </w:pPr>
    </w:lvl>
    <w:lvl w:ilvl="6" w:tentative="0">
      <w:start w:val="1"/>
      <w:numFmt w:val="decimal"/>
      <w:lvlText w:val="%7."/>
      <w:lvlJc w:val="left"/>
      <w:pPr>
        <w:ind w:left="5040"/>
      </w:pPr>
    </w:lvl>
    <w:lvl w:ilvl="7" w:tentative="0">
      <w:start w:val="1"/>
      <w:numFmt w:val="lowerLetter"/>
      <w:lvlText w:val="%8."/>
      <w:lvlJc w:val="left"/>
      <w:pPr>
        <w:ind w:left="5760"/>
      </w:pPr>
    </w:lvl>
    <w:lvl w:ilvl="8" w:tentative="0">
      <w:start w:val="1"/>
      <w:numFmt w:val="lowerRoman"/>
      <w:lvlText w:val="%9."/>
      <w:lvlJc w:val="left"/>
      <w:pPr>
        <w:ind w:left="64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iMjBiMzBlMjJiNjk4ZGQ5NTU1ZWQyNDNkZGEyMmUifQ=="/>
  </w:docVars>
  <w:rsids>
    <w:rsidRoot w:val="7C1217E2"/>
    <w:rsid w:val="00C55BD2"/>
    <w:rsid w:val="010C4427"/>
    <w:rsid w:val="021D3C05"/>
    <w:rsid w:val="02285BC2"/>
    <w:rsid w:val="0250441F"/>
    <w:rsid w:val="02AE4195"/>
    <w:rsid w:val="02AF3174"/>
    <w:rsid w:val="05603465"/>
    <w:rsid w:val="06270E00"/>
    <w:rsid w:val="063E20CB"/>
    <w:rsid w:val="09566F9D"/>
    <w:rsid w:val="099906AA"/>
    <w:rsid w:val="0A426DE3"/>
    <w:rsid w:val="0B285DDC"/>
    <w:rsid w:val="0BB743C6"/>
    <w:rsid w:val="0BC37631"/>
    <w:rsid w:val="0BC67ADE"/>
    <w:rsid w:val="0CC22F7A"/>
    <w:rsid w:val="0D7B404E"/>
    <w:rsid w:val="107F2121"/>
    <w:rsid w:val="11F7654E"/>
    <w:rsid w:val="12E55B43"/>
    <w:rsid w:val="14B218EC"/>
    <w:rsid w:val="15C164C9"/>
    <w:rsid w:val="1644233E"/>
    <w:rsid w:val="17457189"/>
    <w:rsid w:val="19156770"/>
    <w:rsid w:val="19EE5FDA"/>
    <w:rsid w:val="1A383A88"/>
    <w:rsid w:val="1A811C35"/>
    <w:rsid w:val="1BBB5AFF"/>
    <w:rsid w:val="1C0C4CC3"/>
    <w:rsid w:val="1C26379A"/>
    <w:rsid w:val="1E0A4D56"/>
    <w:rsid w:val="2018297A"/>
    <w:rsid w:val="202154D7"/>
    <w:rsid w:val="22B61ECA"/>
    <w:rsid w:val="2302130E"/>
    <w:rsid w:val="23C42CF4"/>
    <w:rsid w:val="23E420C2"/>
    <w:rsid w:val="240837F9"/>
    <w:rsid w:val="24106AC5"/>
    <w:rsid w:val="24AA0905"/>
    <w:rsid w:val="254137BA"/>
    <w:rsid w:val="25AC53DC"/>
    <w:rsid w:val="25CA5758"/>
    <w:rsid w:val="282370EA"/>
    <w:rsid w:val="2C143F9A"/>
    <w:rsid w:val="2D591BF5"/>
    <w:rsid w:val="2D7968A6"/>
    <w:rsid w:val="2D9C2D9D"/>
    <w:rsid w:val="2E004671"/>
    <w:rsid w:val="2E3A3EE8"/>
    <w:rsid w:val="2EB9387A"/>
    <w:rsid w:val="2F211A60"/>
    <w:rsid w:val="32080EA5"/>
    <w:rsid w:val="32A04742"/>
    <w:rsid w:val="36012570"/>
    <w:rsid w:val="37D07D3D"/>
    <w:rsid w:val="38251B90"/>
    <w:rsid w:val="388925C3"/>
    <w:rsid w:val="39CC4A86"/>
    <w:rsid w:val="3AA1633F"/>
    <w:rsid w:val="3B4F5203"/>
    <w:rsid w:val="3D2B08D8"/>
    <w:rsid w:val="3D7D6972"/>
    <w:rsid w:val="3F4C22CC"/>
    <w:rsid w:val="40360E64"/>
    <w:rsid w:val="409E155D"/>
    <w:rsid w:val="40E66A89"/>
    <w:rsid w:val="41516138"/>
    <w:rsid w:val="46533FBA"/>
    <w:rsid w:val="49103E36"/>
    <w:rsid w:val="495B1666"/>
    <w:rsid w:val="49FC2FB3"/>
    <w:rsid w:val="4CD02F94"/>
    <w:rsid w:val="4F732AC8"/>
    <w:rsid w:val="50835E4D"/>
    <w:rsid w:val="50A906A5"/>
    <w:rsid w:val="51C33176"/>
    <w:rsid w:val="531B0643"/>
    <w:rsid w:val="539A28B6"/>
    <w:rsid w:val="549A28A4"/>
    <w:rsid w:val="551F3A1D"/>
    <w:rsid w:val="559127F9"/>
    <w:rsid w:val="57550C2B"/>
    <w:rsid w:val="587371DE"/>
    <w:rsid w:val="58DB706D"/>
    <w:rsid w:val="59B43F5A"/>
    <w:rsid w:val="5A317DF1"/>
    <w:rsid w:val="5A600501"/>
    <w:rsid w:val="5C694E57"/>
    <w:rsid w:val="601F5C79"/>
    <w:rsid w:val="609008FA"/>
    <w:rsid w:val="61915F1E"/>
    <w:rsid w:val="61F75696"/>
    <w:rsid w:val="62E545B0"/>
    <w:rsid w:val="641C5286"/>
    <w:rsid w:val="64840104"/>
    <w:rsid w:val="6696010A"/>
    <w:rsid w:val="679317B0"/>
    <w:rsid w:val="684B6D07"/>
    <w:rsid w:val="6AAA4F4D"/>
    <w:rsid w:val="6D0907C7"/>
    <w:rsid w:val="6D1160C5"/>
    <w:rsid w:val="6D293FA7"/>
    <w:rsid w:val="706C0880"/>
    <w:rsid w:val="70FF2AC2"/>
    <w:rsid w:val="719C44CE"/>
    <w:rsid w:val="71C94C67"/>
    <w:rsid w:val="721765FA"/>
    <w:rsid w:val="729519F7"/>
    <w:rsid w:val="732A15FF"/>
    <w:rsid w:val="737F19B3"/>
    <w:rsid w:val="74FF02FF"/>
    <w:rsid w:val="75F10B8C"/>
    <w:rsid w:val="7625426C"/>
    <w:rsid w:val="769A2761"/>
    <w:rsid w:val="77654EE7"/>
    <w:rsid w:val="789B64A8"/>
    <w:rsid w:val="78D66853"/>
    <w:rsid w:val="797D159C"/>
    <w:rsid w:val="7C1217E2"/>
    <w:rsid w:val="7F935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738</Words>
  <Characters>877</Characters>
  <TotalTime>3</TotalTime>
  <ScaleCrop>false</ScaleCrop>
  <LinksUpToDate>false</LinksUpToDate>
  <CharactersWithSpaces>917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2024-03-18T10:50:00Z</dcterms:created>
  <dc:creator>Administrator</dc:creator>
  <cp:lastModifiedBy>A流殇·</cp:lastModifiedBy>
  <dcterms:modified xsi:type="dcterms:W3CDTF">2025-09-16T06:20:59Z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FD7883089D3F4BDA849047C9E8C809E6_13</vt:lpwstr>
  </property>
  <property fmtid="{D5CDD505-2E9C-101B-9397-08002B2CF9AE}" pid="4" name="KSOTemplateDocerSaveRecord">
    <vt:lpwstr>eyJoZGlkIjoiMzFiMjBiMzBlMjJiNjk4ZGQ5NTU1ZWQyNDNkZGEyMmUiLCJ1c2VySWQiOiI2MjUzODc4ODYifQ==</vt:lpwstr>
  </property>
</Properties>
</file>