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7864F77">
      <w:pPr>
        <w:spacing w:line="360" w:lineRule="exact"/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</w:t>
      </w:r>
      <w:r>
        <w:rPr>
          <w:rFonts w:hint="eastAsia" w:eastAsia="黑体"/>
          <w:b/>
          <w:bCs/>
          <w:color w:val="000000"/>
          <w:sz w:val="32"/>
          <w:lang w:val="en-US" w:eastAsia="zh-CN"/>
        </w:rPr>
        <w:t>新龙湖园区</w:t>
      </w:r>
      <w:r>
        <w:rPr>
          <w:rFonts w:hint="eastAsia" w:eastAsia="黑体"/>
          <w:b/>
          <w:bCs/>
          <w:color w:val="000000"/>
          <w:sz w:val="32"/>
        </w:rPr>
        <w:t>周日活动安排</w:t>
      </w:r>
    </w:p>
    <w:p w14:paraId="6BCA2774">
      <w:pPr>
        <w:spacing w:line="360" w:lineRule="exact"/>
        <w:ind w:firstLine="1461" w:firstLineChars="696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大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六</w:t>
      </w:r>
      <w:r>
        <w:rPr>
          <w:rFonts w:hint="eastAsia" w:ascii="宋体" w:hAnsi="宋体"/>
          <w:color w:val="000000"/>
          <w:szCs w:val="21"/>
          <w:u w:val="single"/>
        </w:rPr>
        <w:t xml:space="preserve">  </w:t>
      </w:r>
      <w:r>
        <w:rPr>
          <w:rFonts w:hint="eastAsia" w:ascii="宋体" w:hAnsi="宋体"/>
          <w:color w:val="000000"/>
          <w:szCs w:val="21"/>
        </w:rPr>
        <w:t xml:space="preserve">班    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2025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 xml:space="preserve">9 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15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 xml:space="preserve">9 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19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 xml:space="preserve">日    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三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943"/>
        <w:gridCol w:w="8512"/>
      </w:tblGrid>
      <w:tr w14:paraId="15745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6" w:hRule="atLeast"/>
        </w:trPr>
        <w:tc>
          <w:tcPr>
            <w:tcW w:w="1377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20BBD927">
            <w:pPr>
              <w:pStyle w:val="2"/>
              <w:spacing w:after="0" w:line="290" w:lineRule="exact"/>
              <w:rPr>
                <w:rFonts w:hint="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/>
                <w:color w:val="000000"/>
                <w:kern w:val="2"/>
                <w:sz w:val="21"/>
                <w:szCs w:val="21"/>
              </w:rPr>
              <w:t>本周主题：</w:t>
            </w:r>
          </w:p>
          <w:p w14:paraId="65948B54">
            <w:pPr>
              <w:pStyle w:val="2"/>
              <w:spacing w:after="0" w:line="290" w:lineRule="exact"/>
              <w:rPr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2"/>
                <w:sz w:val="21"/>
                <w:szCs w:val="21"/>
              </w:rPr>
              <w:t>我</w:t>
            </w:r>
            <w:r>
              <w:rPr>
                <w:rFonts w:hint="eastAsia" w:ascii="宋体" w:hAnsi="宋体" w:cs="宋体"/>
                <w:b/>
                <w:kern w:val="2"/>
                <w:sz w:val="21"/>
                <w:szCs w:val="21"/>
                <w:lang w:val="en-US" w:eastAsia="zh-CN"/>
              </w:rPr>
              <w:t>是大班哥哥姐姐</w:t>
            </w:r>
            <w:r>
              <w:rPr>
                <w:rFonts w:hint="eastAsia" w:ascii="宋体" w:hAnsi="宋体" w:cs="宋体"/>
                <w:b/>
                <w:kern w:val="2"/>
                <w:sz w:val="21"/>
                <w:szCs w:val="21"/>
              </w:rPr>
              <w:t>（</w:t>
            </w:r>
            <w:r>
              <w:rPr>
                <w:rFonts w:hint="eastAsia" w:ascii="宋体" w:hAnsi="宋体" w:cs="宋体"/>
                <w:b/>
                <w:kern w:val="2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cs="宋体"/>
                <w:b/>
                <w:kern w:val="2"/>
                <w:sz w:val="21"/>
                <w:szCs w:val="21"/>
              </w:rPr>
              <w:t>）</w:t>
            </w:r>
          </w:p>
          <w:p w14:paraId="5DD682E8">
            <w:pPr>
              <w:pStyle w:val="2"/>
              <w:spacing w:after="0" w:line="290" w:lineRule="exact"/>
              <w:rPr>
                <w:rFonts w:asciiTheme="majorEastAsia" w:hAnsiTheme="majorEastAsia" w:eastAsiaTheme="majorEastAsia" w:cstheme="majorEastAsia"/>
                <w:b/>
                <w:kern w:val="2"/>
                <w:sz w:val="24"/>
                <w:szCs w:val="24"/>
              </w:rPr>
            </w:pP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F17B5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幼儿基础分析：</w:t>
            </w:r>
          </w:p>
          <w:p w14:paraId="1A65F8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firstLine="420" w:firstLineChars="200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前两周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lang w:val="en-US" w:eastAsia="zh-CN"/>
              </w:rPr>
              <w:t>孩子们通过一起制定班级公约、了解值日生工作、制作区域牌等活动初步适应了大班的生活。在“大带小”活动中，孩子们自主分成了不同的小组，如“生活帮助组”、“快乐游戏组”、“学本领组”等，去切切实实帮助小六班弟弟妹妹更快、更好地适应幼儿园生活。在此过程中，他们体会到了做哥哥姐姐的心情，知道要给弟弟妹妹做个好榜样，学会了承担责任，与弟弟妹妹共成长了。</w:t>
            </w:r>
          </w:p>
          <w:p w14:paraId="779282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firstLine="420" w:firstLineChars="200"/>
              <w:textAlignment w:val="auto"/>
              <w:rPr>
                <w:rFonts w:hint="default"/>
                <w:szCs w:val="2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新学期，新征程！作为幼儿园的大哥哥大姐姐，孩子们对于大班生活充满着期待和向往，对于自己也有了新的认识。本周，我们将围绕“展望”，引导幼儿规划大班生活，深入体验长大的自豪感。</w:t>
            </w:r>
          </w:p>
        </w:tc>
      </w:tr>
      <w:tr w14:paraId="02C82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</w:trPr>
        <w:tc>
          <w:tcPr>
            <w:tcW w:w="1377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66FFC8F">
            <w:pPr>
              <w:widowControl/>
              <w:spacing w:line="290" w:lineRule="exact"/>
              <w:jc w:val="left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4DD53A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周发展目标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：</w:t>
            </w:r>
          </w:p>
          <w:p w14:paraId="6A6B5E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宋体" w:hAnsi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1.能清晰、完整地讲述自己对于大班生活的规划。</w:t>
            </w:r>
          </w:p>
          <w:p w14:paraId="21DE9D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2.</w:t>
            </w:r>
            <w:r>
              <w:rPr>
                <w:rFonts w:hint="eastAsia" w:ascii="宋体" w:hAnsi="宋体" w:cs="宋体"/>
                <w:bCs/>
                <w:color w:val="000000"/>
                <w:szCs w:val="21"/>
                <w:lang w:eastAsia="zh-Hans"/>
              </w:rPr>
              <w:t>能</w:t>
            </w:r>
            <w:r>
              <w:rPr>
                <w:rFonts w:hint="eastAsia"/>
                <w:color w:val="000000"/>
                <w:szCs w:val="21"/>
              </w:rPr>
              <w:t>充分认识和肯定自己的优点，</w:t>
            </w:r>
            <w:r>
              <w:rPr>
                <w:rFonts w:hint="eastAsia"/>
                <w:szCs w:val="21"/>
              </w:rPr>
              <w:t>体验当大班小朋友的自豪感。</w:t>
            </w:r>
          </w:p>
        </w:tc>
      </w:tr>
      <w:tr w14:paraId="30042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2" w:hRule="atLeast"/>
        </w:trPr>
        <w:tc>
          <w:tcPr>
            <w:tcW w:w="137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280F4">
            <w:pPr>
              <w:spacing w:line="290" w:lineRule="exact"/>
              <w:jc w:val="center"/>
              <w:rPr>
                <w:rFonts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2"/>
              </w:rPr>
              <w:t>环境创设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8BCA7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幼儿积极参与班级新学期环境创设，初步形成班级环境特色。</w:t>
            </w:r>
          </w:p>
          <w:p w14:paraId="344676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益智区增加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《动物大酒店》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等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游戏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，供幼儿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感知空间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的秘密；桌面建构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亿童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颜色多样的雪花片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，供幼儿自主建构幼儿园活动室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自然角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逐步充实各类盆栽、小金鱼等，供幼儿观察、照顾；美工区增加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毛线、毛球、亚克力球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等手工材料，供幼儿进行艺术创作。</w:t>
            </w:r>
          </w:p>
        </w:tc>
      </w:tr>
      <w:tr w14:paraId="43453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</w:trPr>
        <w:tc>
          <w:tcPr>
            <w:tcW w:w="137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D9E28">
            <w:pPr>
              <w:spacing w:line="290" w:lineRule="exact"/>
              <w:jc w:val="center"/>
              <w:rPr>
                <w:rFonts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2"/>
              </w:rPr>
              <w:t>自我服务与自主管理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57ABE7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/>
                <w:szCs w:val="21"/>
              </w:rPr>
              <w:t>天气炎热、干燥，不抠鼻子，避免流鼻血，活动中注意进行自我保护，避免受伤。</w:t>
            </w:r>
          </w:p>
          <w:p w14:paraId="7B845B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Cs w:val="21"/>
              </w:rPr>
              <w:t>.户外活动中能做到自主喝水、擦汗，活动期间注意休息。</w:t>
            </w:r>
          </w:p>
          <w:p w14:paraId="3ED4F2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Cs w:val="21"/>
              </w:rPr>
              <w:t>.安静进餐，保持桌面地面整洁，养成良好的进餐习惯</w:t>
            </w:r>
          </w:p>
        </w:tc>
      </w:tr>
      <w:tr w14:paraId="05BD1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8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4C0D439">
            <w:pPr>
              <w:spacing w:line="29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上午</w:t>
            </w:r>
          </w:p>
          <w:p w14:paraId="5EA740D6">
            <w:pPr>
              <w:spacing w:line="29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AA25B">
            <w:pPr>
              <w:spacing w:line="29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区域</w:t>
            </w:r>
          </w:p>
          <w:p w14:paraId="12A75DCD">
            <w:pPr>
              <w:spacing w:line="29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游戏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3926CD2">
            <w:pPr>
              <w:spacing w:line="3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美工区：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太空泥《长大的模样真好看》</w:t>
            </w:r>
            <w:r>
              <w:rPr>
                <w:rFonts w:hint="eastAsia" w:ascii="宋体" w:hAnsi="宋体"/>
                <w:szCs w:val="21"/>
              </w:rPr>
              <w:t>、 绘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画《大班生活计划》</w:t>
            </w:r>
            <w:r>
              <w:rPr>
                <w:rFonts w:hint="eastAsia" w:ascii="宋体" w:hAnsi="宋体"/>
                <w:szCs w:val="21"/>
              </w:rPr>
              <w:t xml:space="preserve">等； </w:t>
            </w:r>
          </w:p>
          <w:p w14:paraId="40B3F7CB">
            <w:pPr>
              <w:spacing w:line="3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建构区：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雪花片建构《</w:t>
            </w:r>
            <w:r>
              <w:rPr>
                <w:rFonts w:hint="eastAsia" w:ascii="宋体" w:hAnsi="宋体"/>
                <w:szCs w:val="21"/>
              </w:rPr>
              <w:t>我们的幼儿园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》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地面建构《常泰大</w:t>
            </w:r>
            <w:bookmarkStart w:id="0" w:name="_GoBack"/>
            <w:bookmarkEnd w:id="0"/>
            <w:r>
              <w:rPr>
                <w:rFonts w:hint="eastAsia" w:ascii="宋体" w:hAnsi="宋体"/>
                <w:szCs w:val="21"/>
                <w:lang w:val="en-US" w:eastAsia="zh-CN"/>
              </w:rPr>
              <w:t>桥》</w:t>
            </w:r>
            <w:r>
              <w:rPr>
                <w:rFonts w:hint="eastAsia" w:ascii="宋体" w:hAnsi="宋体"/>
                <w:szCs w:val="21"/>
              </w:rPr>
              <w:t xml:space="preserve">等；             </w:t>
            </w:r>
          </w:p>
          <w:p w14:paraId="562F3E85">
            <w:pPr>
              <w:spacing w:line="3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益智区：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其他玩具《动物大酒店》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自制玩具《树叶排序》等</w:t>
            </w:r>
            <w:r>
              <w:rPr>
                <w:rFonts w:hint="eastAsia" w:ascii="宋体" w:hAnsi="宋体"/>
                <w:szCs w:val="21"/>
              </w:rPr>
              <w:t xml:space="preserve">；            </w:t>
            </w:r>
          </w:p>
          <w:p w14:paraId="348AAA0B">
            <w:pPr>
              <w:spacing w:line="32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图书区：</w:t>
            </w:r>
            <w:r>
              <w:rPr>
                <w:rFonts w:hint="eastAsia" w:ascii="宋体" w:hAnsi="宋体" w:cs="宋体"/>
                <w:szCs w:val="21"/>
              </w:rPr>
              <w:t>自主阅读、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自制书签</w:t>
            </w:r>
            <w:r>
              <w:rPr>
                <w:rFonts w:hint="eastAsia" w:ascii="宋体" w:hAnsi="宋体" w:cs="宋体"/>
                <w:szCs w:val="21"/>
              </w:rPr>
              <w:t>等</w:t>
            </w:r>
          </w:p>
          <w:p w14:paraId="14240575">
            <w:pPr>
              <w:spacing w:line="320" w:lineRule="exac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科学区：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其他玩具《镜像拼图》、亿童玩具《滴答滴答转起来》等。</w:t>
            </w:r>
          </w:p>
          <w:p w14:paraId="3F715AD0">
            <w:pPr>
              <w:spacing w:line="32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关注要点：：1.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张哲悠</w:t>
            </w:r>
            <w:r>
              <w:rPr>
                <w:rFonts w:hint="eastAsia" w:ascii="宋体" w:hAnsi="宋体" w:cs="宋体"/>
                <w:szCs w:val="21"/>
              </w:rPr>
              <w:t>：关注幼儿区域游戏选择与落实情况，重点关注美工区、图书区、自然材料区幼儿游戏内容和游戏过程，并在观察中捕捉可以进行分享交流的游戏内容。</w:t>
            </w:r>
          </w:p>
          <w:p w14:paraId="58BA27D6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2.</w:t>
            </w:r>
            <w:r>
              <w:rPr>
                <w:rFonts w:hint="eastAsia"/>
                <w:kern w:val="2"/>
                <w:sz w:val="21"/>
                <w:szCs w:val="21"/>
                <w:lang w:val="en-US" w:eastAsia="zh-CN"/>
              </w:rPr>
              <w:t>徐梦嘉</w:t>
            </w:r>
            <w:r>
              <w:rPr>
                <w:rFonts w:hint="eastAsia"/>
                <w:kern w:val="2"/>
                <w:sz w:val="21"/>
                <w:szCs w:val="21"/>
              </w:rPr>
              <w:t>：重点关注益智区、科探区、万能工匠、建构区幼儿的游戏情况，从中关注新游戏的玩法和对材料的探索情况，并通过班级动态、一起长大等平台分享幼儿游戏情况。</w:t>
            </w:r>
          </w:p>
        </w:tc>
      </w:tr>
      <w:tr w14:paraId="2EF6C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53A648A3">
            <w:pPr>
              <w:spacing w:line="29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23295">
            <w:pPr>
              <w:spacing w:line="29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户外</w:t>
            </w:r>
          </w:p>
          <w:p w14:paraId="621DC320">
            <w:pPr>
              <w:spacing w:line="29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82AEEFB">
            <w:pPr>
              <w:spacing w:line="32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晴天：户外体育游戏—滑滑梯、皮球乐、好玩的攀爬网、钻钻乐、有趣的民间游戏。</w:t>
            </w:r>
          </w:p>
          <w:p w14:paraId="20E729B2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雨天：室内体育游戏、室内探索游戏。</w:t>
            </w:r>
          </w:p>
        </w:tc>
      </w:tr>
      <w:tr w14:paraId="39D1D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exact"/>
        </w:trPr>
        <w:tc>
          <w:tcPr>
            <w:tcW w:w="43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1C165E8">
            <w:pPr>
              <w:spacing w:line="29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F4D1896">
            <w:pPr>
              <w:spacing w:line="29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学习</w:t>
            </w:r>
          </w:p>
          <w:p w14:paraId="5B947AF8">
            <w:pPr>
              <w:spacing w:line="29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512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C677E6D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1.综合：我的大班生活计划</w:t>
            </w:r>
            <w:r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 2.语言：小熊长大了     3.音乐：小孩不小歌  </w:t>
            </w:r>
          </w:p>
          <w:p w14:paraId="2EF7A4E3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4.数学：数字比大小          5.健康：保护眼睛</w:t>
            </w:r>
          </w:p>
        </w:tc>
      </w:tr>
      <w:tr w14:paraId="35F26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8F45002">
            <w:pPr>
              <w:spacing w:line="29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下午</w:t>
            </w:r>
          </w:p>
        </w:tc>
        <w:tc>
          <w:tcPr>
            <w:tcW w:w="9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182D5">
            <w:pPr>
              <w:spacing w:line="29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8512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32D5B9B2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6C7F0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9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7C7146B9">
            <w:pPr>
              <w:spacing w:line="29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82C233C">
            <w:pPr>
              <w:spacing w:line="29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班级自主活动或区域游戏或户外活动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833134E">
            <w:pPr>
              <w:numPr>
                <w:ilvl w:val="0"/>
                <w:numId w:val="1"/>
              </w:numPr>
              <w:tabs>
                <w:tab w:val="left" w:pos="267"/>
                <w:tab w:val="center" w:pos="839"/>
                <w:tab w:val="clear" w:pos="312"/>
              </w:tabs>
              <w:spacing w:line="320" w:lineRule="exact"/>
              <w:jc w:val="left"/>
              <w:rPr>
                <w:rFonts w:hint="eastAsia" w:ascii="宋体" w:hAnsi="宋体" w:cs="宋体"/>
                <w:color w:val="0C0C0C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C0C0C"/>
                <w:kern w:val="0"/>
                <w:szCs w:val="21"/>
              </w:rPr>
              <w:t>“小小探索家”活动：</w:t>
            </w:r>
          </w:p>
          <w:p w14:paraId="26B6E1AA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eastAsia" w:ascii="宋体" w:hAnsi="宋体" w:cs="宋体"/>
                <w:color w:val="0C0C0C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C0C0C"/>
                <w:kern w:val="0"/>
                <w:szCs w:val="21"/>
                <w:lang w:val="en-US" w:eastAsia="zh-CN"/>
              </w:rPr>
              <w:t>科创小游戏</w:t>
            </w:r>
            <w:r>
              <w:rPr>
                <w:rFonts w:hint="eastAsia" w:ascii="宋体" w:hAnsi="宋体" w:cs="宋体"/>
                <w:color w:val="0C0C0C"/>
                <w:kern w:val="0"/>
                <w:szCs w:val="21"/>
              </w:rPr>
              <w:t>：</w:t>
            </w:r>
            <w:r>
              <w:rPr>
                <w:rFonts w:hint="eastAsia" w:ascii="宋体" w:hAnsi="宋体" w:cs="宋体"/>
                <w:color w:val="0C0C0C"/>
                <w:kern w:val="0"/>
                <w:szCs w:val="21"/>
                <w:lang w:val="en-US" w:eastAsia="zh-CN"/>
              </w:rPr>
              <w:t>有趣的镜子</w:t>
            </w:r>
          </w:p>
          <w:p w14:paraId="74A4162E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eastAsia" w:ascii="宋体" w:hAnsi="宋体" w:eastAsia="宋体" w:cs="宋体"/>
                <w:color w:val="0C0C0C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C0C0C"/>
                <w:kern w:val="0"/>
                <w:szCs w:val="21"/>
              </w:rPr>
              <w:t>2.专用活动室：</w:t>
            </w:r>
            <w:r>
              <w:rPr>
                <w:rFonts w:hint="eastAsia" w:ascii="宋体" w:hAnsi="宋体" w:cs="宋体"/>
                <w:color w:val="0C0C0C"/>
                <w:kern w:val="0"/>
                <w:szCs w:val="21"/>
                <w:lang w:val="en-US" w:eastAsia="zh-CN"/>
              </w:rPr>
              <w:t>美工室《长大的模样多好看》</w:t>
            </w:r>
          </w:p>
          <w:p w14:paraId="14A474EE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宋体" w:hAnsi="宋体" w:eastAsia="宋体" w:cs="宋体"/>
                <w:color w:val="0000FF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C0C0C"/>
                <w:kern w:val="0"/>
                <w:szCs w:val="21"/>
              </w:rPr>
              <w:t>3.户外大课堂：</w:t>
            </w:r>
            <w:r>
              <w:rPr>
                <w:rFonts w:hint="eastAsia" w:ascii="宋体" w:hAnsi="宋体" w:cs="宋体"/>
                <w:color w:val="0C0C0C"/>
                <w:kern w:val="0"/>
                <w:szCs w:val="21"/>
                <w:lang w:val="en-US" w:eastAsia="zh-CN"/>
              </w:rPr>
              <w:t>有趣的轮胎</w:t>
            </w:r>
          </w:p>
        </w:tc>
      </w:tr>
    </w:tbl>
    <w:p w14:paraId="5ADFD38E">
      <w:pPr>
        <w:wordWrap w:val="0"/>
        <w:spacing w:line="310" w:lineRule="exact"/>
        <w:ind w:right="210"/>
        <w:jc w:val="right"/>
        <w:rPr>
          <w:rFonts w:ascii="宋体" w:hAnsi="宋体" w:cs="宋体"/>
          <w:color w:val="000000"/>
          <w:szCs w:val="21"/>
          <w:shd w:val="clear" w:color="auto" w:fill="FFFFFF"/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张哲悠、徐梦嘉</w:t>
      </w:r>
      <w:r>
        <w:rPr>
          <w:rFonts w:hint="eastAsia" w:ascii="宋体" w:hAnsi="宋体"/>
          <w:u w:val="single"/>
        </w:rPr>
        <w:t xml:space="preserve">   </w:t>
      </w:r>
      <w:r>
        <w:rPr>
          <w:rFonts w:hint="eastAsia" w:ascii="宋体" w:hAnsi="宋体"/>
        </w:rPr>
        <w:t xml:space="preserve">  执笔：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张哲悠</w:t>
      </w:r>
      <w:r>
        <w:rPr>
          <w:rFonts w:hint="eastAsia" w:ascii="宋体" w:hAnsi="宋体"/>
          <w:u w:val="single"/>
        </w:rPr>
        <w:t xml:space="preserve">   </w:t>
      </w:r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00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2A0DA9">
    <w:pPr>
      <w:pStyle w:val="5"/>
      <w:ind w:right="720"/>
      <w:rPr>
        <w:rFonts w:ascii="楷体_GB2312" w:hAnsi="楷体" w:eastAsia="楷体_GB2312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C5B8F6"/>
    <w:multiLevelType w:val="singleLevel"/>
    <w:tmpl w:val="89C5B8F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2MGQ5YjQ5NGYzNzhmMzAxZmRkMzk0NjQ5NzZlOGE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1BF8"/>
    <w:rsid w:val="00123D23"/>
    <w:rsid w:val="00124042"/>
    <w:rsid w:val="0012433C"/>
    <w:rsid w:val="001246F9"/>
    <w:rsid w:val="00124A63"/>
    <w:rsid w:val="00127DD9"/>
    <w:rsid w:val="00130CB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BB5"/>
    <w:rsid w:val="0019620A"/>
    <w:rsid w:val="001A21B4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C46EB"/>
    <w:rsid w:val="002D3ED5"/>
    <w:rsid w:val="002D776A"/>
    <w:rsid w:val="002E0671"/>
    <w:rsid w:val="002E285C"/>
    <w:rsid w:val="002E3FBF"/>
    <w:rsid w:val="002E4B0D"/>
    <w:rsid w:val="003023CB"/>
    <w:rsid w:val="00302EE0"/>
    <w:rsid w:val="00303399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7B68"/>
    <w:rsid w:val="00424834"/>
    <w:rsid w:val="004308AE"/>
    <w:rsid w:val="00431632"/>
    <w:rsid w:val="004337BB"/>
    <w:rsid w:val="00433BDC"/>
    <w:rsid w:val="00446CEF"/>
    <w:rsid w:val="00460F7A"/>
    <w:rsid w:val="004625DD"/>
    <w:rsid w:val="004629BD"/>
    <w:rsid w:val="00462E84"/>
    <w:rsid w:val="00466836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185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6EE5"/>
    <w:rsid w:val="005C5586"/>
    <w:rsid w:val="005C57AD"/>
    <w:rsid w:val="005C6ABC"/>
    <w:rsid w:val="005D46AA"/>
    <w:rsid w:val="005D5ECA"/>
    <w:rsid w:val="005E46C7"/>
    <w:rsid w:val="005E5997"/>
    <w:rsid w:val="005E688D"/>
    <w:rsid w:val="005E6DD8"/>
    <w:rsid w:val="005F67AE"/>
    <w:rsid w:val="006033C2"/>
    <w:rsid w:val="00603BDD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F92"/>
    <w:rsid w:val="00664E84"/>
    <w:rsid w:val="00666A0C"/>
    <w:rsid w:val="00666BE3"/>
    <w:rsid w:val="00670229"/>
    <w:rsid w:val="00671231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B02"/>
    <w:rsid w:val="0073794E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4C3D"/>
    <w:rsid w:val="007D7BDC"/>
    <w:rsid w:val="007E3D13"/>
    <w:rsid w:val="007E4F74"/>
    <w:rsid w:val="007F2C9D"/>
    <w:rsid w:val="007F5925"/>
    <w:rsid w:val="008013F7"/>
    <w:rsid w:val="00803BFF"/>
    <w:rsid w:val="0080671B"/>
    <w:rsid w:val="00806E0F"/>
    <w:rsid w:val="0080769F"/>
    <w:rsid w:val="00814A11"/>
    <w:rsid w:val="008172E8"/>
    <w:rsid w:val="0083778B"/>
    <w:rsid w:val="00837EF6"/>
    <w:rsid w:val="00841265"/>
    <w:rsid w:val="008459C6"/>
    <w:rsid w:val="0084726D"/>
    <w:rsid w:val="00860F02"/>
    <w:rsid w:val="008614B8"/>
    <w:rsid w:val="00866285"/>
    <w:rsid w:val="008706DF"/>
    <w:rsid w:val="00870AED"/>
    <w:rsid w:val="00871ABB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73A8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176A"/>
    <w:rsid w:val="00B0251F"/>
    <w:rsid w:val="00B05761"/>
    <w:rsid w:val="00B079EB"/>
    <w:rsid w:val="00B07E9E"/>
    <w:rsid w:val="00B10D19"/>
    <w:rsid w:val="00B13230"/>
    <w:rsid w:val="00B239EC"/>
    <w:rsid w:val="00B32E66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347E5"/>
    <w:rsid w:val="00C43372"/>
    <w:rsid w:val="00C43C21"/>
    <w:rsid w:val="00C50976"/>
    <w:rsid w:val="00C558FC"/>
    <w:rsid w:val="00C6112B"/>
    <w:rsid w:val="00C62E53"/>
    <w:rsid w:val="00C662EE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4612"/>
    <w:rsid w:val="00C96913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54284"/>
    <w:rsid w:val="00D557DB"/>
    <w:rsid w:val="00D62CA0"/>
    <w:rsid w:val="00D646B6"/>
    <w:rsid w:val="00D70620"/>
    <w:rsid w:val="00D77599"/>
    <w:rsid w:val="00D805D4"/>
    <w:rsid w:val="00D82822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F028FC"/>
    <w:rsid w:val="00F03FB1"/>
    <w:rsid w:val="00F061B5"/>
    <w:rsid w:val="00F10EEB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B3F"/>
    <w:rsid w:val="00F47FDF"/>
    <w:rsid w:val="00F52E44"/>
    <w:rsid w:val="00F55971"/>
    <w:rsid w:val="00F5609D"/>
    <w:rsid w:val="00F57706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BD17FD"/>
    <w:rsid w:val="028E3199"/>
    <w:rsid w:val="02AD04D8"/>
    <w:rsid w:val="02DE3EF1"/>
    <w:rsid w:val="036D1000"/>
    <w:rsid w:val="03AC38D7"/>
    <w:rsid w:val="03B1736B"/>
    <w:rsid w:val="03E40FA6"/>
    <w:rsid w:val="04B769D7"/>
    <w:rsid w:val="05243941"/>
    <w:rsid w:val="055D4367"/>
    <w:rsid w:val="056A4339"/>
    <w:rsid w:val="05724B0B"/>
    <w:rsid w:val="06224324"/>
    <w:rsid w:val="064E4FF6"/>
    <w:rsid w:val="08DD2784"/>
    <w:rsid w:val="09C000DC"/>
    <w:rsid w:val="0A942C74"/>
    <w:rsid w:val="0B187AA4"/>
    <w:rsid w:val="0B9C2483"/>
    <w:rsid w:val="0BCB0A54"/>
    <w:rsid w:val="0CFB142B"/>
    <w:rsid w:val="0D072869"/>
    <w:rsid w:val="0DC724AD"/>
    <w:rsid w:val="0DE93979"/>
    <w:rsid w:val="0F170F7D"/>
    <w:rsid w:val="0F1C0B4A"/>
    <w:rsid w:val="1045133B"/>
    <w:rsid w:val="107A3433"/>
    <w:rsid w:val="10B54054"/>
    <w:rsid w:val="138008DC"/>
    <w:rsid w:val="13D11138"/>
    <w:rsid w:val="13DF5603"/>
    <w:rsid w:val="14B545B5"/>
    <w:rsid w:val="14D40A38"/>
    <w:rsid w:val="15605757"/>
    <w:rsid w:val="16021A7C"/>
    <w:rsid w:val="18784278"/>
    <w:rsid w:val="190E24E6"/>
    <w:rsid w:val="19EC2827"/>
    <w:rsid w:val="1A1815DD"/>
    <w:rsid w:val="1ACD2659"/>
    <w:rsid w:val="1B1555F7"/>
    <w:rsid w:val="1B6F7EEE"/>
    <w:rsid w:val="1BAF4334"/>
    <w:rsid w:val="1CB472DD"/>
    <w:rsid w:val="1D0A7BB8"/>
    <w:rsid w:val="1D2944EF"/>
    <w:rsid w:val="1EDA5AFC"/>
    <w:rsid w:val="20B32887"/>
    <w:rsid w:val="218714E4"/>
    <w:rsid w:val="22045524"/>
    <w:rsid w:val="228A52D3"/>
    <w:rsid w:val="22A55F1B"/>
    <w:rsid w:val="230E2678"/>
    <w:rsid w:val="231B5F2B"/>
    <w:rsid w:val="23484377"/>
    <w:rsid w:val="2504444E"/>
    <w:rsid w:val="25CF7214"/>
    <w:rsid w:val="27978F78"/>
    <w:rsid w:val="27DD5EA5"/>
    <w:rsid w:val="282D2989"/>
    <w:rsid w:val="29E52C9C"/>
    <w:rsid w:val="2A420242"/>
    <w:rsid w:val="2BE23A8A"/>
    <w:rsid w:val="2C617297"/>
    <w:rsid w:val="2C946A15"/>
    <w:rsid w:val="2CD66DA0"/>
    <w:rsid w:val="2D4A5D8B"/>
    <w:rsid w:val="2DEF248E"/>
    <w:rsid w:val="2F7A5EF9"/>
    <w:rsid w:val="30127F1B"/>
    <w:rsid w:val="302747C8"/>
    <w:rsid w:val="30317A3B"/>
    <w:rsid w:val="30B76421"/>
    <w:rsid w:val="311346E6"/>
    <w:rsid w:val="3169622D"/>
    <w:rsid w:val="31833619"/>
    <w:rsid w:val="320F5558"/>
    <w:rsid w:val="325E7BE3"/>
    <w:rsid w:val="33590AD6"/>
    <w:rsid w:val="33641229"/>
    <w:rsid w:val="35FB40C6"/>
    <w:rsid w:val="360E1887"/>
    <w:rsid w:val="36540266"/>
    <w:rsid w:val="38B72832"/>
    <w:rsid w:val="38D9545A"/>
    <w:rsid w:val="3934664D"/>
    <w:rsid w:val="39C93324"/>
    <w:rsid w:val="3AB6569A"/>
    <w:rsid w:val="3B08622F"/>
    <w:rsid w:val="3B0A6B5A"/>
    <w:rsid w:val="3B460492"/>
    <w:rsid w:val="3B84690C"/>
    <w:rsid w:val="3C3F333E"/>
    <w:rsid w:val="3CAA45A6"/>
    <w:rsid w:val="3CE84C78"/>
    <w:rsid w:val="3D122796"/>
    <w:rsid w:val="3E77217A"/>
    <w:rsid w:val="3E8802DD"/>
    <w:rsid w:val="3E8D3D29"/>
    <w:rsid w:val="3F1510EC"/>
    <w:rsid w:val="3F5FBC3C"/>
    <w:rsid w:val="3FBF2271"/>
    <w:rsid w:val="401F4E55"/>
    <w:rsid w:val="41D51D8D"/>
    <w:rsid w:val="421B40B9"/>
    <w:rsid w:val="42D737C5"/>
    <w:rsid w:val="43262F66"/>
    <w:rsid w:val="43D3507D"/>
    <w:rsid w:val="43FE9A55"/>
    <w:rsid w:val="44481938"/>
    <w:rsid w:val="45174B15"/>
    <w:rsid w:val="468D7838"/>
    <w:rsid w:val="472B3EB7"/>
    <w:rsid w:val="4A2D63C1"/>
    <w:rsid w:val="4A394D65"/>
    <w:rsid w:val="4B35F06C"/>
    <w:rsid w:val="4B796E72"/>
    <w:rsid w:val="4B864BF3"/>
    <w:rsid w:val="4BAE52DF"/>
    <w:rsid w:val="4C194E4E"/>
    <w:rsid w:val="4D8D177C"/>
    <w:rsid w:val="4DD11390"/>
    <w:rsid w:val="4E361E32"/>
    <w:rsid w:val="4EBC7D13"/>
    <w:rsid w:val="4F1418FD"/>
    <w:rsid w:val="4F1D4C56"/>
    <w:rsid w:val="4F3F4BCC"/>
    <w:rsid w:val="4F7C2657"/>
    <w:rsid w:val="5092785A"/>
    <w:rsid w:val="50D457E8"/>
    <w:rsid w:val="50EF4991"/>
    <w:rsid w:val="515024F3"/>
    <w:rsid w:val="525564B4"/>
    <w:rsid w:val="5288688A"/>
    <w:rsid w:val="53530C46"/>
    <w:rsid w:val="5387EBFC"/>
    <w:rsid w:val="539F20DD"/>
    <w:rsid w:val="54534955"/>
    <w:rsid w:val="5471739E"/>
    <w:rsid w:val="54FB3828"/>
    <w:rsid w:val="5523289A"/>
    <w:rsid w:val="56301712"/>
    <w:rsid w:val="5697113A"/>
    <w:rsid w:val="57D43CE2"/>
    <w:rsid w:val="57E570AF"/>
    <w:rsid w:val="589C4E3D"/>
    <w:rsid w:val="58B73D71"/>
    <w:rsid w:val="59CD76A4"/>
    <w:rsid w:val="59CE679A"/>
    <w:rsid w:val="5A4B47A0"/>
    <w:rsid w:val="5C500BA3"/>
    <w:rsid w:val="5C6F429A"/>
    <w:rsid w:val="5CB325E1"/>
    <w:rsid w:val="5CFF0E18"/>
    <w:rsid w:val="5D0A5949"/>
    <w:rsid w:val="5D3F048D"/>
    <w:rsid w:val="5E0969D3"/>
    <w:rsid w:val="5EAA7B88"/>
    <w:rsid w:val="5FD07741"/>
    <w:rsid w:val="5FDA43B6"/>
    <w:rsid w:val="600C44FD"/>
    <w:rsid w:val="602C50D8"/>
    <w:rsid w:val="61944625"/>
    <w:rsid w:val="61BE5E24"/>
    <w:rsid w:val="625E13B5"/>
    <w:rsid w:val="628726BA"/>
    <w:rsid w:val="636D70BA"/>
    <w:rsid w:val="63AEC711"/>
    <w:rsid w:val="64625BF4"/>
    <w:rsid w:val="65080F90"/>
    <w:rsid w:val="656555E3"/>
    <w:rsid w:val="65D11E9E"/>
    <w:rsid w:val="66285F62"/>
    <w:rsid w:val="66EA6B58"/>
    <w:rsid w:val="6B4E6A40"/>
    <w:rsid w:val="6B701EFC"/>
    <w:rsid w:val="6BE77E6B"/>
    <w:rsid w:val="6C571AC0"/>
    <w:rsid w:val="6CED3A62"/>
    <w:rsid w:val="6DA44F6A"/>
    <w:rsid w:val="6DE45056"/>
    <w:rsid w:val="6E043E55"/>
    <w:rsid w:val="6E9A5805"/>
    <w:rsid w:val="6EFFBE75"/>
    <w:rsid w:val="702560E3"/>
    <w:rsid w:val="70B414C3"/>
    <w:rsid w:val="721A0A58"/>
    <w:rsid w:val="72435ED2"/>
    <w:rsid w:val="72786355"/>
    <w:rsid w:val="72933FAE"/>
    <w:rsid w:val="73374382"/>
    <w:rsid w:val="76C92E49"/>
    <w:rsid w:val="78002BF0"/>
    <w:rsid w:val="78D930EC"/>
    <w:rsid w:val="7B7A2964"/>
    <w:rsid w:val="7CBD6589"/>
    <w:rsid w:val="7CC82109"/>
    <w:rsid w:val="7D7D6E53"/>
    <w:rsid w:val="7E4B05E8"/>
    <w:rsid w:val="7EFE38AC"/>
    <w:rsid w:val="7F623E4F"/>
    <w:rsid w:val="7F7EEA5C"/>
    <w:rsid w:val="7FD5FA4E"/>
    <w:rsid w:val="7FFDD8F3"/>
    <w:rsid w:val="8EDAF8E5"/>
    <w:rsid w:val="AB9F4AFE"/>
    <w:rsid w:val="BFFF3477"/>
    <w:rsid w:val="CDF72C1B"/>
    <w:rsid w:val="E61F4F11"/>
    <w:rsid w:val="EDE76753"/>
    <w:rsid w:val="EEDEF334"/>
    <w:rsid w:val="F7AC5714"/>
    <w:rsid w:val="F7F7873A"/>
    <w:rsid w:val="FD7C9262"/>
    <w:rsid w:val="FDE3B45E"/>
    <w:rsid w:val="FDFFCB62"/>
    <w:rsid w:val="FFFD862D"/>
    <w:rsid w:val="FFFFC87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3"/>
    <w:autoRedefine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5"/>
    <w:autoRedefine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6"/>
    <w:autoRedefine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7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8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2"/>
    <w:autoRedefine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autoRedefine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99"/>
    <w:rPr>
      <w:rFonts w:cs="Times New Roman"/>
    </w:rPr>
  </w:style>
  <w:style w:type="character" w:styleId="13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4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5">
    <w:name w:val="正文文本缩进 字符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6">
    <w:name w:val="批注框文本 字符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7">
    <w:name w:val="页脚 字符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8">
    <w:name w:val="页眉 字符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19">
    <w:name w:val="oblog_text"/>
    <w:qFormat/>
    <w:uiPriority w:val="99"/>
  </w:style>
  <w:style w:type="character" w:customStyle="1" w:styleId="20">
    <w:name w:val="ca-41"/>
    <w:qFormat/>
    <w:uiPriority w:val="99"/>
    <w:rPr>
      <w:rFonts w:ascii="宋体" w:hAnsi="宋体" w:eastAsia="宋体"/>
      <w:sz w:val="24"/>
    </w:rPr>
  </w:style>
  <w:style w:type="character" w:customStyle="1" w:styleId="21">
    <w:name w:val="ca-21"/>
    <w:qFormat/>
    <w:uiPriority w:val="99"/>
    <w:rPr>
      <w:rFonts w:ascii="宋体" w:hAnsi="宋体" w:eastAsia="宋体"/>
      <w:sz w:val="21"/>
    </w:rPr>
  </w:style>
  <w:style w:type="character" w:customStyle="1" w:styleId="22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3">
    <w:name w:val="正文文本 字符"/>
    <w:link w:val="2"/>
    <w:qFormat/>
    <w:locked/>
    <w:uiPriority w:val="99"/>
    <w:rPr>
      <w:sz w:val="20"/>
    </w:rPr>
  </w:style>
  <w:style w:type="paragraph" w:customStyle="1" w:styleId="24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5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6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7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列出段落1"/>
    <w:basedOn w:val="1"/>
    <w:qFormat/>
    <w:uiPriority w:val="99"/>
    <w:pPr>
      <w:ind w:firstLine="420" w:firstLineChars="200"/>
    </w:pPr>
  </w:style>
  <w:style w:type="paragraph" w:customStyle="1" w:styleId="31">
    <w:name w:val="列出段落2"/>
    <w:basedOn w:val="1"/>
    <w:qFormat/>
    <w:uiPriority w:val="99"/>
    <w:pPr>
      <w:ind w:firstLine="420" w:firstLineChars="200"/>
    </w:pPr>
  </w:style>
  <w:style w:type="character" w:customStyle="1" w:styleId="32">
    <w:name w:val="HTML 预设格式 字符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styleId="3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1115</Words>
  <Characters>1135</Characters>
  <Lines>3</Lines>
  <Paragraphs>1</Paragraphs>
  <TotalTime>15</TotalTime>
  <ScaleCrop>false</ScaleCrop>
  <LinksUpToDate>false</LinksUpToDate>
  <CharactersWithSpaces>1219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2022-03-11T21:37:00Z</dcterms:created>
  <dc:creator>雨林木风</dc:creator>
  <cp:lastModifiedBy>丁岩</cp:lastModifiedBy>
  <cp:lastPrinted>2022-02-25T22:21:00Z</cp:lastPrinted>
  <dcterms:modified xsi:type="dcterms:W3CDTF">2025-09-13T13:41:13Z</dcterms:modified>
  <dc:title>第七周   2011年3月31日   星期四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C71C3A340AD2472E9C8C427FCA20CF6F_13</vt:lpwstr>
  </property>
  <property fmtid="{D5CDD505-2E9C-101B-9397-08002B2CF9AE}" pid="4" name="KSOTemplateDocerSaveRecord">
    <vt:lpwstr>eyJoZGlkIjoiNTFlZGNlOTYxZDYyOTg5N2YyZGM2NjMwZjY0ZDZiNzAiLCJ1c2VySWQiOiIzNzgzNTg1OTIifQ==</vt:lpwstr>
  </property>
</Properties>
</file>