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天宁区</w:t>
      </w:r>
      <w:r>
        <w:rPr>
          <w:rFonts w:hint="eastAsia"/>
          <w:b/>
          <w:bCs/>
          <w:sz w:val="32"/>
          <w:szCs w:val="40"/>
          <w:lang w:val="en-US" w:eastAsia="zh-CN"/>
        </w:rPr>
        <w:t>小学数学单信</w:t>
      </w:r>
      <w:r>
        <w:rPr>
          <w:rFonts w:hint="eastAsia"/>
          <w:b/>
          <w:bCs/>
          <w:sz w:val="32"/>
          <w:szCs w:val="40"/>
        </w:rPr>
        <w:t>教师发展工作室</w:t>
      </w:r>
      <w:r>
        <w:rPr>
          <w:rFonts w:hint="eastAsia"/>
          <w:b/>
          <w:bCs/>
          <w:sz w:val="32"/>
          <w:szCs w:val="40"/>
          <w:lang w:val="en-US" w:eastAsia="zh-CN"/>
        </w:rPr>
        <w:t>2024-2025学年第一</w:t>
      </w:r>
      <w:r>
        <w:rPr>
          <w:rFonts w:hint="eastAsia"/>
          <w:b/>
          <w:bCs/>
          <w:sz w:val="32"/>
          <w:szCs w:val="40"/>
        </w:rPr>
        <w:t xml:space="preserve">学期研究计划 </w:t>
      </w:r>
    </w:p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（202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.</w:t>
      </w:r>
      <w:r>
        <w:rPr>
          <w:rFonts w:hint="eastAsia"/>
          <w:sz w:val="28"/>
          <w:szCs w:val="36"/>
          <w:lang w:val="en-US" w:eastAsia="zh-CN"/>
        </w:rPr>
        <w:t>9</w:t>
      </w:r>
      <w:r>
        <w:rPr>
          <w:rFonts w:hint="eastAsia"/>
          <w:sz w:val="28"/>
          <w:szCs w:val="36"/>
        </w:rPr>
        <w:t>——202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.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）</w:t>
      </w:r>
    </w:p>
    <w:p>
      <w:pPr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一、实践研讨和</w:t>
      </w:r>
      <w:r>
        <w:rPr>
          <w:rFonts w:hint="eastAsia"/>
          <w:sz w:val="24"/>
          <w:szCs w:val="24"/>
        </w:rPr>
        <w:t>理论学习</w:t>
      </w:r>
      <w:r>
        <w:rPr>
          <w:rFonts w:hint="eastAsia"/>
          <w:sz w:val="24"/>
          <w:szCs w:val="24"/>
          <w:lang w:val="en-US" w:eastAsia="zh-CN"/>
        </w:rPr>
        <w:t>相结合</w:t>
      </w:r>
    </w:p>
    <w:p>
      <w:pPr>
        <w:spacing w:line="360" w:lineRule="auto"/>
        <w:ind w:firstLine="42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本学期</w:t>
      </w:r>
      <w:r>
        <w:rPr>
          <w:rFonts w:hint="eastAsia"/>
          <w:sz w:val="24"/>
          <w:szCs w:val="24"/>
          <w:lang w:val="en-US" w:eastAsia="zh-CN"/>
        </w:rPr>
        <w:t>工作室拟</w:t>
      </w:r>
      <w:r>
        <w:rPr>
          <w:rFonts w:hint="eastAsia"/>
          <w:sz w:val="24"/>
          <w:szCs w:val="24"/>
        </w:rPr>
        <w:t>组织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次集中研讨</w:t>
      </w:r>
      <w:r>
        <w:rPr>
          <w:rFonts w:hint="eastAsia"/>
          <w:sz w:val="24"/>
          <w:szCs w:val="24"/>
          <w:lang w:val="en-US" w:eastAsia="zh-CN"/>
        </w:rPr>
        <w:t>和1次网络研修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线下活动</w:t>
      </w:r>
      <w:r>
        <w:rPr>
          <w:rFonts w:hint="eastAsia"/>
          <w:sz w:val="24"/>
          <w:szCs w:val="24"/>
        </w:rPr>
        <w:t>每次</w:t>
      </w:r>
      <w:r>
        <w:rPr>
          <w:rFonts w:hint="eastAsia"/>
          <w:sz w:val="24"/>
          <w:szCs w:val="24"/>
          <w:lang w:val="en-US" w:eastAsia="zh-CN"/>
        </w:rPr>
        <w:t>1~</w:t>
      </w:r>
      <w:r>
        <w:rPr>
          <w:rFonts w:hint="eastAsia"/>
          <w:sz w:val="24"/>
          <w:szCs w:val="24"/>
        </w:rPr>
        <w:t>2节课堂教学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讲座，</w:t>
      </w:r>
      <w:r>
        <w:rPr>
          <w:rFonts w:hint="eastAsia"/>
          <w:sz w:val="24"/>
          <w:szCs w:val="24"/>
          <w:lang w:val="en-US" w:eastAsia="zh-CN"/>
        </w:rPr>
        <w:t>初拟主题为练习设计和模拟课堂培训、跨学科主题学习、策略教学研讨、数与代数教学研讨，覆盖低中高三个年段，并完成和蒋守成名师工作室联合活动。</w:t>
      </w:r>
    </w:p>
    <w:p>
      <w:pPr>
        <w:spacing w:line="360" w:lineRule="auto"/>
        <w:ind w:firstLine="420" w:firstLineChars="0"/>
        <w:jc w:val="left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二、任务驱动，</w:t>
      </w:r>
      <w:r>
        <w:rPr>
          <w:rFonts w:hint="eastAsia"/>
          <w:sz w:val="24"/>
          <w:szCs w:val="24"/>
        </w:rPr>
        <w:t>提炼</w:t>
      </w:r>
      <w:r>
        <w:rPr>
          <w:rFonts w:hint="eastAsia"/>
          <w:sz w:val="24"/>
          <w:szCs w:val="24"/>
          <w:lang w:val="en-US" w:eastAsia="zh-CN"/>
        </w:rPr>
        <w:t>转化</w:t>
      </w:r>
    </w:p>
    <w:p>
      <w:pPr>
        <w:spacing w:line="360" w:lineRule="auto"/>
        <w:ind w:firstLine="42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关注“学为中心”公众号和视频号，阅读贲友林老师的文章，每次学习活动都完成300字的作业，训练提炼转化的能力，并进行创新题命题设计培训和实践，任务驱动中培育各项素养。</w:t>
      </w:r>
    </w:p>
    <w:p>
      <w:pPr>
        <w:spacing w:line="360" w:lineRule="auto"/>
        <w:ind w:firstLine="420" w:firstLine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三、比赛打磨，勇攀高峰</w:t>
      </w:r>
    </w:p>
    <w:p>
      <w:pPr>
        <w:spacing w:line="360" w:lineRule="auto"/>
        <w:ind w:firstLine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积极参与优质课、基本功、信息化教学能手等评比活动，以赛促练，提升素养，实现职称和五级梯队进阶，</w:t>
      </w:r>
      <w:r>
        <w:rPr>
          <w:rFonts w:hint="eastAsia"/>
          <w:sz w:val="24"/>
          <w:szCs w:val="24"/>
        </w:rPr>
        <w:t>围绕工作室研究主题，撰写1篇有质量的论文，</w:t>
      </w:r>
      <w:r>
        <w:rPr>
          <w:rFonts w:hint="eastAsia"/>
          <w:sz w:val="24"/>
          <w:szCs w:val="24"/>
          <w:lang w:val="en-US" w:eastAsia="zh-CN"/>
        </w:rPr>
        <w:t>参加论文评比活动，</w:t>
      </w:r>
      <w:r>
        <w:rPr>
          <w:rFonts w:hint="eastAsia"/>
          <w:sz w:val="24"/>
          <w:szCs w:val="24"/>
        </w:rPr>
        <w:t>争取在省级以上刊物发表或获得区级以上的奖项。　</w:t>
      </w:r>
    </w:p>
    <w:p>
      <w:pPr>
        <w:jc w:val="center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438"/>
        <w:gridCol w:w="1420"/>
        <w:gridCol w:w="1914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4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43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研讨内容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活动形式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活动负责人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练习设计和模拟课堂培训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线下活动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孙云卓、陆瑜、张颖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蒋守成名师工作室联动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沈虹执教 黎媛君讲座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线下活动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陈婧诚、黎媛君、沈虹、周丽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策略教学研讨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线下活动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吴玲、包梦南、曹志宇、万夏耘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理论学习+规律探究研讨+参与小数年会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线下活动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王姣、吴婷</w:t>
            </w:r>
            <w:bookmarkStart w:id="0" w:name="_GoBack"/>
            <w:bookmarkEnd w:id="0"/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期末成果梳理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分工协作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徐萍萍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90B7F7E"/>
    <w:rsid w:val="00213F88"/>
    <w:rsid w:val="01AF5332"/>
    <w:rsid w:val="03013B62"/>
    <w:rsid w:val="03407E29"/>
    <w:rsid w:val="04116FB5"/>
    <w:rsid w:val="05384B9E"/>
    <w:rsid w:val="06530982"/>
    <w:rsid w:val="069B7C33"/>
    <w:rsid w:val="076D0A24"/>
    <w:rsid w:val="07E25F2A"/>
    <w:rsid w:val="07E32683"/>
    <w:rsid w:val="085C1889"/>
    <w:rsid w:val="0931020E"/>
    <w:rsid w:val="0B540192"/>
    <w:rsid w:val="0D84072F"/>
    <w:rsid w:val="0F0167AC"/>
    <w:rsid w:val="10E4605B"/>
    <w:rsid w:val="11E20E0C"/>
    <w:rsid w:val="152C1A1D"/>
    <w:rsid w:val="16B07D64"/>
    <w:rsid w:val="177267F9"/>
    <w:rsid w:val="17EF6C40"/>
    <w:rsid w:val="190B7F7E"/>
    <w:rsid w:val="19F17F34"/>
    <w:rsid w:val="1B433CB7"/>
    <w:rsid w:val="1B4D4D36"/>
    <w:rsid w:val="1C760ACE"/>
    <w:rsid w:val="1D0A07D0"/>
    <w:rsid w:val="1DB00010"/>
    <w:rsid w:val="1DE26380"/>
    <w:rsid w:val="1E343E2C"/>
    <w:rsid w:val="1E7918D8"/>
    <w:rsid w:val="1E8B2D06"/>
    <w:rsid w:val="1F470500"/>
    <w:rsid w:val="22702777"/>
    <w:rsid w:val="28B63358"/>
    <w:rsid w:val="2A99142A"/>
    <w:rsid w:val="2F3360E3"/>
    <w:rsid w:val="338F16D8"/>
    <w:rsid w:val="33C84F15"/>
    <w:rsid w:val="340B09AD"/>
    <w:rsid w:val="34CC68CB"/>
    <w:rsid w:val="36896DD1"/>
    <w:rsid w:val="36916D3D"/>
    <w:rsid w:val="378A6F51"/>
    <w:rsid w:val="38F661D9"/>
    <w:rsid w:val="392D32D7"/>
    <w:rsid w:val="3A492DFB"/>
    <w:rsid w:val="3D3C0A02"/>
    <w:rsid w:val="3EA74E8E"/>
    <w:rsid w:val="3FFD7CE2"/>
    <w:rsid w:val="41433388"/>
    <w:rsid w:val="41F82483"/>
    <w:rsid w:val="44FD3535"/>
    <w:rsid w:val="45C62011"/>
    <w:rsid w:val="461E1969"/>
    <w:rsid w:val="462C7F99"/>
    <w:rsid w:val="47D41668"/>
    <w:rsid w:val="4AE816B0"/>
    <w:rsid w:val="4B105AC6"/>
    <w:rsid w:val="4B6415E6"/>
    <w:rsid w:val="4BBE7944"/>
    <w:rsid w:val="4DB85903"/>
    <w:rsid w:val="512B30F8"/>
    <w:rsid w:val="535863F7"/>
    <w:rsid w:val="5384286E"/>
    <w:rsid w:val="53C87B61"/>
    <w:rsid w:val="555E2FF1"/>
    <w:rsid w:val="5693235B"/>
    <w:rsid w:val="576A226A"/>
    <w:rsid w:val="5B017B77"/>
    <w:rsid w:val="5CDC05EC"/>
    <w:rsid w:val="5DC07B4C"/>
    <w:rsid w:val="5E6A778C"/>
    <w:rsid w:val="5EB27BC2"/>
    <w:rsid w:val="60F8107F"/>
    <w:rsid w:val="61B05F6B"/>
    <w:rsid w:val="6292227C"/>
    <w:rsid w:val="66135A17"/>
    <w:rsid w:val="66910E93"/>
    <w:rsid w:val="67B5760A"/>
    <w:rsid w:val="6A9D4C68"/>
    <w:rsid w:val="6CE22E3F"/>
    <w:rsid w:val="6DE628CE"/>
    <w:rsid w:val="6F9A1B99"/>
    <w:rsid w:val="71A642B3"/>
    <w:rsid w:val="751E1F6E"/>
    <w:rsid w:val="77646968"/>
    <w:rsid w:val="78DA7590"/>
    <w:rsid w:val="79D02741"/>
    <w:rsid w:val="79F648A5"/>
    <w:rsid w:val="7BCD08EF"/>
    <w:rsid w:val="7D1E1A15"/>
    <w:rsid w:val="7D6A4B1C"/>
    <w:rsid w:val="7D9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534</Characters>
  <Lines>0</Lines>
  <Paragraphs>0</Paragraphs>
  <TotalTime>6</TotalTime>
  <ScaleCrop>false</ScaleCrop>
  <LinksUpToDate>false</LinksUpToDate>
  <CharactersWithSpaces>539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2023-06-20T03:46:00Z</dcterms:created>
  <dc:creator>Snow</dc:creator>
  <cp:lastModifiedBy>Snow</cp:lastModifiedBy>
  <dcterms:modified xsi:type="dcterms:W3CDTF">2025-09-11T01:50:30Z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EAB2D3C84598487DBBF2841667B3140E</vt:lpwstr>
  </property>
</Properties>
</file>