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1E2CC">
      <w:pPr>
        <w:spacing w:line="540" w:lineRule="exact"/>
        <w:jc w:val="center"/>
        <w:rPr>
          <w:rFonts w:hint="eastAsia" w:ascii="宋体" w:hAnsi="宋体" w:eastAsia="宋体" w:cs="宋体"/>
          <w:b/>
          <w:color w:val="000000"/>
          <w:sz w:val="36"/>
          <w:szCs w:val="36"/>
          <w:u w:val="single"/>
        </w:rPr>
      </w:pPr>
      <w:r>
        <w:rPr>
          <w:rFonts w:hint="eastAsia" w:ascii="宋体" w:hAnsi="宋体" w:eastAsia="宋体" w:cs="宋体"/>
          <w:b/>
          <w:color w:val="000000"/>
          <w:sz w:val="36"/>
          <w:szCs w:val="36"/>
          <w:u w:val="single"/>
          <w:lang w:val="en-US" w:eastAsia="zh-CN"/>
        </w:rPr>
        <w:t>中三班</w:t>
      </w:r>
      <w:r>
        <w:rPr>
          <w:rFonts w:hint="eastAsia" w:ascii="宋体" w:hAnsi="宋体" w:eastAsia="宋体" w:cs="宋体"/>
          <w:b/>
          <w:color w:val="000000"/>
          <w:sz w:val="36"/>
          <w:szCs w:val="36"/>
          <w:u w:val="single"/>
        </w:rPr>
        <w:t>每日动态</w:t>
      </w:r>
    </w:p>
    <w:p w14:paraId="0EA722A8">
      <w:pPr>
        <w:spacing w:line="400" w:lineRule="exact"/>
        <w:jc w:val="center"/>
        <w:rPr>
          <w:rFonts w:hint="default" w:ascii="宋体" w:hAnsi="宋体" w:eastAsia="宋体" w:cs="宋体"/>
          <w:b/>
          <w:color w:val="000000"/>
          <w:sz w:val="28"/>
          <w:szCs w:val="28"/>
          <w:u w:val="single"/>
          <w:lang w:val="en-US" w:eastAsia="zh-CN"/>
        </w:rPr>
      </w:pPr>
      <w:r>
        <w:rPr>
          <w:rFonts w:hint="eastAsia" w:ascii="宋体" w:hAnsi="宋体" w:eastAsia="宋体" w:cs="宋体"/>
          <w:b/>
          <w:color w:val="000000"/>
          <w:sz w:val="28"/>
          <w:szCs w:val="28"/>
          <w:u w:val="single"/>
          <w:lang w:val="en-US" w:eastAsia="zh-CN"/>
        </w:rPr>
        <w:t>9</w:t>
      </w:r>
      <w:r>
        <w:rPr>
          <w:rFonts w:hint="eastAsia" w:ascii="宋体" w:hAnsi="宋体" w:eastAsia="宋体" w:cs="宋体"/>
          <w:b/>
          <w:color w:val="000000"/>
          <w:sz w:val="28"/>
          <w:szCs w:val="28"/>
          <w:u w:val="single"/>
        </w:rPr>
        <w:t>月</w:t>
      </w:r>
      <w:r>
        <w:rPr>
          <w:rFonts w:hint="eastAsia" w:ascii="宋体" w:hAnsi="宋体" w:eastAsia="宋体" w:cs="宋体"/>
          <w:b/>
          <w:color w:val="000000"/>
          <w:sz w:val="28"/>
          <w:szCs w:val="28"/>
          <w:u w:val="single"/>
          <w:lang w:val="en-US" w:eastAsia="zh-CN"/>
        </w:rPr>
        <w:t>4</w:t>
      </w:r>
      <w:r>
        <w:rPr>
          <w:rFonts w:hint="eastAsia" w:ascii="宋体" w:hAnsi="宋体" w:eastAsia="宋体" w:cs="宋体"/>
          <w:b/>
          <w:color w:val="000000"/>
          <w:sz w:val="28"/>
          <w:szCs w:val="28"/>
          <w:u w:val="single"/>
        </w:rPr>
        <w:t>日  星期</w:t>
      </w:r>
      <w:r>
        <w:rPr>
          <w:rFonts w:hint="eastAsia" w:ascii="宋体" w:hAnsi="宋体" w:eastAsia="宋体" w:cs="宋体"/>
          <w:b/>
          <w:color w:val="000000"/>
          <w:sz w:val="28"/>
          <w:szCs w:val="28"/>
          <w:u w:val="single"/>
          <w:lang w:val="en-US" w:eastAsia="zh-CN"/>
        </w:rPr>
        <w:t>四  晴</w:t>
      </w:r>
    </w:p>
    <w:p w14:paraId="2363D80F">
      <w:pPr>
        <w:keepNext w:val="0"/>
        <w:keepLines w:val="0"/>
        <w:pageBreakBefore w:val="0"/>
        <w:widowControl w:val="0"/>
        <w:kinsoku/>
        <w:wordWrap/>
        <w:overflowPunct/>
        <w:topLinePunct w:val="0"/>
        <w:autoSpaceDE/>
        <w:autoSpaceDN/>
        <w:bidi w:val="0"/>
        <w:adjustRightInd/>
        <w:snapToGrid/>
        <w:spacing w:line="400" w:lineRule="exact"/>
        <w:ind w:firstLine="561"/>
        <w:jc w:val="center"/>
        <w:textAlignment w:val="auto"/>
        <w:rPr>
          <w:rFonts w:hint="eastAsia" w:ascii="宋体" w:hAnsi="宋体" w:eastAsia="宋体" w:cs="宋体"/>
          <w:b/>
          <w:bCs w:val="0"/>
          <w:color w:val="000000"/>
          <w:sz w:val="32"/>
          <w:szCs w:val="32"/>
          <w:lang w:val="en-US" w:eastAsia="zh-CN"/>
        </w:rPr>
      </w:pPr>
      <w:r>
        <w:rPr>
          <w:rFonts w:hint="eastAsia" w:ascii="宋体" w:hAnsi="宋体" w:eastAsia="宋体" w:cs="宋体"/>
          <w:b/>
          <w:bCs w:val="0"/>
          <w:color w:val="000000"/>
          <w:sz w:val="32"/>
          <w:szCs w:val="32"/>
          <w:lang w:val="en-US" w:eastAsia="zh-CN"/>
        </w:rPr>
        <w:t>每一个小日子</w:t>
      </w:r>
    </w:p>
    <w:p w14:paraId="6B137C41">
      <w:pPr>
        <w:keepNext w:val="0"/>
        <w:keepLines w:val="0"/>
        <w:pageBreakBefore w:val="0"/>
        <w:widowControl w:val="0"/>
        <w:kinsoku/>
        <w:wordWrap/>
        <w:overflowPunct/>
        <w:topLinePunct w:val="0"/>
        <w:autoSpaceDE/>
        <w:autoSpaceDN/>
        <w:bidi w:val="0"/>
        <w:adjustRightInd/>
        <w:snapToGrid/>
        <w:spacing w:line="400" w:lineRule="exact"/>
        <w:ind w:firstLine="561"/>
        <w:jc w:val="center"/>
        <w:textAlignment w:val="auto"/>
        <w:rPr>
          <w:rFonts w:hint="eastAsia" w:ascii="宋体" w:hAnsi="宋体" w:eastAsia="宋体" w:cs="宋体"/>
          <w:b/>
          <w:bCs w:val="0"/>
          <w:color w:val="000000"/>
          <w:sz w:val="28"/>
          <w:szCs w:val="28"/>
          <w:lang w:val="en-US" w:eastAsia="zh-CN"/>
        </w:rPr>
      </w:pPr>
    </w:p>
    <w:p w14:paraId="2EE4365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kern w:val="0"/>
          <w:sz w:val="28"/>
          <w:szCs w:val="28"/>
          <w:lang w:val="en-US" w:eastAsia="zh-CN"/>
        </w:rPr>
      </w:pPr>
      <w:r>
        <w:rPr>
          <w:rFonts w:hint="eastAsia" w:ascii="宋体" w:hAnsi="宋体" w:eastAsia="宋体" w:cs="宋体"/>
          <w:b/>
          <w:bCs w:val="0"/>
          <w:kern w:val="0"/>
          <w:sz w:val="28"/>
          <w:szCs w:val="28"/>
          <w:lang w:val="en-US" w:eastAsia="zh-CN"/>
        </w:rPr>
        <w:t>来园情况篇</w:t>
      </w:r>
    </w:p>
    <w:p w14:paraId="78C1951D">
      <w:pPr>
        <w:bidi w:val="0"/>
        <w:ind w:firstLine="480" w:firstLineChars="200"/>
        <w:rPr>
          <w:rFonts w:hint="eastAsia" w:ascii="宋体" w:hAnsi="宋体" w:eastAsia="宋体" w:cs="宋体"/>
          <w:b/>
          <w:bCs w:val="0"/>
          <w:kern w:val="0"/>
          <w:sz w:val="28"/>
          <w:szCs w:val="28"/>
          <w:lang w:val="en-US" w:eastAsia="zh-CN"/>
        </w:rPr>
      </w:pPr>
      <w:r>
        <w:rPr>
          <w:rFonts w:hint="eastAsia" w:ascii="宋体" w:hAnsi="宋体" w:eastAsia="宋体" w:cs="宋体"/>
          <w:bCs/>
          <w:color w:val="000000"/>
          <w:sz w:val="24"/>
          <w:szCs w:val="24"/>
          <w:lang w:val="en-US" w:eastAsia="zh-CN"/>
        </w:rPr>
        <w:t>1.幼儿来园人数：应到26人，实到25人，</w:t>
      </w:r>
      <w:r>
        <w:rPr>
          <w:rFonts w:hint="eastAsia" w:ascii="宋体" w:hAnsi="宋体" w:eastAsia="宋体" w:cs="宋体"/>
          <w:b/>
          <w:bCs w:val="0"/>
          <w:color w:val="000000"/>
          <w:sz w:val="24"/>
          <w:szCs w:val="24"/>
          <w:u w:val="single"/>
          <w:lang w:val="en-US" w:eastAsia="zh-CN"/>
        </w:rPr>
        <w:t>仲天宸</w:t>
      </w:r>
      <w:r>
        <w:rPr>
          <w:rFonts w:hint="eastAsia" w:ascii="宋体" w:hAnsi="宋体" w:eastAsia="宋体" w:cs="宋体"/>
          <w:bCs/>
          <w:color w:val="000000"/>
          <w:sz w:val="24"/>
          <w:szCs w:val="24"/>
          <w:lang w:val="en-US" w:eastAsia="zh-CN"/>
        </w:rPr>
        <w:t>肚子不舒服，中途回家。</w:t>
      </w:r>
    </w:p>
    <w:p w14:paraId="5179B59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val="0"/>
          <w:kern w:val="0"/>
          <w:sz w:val="28"/>
          <w:szCs w:val="28"/>
          <w:lang w:val="en-US" w:eastAsia="zh-CN"/>
        </w:rPr>
      </w:pPr>
      <w:r>
        <w:rPr>
          <w:rFonts w:hint="eastAsia" w:ascii="宋体" w:hAnsi="宋体" w:eastAsia="宋体" w:cs="宋体"/>
          <w:b/>
          <w:bCs w:val="0"/>
          <w:kern w:val="0"/>
          <w:sz w:val="28"/>
          <w:szCs w:val="28"/>
          <w:lang w:val="en-US" w:eastAsia="zh-CN"/>
        </w:rPr>
        <w:t>集体活动篇</w:t>
      </w:r>
    </w:p>
    <w:p w14:paraId="0ACEE32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both"/>
        <w:textAlignment w:val="auto"/>
        <w:rPr>
          <w:rFonts w:hint="default" w:ascii="宋体" w:hAnsi="宋体" w:eastAsia="宋体" w:cs="宋体"/>
          <w:b/>
          <w:bCs w:val="0"/>
          <w:kern w:val="0"/>
          <w:sz w:val="24"/>
          <w:szCs w:val="24"/>
          <w:lang w:val="en-US" w:eastAsia="zh-CN"/>
        </w:rPr>
      </w:pPr>
      <w:r>
        <w:rPr>
          <w:rFonts w:hint="eastAsia" w:ascii="宋体" w:hAnsi="宋体" w:eastAsia="宋体" w:cs="宋体"/>
          <w:b/>
          <w:bCs w:val="0"/>
          <w:kern w:val="0"/>
          <w:sz w:val="24"/>
          <w:szCs w:val="24"/>
          <w:lang w:val="en-US" w:eastAsia="zh-CN"/>
        </w:rPr>
        <w:t>1.数学：我和朋友比高矮</w:t>
      </w:r>
    </w:p>
    <w:p w14:paraId="7CBCEDDA">
      <w:pPr>
        <w:numPr>
          <w:numId w:val="0"/>
        </w:numPr>
        <w:spacing w:line="300" w:lineRule="atLeast"/>
        <w:ind w:firstLine="480" w:firstLineChars="200"/>
        <w:rPr>
          <w:rFonts w:hint="eastAsia" w:ascii="宋体" w:hAnsi="宋体" w:eastAsia="宋体" w:cs="宋体"/>
          <w:color w:val="000000"/>
          <w:szCs w:val="21"/>
        </w:rPr>
      </w:pPr>
      <w:r>
        <w:rPr>
          <w:rFonts w:hint="eastAsia" w:ascii="宋体" w:hAnsi="宋体" w:eastAsia="宋体" w:cs="宋体"/>
          <w:color w:val="000000"/>
          <w:kern w:val="0"/>
          <w:sz w:val="24"/>
          <w:szCs w:val="24"/>
        </w:rPr>
        <w:t>这是一节比较高矮的数学活动，</w:t>
      </w:r>
      <w:r>
        <w:rPr>
          <w:rFonts w:hint="eastAsia" w:ascii="宋体" w:hAnsi="宋体" w:eastAsia="宋体" w:cs="宋体"/>
          <w:sz w:val="24"/>
          <w:szCs w:val="28"/>
        </w:rPr>
        <w:t>高矮是长短的一种特例，比长短和比高矮的方法一样，都是将比较的物品放置在同一水平线上进行比较，本次活动欲为幼儿提供操作材料让幼儿感知三个物体之间的高矮关系，并体会高矮的相对性。</w:t>
      </w:r>
      <w:r>
        <w:rPr>
          <w:rFonts w:hint="eastAsia" w:ascii="宋体" w:hAnsi="宋体" w:eastAsia="宋体" w:cs="宋体"/>
          <w:sz w:val="24"/>
          <w:szCs w:val="28"/>
          <w:lang w:val="en-US" w:eastAsia="zh-CN"/>
        </w:rPr>
        <w:t>其中</w:t>
      </w:r>
    </w:p>
    <w:p w14:paraId="6176BDF1">
      <w:pPr>
        <w:numPr>
          <w:ilvl w:val="0"/>
          <w:numId w:val="0"/>
        </w:numPr>
        <w:spacing w:line="300" w:lineRule="atLeast"/>
        <w:rPr>
          <w:rFonts w:hint="eastAsia" w:ascii="宋体" w:hAnsi="宋体" w:eastAsia="宋体" w:cs="宋体"/>
          <w:color w:val="000000"/>
          <w:kern w:val="0"/>
          <w:sz w:val="24"/>
          <w:szCs w:val="24"/>
        </w:rPr>
      </w:pPr>
      <w:r>
        <w:rPr>
          <w:rFonts w:hint="eastAsia" w:ascii="宋体" w:hAnsi="宋体" w:eastAsia="宋体" w:cs="宋体"/>
          <w:b/>
          <w:bCs/>
          <w:sz w:val="24"/>
          <w:szCs w:val="24"/>
          <w:u w:val="single"/>
          <w:lang w:val="en-US" w:eastAsia="zh-CN"/>
        </w:rPr>
        <w:t>苏梓渊、周辰宇、顾玥、李与梵、李永澄、</w:t>
      </w:r>
      <w:r>
        <w:rPr>
          <w:rFonts w:hint="eastAsia" w:ascii="宋体" w:hAnsi="宋体" w:eastAsia="宋体" w:cs="宋体"/>
          <w:b/>
          <w:bCs/>
          <w:sz w:val="24"/>
          <w:szCs w:val="24"/>
          <w:u w:val="single"/>
          <w:lang w:eastAsia="zh-CN"/>
        </w:rPr>
        <w:t>张子安</w:t>
      </w:r>
      <w:r>
        <w:rPr>
          <w:rFonts w:hint="eastAsia" w:ascii="宋体" w:hAnsi="宋体" w:eastAsia="宋体" w:cs="宋体"/>
          <w:b/>
          <w:bCs/>
          <w:sz w:val="24"/>
          <w:szCs w:val="24"/>
          <w:u w:val="single"/>
          <w:lang w:val="en-US" w:eastAsia="zh-CN"/>
        </w:rPr>
        <w:t>、李梓宸、张子曾、曹云汐、姚景珩、龚铭恩、王辰宇、刘悠然、潘鑫然、周米洛、陈泽鑫、王言澈、王思瑜、杨子安</w:t>
      </w:r>
      <w:r>
        <w:rPr>
          <w:rFonts w:hint="eastAsia" w:ascii="宋体" w:hAnsi="宋体" w:eastAsia="宋体" w:cs="宋体"/>
          <w:color w:val="000000"/>
          <w:szCs w:val="21"/>
          <w:lang w:val="en-US" w:eastAsia="zh-CN"/>
        </w:rPr>
        <w:t>感知物体的高矮，学习用正确的方法比较高矮</w:t>
      </w:r>
      <w:r>
        <w:rPr>
          <w:rFonts w:hint="eastAsia" w:ascii="宋体" w:hAnsi="宋体" w:eastAsia="宋体" w:cs="宋体"/>
          <w:color w:val="000000"/>
          <w:szCs w:val="21"/>
        </w:rPr>
        <w:t>。</w:t>
      </w:r>
      <w:r>
        <w:rPr>
          <w:rFonts w:hint="eastAsia" w:ascii="宋体" w:hAnsi="宋体" w:eastAsia="宋体" w:cs="宋体"/>
          <w:b/>
          <w:bCs/>
          <w:sz w:val="24"/>
          <w:szCs w:val="24"/>
          <w:u w:val="single"/>
          <w:lang w:eastAsia="zh-CN"/>
        </w:rPr>
        <w:t>阮钦禾、李子姝、</w:t>
      </w:r>
      <w:r>
        <w:rPr>
          <w:rFonts w:hint="eastAsia" w:ascii="宋体" w:hAnsi="宋体" w:eastAsia="宋体" w:cs="宋体"/>
          <w:b/>
          <w:bCs/>
          <w:sz w:val="24"/>
          <w:szCs w:val="24"/>
          <w:u w:val="single"/>
          <w:lang w:val="en-US" w:eastAsia="zh-CN"/>
        </w:rPr>
        <w:t>何姝缘、</w:t>
      </w:r>
      <w:r>
        <w:rPr>
          <w:rFonts w:hint="eastAsia" w:ascii="宋体" w:hAnsi="宋体" w:eastAsia="宋体" w:cs="宋体"/>
          <w:b/>
          <w:bCs/>
          <w:sz w:val="24"/>
          <w:szCs w:val="24"/>
          <w:u w:val="single"/>
          <w:lang w:eastAsia="zh-CN"/>
        </w:rPr>
        <w:t>吴锐、</w:t>
      </w:r>
      <w:r>
        <w:rPr>
          <w:rFonts w:hint="eastAsia" w:ascii="宋体" w:hAnsi="宋体" w:eastAsia="宋体" w:cs="宋体"/>
          <w:b/>
          <w:bCs/>
          <w:sz w:val="24"/>
          <w:szCs w:val="24"/>
          <w:u w:val="single"/>
          <w:lang w:val="en-US" w:eastAsia="zh-CN"/>
        </w:rPr>
        <w:t>黄绾一、许一诺</w:t>
      </w:r>
      <w:bookmarkStart w:id="0" w:name="_GoBack"/>
      <w:bookmarkEnd w:id="0"/>
      <w:r>
        <w:rPr>
          <w:rFonts w:hint="eastAsia" w:ascii="宋体" w:hAnsi="宋体" w:eastAsia="宋体" w:cs="宋体"/>
          <w:color w:val="000000"/>
          <w:szCs w:val="21"/>
          <w:lang w:val="en-US" w:eastAsia="zh-CN"/>
        </w:rPr>
        <w:t>能把3-5个物体从高到矮或从矮到高有序排列。</w:t>
      </w:r>
    </w:p>
    <w:p w14:paraId="0605E6A0">
      <w:pPr>
        <w:keepNext w:val="0"/>
        <w:keepLines w:val="0"/>
        <w:pageBreakBefore w:val="0"/>
        <w:widowControl w:val="0"/>
        <w:numPr>
          <w:ilvl w:val="0"/>
          <w:numId w:val="0"/>
        </w:numPr>
        <w:tabs>
          <w:tab w:val="left" w:pos="1322"/>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8"/>
          <w:szCs w:val="28"/>
          <w:lang w:val="en-US" w:eastAsia="zh-CN"/>
        </w:rPr>
      </w:pPr>
      <w:r>
        <w:rPr>
          <w:rFonts w:ascii="宋体" w:hAnsi="宋体" w:eastAsia="宋体" w:cs="宋体"/>
          <w:sz w:val="24"/>
          <w:szCs w:val="24"/>
        </w:rPr>
        <w:drawing>
          <wp:inline distT="0" distB="0" distL="114300" distR="114300">
            <wp:extent cx="1679575" cy="1259840"/>
            <wp:effectExtent l="0" t="0" r="9525" b="1016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6"/>
                    <a:stretch>
                      <a:fillRect/>
                    </a:stretch>
                  </pic:blipFill>
                  <pic:spPr>
                    <a:xfrm>
                      <a:off x="0" y="0"/>
                      <a:ext cx="1679575" cy="1259840"/>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ascii="宋体" w:hAnsi="宋体" w:eastAsia="宋体" w:cs="宋体"/>
          <w:sz w:val="24"/>
          <w:szCs w:val="24"/>
        </w:rPr>
        <w:drawing>
          <wp:inline distT="0" distB="0" distL="114300" distR="114300">
            <wp:extent cx="1679575" cy="1259840"/>
            <wp:effectExtent l="0" t="0" r="9525" b="1016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7"/>
                    <a:stretch>
                      <a:fillRect/>
                    </a:stretch>
                  </pic:blipFill>
                  <pic:spPr>
                    <a:xfrm>
                      <a:off x="0" y="0"/>
                      <a:ext cx="1679575" cy="1259840"/>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ascii="宋体" w:hAnsi="宋体" w:eastAsia="宋体" w:cs="宋体"/>
          <w:sz w:val="24"/>
          <w:szCs w:val="24"/>
        </w:rPr>
        <w:drawing>
          <wp:inline distT="0" distB="0" distL="114300" distR="114300">
            <wp:extent cx="1679575" cy="1259840"/>
            <wp:effectExtent l="0" t="0" r="9525" b="10160"/>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8"/>
                    <a:stretch>
                      <a:fillRect/>
                    </a:stretch>
                  </pic:blipFill>
                  <pic:spPr>
                    <a:xfrm>
                      <a:off x="0" y="0"/>
                      <a:ext cx="1679575" cy="1259840"/>
                    </a:xfrm>
                    <a:prstGeom prst="rect">
                      <a:avLst/>
                    </a:prstGeom>
                    <a:noFill/>
                    <a:ln w="9525">
                      <a:noFill/>
                    </a:ln>
                  </pic:spPr>
                </pic:pic>
              </a:graphicData>
            </a:graphic>
          </wp:inline>
        </w:drawing>
      </w:r>
    </w:p>
    <w:p w14:paraId="7F23BD1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kern w:val="0"/>
          <w:sz w:val="28"/>
          <w:szCs w:val="28"/>
          <w:lang w:val="en-US" w:eastAsia="zh-CN"/>
        </w:rPr>
      </w:pPr>
    </w:p>
    <w:p w14:paraId="7437519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kern w:val="0"/>
          <w:sz w:val="28"/>
          <w:szCs w:val="28"/>
          <w:lang w:val="en-US" w:eastAsia="zh-CN"/>
        </w:rPr>
      </w:pPr>
      <w:r>
        <w:rPr>
          <w:rFonts w:hint="eastAsia" w:ascii="宋体" w:hAnsi="宋体" w:eastAsia="宋体" w:cs="宋体"/>
          <w:b/>
          <w:bCs w:val="0"/>
          <w:kern w:val="0"/>
          <w:sz w:val="28"/>
          <w:szCs w:val="28"/>
          <w:lang w:val="en-US" w:eastAsia="zh-CN"/>
        </w:rPr>
        <w:t>户外活动篇</w:t>
      </w:r>
    </w:p>
    <w:p w14:paraId="2CC9C66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both"/>
        <w:textAlignment w:val="auto"/>
        <w:rPr>
          <w:rFonts w:hint="default" w:ascii="宋体" w:hAnsi="宋体" w:eastAsia="宋体" w:cs="宋体"/>
          <w:b/>
          <w:bCs w:val="0"/>
          <w:kern w:val="0"/>
          <w:sz w:val="24"/>
          <w:szCs w:val="24"/>
          <w:lang w:val="en-US" w:eastAsia="zh-CN"/>
        </w:rPr>
      </w:pPr>
      <w:r>
        <w:rPr>
          <w:rFonts w:hint="eastAsia" w:ascii="宋体" w:hAnsi="宋体" w:eastAsia="宋体" w:cs="宋体"/>
          <w:b/>
          <w:bCs w:val="0"/>
          <w:kern w:val="0"/>
          <w:sz w:val="24"/>
          <w:szCs w:val="24"/>
          <w:lang w:val="en-US" w:eastAsia="zh-CN"/>
        </w:rPr>
        <w:t>1.有趣的飞盘</w:t>
      </w:r>
    </w:p>
    <w:p w14:paraId="56DF670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jc w:val="both"/>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今天户外活动我们玩的是飞盘，孩子们自主探索飞盘的玩法，站在线上一起扔，比一比看谁扔的远。孩子们玩的很开心，在老师的提醒下及时擦汗，补充水分。</w:t>
      </w:r>
    </w:p>
    <w:p w14:paraId="313201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kern w:val="0"/>
          <w:sz w:val="24"/>
          <w:szCs w:val="24"/>
          <w:lang w:val="en-US" w:eastAsia="zh-CN"/>
        </w:rPr>
      </w:pPr>
      <w:r>
        <w:rPr>
          <w:rFonts w:ascii="宋体" w:hAnsi="宋体" w:eastAsia="宋体" w:cs="宋体"/>
          <w:sz w:val="24"/>
          <w:szCs w:val="24"/>
        </w:rPr>
        <w:drawing>
          <wp:inline distT="0" distB="0" distL="114300" distR="114300">
            <wp:extent cx="1679575" cy="1259840"/>
            <wp:effectExtent l="0" t="0" r="9525" b="1016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9"/>
                    <a:stretch>
                      <a:fillRect/>
                    </a:stretch>
                  </pic:blipFill>
                  <pic:spPr>
                    <a:xfrm>
                      <a:off x="0" y="0"/>
                      <a:ext cx="1679575" cy="1259840"/>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ascii="宋体" w:hAnsi="宋体" w:eastAsia="宋体" w:cs="宋体"/>
          <w:sz w:val="24"/>
          <w:szCs w:val="24"/>
        </w:rPr>
        <w:drawing>
          <wp:inline distT="0" distB="0" distL="114300" distR="114300">
            <wp:extent cx="1679575" cy="1259840"/>
            <wp:effectExtent l="0" t="0" r="9525" b="1016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10"/>
                    <a:stretch>
                      <a:fillRect/>
                    </a:stretch>
                  </pic:blipFill>
                  <pic:spPr>
                    <a:xfrm>
                      <a:off x="0" y="0"/>
                      <a:ext cx="1679575" cy="1259840"/>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ascii="宋体" w:hAnsi="宋体" w:eastAsia="宋体" w:cs="宋体"/>
          <w:sz w:val="24"/>
          <w:szCs w:val="24"/>
        </w:rPr>
        <w:drawing>
          <wp:inline distT="0" distB="0" distL="114300" distR="114300">
            <wp:extent cx="1679575" cy="1259840"/>
            <wp:effectExtent l="0" t="0" r="9525" b="1016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11"/>
                    <a:stretch>
                      <a:fillRect/>
                    </a:stretch>
                  </pic:blipFill>
                  <pic:spPr>
                    <a:xfrm>
                      <a:off x="0" y="0"/>
                      <a:ext cx="1679575" cy="1259840"/>
                    </a:xfrm>
                    <a:prstGeom prst="rect">
                      <a:avLst/>
                    </a:prstGeom>
                    <a:noFill/>
                    <a:ln w="9525">
                      <a:noFill/>
                    </a:ln>
                  </pic:spPr>
                </pic:pic>
              </a:graphicData>
            </a:graphic>
          </wp:inline>
        </w:drawing>
      </w:r>
    </w:p>
    <w:p w14:paraId="1D383E3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kern w:val="0"/>
          <w:sz w:val="28"/>
          <w:szCs w:val="28"/>
          <w:lang w:val="en-US" w:eastAsia="zh-CN"/>
        </w:rPr>
      </w:pPr>
    </w:p>
    <w:p w14:paraId="3574C02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宋体" w:hAnsi="宋体" w:eastAsia="宋体" w:cs="宋体"/>
          <w:b/>
          <w:bCs w:val="0"/>
          <w:kern w:val="0"/>
          <w:sz w:val="28"/>
          <w:szCs w:val="28"/>
          <w:lang w:val="en-US" w:eastAsia="zh-CN"/>
        </w:rPr>
      </w:pPr>
      <w:r>
        <w:rPr>
          <w:rFonts w:hint="eastAsia" w:ascii="宋体" w:hAnsi="宋体" w:eastAsia="宋体" w:cs="宋体"/>
          <w:b/>
          <w:bCs w:val="0"/>
          <w:kern w:val="0"/>
          <w:sz w:val="28"/>
          <w:szCs w:val="28"/>
          <w:lang w:val="en-US" w:eastAsia="zh-CN"/>
        </w:rPr>
        <w:t>生活活动篇</w:t>
      </w:r>
    </w:p>
    <w:p w14:paraId="2246EEFF">
      <w:pPr>
        <w:ind w:firstLine="472" w:firstLineChars="196"/>
        <w:rPr>
          <w:rFonts w:hint="default" w:ascii="宋体" w:hAnsi="宋体" w:eastAsia="宋体" w:cs="宋体"/>
          <w:sz w:val="24"/>
          <w:szCs w:val="24"/>
          <w:lang w:val="en-US" w:eastAsia="zh-CN"/>
        </w:rPr>
      </w:pPr>
      <w:r>
        <w:rPr>
          <w:rFonts w:hint="eastAsia" w:ascii="宋体" w:hAnsi="宋体" w:eastAsia="宋体" w:cs="宋体"/>
          <w:b/>
          <w:sz w:val="24"/>
          <w:szCs w:val="24"/>
          <w:lang w:eastAsia="ja-JP"/>
        </w:rPr>
        <w:t>观察时间：</w:t>
      </w:r>
      <w:r>
        <w:rPr>
          <w:rFonts w:hint="eastAsia" w:ascii="宋体" w:hAnsi="宋体" w:eastAsia="宋体" w:cs="宋体"/>
          <w:sz w:val="24"/>
          <w:szCs w:val="24"/>
        </w:rPr>
        <w:t>20</w:t>
      </w:r>
      <w:r>
        <w:rPr>
          <w:rFonts w:hint="eastAsia" w:ascii="宋体" w:hAnsi="宋体" w:eastAsia="宋体" w:cs="宋体"/>
          <w:sz w:val="24"/>
          <w:szCs w:val="24"/>
          <w:lang w:val="en-US" w:eastAsia="zh-CN"/>
        </w:rPr>
        <w:t>25.9.4</w:t>
      </w:r>
    </w:p>
    <w:p w14:paraId="7BFBBDD4">
      <w:pPr>
        <w:ind w:firstLine="472" w:firstLineChars="196"/>
        <w:rPr>
          <w:rFonts w:hint="eastAsia" w:ascii="宋体" w:hAnsi="宋体" w:eastAsia="宋体" w:cs="宋体"/>
          <w:sz w:val="24"/>
          <w:szCs w:val="24"/>
          <w:lang w:eastAsia="ja-JP"/>
        </w:rPr>
      </w:pPr>
      <w:r>
        <w:rPr>
          <w:rFonts w:hint="eastAsia" w:ascii="宋体" w:hAnsi="宋体" w:eastAsia="宋体" w:cs="宋体"/>
          <w:b/>
          <w:sz w:val="24"/>
          <w:szCs w:val="24"/>
          <w:lang w:eastAsia="ja-JP"/>
        </w:rPr>
        <w:t>观察对象：</w:t>
      </w:r>
      <w:r>
        <w:rPr>
          <w:rFonts w:hint="eastAsia" w:ascii="宋体" w:hAnsi="宋体" w:eastAsia="宋体" w:cs="宋体"/>
          <w:b w:val="0"/>
          <w:bCs/>
          <w:sz w:val="24"/>
          <w:szCs w:val="24"/>
          <w:lang w:val="en-US" w:eastAsia="zh-CN"/>
        </w:rPr>
        <w:t>中三</w:t>
      </w:r>
      <w:r>
        <w:rPr>
          <w:rFonts w:hint="eastAsia" w:ascii="宋体" w:hAnsi="宋体" w:eastAsia="宋体" w:cs="宋体"/>
          <w:sz w:val="24"/>
          <w:szCs w:val="24"/>
          <w:lang w:eastAsia="ja-JP"/>
        </w:rPr>
        <w:t>班今日来园幼儿</w:t>
      </w:r>
    </w:p>
    <w:p w14:paraId="6C96173F">
      <w:pPr>
        <w:ind w:firstLine="472" w:firstLineChars="196"/>
        <w:rPr>
          <w:rFonts w:hint="default" w:ascii="宋体" w:hAnsi="宋体" w:eastAsia="宋体" w:cs="宋体"/>
          <w:sz w:val="24"/>
          <w:szCs w:val="24"/>
          <w:lang w:val="en-US" w:eastAsia="zh-CN"/>
        </w:rPr>
      </w:pPr>
      <w:r>
        <w:rPr>
          <w:rFonts w:hint="eastAsia" w:ascii="宋体" w:hAnsi="宋体" w:eastAsia="宋体" w:cs="宋体"/>
          <w:b/>
          <w:sz w:val="24"/>
          <w:szCs w:val="24"/>
          <w:lang w:eastAsia="ja-JP"/>
        </w:rPr>
        <w:t>观察者：</w:t>
      </w:r>
      <w:r>
        <w:rPr>
          <w:rFonts w:hint="eastAsia" w:ascii="宋体" w:hAnsi="宋体" w:eastAsia="宋体" w:cs="宋体"/>
          <w:sz w:val="24"/>
          <w:szCs w:val="24"/>
          <w:lang w:val="en-US" w:eastAsia="zh-CN"/>
        </w:rPr>
        <w:t>钱乃静</w:t>
      </w:r>
      <w:r>
        <w:rPr>
          <w:rFonts w:hint="eastAsia" w:ascii="宋体" w:hAnsi="宋体" w:eastAsia="宋体" w:cs="宋体"/>
          <w:sz w:val="24"/>
          <w:szCs w:val="24"/>
        </w:rPr>
        <w:t>、</w:t>
      </w:r>
      <w:r>
        <w:rPr>
          <w:rFonts w:hint="eastAsia" w:ascii="宋体" w:hAnsi="宋体" w:eastAsia="宋体" w:cs="宋体"/>
          <w:sz w:val="24"/>
          <w:szCs w:val="24"/>
          <w:lang w:val="en-US" w:eastAsia="zh-CN"/>
        </w:rPr>
        <w:t>刘恬君</w:t>
      </w:r>
      <w:r>
        <w:rPr>
          <w:rFonts w:hint="eastAsia" w:ascii="宋体" w:hAnsi="宋体" w:eastAsia="宋体" w:cs="宋体"/>
          <w:sz w:val="24"/>
          <w:szCs w:val="24"/>
        </w:rPr>
        <w:t>、丁</w:t>
      </w:r>
      <w:r>
        <w:rPr>
          <w:rFonts w:hint="eastAsia" w:ascii="宋体" w:hAnsi="宋体" w:eastAsia="宋体" w:cs="宋体"/>
          <w:sz w:val="24"/>
          <w:szCs w:val="24"/>
          <w:lang w:val="en-US" w:eastAsia="zh-CN"/>
        </w:rPr>
        <w:t>张淑雅</w:t>
      </w:r>
    </w:p>
    <w:p w14:paraId="78F7A2B6">
      <w:pPr>
        <w:ind w:firstLine="472" w:firstLineChars="196"/>
        <w:rPr>
          <w:rFonts w:hint="eastAsia" w:ascii="宋体" w:hAnsi="宋体" w:eastAsia="宋体" w:cs="宋体"/>
          <w:sz w:val="24"/>
          <w:szCs w:val="24"/>
          <w:lang w:eastAsia="ja-JP"/>
        </w:rPr>
      </w:pPr>
      <w:r>
        <w:rPr>
          <w:rFonts w:hint="eastAsia" w:ascii="宋体" w:hAnsi="宋体" w:eastAsia="宋体" w:cs="宋体"/>
          <w:b/>
          <w:sz w:val="24"/>
          <w:szCs w:val="24"/>
          <w:lang w:eastAsia="ja-JP"/>
        </w:rPr>
        <w:t>观察目的：</w:t>
      </w:r>
      <w:r>
        <w:rPr>
          <w:rFonts w:hint="eastAsia" w:ascii="宋体" w:hAnsi="宋体" w:eastAsia="宋体" w:cs="宋体"/>
          <w:sz w:val="24"/>
          <w:szCs w:val="24"/>
          <w:lang w:eastAsia="ja-JP"/>
        </w:rPr>
        <w:t>具有良好的生活习惯与生活能力（指向能力）</w:t>
      </w:r>
    </w:p>
    <w:p w14:paraId="1E871193">
      <w:pPr>
        <w:ind w:firstLine="472" w:firstLineChars="196"/>
        <w:rPr>
          <w:rFonts w:hint="eastAsia" w:ascii="宋体" w:hAnsi="宋体" w:eastAsia="宋体" w:cs="宋体"/>
          <w:b/>
          <w:sz w:val="24"/>
          <w:szCs w:val="24"/>
          <w:lang w:eastAsia="ja-JP"/>
        </w:rPr>
      </w:pPr>
      <w:r>
        <w:rPr>
          <w:rFonts w:hint="eastAsia" w:ascii="宋体" w:hAnsi="宋体" w:eastAsia="宋体" w:cs="宋体"/>
          <w:b/>
          <w:sz w:val="24"/>
          <w:szCs w:val="24"/>
          <w:lang w:eastAsia="ja-JP"/>
        </w:rPr>
        <w:t>观察内容：</w:t>
      </w:r>
    </w:p>
    <w:p w14:paraId="51539E5A">
      <w:pPr>
        <w:pStyle w:val="23"/>
        <w:ind w:left="480"/>
        <w:rPr>
          <w:rFonts w:hint="eastAsia" w:ascii="宋体" w:hAnsi="宋体" w:eastAsia="宋体" w:cs="宋体"/>
          <w:sz w:val="24"/>
          <w:szCs w:val="24"/>
          <w:lang w:eastAsia="ja-JP"/>
        </w:rPr>
      </w:pPr>
      <w:r>
        <w:rPr>
          <w:rFonts w:hint="eastAsia" w:ascii="宋体" w:hAnsi="宋体" w:eastAsia="宋体" w:cs="宋体"/>
          <w:sz w:val="24"/>
          <w:szCs w:val="24"/>
        </w:rPr>
        <w:t>①坚持午睡</w:t>
      </w:r>
    </w:p>
    <w:p w14:paraId="65766C92">
      <w:pPr>
        <w:pStyle w:val="23"/>
        <w:ind w:left="480"/>
        <w:rPr>
          <w:rFonts w:hint="eastAsia" w:ascii="宋体" w:hAnsi="宋体" w:eastAsia="宋体" w:cs="宋体"/>
          <w:sz w:val="24"/>
          <w:szCs w:val="24"/>
          <w:lang w:eastAsia="ja-JP"/>
        </w:rPr>
      </w:pPr>
      <w:r>
        <w:rPr>
          <w:rFonts w:hint="eastAsia" w:ascii="宋体" w:hAnsi="宋体" w:eastAsia="宋体" w:cs="宋体"/>
          <w:sz w:val="24"/>
          <w:szCs w:val="24"/>
        </w:rPr>
        <w:t>②</w:t>
      </w:r>
      <w:r>
        <w:rPr>
          <w:rFonts w:hint="eastAsia" w:ascii="宋体" w:hAnsi="宋体" w:eastAsia="宋体" w:cs="宋体"/>
          <w:sz w:val="24"/>
          <w:szCs w:val="24"/>
          <w:lang w:eastAsia="ja-JP"/>
        </w:rPr>
        <w:t>主动饮用白开水</w:t>
      </w:r>
    </w:p>
    <w:p w14:paraId="215DC022">
      <w:pPr>
        <w:pStyle w:val="23"/>
        <w:ind w:left="480"/>
        <w:rPr>
          <w:rFonts w:hint="eastAsia" w:ascii="宋体" w:hAnsi="宋体" w:eastAsia="宋体" w:cs="宋体"/>
          <w:sz w:val="24"/>
          <w:szCs w:val="24"/>
        </w:rPr>
      </w:pPr>
      <w:r>
        <w:rPr>
          <w:rFonts w:hint="eastAsia" w:ascii="宋体" w:hAnsi="宋体" w:eastAsia="宋体" w:cs="宋体"/>
          <w:sz w:val="24"/>
          <w:szCs w:val="24"/>
        </w:rPr>
        <w:t>③游戏后整理好玩具</w:t>
      </w:r>
    </w:p>
    <w:p w14:paraId="3D6D2F05">
      <w:pPr>
        <w:pStyle w:val="23"/>
        <w:ind w:left="480"/>
        <w:rPr>
          <w:rFonts w:hint="eastAsia" w:ascii="宋体" w:hAnsi="宋体" w:eastAsia="宋体" w:cs="宋体"/>
          <w:sz w:val="24"/>
          <w:szCs w:val="24"/>
          <w:lang w:eastAsia="ja-JP"/>
        </w:rPr>
      </w:pPr>
      <w:r>
        <w:rPr>
          <w:rFonts w:hint="eastAsia" w:ascii="宋体" w:hAnsi="宋体" w:eastAsia="宋体" w:cs="宋体"/>
          <w:sz w:val="24"/>
          <w:szCs w:val="24"/>
        </w:rPr>
        <w:t>④</w:t>
      </w:r>
      <w:r>
        <w:rPr>
          <w:rFonts w:hint="eastAsia" w:ascii="宋体" w:hAnsi="宋体" w:eastAsia="宋体" w:cs="宋体"/>
          <w:sz w:val="24"/>
          <w:szCs w:val="24"/>
          <w:lang w:eastAsia="ja-JP"/>
        </w:rPr>
        <w:t>按时进餐（点心、午餐）</w:t>
      </w:r>
    </w:p>
    <w:p w14:paraId="1D25442A">
      <w:pPr>
        <w:ind w:firstLine="482" w:firstLineChars="200"/>
        <w:rPr>
          <w:rFonts w:hint="eastAsia" w:ascii="宋体" w:hAnsi="宋体" w:eastAsia="宋体" w:cs="宋体"/>
          <w:b/>
          <w:sz w:val="24"/>
          <w:szCs w:val="24"/>
          <w:lang w:eastAsia="ja-JP"/>
        </w:rPr>
      </w:pPr>
      <w:r>
        <w:rPr>
          <w:rFonts w:hint="eastAsia" w:ascii="宋体" w:hAnsi="宋体" w:eastAsia="宋体" w:cs="宋体"/>
          <w:b/>
          <w:sz w:val="24"/>
          <w:szCs w:val="24"/>
          <w:lang w:eastAsia="ja-JP"/>
        </w:rPr>
        <w:t>观察背景：</w:t>
      </w:r>
    </w:p>
    <w:p w14:paraId="026FC032">
      <w:pPr>
        <w:rPr>
          <w:rFonts w:hint="eastAsia" w:ascii="宋体" w:hAnsi="宋体" w:eastAsia="宋体" w:cs="宋体"/>
          <w:sz w:val="24"/>
          <w:szCs w:val="24"/>
          <w:lang w:eastAsia="ja-JP"/>
        </w:rPr>
      </w:pPr>
      <w:r>
        <w:rPr>
          <w:rFonts w:hint="eastAsia" w:ascii="宋体" w:hAnsi="宋体" w:eastAsia="宋体" w:cs="宋体"/>
          <w:sz w:val="24"/>
          <w:szCs w:val="24"/>
          <w:lang w:eastAsia="ja-JP"/>
        </w:rPr>
        <w:t xml:space="preserve">    纵观幼儿在园一日生活中的各种小事</w:t>
      </w:r>
      <w:r>
        <w:rPr>
          <w:rFonts w:hint="eastAsia" w:ascii="宋体" w:hAnsi="宋体" w:eastAsia="宋体" w:cs="宋体"/>
          <w:sz w:val="24"/>
          <w:szCs w:val="24"/>
        </w:rPr>
        <w:t xml:space="preserve"> ，已经</w:t>
      </w:r>
      <w:r>
        <w:rPr>
          <w:rFonts w:hint="eastAsia" w:ascii="宋体" w:hAnsi="宋体" w:eastAsia="宋体" w:cs="宋体"/>
          <w:sz w:val="24"/>
          <w:szCs w:val="24"/>
          <w:lang w:eastAsia="ja-JP"/>
        </w:rPr>
        <w:t>进行</w:t>
      </w:r>
      <w:r>
        <w:rPr>
          <w:rFonts w:hint="eastAsia" w:ascii="宋体" w:hAnsi="宋体" w:eastAsia="宋体" w:cs="宋体"/>
          <w:sz w:val="24"/>
          <w:szCs w:val="24"/>
        </w:rPr>
        <w:t>了一段时间的</w:t>
      </w:r>
      <w:r>
        <w:rPr>
          <w:rFonts w:hint="eastAsia" w:ascii="宋体" w:hAnsi="宋体" w:eastAsia="宋体" w:cs="宋体"/>
          <w:sz w:val="24"/>
          <w:szCs w:val="24"/>
          <w:lang w:eastAsia="ja-JP"/>
        </w:rPr>
        <w:t>“具有良好的生活习惯与生活能力”观察记录</w:t>
      </w:r>
      <w:r>
        <w:rPr>
          <w:rFonts w:hint="eastAsia" w:ascii="宋体" w:hAnsi="宋体" w:eastAsia="宋体" w:cs="宋体"/>
          <w:sz w:val="24"/>
          <w:szCs w:val="24"/>
        </w:rPr>
        <w:t>。</w:t>
      </w:r>
      <w:r>
        <w:rPr>
          <w:rFonts w:hint="eastAsia" w:ascii="宋体" w:hAnsi="宋体" w:eastAsia="宋体" w:cs="宋体"/>
          <w:sz w:val="24"/>
          <w:szCs w:val="24"/>
          <w:lang w:eastAsia="ja-JP"/>
        </w:rPr>
        <w:t>旨在让幼儿保持有规律的生活，养成良好的作息、饮食、卫生习惯。如：早睡早起、每天午睡、按时进餐、吃好</w:t>
      </w:r>
      <w:r>
        <w:rPr>
          <w:rFonts w:hint="eastAsia" w:ascii="宋体" w:hAnsi="宋体" w:eastAsia="宋体" w:cs="宋体"/>
          <w:sz w:val="24"/>
          <w:szCs w:val="24"/>
        </w:rPr>
        <w:t>午</w:t>
      </w:r>
      <w:r>
        <w:rPr>
          <w:rFonts w:hint="eastAsia" w:ascii="宋体" w:hAnsi="宋体" w:eastAsia="宋体" w:cs="宋体"/>
          <w:sz w:val="24"/>
          <w:szCs w:val="24"/>
          <w:lang w:eastAsia="ja-JP"/>
        </w:rPr>
        <w:t>餐等。</w:t>
      </w:r>
    </w:p>
    <w:p w14:paraId="6F5A2BD7">
      <w:pPr>
        <w:jc w:val="center"/>
        <w:rPr>
          <w:rFonts w:hint="eastAsia" w:ascii="宋体" w:hAnsi="宋体" w:eastAsia="宋体" w:cs="宋体"/>
          <w:sz w:val="24"/>
          <w:szCs w:val="24"/>
          <w:lang w:eastAsia="ja-JP"/>
        </w:rPr>
      </w:pPr>
      <w:r>
        <w:rPr>
          <w:rFonts w:hint="eastAsia" w:ascii="宋体" w:hAnsi="宋体" w:eastAsia="宋体" w:cs="宋体"/>
          <w:b/>
          <w:bCs/>
          <w:sz w:val="24"/>
          <w:szCs w:val="24"/>
          <w:lang w:eastAsia="ja-JP"/>
        </w:rPr>
        <w:t>（备注：家园共同合作，才是最高效的方式呀！）</w:t>
      </w:r>
    </w:p>
    <w:tbl>
      <w:tblPr>
        <w:tblStyle w:val="10"/>
        <w:tblW w:w="7721" w:type="dxa"/>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438"/>
        <w:gridCol w:w="1237"/>
        <w:gridCol w:w="1318"/>
        <w:gridCol w:w="1435"/>
        <w:gridCol w:w="2293"/>
      </w:tblGrid>
      <w:tr w14:paraId="3E5B050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rPr>
          <w:trHeight w:val="651" w:hRule="atLeast"/>
          <w:jc w:val="center"/>
        </w:trPr>
        <w:tc>
          <w:tcPr>
            <w:tcW w:w="1438" w:type="dxa"/>
            <w:vAlign w:val="center"/>
          </w:tcPr>
          <w:p w14:paraId="208446F3">
            <w:pPr>
              <w:keepNext w:val="0"/>
              <w:keepLines w:val="0"/>
              <w:suppressLineNumbers w:val="0"/>
              <w:spacing w:before="4" w:beforeAutospacing="0" w:after="0" w:afterAutospacing="0"/>
              <w:ind w:left="0" w:right="0"/>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儿童</w:t>
            </w:r>
          </w:p>
        </w:tc>
        <w:tc>
          <w:tcPr>
            <w:tcW w:w="1237" w:type="dxa"/>
            <w:vAlign w:val="center"/>
          </w:tcPr>
          <w:p w14:paraId="056F07D5">
            <w:pPr>
              <w:keepNext w:val="0"/>
              <w:keepLines w:val="0"/>
              <w:suppressLineNumbers w:val="0"/>
              <w:spacing w:before="4" w:beforeAutospacing="0" w:after="0" w:afterAutospacing="0"/>
              <w:ind w:left="0" w:right="0"/>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坚持午睡</w:t>
            </w:r>
          </w:p>
        </w:tc>
        <w:tc>
          <w:tcPr>
            <w:tcW w:w="1318" w:type="dxa"/>
            <w:vAlign w:val="center"/>
          </w:tcPr>
          <w:p w14:paraId="4F023350">
            <w:pPr>
              <w:keepNext w:val="0"/>
              <w:keepLines w:val="0"/>
              <w:suppressLineNumbers w:val="0"/>
              <w:spacing w:before="4" w:beforeAutospacing="0" w:after="0" w:afterAutospacing="0"/>
              <w:ind w:left="0" w:right="0"/>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水杯喝完</w:t>
            </w:r>
          </w:p>
        </w:tc>
        <w:tc>
          <w:tcPr>
            <w:tcW w:w="1435" w:type="dxa"/>
            <w:vAlign w:val="center"/>
          </w:tcPr>
          <w:p w14:paraId="1CA7F5A4">
            <w:pPr>
              <w:keepNext w:val="0"/>
              <w:keepLines w:val="0"/>
              <w:suppressLineNumbers w:val="0"/>
              <w:spacing w:before="4"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lang w:eastAsia="ja-JP"/>
              </w:rPr>
              <w:t>整理好</w:t>
            </w:r>
            <w:r>
              <w:rPr>
                <w:rFonts w:hint="eastAsia" w:ascii="宋体" w:hAnsi="宋体" w:eastAsia="宋体" w:cs="宋体"/>
                <w:sz w:val="24"/>
                <w:szCs w:val="24"/>
              </w:rPr>
              <w:t>玩具</w:t>
            </w:r>
          </w:p>
        </w:tc>
        <w:tc>
          <w:tcPr>
            <w:tcW w:w="2293" w:type="dxa"/>
            <w:vAlign w:val="center"/>
          </w:tcPr>
          <w:p w14:paraId="3801D4A4">
            <w:pPr>
              <w:keepNext w:val="0"/>
              <w:keepLines w:val="0"/>
              <w:suppressLineNumbers w:val="0"/>
              <w:spacing w:before="4" w:beforeAutospacing="0" w:after="0" w:afterAutospacing="0"/>
              <w:ind w:left="0" w:right="0"/>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用好点心、吃完午餐</w:t>
            </w:r>
          </w:p>
        </w:tc>
      </w:tr>
      <w:tr w14:paraId="000F56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1D343710">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何姝缘</w:t>
            </w:r>
          </w:p>
        </w:tc>
        <w:tc>
          <w:tcPr>
            <w:tcW w:w="1237" w:type="dxa"/>
            <w:vAlign w:val="top"/>
          </w:tcPr>
          <w:p w14:paraId="66A0C08B">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4453187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75F80AD5">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647D57CA">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r>
      <w:tr w14:paraId="6F66337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401" w:hRule="atLeast"/>
          <w:jc w:val="center"/>
        </w:trPr>
        <w:tc>
          <w:tcPr>
            <w:tcW w:w="1438" w:type="dxa"/>
            <w:vAlign w:val="center"/>
          </w:tcPr>
          <w:p w14:paraId="394F1479">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许一诺</w:t>
            </w:r>
          </w:p>
        </w:tc>
        <w:tc>
          <w:tcPr>
            <w:tcW w:w="1237" w:type="dxa"/>
            <w:vAlign w:val="top"/>
          </w:tcPr>
          <w:p w14:paraId="7E177994">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7DC821B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3F3C2832">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4596D3F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710759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6E1222B0">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王思瑜</w:t>
            </w:r>
          </w:p>
        </w:tc>
        <w:tc>
          <w:tcPr>
            <w:tcW w:w="1237" w:type="dxa"/>
            <w:vAlign w:val="top"/>
          </w:tcPr>
          <w:p w14:paraId="78CF622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73F4B32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388008EB">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0E973858">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r>
      <w:tr w14:paraId="7A3A04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61645799">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张子曾</w:t>
            </w:r>
          </w:p>
        </w:tc>
        <w:tc>
          <w:tcPr>
            <w:tcW w:w="1237" w:type="dxa"/>
            <w:vAlign w:val="top"/>
          </w:tcPr>
          <w:p w14:paraId="6A1E2DEF">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318" w:type="dxa"/>
            <w:shd w:val="clear" w:color="auto" w:fill="auto"/>
            <w:vAlign w:val="top"/>
          </w:tcPr>
          <w:p w14:paraId="11AA489F">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shd w:val="clear" w:color="auto" w:fill="auto"/>
            <w:vAlign w:val="top"/>
          </w:tcPr>
          <w:p w14:paraId="06633CAE">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vAlign w:val="top"/>
          </w:tcPr>
          <w:p w14:paraId="5516D280">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67D9AF4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25CD50A4">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周米洛</w:t>
            </w:r>
          </w:p>
        </w:tc>
        <w:tc>
          <w:tcPr>
            <w:tcW w:w="1237" w:type="dxa"/>
            <w:vAlign w:val="top"/>
          </w:tcPr>
          <w:p w14:paraId="13CD07C7">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1B77F27E">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435" w:type="dxa"/>
            <w:vAlign w:val="top"/>
          </w:tcPr>
          <w:p w14:paraId="230CA40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13B3826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72A7D4E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17A5AA6F">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黄绾一</w:t>
            </w:r>
          </w:p>
        </w:tc>
        <w:tc>
          <w:tcPr>
            <w:tcW w:w="1237" w:type="dxa"/>
            <w:shd w:val="clear" w:color="auto" w:fill="auto"/>
            <w:vAlign w:val="top"/>
          </w:tcPr>
          <w:p w14:paraId="248844F1">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318" w:type="dxa"/>
            <w:shd w:val="clear" w:color="auto" w:fill="auto"/>
            <w:vAlign w:val="top"/>
          </w:tcPr>
          <w:p w14:paraId="15431660">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shd w:val="clear" w:color="auto" w:fill="auto"/>
            <w:vAlign w:val="top"/>
          </w:tcPr>
          <w:p w14:paraId="7A49BB41">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shd w:val="clear" w:color="auto" w:fill="auto"/>
            <w:vAlign w:val="top"/>
          </w:tcPr>
          <w:p w14:paraId="09E513F9">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7B48486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41919DC1">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李与梵</w:t>
            </w:r>
          </w:p>
        </w:tc>
        <w:tc>
          <w:tcPr>
            <w:tcW w:w="1237" w:type="dxa"/>
            <w:vAlign w:val="top"/>
          </w:tcPr>
          <w:p w14:paraId="05759521">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2D8BEF0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6261347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587D677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r>
              <w:rPr>
                <w:rFonts w:hint="eastAsia" w:ascii="宋体" w:hAnsi="宋体" w:eastAsia="宋体" w:cs="宋体"/>
                <w:sz w:val="24"/>
                <w:szCs w:val="24"/>
              </w:rPr>
              <w:t>★</w:t>
            </w:r>
          </w:p>
        </w:tc>
      </w:tr>
      <w:tr w14:paraId="5243D71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01F1D586">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李梓宸</w:t>
            </w:r>
          </w:p>
        </w:tc>
        <w:tc>
          <w:tcPr>
            <w:tcW w:w="1237" w:type="dxa"/>
            <w:vAlign w:val="top"/>
          </w:tcPr>
          <w:p w14:paraId="06244AC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47F8324B">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7075080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27B5BFB4">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r>
      <w:tr w14:paraId="71EE1AC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vAlign w:val="center"/>
          </w:tcPr>
          <w:p w14:paraId="114CFEAD">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李永澄</w:t>
            </w:r>
          </w:p>
        </w:tc>
        <w:tc>
          <w:tcPr>
            <w:tcW w:w="1237" w:type="dxa"/>
            <w:vAlign w:val="top"/>
          </w:tcPr>
          <w:p w14:paraId="1E66929B">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318" w:type="dxa"/>
            <w:vAlign w:val="top"/>
          </w:tcPr>
          <w:p w14:paraId="5B066B5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vAlign w:val="top"/>
          </w:tcPr>
          <w:p w14:paraId="72783A4F">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vAlign w:val="top"/>
          </w:tcPr>
          <w:p w14:paraId="5394FCDA">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r>
              <w:rPr>
                <w:rFonts w:hint="eastAsia" w:ascii="宋体" w:hAnsi="宋体" w:eastAsia="宋体" w:cs="宋体"/>
                <w:sz w:val="24"/>
                <w:szCs w:val="24"/>
              </w:rPr>
              <w:t>★</w:t>
            </w:r>
          </w:p>
        </w:tc>
      </w:tr>
      <w:tr w14:paraId="585002C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285242D9">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王言澈</w:t>
            </w:r>
          </w:p>
        </w:tc>
        <w:tc>
          <w:tcPr>
            <w:tcW w:w="1237" w:type="dxa"/>
            <w:tcBorders>
              <w:top w:val="single" w:color="BFBFBF" w:sz="4" w:space="0"/>
              <w:left w:val="single" w:color="BFBFBF" w:sz="4" w:space="0"/>
              <w:bottom w:val="single" w:color="BFBFBF" w:sz="4" w:space="0"/>
              <w:right w:val="single" w:color="BFBFBF" w:sz="4" w:space="0"/>
            </w:tcBorders>
            <w:vAlign w:val="top"/>
          </w:tcPr>
          <w:p w14:paraId="10BF53F3">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shd w:val="clear" w:color="auto" w:fill="auto"/>
            <w:vAlign w:val="top"/>
          </w:tcPr>
          <w:p w14:paraId="75A563F5">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shd w:val="clear" w:color="auto" w:fill="auto"/>
            <w:vAlign w:val="top"/>
          </w:tcPr>
          <w:p w14:paraId="0A428102">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shd w:val="clear" w:color="auto" w:fill="auto"/>
            <w:vAlign w:val="top"/>
          </w:tcPr>
          <w:p w14:paraId="2890208B">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267C8B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56D609CC">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周辰宇</w:t>
            </w:r>
          </w:p>
        </w:tc>
        <w:tc>
          <w:tcPr>
            <w:tcW w:w="1237" w:type="dxa"/>
            <w:tcBorders>
              <w:top w:val="single" w:color="BFBFBF" w:sz="4" w:space="0"/>
              <w:left w:val="single" w:color="BFBFBF" w:sz="4" w:space="0"/>
              <w:bottom w:val="single" w:color="BFBFBF" w:sz="4" w:space="0"/>
              <w:right w:val="single" w:color="BFBFBF" w:sz="4" w:space="0"/>
            </w:tcBorders>
            <w:vAlign w:val="top"/>
          </w:tcPr>
          <w:p w14:paraId="00C97D47">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5452FDE8">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7F62835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6E758DC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r>
              <w:rPr>
                <w:rFonts w:hint="eastAsia" w:ascii="宋体" w:hAnsi="宋体" w:eastAsia="宋体" w:cs="宋体"/>
                <w:sz w:val="24"/>
                <w:szCs w:val="24"/>
              </w:rPr>
              <w:t>★</w:t>
            </w:r>
          </w:p>
        </w:tc>
      </w:tr>
      <w:tr w14:paraId="1DA63F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564C9243">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顾玥</w:t>
            </w:r>
          </w:p>
        </w:tc>
        <w:tc>
          <w:tcPr>
            <w:tcW w:w="1237" w:type="dxa"/>
            <w:tcBorders>
              <w:top w:val="single" w:color="BFBFBF" w:sz="4" w:space="0"/>
              <w:left w:val="single" w:color="BFBFBF" w:sz="4" w:space="0"/>
              <w:bottom w:val="single" w:color="BFBFBF" w:sz="4" w:space="0"/>
              <w:right w:val="single" w:color="BFBFBF" w:sz="4" w:space="0"/>
            </w:tcBorders>
            <w:vAlign w:val="top"/>
          </w:tcPr>
          <w:p w14:paraId="527FC2AE">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16871817">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10EB7D2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2C56AA5A">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p>
        </w:tc>
      </w:tr>
      <w:tr w14:paraId="2F67EE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488AC98F">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陈泽鑫</w:t>
            </w:r>
          </w:p>
        </w:tc>
        <w:tc>
          <w:tcPr>
            <w:tcW w:w="1237" w:type="dxa"/>
            <w:tcBorders>
              <w:top w:val="single" w:color="BFBFBF" w:sz="4" w:space="0"/>
              <w:left w:val="single" w:color="BFBFBF" w:sz="4" w:space="0"/>
              <w:bottom w:val="single" w:color="BFBFBF" w:sz="4" w:space="0"/>
              <w:right w:val="single" w:color="BFBFBF" w:sz="4" w:space="0"/>
            </w:tcBorders>
            <w:vAlign w:val="top"/>
          </w:tcPr>
          <w:p w14:paraId="0819FE38">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4E4A2E21">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3B97B7F6">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4FAEB611">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r>
      <w:tr w14:paraId="203991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63C60DEE">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阮钦禾</w:t>
            </w:r>
          </w:p>
        </w:tc>
        <w:tc>
          <w:tcPr>
            <w:tcW w:w="1237" w:type="dxa"/>
            <w:tcBorders>
              <w:top w:val="single" w:color="BFBFBF" w:sz="4" w:space="0"/>
              <w:left w:val="single" w:color="BFBFBF" w:sz="4" w:space="0"/>
              <w:bottom w:val="single" w:color="BFBFBF" w:sz="4" w:space="0"/>
              <w:right w:val="single" w:color="BFBFBF" w:sz="4" w:space="0"/>
            </w:tcBorders>
            <w:vAlign w:val="top"/>
          </w:tcPr>
          <w:p w14:paraId="65C2B90D">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1FDCC9EE">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2FA3FB2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7A60282A">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r>
      <w:tr w14:paraId="4B7BF9B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43D70D56">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刘悠然</w:t>
            </w:r>
          </w:p>
        </w:tc>
        <w:tc>
          <w:tcPr>
            <w:tcW w:w="1237" w:type="dxa"/>
            <w:tcBorders>
              <w:top w:val="single" w:color="BFBFBF" w:sz="4" w:space="0"/>
              <w:left w:val="single" w:color="BFBFBF" w:sz="4" w:space="0"/>
              <w:bottom w:val="single" w:color="BFBFBF" w:sz="4" w:space="0"/>
              <w:right w:val="single" w:color="BFBFBF" w:sz="4" w:space="0"/>
            </w:tcBorders>
            <w:vAlign w:val="top"/>
          </w:tcPr>
          <w:p w14:paraId="36046AFD">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6F4A3EC5">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2A9B9F23">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00C27419">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27095A2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6E18CE1D">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李子姝</w:t>
            </w:r>
          </w:p>
        </w:tc>
        <w:tc>
          <w:tcPr>
            <w:tcW w:w="1237" w:type="dxa"/>
            <w:tcBorders>
              <w:top w:val="single" w:color="BFBFBF" w:sz="4" w:space="0"/>
              <w:left w:val="single" w:color="BFBFBF" w:sz="4" w:space="0"/>
              <w:bottom w:val="single" w:color="BFBFBF" w:sz="4" w:space="0"/>
              <w:right w:val="single" w:color="BFBFBF" w:sz="4" w:space="0"/>
            </w:tcBorders>
            <w:shd w:val="clear" w:color="auto" w:fill="auto"/>
            <w:vAlign w:val="top"/>
          </w:tcPr>
          <w:p w14:paraId="079BC93A">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shd w:val="clear" w:color="auto" w:fill="auto"/>
            <w:vAlign w:val="top"/>
          </w:tcPr>
          <w:p w14:paraId="11A4F4D6">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shd w:val="clear" w:color="auto" w:fill="auto"/>
            <w:vAlign w:val="top"/>
          </w:tcPr>
          <w:p w14:paraId="185D87C0">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shd w:val="clear" w:color="auto" w:fill="auto"/>
            <w:vAlign w:val="top"/>
          </w:tcPr>
          <w:p w14:paraId="4300815A">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73D940E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325858C7">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吴锐</w:t>
            </w:r>
          </w:p>
        </w:tc>
        <w:tc>
          <w:tcPr>
            <w:tcW w:w="1237" w:type="dxa"/>
            <w:tcBorders>
              <w:top w:val="single" w:color="BFBFBF" w:sz="4" w:space="0"/>
              <w:left w:val="single" w:color="BFBFBF" w:sz="4" w:space="0"/>
              <w:bottom w:val="single" w:color="BFBFBF" w:sz="4" w:space="0"/>
              <w:right w:val="single" w:color="BFBFBF" w:sz="4" w:space="0"/>
            </w:tcBorders>
            <w:vAlign w:val="top"/>
          </w:tcPr>
          <w:p w14:paraId="3704BBAE">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0D5F7BD6">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0D5D07C8">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524ADD7A">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498BC8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59220DCF">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苏梓渊</w:t>
            </w:r>
          </w:p>
        </w:tc>
        <w:tc>
          <w:tcPr>
            <w:tcW w:w="1237" w:type="dxa"/>
            <w:tcBorders>
              <w:top w:val="single" w:color="BFBFBF" w:sz="4" w:space="0"/>
              <w:left w:val="single" w:color="BFBFBF" w:sz="4" w:space="0"/>
              <w:bottom w:val="single" w:color="BFBFBF" w:sz="4" w:space="0"/>
              <w:right w:val="single" w:color="BFBFBF" w:sz="4" w:space="0"/>
            </w:tcBorders>
            <w:vAlign w:val="top"/>
          </w:tcPr>
          <w:p w14:paraId="18279865">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3F54CA8D">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215E7E5B">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203F12D6">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284081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78"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1FFEAC94">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姚景珩</w:t>
            </w:r>
          </w:p>
        </w:tc>
        <w:tc>
          <w:tcPr>
            <w:tcW w:w="1237" w:type="dxa"/>
            <w:tcBorders>
              <w:top w:val="single" w:color="BFBFBF" w:sz="4" w:space="0"/>
              <w:left w:val="single" w:color="BFBFBF" w:sz="4" w:space="0"/>
              <w:bottom w:val="single" w:color="BFBFBF" w:sz="4" w:space="0"/>
              <w:right w:val="single" w:color="BFBFBF" w:sz="4" w:space="0"/>
            </w:tcBorders>
            <w:shd w:val="clear" w:color="auto" w:fill="auto"/>
            <w:vAlign w:val="top"/>
          </w:tcPr>
          <w:p w14:paraId="7E8568D3">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shd w:val="clear" w:color="auto" w:fill="auto"/>
            <w:vAlign w:val="top"/>
          </w:tcPr>
          <w:p w14:paraId="213913B1">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shd w:val="clear" w:color="auto" w:fill="auto"/>
            <w:vAlign w:val="top"/>
          </w:tcPr>
          <w:p w14:paraId="7827E013">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shd w:val="clear" w:color="auto" w:fill="auto"/>
            <w:vAlign w:val="top"/>
          </w:tcPr>
          <w:p w14:paraId="754DEA77">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6F3FA6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189090B6">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杨子安</w:t>
            </w:r>
          </w:p>
        </w:tc>
        <w:tc>
          <w:tcPr>
            <w:tcW w:w="1237" w:type="dxa"/>
            <w:tcBorders>
              <w:top w:val="single" w:color="BFBFBF" w:sz="4" w:space="0"/>
              <w:left w:val="single" w:color="BFBFBF" w:sz="4" w:space="0"/>
              <w:bottom w:val="single" w:color="BFBFBF" w:sz="4" w:space="0"/>
              <w:right w:val="single" w:color="BFBFBF" w:sz="4" w:space="0"/>
            </w:tcBorders>
            <w:vAlign w:val="top"/>
          </w:tcPr>
          <w:p w14:paraId="4FFFDF45">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09DEAA35">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04D1F4F9">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64158792">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未睡</w:t>
            </w:r>
          </w:p>
        </w:tc>
      </w:tr>
      <w:tr w14:paraId="62FF69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65423FD9">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仲天宸</w:t>
            </w:r>
          </w:p>
        </w:tc>
        <w:tc>
          <w:tcPr>
            <w:tcW w:w="1237" w:type="dxa"/>
            <w:tcBorders>
              <w:top w:val="single" w:color="BFBFBF" w:sz="4" w:space="0"/>
              <w:left w:val="single" w:color="BFBFBF" w:sz="4" w:space="0"/>
              <w:bottom w:val="single" w:color="BFBFBF" w:sz="4" w:space="0"/>
              <w:right w:val="single" w:color="BFBFBF" w:sz="4" w:space="0"/>
            </w:tcBorders>
            <w:vAlign w:val="top"/>
          </w:tcPr>
          <w:p w14:paraId="72F91B1D">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上午回家</w:t>
            </w:r>
          </w:p>
        </w:tc>
        <w:tc>
          <w:tcPr>
            <w:tcW w:w="1318" w:type="dxa"/>
            <w:tcBorders>
              <w:top w:val="single" w:color="BFBFBF" w:sz="4" w:space="0"/>
              <w:left w:val="single" w:color="BFBFBF" w:sz="4" w:space="0"/>
              <w:bottom w:val="single" w:color="BFBFBF" w:sz="4" w:space="0"/>
              <w:right w:val="single" w:color="BFBFBF" w:sz="4" w:space="0"/>
            </w:tcBorders>
            <w:vAlign w:val="top"/>
          </w:tcPr>
          <w:p w14:paraId="5C5BE538">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rPr>
            </w:pPr>
          </w:p>
        </w:tc>
        <w:tc>
          <w:tcPr>
            <w:tcW w:w="1435" w:type="dxa"/>
            <w:tcBorders>
              <w:top w:val="single" w:color="BFBFBF" w:sz="4" w:space="0"/>
              <w:left w:val="single" w:color="BFBFBF" w:sz="4" w:space="0"/>
              <w:bottom w:val="single" w:color="BFBFBF" w:sz="4" w:space="0"/>
              <w:right w:val="single" w:color="BFBFBF" w:sz="4" w:space="0"/>
            </w:tcBorders>
            <w:vAlign w:val="top"/>
          </w:tcPr>
          <w:p w14:paraId="4968E265">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rPr>
            </w:pPr>
          </w:p>
        </w:tc>
        <w:tc>
          <w:tcPr>
            <w:tcW w:w="2293" w:type="dxa"/>
            <w:tcBorders>
              <w:top w:val="single" w:color="BFBFBF" w:sz="4" w:space="0"/>
              <w:left w:val="single" w:color="BFBFBF" w:sz="4" w:space="0"/>
              <w:bottom w:val="single" w:color="BFBFBF" w:sz="4" w:space="0"/>
              <w:right w:val="single" w:color="BFBFBF" w:sz="4" w:space="0"/>
            </w:tcBorders>
            <w:vAlign w:val="top"/>
          </w:tcPr>
          <w:p w14:paraId="4D074A6F">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p>
        </w:tc>
      </w:tr>
      <w:tr w14:paraId="05BB3C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29"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14ED7DEB">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王辰宇</w:t>
            </w:r>
          </w:p>
        </w:tc>
        <w:tc>
          <w:tcPr>
            <w:tcW w:w="1237" w:type="dxa"/>
            <w:tcBorders>
              <w:top w:val="single" w:color="BFBFBF" w:sz="4" w:space="0"/>
              <w:left w:val="single" w:color="BFBFBF" w:sz="4" w:space="0"/>
              <w:bottom w:val="single" w:color="BFBFBF" w:sz="4" w:space="0"/>
              <w:right w:val="single" w:color="BFBFBF" w:sz="4" w:space="0"/>
            </w:tcBorders>
            <w:vAlign w:val="top"/>
          </w:tcPr>
          <w:p w14:paraId="22FD223B">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0783CD6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13E169F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0FA5411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rPr>
              <w:t>★</w:t>
            </w:r>
          </w:p>
        </w:tc>
      </w:tr>
      <w:tr w14:paraId="439769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0F847FE5">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张子安</w:t>
            </w:r>
          </w:p>
        </w:tc>
        <w:tc>
          <w:tcPr>
            <w:tcW w:w="1237" w:type="dxa"/>
            <w:tcBorders>
              <w:top w:val="single" w:color="BFBFBF" w:sz="4" w:space="0"/>
              <w:left w:val="single" w:color="BFBFBF" w:sz="4" w:space="0"/>
              <w:bottom w:val="single" w:color="BFBFBF" w:sz="4" w:space="0"/>
              <w:right w:val="single" w:color="BFBFBF" w:sz="4" w:space="0"/>
            </w:tcBorders>
            <w:shd w:val="clear" w:color="auto" w:fill="auto"/>
            <w:vAlign w:val="top"/>
          </w:tcPr>
          <w:p w14:paraId="51B0DEF3">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shd w:val="clear" w:color="auto" w:fill="auto"/>
            <w:vAlign w:val="top"/>
          </w:tcPr>
          <w:p w14:paraId="6CFEB620">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shd w:val="clear" w:color="auto" w:fill="auto"/>
            <w:vAlign w:val="top"/>
          </w:tcPr>
          <w:p w14:paraId="398A01B4">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shd w:val="clear" w:color="auto" w:fill="auto"/>
            <w:vAlign w:val="top"/>
          </w:tcPr>
          <w:p w14:paraId="1826308C">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rPr>
              <w:t>★</w:t>
            </w:r>
          </w:p>
        </w:tc>
      </w:tr>
      <w:tr w14:paraId="7A12D9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691FE1D6">
            <w:pPr>
              <w:keepNext w:val="0"/>
              <w:keepLines w:val="0"/>
              <w:suppressLineNumbers w:val="0"/>
              <w:spacing w:before="0" w:beforeAutospacing="0" w:after="0" w:afterAutospacing="0"/>
              <w:ind w:left="0" w:right="0"/>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曹云汐</w:t>
            </w:r>
          </w:p>
        </w:tc>
        <w:tc>
          <w:tcPr>
            <w:tcW w:w="1237" w:type="dxa"/>
            <w:tcBorders>
              <w:top w:val="single" w:color="BFBFBF" w:sz="4" w:space="0"/>
              <w:left w:val="single" w:color="BFBFBF" w:sz="4" w:space="0"/>
              <w:bottom w:val="single" w:color="BFBFBF" w:sz="4" w:space="0"/>
              <w:right w:val="single" w:color="BFBFBF" w:sz="4" w:space="0"/>
            </w:tcBorders>
            <w:vAlign w:val="top"/>
          </w:tcPr>
          <w:p w14:paraId="11D941B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187810FD">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2A4998D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5A75C06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23086D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32"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7474BCC7">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龚铭恩</w:t>
            </w:r>
          </w:p>
        </w:tc>
        <w:tc>
          <w:tcPr>
            <w:tcW w:w="1237" w:type="dxa"/>
            <w:tcBorders>
              <w:top w:val="single" w:color="BFBFBF" w:sz="4" w:space="0"/>
              <w:left w:val="single" w:color="BFBFBF" w:sz="4" w:space="0"/>
              <w:bottom w:val="single" w:color="BFBFBF" w:sz="4" w:space="0"/>
              <w:right w:val="single" w:color="BFBFBF" w:sz="4" w:space="0"/>
            </w:tcBorders>
            <w:vAlign w:val="top"/>
          </w:tcPr>
          <w:p w14:paraId="2324605F">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128BB455">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24D59824">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69DFA382">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r>
      <w:tr w14:paraId="34D31E0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5" w:hRule="atLeast"/>
          <w:jc w:val="center"/>
        </w:trPr>
        <w:tc>
          <w:tcPr>
            <w:tcW w:w="1438" w:type="dxa"/>
            <w:tcBorders>
              <w:top w:val="single" w:color="BFBFBF" w:sz="4" w:space="0"/>
              <w:left w:val="single" w:color="BFBFBF" w:sz="4" w:space="0"/>
              <w:bottom w:val="single" w:color="BFBFBF" w:sz="4" w:space="0"/>
              <w:right w:val="single" w:color="BFBFBF" w:sz="4" w:space="0"/>
            </w:tcBorders>
            <w:vAlign w:val="center"/>
          </w:tcPr>
          <w:p w14:paraId="4CF4E53F">
            <w:pPr>
              <w:keepNext w:val="0"/>
              <w:keepLines w:val="0"/>
              <w:suppressLineNumbers w:val="0"/>
              <w:spacing w:before="0" w:beforeAutospacing="0" w:after="0" w:afterAutospacing="0"/>
              <w:ind w:left="0" w:right="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潘鑫然</w:t>
            </w:r>
          </w:p>
        </w:tc>
        <w:tc>
          <w:tcPr>
            <w:tcW w:w="1237" w:type="dxa"/>
            <w:tcBorders>
              <w:top w:val="single" w:color="BFBFBF" w:sz="4" w:space="0"/>
              <w:left w:val="single" w:color="BFBFBF" w:sz="4" w:space="0"/>
              <w:bottom w:val="single" w:color="BFBFBF" w:sz="4" w:space="0"/>
              <w:right w:val="single" w:color="BFBFBF" w:sz="4" w:space="0"/>
            </w:tcBorders>
            <w:vAlign w:val="top"/>
          </w:tcPr>
          <w:p w14:paraId="594E6DE9">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c>
          <w:tcPr>
            <w:tcW w:w="1318" w:type="dxa"/>
            <w:tcBorders>
              <w:top w:val="single" w:color="BFBFBF" w:sz="4" w:space="0"/>
              <w:left w:val="single" w:color="BFBFBF" w:sz="4" w:space="0"/>
              <w:bottom w:val="single" w:color="BFBFBF" w:sz="4" w:space="0"/>
              <w:right w:val="single" w:color="BFBFBF" w:sz="4" w:space="0"/>
            </w:tcBorders>
            <w:vAlign w:val="top"/>
          </w:tcPr>
          <w:p w14:paraId="24C82DC6">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1435" w:type="dxa"/>
            <w:tcBorders>
              <w:top w:val="single" w:color="BFBFBF" w:sz="4" w:space="0"/>
              <w:left w:val="single" w:color="BFBFBF" w:sz="4" w:space="0"/>
              <w:bottom w:val="single" w:color="BFBFBF" w:sz="4" w:space="0"/>
              <w:right w:val="single" w:color="BFBFBF" w:sz="4" w:space="0"/>
            </w:tcBorders>
            <w:vAlign w:val="top"/>
          </w:tcPr>
          <w:p w14:paraId="3AC4AF31">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rPr>
              <w:t>★</w:t>
            </w:r>
          </w:p>
        </w:tc>
        <w:tc>
          <w:tcPr>
            <w:tcW w:w="2293" w:type="dxa"/>
            <w:tcBorders>
              <w:top w:val="single" w:color="BFBFBF" w:sz="4" w:space="0"/>
              <w:left w:val="single" w:color="BFBFBF" w:sz="4" w:space="0"/>
              <w:bottom w:val="single" w:color="BFBFBF" w:sz="4" w:space="0"/>
              <w:right w:val="single" w:color="BFBFBF" w:sz="4" w:space="0"/>
            </w:tcBorders>
            <w:vAlign w:val="top"/>
          </w:tcPr>
          <w:p w14:paraId="46F89B5A">
            <w:pPr>
              <w:keepNext w:val="0"/>
              <w:keepLines w:val="0"/>
              <w:suppressLineNumbers w:val="0"/>
              <w:spacing w:before="0" w:beforeAutospacing="0" w:after="0" w:afterAutospacing="0"/>
              <w:ind w:left="0" w:leftChars="0" w:right="0" w:rightChars="0"/>
              <w:jc w:val="center"/>
              <w:rPr>
                <w:rFonts w:hint="default" w:ascii="宋体" w:hAnsi="宋体" w:eastAsia="宋体" w:cs="宋体"/>
                <w:sz w:val="24"/>
                <w:szCs w:val="24"/>
                <w:lang w:val="en-US" w:eastAsia="zh-CN"/>
              </w:rPr>
            </w:pPr>
            <w:r>
              <w:rPr>
                <w:rFonts w:hint="eastAsia" w:ascii="宋体" w:hAnsi="宋体" w:eastAsia="宋体" w:cs="宋体"/>
                <w:sz w:val="24"/>
                <w:szCs w:val="24"/>
              </w:rPr>
              <w:t>★</w:t>
            </w:r>
          </w:p>
        </w:tc>
      </w:tr>
    </w:tbl>
    <w:p w14:paraId="604DB5D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宋体" w:hAnsi="宋体" w:eastAsia="宋体" w:cs="宋体"/>
          <w:b/>
          <w:bCs w:val="0"/>
          <w:kern w:val="0"/>
          <w:sz w:val="28"/>
          <w:szCs w:val="28"/>
          <w:lang w:val="en-US" w:eastAsia="zh-CN"/>
        </w:rPr>
      </w:pPr>
    </w:p>
    <w:p w14:paraId="7C44A68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
          <w:bCs w:val="0"/>
          <w:kern w:val="0"/>
          <w:sz w:val="28"/>
          <w:szCs w:val="28"/>
          <w:lang w:val="en-US" w:eastAsia="zh-CN"/>
        </w:rPr>
        <w:t>温馨提示</w:t>
      </w:r>
    </w:p>
    <w:p w14:paraId="382B8D6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★各位家长，秋季是传染病的高发期，请家长们关注一下孩子的指甲，勤修剪，养成好习惯。</w:t>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91647">
    <w:pPr>
      <w:pStyle w:val="4"/>
    </w:pPr>
  </w:p>
  <w:p w14:paraId="4FFDF9D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84643">
    <w:pPr>
      <w:pStyle w:val="5"/>
      <w:pBdr>
        <w:bottom w:val="none" w:color="auto" w:sz="0" w:space="1"/>
      </w:pBdr>
    </w:pPr>
    <w:r>
      <w:drawing>
        <wp:anchor distT="0" distB="0" distL="114300" distR="114300" simplePos="0" relativeHeight="251659264" behindDoc="1" locked="0" layoutInCell="1" allowOverlap="1">
          <wp:simplePos x="0" y="0"/>
          <wp:positionH relativeFrom="page">
            <wp:posOffset>12700</wp:posOffset>
          </wp:positionH>
          <wp:positionV relativeFrom="page">
            <wp:posOffset>8890</wp:posOffset>
          </wp:positionV>
          <wp:extent cx="7595235" cy="10670540"/>
          <wp:effectExtent l="0" t="0" r="24765" b="2286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5235" cy="10670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TYwLCJoZGlkIjoiMGM1Njc4MWRmNjVlZjM5YTQ4ZDhmNjlkZmI3NTUzODkiLCJ1c2VyQ291bnQiOjJ9"/>
  </w:docVars>
  <w:rsids>
    <w:rsidRoot w:val="FDDFC22F"/>
    <w:rsid w:val="002F43F3"/>
    <w:rsid w:val="005E3388"/>
    <w:rsid w:val="00750526"/>
    <w:rsid w:val="00BA7A8E"/>
    <w:rsid w:val="014906D9"/>
    <w:rsid w:val="01576215"/>
    <w:rsid w:val="017E0A5C"/>
    <w:rsid w:val="01B7115A"/>
    <w:rsid w:val="01BF0EA6"/>
    <w:rsid w:val="01C32272"/>
    <w:rsid w:val="01EF2C7B"/>
    <w:rsid w:val="02102C5A"/>
    <w:rsid w:val="02327EB0"/>
    <w:rsid w:val="02395671"/>
    <w:rsid w:val="02775FB5"/>
    <w:rsid w:val="02B353FD"/>
    <w:rsid w:val="02EB5919"/>
    <w:rsid w:val="033A2042"/>
    <w:rsid w:val="03AB7CC0"/>
    <w:rsid w:val="04044A8F"/>
    <w:rsid w:val="044C35E0"/>
    <w:rsid w:val="04D65CDA"/>
    <w:rsid w:val="04EC4897"/>
    <w:rsid w:val="054B2389"/>
    <w:rsid w:val="05CA13F7"/>
    <w:rsid w:val="05D275D9"/>
    <w:rsid w:val="05FB0B46"/>
    <w:rsid w:val="06E12B57"/>
    <w:rsid w:val="06E85D63"/>
    <w:rsid w:val="06FE2509"/>
    <w:rsid w:val="07454BF9"/>
    <w:rsid w:val="0798667D"/>
    <w:rsid w:val="07A8169D"/>
    <w:rsid w:val="080961A7"/>
    <w:rsid w:val="08386984"/>
    <w:rsid w:val="083A5F79"/>
    <w:rsid w:val="08A776BD"/>
    <w:rsid w:val="094A2AB1"/>
    <w:rsid w:val="0A67018F"/>
    <w:rsid w:val="0A9F76EF"/>
    <w:rsid w:val="0AA23099"/>
    <w:rsid w:val="0AEC3EEE"/>
    <w:rsid w:val="0AFF26B2"/>
    <w:rsid w:val="0B6D49E9"/>
    <w:rsid w:val="0BAC4C0D"/>
    <w:rsid w:val="0C584D1A"/>
    <w:rsid w:val="0C9C3667"/>
    <w:rsid w:val="0E160927"/>
    <w:rsid w:val="0E5F56BF"/>
    <w:rsid w:val="0FC43A45"/>
    <w:rsid w:val="10786F12"/>
    <w:rsid w:val="11F23A69"/>
    <w:rsid w:val="11F60A9F"/>
    <w:rsid w:val="11FD9232"/>
    <w:rsid w:val="12764D5E"/>
    <w:rsid w:val="139800F7"/>
    <w:rsid w:val="13B65B4D"/>
    <w:rsid w:val="1414312C"/>
    <w:rsid w:val="14227D18"/>
    <w:rsid w:val="14265677"/>
    <w:rsid w:val="14391919"/>
    <w:rsid w:val="145C3A30"/>
    <w:rsid w:val="14C57350"/>
    <w:rsid w:val="15AE2711"/>
    <w:rsid w:val="15F0328F"/>
    <w:rsid w:val="16305792"/>
    <w:rsid w:val="16AC467B"/>
    <w:rsid w:val="16AD282D"/>
    <w:rsid w:val="16C1446C"/>
    <w:rsid w:val="16D337A8"/>
    <w:rsid w:val="18EB6991"/>
    <w:rsid w:val="18FA7144"/>
    <w:rsid w:val="19097C0F"/>
    <w:rsid w:val="194870F3"/>
    <w:rsid w:val="1984243E"/>
    <w:rsid w:val="1B236A3C"/>
    <w:rsid w:val="1B791426"/>
    <w:rsid w:val="1CBD105D"/>
    <w:rsid w:val="1D1A3349"/>
    <w:rsid w:val="1D421050"/>
    <w:rsid w:val="1D5501B1"/>
    <w:rsid w:val="1DB85CBF"/>
    <w:rsid w:val="1DD0349B"/>
    <w:rsid w:val="1DF052E6"/>
    <w:rsid w:val="1E2B2EE3"/>
    <w:rsid w:val="1E326B18"/>
    <w:rsid w:val="1EA8249F"/>
    <w:rsid w:val="1EBD0A44"/>
    <w:rsid w:val="1F29007A"/>
    <w:rsid w:val="1F2E4FEB"/>
    <w:rsid w:val="1F3B41CE"/>
    <w:rsid w:val="1F5316E5"/>
    <w:rsid w:val="206634D3"/>
    <w:rsid w:val="207E6C22"/>
    <w:rsid w:val="20AA55A3"/>
    <w:rsid w:val="20E07ADB"/>
    <w:rsid w:val="2164721B"/>
    <w:rsid w:val="219140CF"/>
    <w:rsid w:val="21B86822"/>
    <w:rsid w:val="22362593"/>
    <w:rsid w:val="228536FC"/>
    <w:rsid w:val="22973DD8"/>
    <w:rsid w:val="22AE5504"/>
    <w:rsid w:val="23284D35"/>
    <w:rsid w:val="23EB4030"/>
    <w:rsid w:val="242C0C79"/>
    <w:rsid w:val="2572222E"/>
    <w:rsid w:val="25DE50BD"/>
    <w:rsid w:val="26135CCE"/>
    <w:rsid w:val="26DF596B"/>
    <w:rsid w:val="27135AA0"/>
    <w:rsid w:val="272419A5"/>
    <w:rsid w:val="276969B7"/>
    <w:rsid w:val="2781408C"/>
    <w:rsid w:val="27A1068C"/>
    <w:rsid w:val="27EFD32C"/>
    <w:rsid w:val="29721A6E"/>
    <w:rsid w:val="29C24B1A"/>
    <w:rsid w:val="2B107731"/>
    <w:rsid w:val="2B3FE990"/>
    <w:rsid w:val="2B6A0DB8"/>
    <w:rsid w:val="2B742F19"/>
    <w:rsid w:val="2BBB0ECF"/>
    <w:rsid w:val="2CAC2060"/>
    <w:rsid w:val="2CCE39E0"/>
    <w:rsid w:val="2D0E14EB"/>
    <w:rsid w:val="2D677CFA"/>
    <w:rsid w:val="2D8C17C5"/>
    <w:rsid w:val="2E284219"/>
    <w:rsid w:val="2EAB0DB9"/>
    <w:rsid w:val="2F241B97"/>
    <w:rsid w:val="2F266306"/>
    <w:rsid w:val="2F485032"/>
    <w:rsid w:val="30A763DE"/>
    <w:rsid w:val="30AB1858"/>
    <w:rsid w:val="30BA08A0"/>
    <w:rsid w:val="3135569E"/>
    <w:rsid w:val="31BA0E9B"/>
    <w:rsid w:val="324454D1"/>
    <w:rsid w:val="32666DBF"/>
    <w:rsid w:val="329E08EA"/>
    <w:rsid w:val="32D1177D"/>
    <w:rsid w:val="3357441C"/>
    <w:rsid w:val="339A056B"/>
    <w:rsid w:val="33FD3C99"/>
    <w:rsid w:val="346C3EEE"/>
    <w:rsid w:val="352A7659"/>
    <w:rsid w:val="35F95624"/>
    <w:rsid w:val="35FBF44D"/>
    <w:rsid w:val="361138EA"/>
    <w:rsid w:val="363A3D94"/>
    <w:rsid w:val="367B6228"/>
    <w:rsid w:val="36976A25"/>
    <w:rsid w:val="377559DC"/>
    <w:rsid w:val="377E00AB"/>
    <w:rsid w:val="37935CC0"/>
    <w:rsid w:val="37F9BC48"/>
    <w:rsid w:val="383B7AD7"/>
    <w:rsid w:val="38F270C4"/>
    <w:rsid w:val="38FD6262"/>
    <w:rsid w:val="397E3815"/>
    <w:rsid w:val="39AFA0C9"/>
    <w:rsid w:val="39CD59CF"/>
    <w:rsid w:val="39D7D09D"/>
    <w:rsid w:val="39E45A6C"/>
    <w:rsid w:val="39EF870C"/>
    <w:rsid w:val="3A75471B"/>
    <w:rsid w:val="3B01162D"/>
    <w:rsid w:val="3B7630D2"/>
    <w:rsid w:val="3BAB3883"/>
    <w:rsid w:val="3C5F362D"/>
    <w:rsid w:val="3C7B419F"/>
    <w:rsid w:val="3CF3187E"/>
    <w:rsid w:val="3DAE6E5D"/>
    <w:rsid w:val="3DF241FE"/>
    <w:rsid w:val="3E1655C1"/>
    <w:rsid w:val="3EA5077D"/>
    <w:rsid w:val="3EB25DE3"/>
    <w:rsid w:val="3F4AA5B5"/>
    <w:rsid w:val="3FDF7D12"/>
    <w:rsid w:val="3FE79CDB"/>
    <w:rsid w:val="3FEB10D0"/>
    <w:rsid w:val="40C3574B"/>
    <w:rsid w:val="42A0589C"/>
    <w:rsid w:val="42C72229"/>
    <w:rsid w:val="43B92F5B"/>
    <w:rsid w:val="44011548"/>
    <w:rsid w:val="44502E83"/>
    <w:rsid w:val="4455396D"/>
    <w:rsid w:val="44F72A65"/>
    <w:rsid w:val="455226EB"/>
    <w:rsid w:val="45DD11DA"/>
    <w:rsid w:val="460012F9"/>
    <w:rsid w:val="468F79D4"/>
    <w:rsid w:val="46F32A4C"/>
    <w:rsid w:val="47016E9C"/>
    <w:rsid w:val="476C7A39"/>
    <w:rsid w:val="48586F51"/>
    <w:rsid w:val="489D09BB"/>
    <w:rsid w:val="48AE001D"/>
    <w:rsid w:val="4936052D"/>
    <w:rsid w:val="495367D8"/>
    <w:rsid w:val="49BA3E59"/>
    <w:rsid w:val="49BA6DAB"/>
    <w:rsid w:val="4A7F7389"/>
    <w:rsid w:val="4B017691"/>
    <w:rsid w:val="4B3A599A"/>
    <w:rsid w:val="4BED7803"/>
    <w:rsid w:val="4BFFE1E8"/>
    <w:rsid w:val="4C8D413E"/>
    <w:rsid w:val="4CA133E9"/>
    <w:rsid w:val="4D6B5451"/>
    <w:rsid w:val="4DB0473D"/>
    <w:rsid w:val="4DD34C16"/>
    <w:rsid w:val="4DE80E46"/>
    <w:rsid w:val="4EE518DA"/>
    <w:rsid w:val="4F5921E9"/>
    <w:rsid w:val="4F6F5E55"/>
    <w:rsid w:val="4F761909"/>
    <w:rsid w:val="4F8F602D"/>
    <w:rsid w:val="4FB72BD2"/>
    <w:rsid w:val="4FBA5EFC"/>
    <w:rsid w:val="50135872"/>
    <w:rsid w:val="5032428D"/>
    <w:rsid w:val="512753F3"/>
    <w:rsid w:val="51277B58"/>
    <w:rsid w:val="5131462A"/>
    <w:rsid w:val="513427A9"/>
    <w:rsid w:val="51410C09"/>
    <w:rsid w:val="53AE244F"/>
    <w:rsid w:val="540A50E0"/>
    <w:rsid w:val="547B4CC3"/>
    <w:rsid w:val="555E4D51"/>
    <w:rsid w:val="56141C6A"/>
    <w:rsid w:val="567752D1"/>
    <w:rsid w:val="567D7B92"/>
    <w:rsid w:val="56BF6C25"/>
    <w:rsid w:val="573B2245"/>
    <w:rsid w:val="57577905"/>
    <w:rsid w:val="5782519E"/>
    <w:rsid w:val="57D50F92"/>
    <w:rsid w:val="57E03A9E"/>
    <w:rsid w:val="57FA644E"/>
    <w:rsid w:val="589741B3"/>
    <w:rsid w:val="58985000"/>
    <w:rsid w:val="58F94384"/>
    <w:rsid w:val="59E04384"/>
    <w:rsid w:val="5A9D23A8"/>
    <w:rsid w:val="5ACC7A5C"/>
    <w:rsid w:val="5B1D0A58"/>
    <w:rsid w:val="5B79631E"/>
    <w:rsid w:val="5BEA1021"/>
    <w:rsid w:val="5C0B242B"/>
    <w:rsid w:val="5C0C6AB2"/>
    <w:rsid w:val="5C592653"/>
    <w:rsid w:val="5C8A6B4B"/>
    <w:rsid w:val="5CEE7D8C"/>
    <w:rsid w:val="5D620571"/>
    <w:rsid w:val="5D996573"/>
    <w:rsid w:val="5E7F69B4"/>
    <w:rsid w:val="5E997691"/>
    <w:rsid w:val="5EE231A0"/>
    <w:rsid w:val="5F39617D"/>
    <w:rsid w:val="5F595560"/>
    <w:rsid w:val="5F947A66"/>
    <w:rsid w:val="5FA70AF5"/>
    <w:rsid w:val="5FAF0EDF"/>
    <w:rsid w:val="5FFE9047"/>
    <w:rsid w:val="5FFFBB84"/>
    <w:rsid w:val="60413513"/>
    <w:rsid w:val="6043003A"/>
    <w:rsid w:val="606E4241"/>
    <w:rsid w:val="60CF0C44"/>
    <w:rsid w:val="611A10B3"/>
    <w:rsid w:val="616E73BE"/>
    <w:rsid w:val="61E459BD"/>
    <w:rsid w:val="620B141A"/>
    <w:rsid w:val="623D2AA3"/>
    <w:rsid w:val="627556DE"/>
    <w:rsid w:val="62976139"/>
    <w:rsid w:val="629D470C"/>
    <w:rsid w:val="62A13397"/>
    <w:rsid w:val="62BA05A7"/>
    <w:rsid w:val="62CC2CB5"/>
    <w:rsid w:val="64A5275E"/>
    <w:rsid w:val="65954C03"/>
    <w:rsid w:val="65B5759C"/>
    <w:rsid w:val="662D4191"/>
    <w:rsid w:val="669D38EE"/>
    <w:rsid w:val="6751163A"/>
    <w:rsid w:val="67F72D33"/>
    <w:rsid w:val="68CB6C40"/>
    <w:rsid w:val="690D615B"/>
    <w:rsid w:val="692F64ED"/>
    <w:rsid w:val="6951263B"/>
    <w:rsid w:val="6A424D5F"/>
    <w:rsid w:val="6A9A24EF"/>
    <w:rsid w:val="6AAC2C5F"/>
    <w:rsid w:val="6AAF47E9"/>
    <w:rsid w:val="6AB53940"/>
    <w:rsid w:val="6AF36149"/>
    <w:rsid w:val="6B89352C"/>
    <w:rsid w:val="6BFEC284"/>
    <w:rsid w:val="6C0C182B"/>
    <w:rsid w:val="6C4158B3"/>
    <w:rsid w:val="6C4F0425"/>
    <w:rsid w:val="6CE56E7D"/>
    <w:rsid w:val="6D73E166"/>
    <w:rsid w:val="6DB53A81"/>
    <w:rsid w:val="6DDAE83E"/>
    <w:rsid w:val="6DFF3545"/>
    <w:rsid w:val="6E063275"/>
    <w:rsid w:val="6EB10255"/>
    <w:rsid w:val="6F3961A0"/>
    <w:rsid w:val="6FA64F55"/>
    <w:rsid w:val="6FBE3942"/>
    <w:rsid w:val="6FCA65BB"/>
    <w:rsid w:val="6FDCE4EF"/>
    <w:rsid w:val="6FFBDDB4"/>
    <w:rsid w:val="703F31E6"/>
    <w:rsid w:val="70B07809"/>
    <w:rsid w:val="70EC4599"/>
    <w:rsid w:val="71550CD4"/>
    <w:rsid w:val="718E4E42"/>
    <w:rsid w:val="719C5ADE"/>
    <w:rsid w:val="71A3444C"/>
    <w:rsid w:val="71B4120E"/>
    <w:rsid w:val="723A1779"/>
    <w:rsid w:val="72473147"/>
    <w:rsid w:val="72F21A95"/>
    <w:rsid w:val="730E5393"/>
    <w:rsid w:val="736D15CD"/>
    <w:rsid w:val="738058F0"/>
    <w:rsid w:val="73883E12"/>
    <w:rsid w:val="73C56C10"/>
    <w:rsid w:val="743B5F51"/>
    <w:rsid w:val="74C240B0"/>
    <w:rsid w:val="74C50962"/>
    <w:rsid w:val="74FD2114"/>
    <w:rsid w:val="751141B9"/>
    <w:rsid w:val="75193E91"/>
    <w:rsid w:val="757D4410"/>
    <w:rsid w:val="757F4EFD"/>
    <w:rsid w:val="75D36922"/>
    <w:rsid w:val="767D34EE"/>
    <w:rsid w:val="76EF92B7"/>
    <w:rsid w:val="77BD8E83"/>
    <w:rsid w:val="77C12C4C"/>
    <w:rsid w:val="77FB462D"/>
    <w:rsid w:val="7A4C304B"/>
    <w:rsid w:val="7A647FAD"/>
    <w:rsid w:val="7A6863ED"/>
    <w:rsid w:val="7AF25708"/>
    <w:rsid w:val="7AF3401F"/>
    <w:rsid w:val="7AF6440E"/>
    <w:rsid w:val="7B392C82"/>
    <w:rsid w:val="7B6C499E"/>
    <w:rsid w:val="7B973A0B"/>
    <w:rsid w:val="7BE87BBC"/>
    <w:rsid w:val="7BFADF96"/>
    <w:rsid w:val="7BFE685F"/>
    <w:rsid w:val="7BFF4CA5"/>
    <w:rsid w:val="7C4E22C5"/>
    <w:rsid w:val="7C852D0B"/>
    <w:rsid w:val="7CDF599D"/>
    <w:rsid w:val="7CE73AB0"/>
    <w:rsid w:val="7D7F2B4E"/>
    <w:rsid w:val="7DB71DCB"/>
    <w:rsid w:val="7E20058B"/>
    <w:rsid w:val="7ED7AE42"/>
    <w:rsid w:val="7F2F5813"/>
    <w:rsid w:val="7F912972"/>
    <w:rsid w:val="7FA77F54"/>
    <w:rsid w:val="7FBF3D20"/>
    <w:rsid w:val="7FEBA531"/>
    <w:rsid w:val="7FEBE46B"/>
    <w:rsid w:val="7FF66692"/>
    <w:rsid w:val="7FFA6BF3"/>
    <w:rsid w:val="7FFD0D78"/>
    <w:rsid w:val="7FFE0D3E"/>
    <w:rsid w:val="94DBC1DD"/>
    <w:rsid w:val="9BBAC640"/>
    <w:rsid w:val="9BEFF5AE"/>
    <w:rsid w:val="AD9EBEE4"/>
    <w:rsid w:val="B36F2BB5"/>
    <w:rsid w:val="B4EF2A72"/>
    <w:rsid w:val="B9C9F2CA"/>
    <w:rsid w:val="BB5783E3"/>
    <w:rsid w:val="BB5F9404"/>
    <w:rsid w:val="BBFE3818"/>
    <w:rsid w:val="BCFE030E"/>
    <w:rsid w:val="BD9E3D7C"/>
    <w:rsid w:val="BFFAE5EE"/>
    <w:rsid w:val="BFFBBAD7"/>
    <w:rsid w:val="BFFE4671"/>
    <w:rsid w:val="CF7EF5F9"/>
    <w:rsid w:val="D7E22410"/>
    <w:rsid w:val="D95C7016"/>
    <w:rsid w:val="DCB4A0AD"/>
    <w:rsid w:val="DEF8FA78"/>
    <w:rsid w:val="DF0B50BD"/>
    <w:rsid w:val="DF572C68"/>
    <w:rsid w:val="DF774E17"/>
    <w:rsid w:val="DFD50F81"/>
    <w:rsid w:val="DFFFD0BB"/>
    <w:rsid w:val="E9F358C4"/>
    <w:rsid w:val="EBEBA16B"/>
    <w:rsid w:val="ECFFC907"/>
    <w:rsid w:val="EE2D43BF"/>
    <w:rsid w:val="EE75F72E"/>
    <w:rsid w:val="EEF7E819"/>
    <w:rsid w:val="F367F84A"/>
    <w:rsid w:val="F3CF0DB1"/>
    <w:rsid w:val="F7213FA3"/>
    <w:rsid w:val="F76B51C3"/>
    <w:rsid w:val="F7AF4F20"/>
    <w:rsid w:val="F7DB2345"/>
    <w:rsid w:val="F7FC2152"/>
    <w:rsid w:val="FBEDD189"/>
    <w:rsid w:val="FBFCC729"/>
    <w:rsid w:val="FD768A22"/>
    <w:rsid w:val="FD7EA79E"/>
    <w:rsid w:val="FDDFC22F"/>
    <w:rsid w:val="FDFF5E44"/>
    <w:rsid w:val="FEFD0C6D"/>
    <w:rsid w:val="FEFFD42C"/>
    <w:rsid w:val="FF2FB26B"/>
    <w:rsid w:val="FFEF9A76"/>
    <w:rsid w:val="FFFEA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autoRedefine/>
    <w:unhideWhenUsed/>
    <w:qFormat/>
    <w:uiPriority w:val="1"/>
  </w:style>
  <w:style w:type="table" w:default="1" w:styleId="10">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footer"/>
    <w:basedOn w:val="1"/>
    <w:link w:val="19"/>
    <w:autoRedefine/>
    <w:unhideWhenUsed/>
    <w:qFormat/>
    <w:uiPriority w:val="99"/>
    <w:pPr>
      <w:tabs>
        <w:tab w:val="center" w:pos="4153"/>
        <w:tab w:val="right" w:pos="8306"/>
      </w:tabs>
      <w:snapToGrid w:val="0"/>
      <w:jc w:val="left"/>
    </w:pPr>
    <w:rPr>
      <w:sz w:val="18"/>
      <w:szCs w:val="18"/>
    </w:rPr>
  </w:style>
  <w:style w:type="paragraph" w:styleId="5">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21"/>
    <w:autoRedefine/>
    <w:qFormat/>
    <w:uiPriority w:val="11"/>
    <w:pPr>
      <w:spacing w:before="240" w:after="60" w:line="312" w:lineRule="auto"/>
      <w:jc w:val="center"/>
      <w:outlineLvl w:val="1"/>
    </w:pPr>
    <w:rPr>
      <w:b/>
      <w:bCs/>
      <w:kern w:val="28"/>
      <w:sz w:val="32"/>
      <w:szCs w:val="32"/>
    </w:r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8">
    <w:name w:val="Normal (Web)"/>
    <w:basedOn w:val="1"/>
    <w:autoRedefine/>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11">
    <w:name w:val="Table Grid"/>
    <w:basedOn w:val="10"/>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extDirection w:val="btLr"/>
    </w:tcPr>
  </w:style>
  <w:style w:type="character" w:styleId="13">
    <w:name w:val="Strong"/>
    <w:basedOn w:val="12"/>
    <w:autoRedefine/>
    <w:qFormat/>
    <w:uiPriority w:val="22"/>
    <w:rPr>
      <w:b/>
    </w:rPr>
  </w:style>
  <w:style w:type="character" w:styleId="14">
    <w:name w:val="Emphasis"/>
    <w:basedOn w:val="12"/>
    <w:autoRedefine/>
    <w:qFormat/>
    <w:uiPriority w:val="20"/>
    <w:rPr>
      <w:i/>
    </w:rPr>
  </w:style>
  <w:style w:type="character" w:styleId="15">
    <w:name w:val="Hyperlink"/>
    <w:basedOn w:val="12"/>
    <w:autoRedefine/>
    <w:unhideWhenUsed/>
    <w:qFormat/>
    <w:uiPriority w:val="99"/>
    <w:rPr>
      <w:color w:val="0000FF"/>
      <w:u w:val="single"/>
    </w:rPr>
  </w:style>
  <w:style w:type="character" w:customStyle="1" w:styleId="16">
    <w:name w:val="标题 1 字符"/>
    <w:basedOn w:val="12"/>
    <w:link w:val="2"/>
    <w:autoRedefine/>
    <w:qFormat/>
    <w:uiPriority w:val="9"/>
    <w:rPr>
      <w:b/>
      <w:bCs/>
      <w:kern w:val="44"/>
      <w:sz w:val="44"/>
      <w:szCs w:val="44"/>
    </w:rPr>
  </w:style>
  <w:style w:type="character" w:customStyle="1" w:styleId="17">
    <w:name w:val="标题 2 字符"/>
    <w:basedOn w:val="12"/>
    <w:link w:val="3"/>
    <w:autoRedefine/>
    <w:qFormat/>
    <w:uiPriority w:val="9"/>
    <w:rPr>
      <w:rFonts w:asciiTheme="majorHAnsi" w:hAnsiTheme="majorHAnsi" w:eastAsiaTheme="majorEastAsia" w:cstheme="majorBidi"/>
      <w:b/>
      <w:bCs/>
      <w:sz w:val="32"/>
      <w:szCs w:val="32"/>
    </w:rPr>
  </w:style>
  <w:style w:type="character" w:customStyle="1" w:styleId="18">
    <w:name w:val="页眉 字符"/>
    <w:basedOn w:val="12"/>
    <w:link w:val="5"/>
    <w:autoRedefine/>
    <w:qFormat/>
    <w:uiPriority w:val="99"/>
    <w:rPr>
      <w:sz w:val="18"/>
      <w:szCs w:val="18"/>
    </w:rPr>
  </w:style>
  <w:style w:type="character" w:customStyle="1" w:styleId="19">
    <w:name w:val="页脚 字符"/>
    <w:basedOn w:val="12"/>
    <w:link w:val="4"/>
    <w:autoRedefine/>
    <w:qFormat/>
    <w:uiPriority w:val="99"/>
    <w:rPr>
      <w:sz w:val="18"/>
      <w:szCs w:val="18"/>
    </w:rPr>
  </w:style>
  <w:style w:type="character" w:customStyle="1" w:styleId="20">
    <w:name w:val="标题 字符"/>
    <w:basedOn w:val="12"/>
    <w:link w:val="9"/>
    <w:autoRedefine/>
    <w:qFormat/>
    <w:uiPriority w:val="10"/>
    <w:rPr>
      <w:rFonts w:asciiTheme="majorHAnsi" w:hAnsiTheme="majorHAnsi" w:eastAsiaTheme="majorEastAsia" w:cstheme="majorBidi"/>
      <w:b/>
      <w:bCs/>
      <w:sz w:val="32"/>
      <w:szCs w:val="32"/>
    </w:rPr>
  </w:style>
  <w:style w:type="character" w:customStyle="1" w:styleId="21">
    <w:name w:val="副标题 字符"/>
    <w:basedOn w:val="12"/>
    <w:link w:val="6"/>
    <w:autoRedefine/>
    <w:qFormat/>
    <w:uiPriority w:val="11"/>
    <w:rPr>
      <w:b/>
      <w:bCs/>
      <w:kern w:val="28"/>
      <w:sz w:val="32"/>
      <w:szCs w:val="32"/>
    </w:rPr>
  </w:style>
  <w:style w:type="table" w:customStyle="1" w:styleId="22">
    <w:name w:val="普通表格 11"/>
    <w:basedOn w:val="10"/>
    <w:autoRedefine/>
    <w:qFormat/>
    <w:uiPriority w:val="99"/>
    <w:pPr>
      <w:spacing w:after="0"/>
    </w:pPr>
    <w:rPr>
      <w:rFonts w:ascii="Times New Roman" w:hAnsi="Times New Roman" w:eastAsia="宋体" w:cs="Times New Roman"/>
      <w:sz w:val="20"/>
      <w:szCs w:val="20"/>
      <w:lang w:eastAsia="zh-CN"/>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paragraph" w:styleId="23">
    <w:name w:val="List Paragraph"/>
    <w:basedOn w:val="1"/>
    <w:autoRedefine/>
    <w:qFormat/>
    <w:uiPriority w:val="72"/>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ixuange\Library\Containers\com.kingsoft.wpsoffice.mac\Data\.kingsoft\office6\templates\download\98dc0ed6-ea0e-48dd-9ce1-9d80bcfd3b67\&#31616;&#32422;&#20960;&#20309;&#33707;&#20848;&#36842;&#33394;&#31995;&#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简约几何莫兰迪色系信纸.docx</Template>
  <Pages>3</Pages>
  <Words>869</Words>
  <Characters>883</Characters>
  <Lines>1</Lines>
  <Paragraphs>1</Paragraphs>
  <TotalTime>7</TotalTime>
  <ScaleCrop>false</ScaleCrop>
  <LinksUpToDate>false</LinksUpToDate>
  <CharactersWithSpaces>896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2021-04-22T03:17:00Z</dcterms:created>
  <dc:creator>yixuange</dc:creator>
  <cp:lastModifiedBy>Today。</cp:lastModifiedBy>
  <cp:lastPrinted>2022-06-05T23:42:00Z</cp:lastPrinted>
  <dcterms:modified xsi:type="dcterms:W3CDTF">2025-09-04T23:36:03Z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UUID">
    <vt:lpwstr>v1.0_mb_xpL1N20VvKTj1aOBhT2cDQ==</vt:lpwstr>
  </property>
  <property fmtid="{D5CDD505-2E9C-101B-9397-08002B2CF9AE}" pid="4" name="ICV">
    <vt:lpwstr>C1E10C2B8F114AAAAE93A86D2C46665D_13</vt:lpwstr>
  </property>
  <property fmtid="{D5CDD505-2E9C-101B-9397-08002B2CF9AE}" pid="5" name="commondata">
    <vt:lpwstr>eyJjb3VudCI6MiwiaGRpZCI6IjRlZDA0ZWVlNTFiN2U0MDhlODkyYzU1MjA5OWM2NWJkIiwidXNlckNvdW50IjoyfQ==</vt:lpwstr>
  </property>
  <property fmtid="{D5CDD505-2E9C-101B-9397-08002B2CF9AE}" pid="6" name="KSOTemplateDocerSaveRecord">
    <vt:lpwstr>eyJoZGlkIjoiMGM1Njc4MWRmNjVlZjM5YTQ4ZDhmNjlkZmI3NTUzODkiLCJ1c2VySWQiOiI0MTIzODYxNDQifQ==</vt:lpwstr>
  </property>
</Properties>
</file>