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CB8B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sz w:val="32"/>
          <w:szCs w:val="32"/>
          <w:lang w:val="en-US" w:eastAsia="zh-CN"/>
        </w:rPr>
      </w:pPr>
      <w:r>
        <w:rPr>
          <w:rFonts w:hint="eastAsia"/>
          <w:sz w:val="32"/>
          <w:szCs w:val="32"/>
          <w:lang w:val="en-US" w:eastAsia="zh-CN"/>
        </w:rPr>
        <w:t>奔牛实验小学2025-2026学年第一学期服务中心工作计划</w:t>
      </w:r>
    </w:p>
    <w:p w14:paraId="40663E97">
      <w:pPr>
        <w:keepNext w:val="0"/>
        <w:keepLines w:val="0"/>
        <w:pageBreakBefore w:val="0"/>
        <w:numPr>
          <w:ilvl w:val="0"/>
          <w:numId w:val="1"/>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指导思想：</w:t>
      </w:r>
    </w:p>
    <w:p w14:paraId="13740C12">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本</w:t>
      </w:r>
      <w:r>
        <w:rPr>
          <w:rFonts w:hint="default"/>
          <w:lang w:val="en-US" w:eastAsia="zh-CN"/>
        </w:rPr>
        <w:t>学期，服务中心将继续践行“自觉担当，倡导主动、规范的”新绿服务，在校长室的领导下，围绕“一个中心”：学校工作这个中心，做好“一个服务”：做好教育教学服务。我们将本着“全心全意地为教育教学服务、为师生服务”的宗旨，以安全工作为抓手，落实三个到位：认识到位、责任到位、措施到位。为学校教育教学活动的顺利开展提供有力保障，全面助力学校的持续发展。</w:t>
      </w:r>
    </w:p>
    <w:p w14:paraId="5CF5804A">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lang w:val="en-US" w:eastAsia="zh-CN"/>
        </w:rPr>
      </w:pPr>
      <w:r>
        <w:rPr>
          <w:rFonts w:hint="eastAsia"/>
          <w:lang w:val="en-US" w:eastAsia="zh-CN"/>
        </w:rPr>
        <w:t>工作目标：</w:t>
      </w:r>
    </w:p>
    <w:p w14:paraId="77EA4912">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lang w:val="en-US" w:eastAsia="zh-CN"/>
        </w:rPr>
      </w:pPr>
      <w:r>
        <w:rPr>
          <w:rFonts w:hint="default"/>
          <w:lang w:val="en-US" w:eastAsia="zh-CN"/>
        </w:rPr>
        <w:t>1、进一步强化后勤内部管理，把安全工作放在首位，确保校园环境建设及教育教学、办公生活用品的维护、维修、采购、保管、供应及时到位。</w:t>
      </w:r>
    </w:p>
    <w:p w14:paraId="2234FF34">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lang w:val="en-US" w:eastAsia="zh-CN"/>
        </w:rPr>
      </w:pPr>
      <w:r>
        <w:rPr>
          <w:rFonts w:hint="default"/>
          <w:lang w:val="en-US" w:eastAsia="zh-CN"/>
        </w:rPr>
        <w:t>2、不断健全和完善后勤工作的各项规章制度，落实岗位责任制，强化各项服务的过程管理，同时加大检查力度，细化考核标准。</w:t>
      </w:r>
    </w:p>
    <w:p w14:paraId="3F9C8C79">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lang w:val="en-US" w:eastAsia="zh-CN"/>
        </w:rPr>
      </w:pPr>
      <w:r>
        <w:rPr>
          <w:rFonts w:hint="default"/>
          <w:lang w:val="en-US" w:eastAsia="zh-CN"/>
        </w:rPr>
        <w:t>3、积极探索后勤服务后勤管理工作的新路子，在试行中不断总结，逐渐完善和提高，努力做好，做优。继续强化后勤员工素质教育常规管理，不断提高服务意识、服务质量和服务水平。</w:t>
      </w:r>
    </w:p>
    <w:p w14:paraId="575F35BE">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lang w:val="en-US" w:eastAsia="zh-CN"/>
        </w:rPr>
      </w:pPr>
      <w:r>
        <w:rPr>
          <w:rFonts w:hint="default"/>
          <w:lang w:val="en-US" w:eastAsia="zh-CN"/>
        </w:rPr>
        <w:t>三、工作举措</w:t>
      </w:r>
      <w:r>
        <w:rPr>
          <w:rFonts w:hint="eastAsia"/>
          <w:lang w:val="en-US" w:eastAsia="zh-CN"/>
        </w:rPr>
        <w:t>：</w:t>
      </w:r>
    </w:p>
    <w:p w14:paraId="3DAF99C9">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lang w:val="en-US" w:eastAsia="zh-CN"/>
        </w:rPr>
      </w:pPr>
      <w:r>
        <w:rPr>
          <w:rFonts w:hint="eastAsia"/>
          <w:lang w:val="en-US" w:eastAsia="zh-CN"/>
        </w:rPr>
        <w:t>（</w:t>
      </w:r>
      <w:r>
        <w:rPr>
          <w:rFonts w:hint="default"/>
          <w:lang w:val="en-US" w:eastAsia="zh-CN"/>
        </w:rPr>
        <w:t>一</w:t>
      </w:r>
      <w:r>
        <w:rPr>
          <w:rFonts w:hint="eastAsia"/>
          <w:lang w:val="en-US" w:eastAsia="zh-CN"/>
        </w:rPr>
        <w:t>）</w:t>
      </w:r>
      <w:r>
        <w:rPr>
          <w:rFonts w:hint="default"/>
          <w:lang w:val="en-US" w:eastAsia="zh-CN"/>
        </w:rPr>
        <w:t>强化队伍建设，提升服务质量</w:t>
      </w:r>
    </w:p>
    <w:p w14:paraId="2086A848">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lang w:val="en-US" w:eastAsia="zh-CN"/>
        </w:rPr>
      </w:pPr>
      <w:r>
        <w:rPr>
          <w:rFonts w:hint="default"/>
          <w:lang w:val="en-US" w:eastAsia="zh-CN"/>
        </w:rPr>
        <w:t>1.完善岗位责任制。为了确保各项后勤工作能够高效开展，下学期我们将继续优化和完善后勤岗位责任制。确保每项工作由专人负责。在明确岗位责任的基础上，进一步加强人员间的协作和沟通，通过细化任务分配和责任追踪，增强员工的工作主动性和责任感，确保后勤服务能够更好地支持学校的教育教学活动。</w:t>
      </w:r>
    </w:p>
    <w:p w14:paraId="5A54D6EA">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lang w:val="en-US" w:eastAsia="zh-CN"/>
        </w:rPr>
      </w:pPr>
      <w:r>
        <w:rPr>
          <w:rFonts w:hint="default"/>
          <w:lang w:val="en-US" w:eastAsia="zh-CN"/>
        </w:rPr>
        <w:t>2.强化服务意识。</w:t>
      </w:r>
      <w:r>
        <w:rPr>
          <w:rFonts w:hint="eastAsia"/>
          <w:lang w:val="en-US" w:eastAsia="zh-CN"/>
        </w:rPr>
        <w:t>本</w:t>
      </w:r>
      <w:r>
        <w:rPr>
          <w:rFonts w:hint="default"/>
          <w:lang w:val="en-US" w:eastAsia="zh-CN"/>
        </w:rPr>
        <w:t>学期我们将进一步强化后勤人员的服务意识提升后勤团队的专业素养和服务态度，特别是在处理师生需求时要做到积极主动、快速响应。广泛听取师生的意见和建议，并将反馈融入到后勤服务的提升方案中。加强日常工作中的细节管理，减少延误与疏漏，做到有问题及时处理，以提升师生对后勤服务的满意度和认同感。</w:t>
      </w:r>
    </w:p>
    <w:p w14:paraId="27BADE90">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（二）严抓安全管理，守护校园平安</w:t>
      </w:r>
    </w:p>
    <w:p w14:paraId="4EBA6345">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1.安全检查与隐患排查常态化。本学期我们将继续加强校园安全的日常管理，特别是在校舍、设施、食堂等重点区域进行定期的隐患排查，并及时整改存在的安全隐患。同时，结合师生的实际反馈，定期组织专项检查，确保问题早发现、早处理。通过常态化的安全检查和隐患排查，全面消除安全隐患，为师生创造一个更加安全的学习与生活环境。</w:t>
      </w:r>
    </w:p>
    <w:p w14:paraId="7CD4CE78">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lang w:val="en-US" w:eastAsia="zh-CN"/>
        </w:rPr>
        <w:t>2.安全宣传形式多样化。本学期我们将继续深入执行“1530”安全机制，结合安全教育平台相关活动，以上级安全工作要求为抓手，通过每月演练、微信公众号、发放告家长书等形式进行安全提醒和宣传，一方面树立人人都是安全工作者的意识，另一方面使学生掌握安全知识，提高自救自护的能力。</w:t>
      </w:r>
    </w:p>
    <w:p w14:paraId="58C0DFFD">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lang w:val="en-US" w:eastAsia="zh-CN"/>
        </w:rPr>
      </w:pPr>
      <w:r>
        <w:rPr>
          <w:rFonts w:hint="eastAsia"/>
          <w:lang w:val="en-US" w:eastAsia="zh-CN"/>
        </w:rPr>
        <w:t>（三）优化食堂服务，保障饮食健康</w:t>
      </w:r>
    </w:p>
    <w:p w14:paraId="0BA056CF">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严格把好食品卫生、质量关，加强食品采购、存储、加工环节的安全工作，确保食品卫生安全。</w:t>
      </w:r>
    </w:p>
    <w:p w14:paraId="6DF3FAD3">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hint="default"/>
          <w:lang w:val="en-US" w:eastAsia="zh-CN"/>
        </w:rPr>
      </w:pPr>
      <w:r>
        <w:rPr>
          <w:rFonts w:hint="default"/>
          <w:lang w:val="en-US" w:eastAsia="zh-CN"/>
        </w:rPr>
        <w:t>加强对食堂卫生、安全的监督管理，不定期地组织学校膳食委员对食堂进行抽查</w:t>
      </w:r>
      <w:r>
        <w:rPr>
          <w:rFonts w:hint="eastAsia"/>
          <w:lang w:val="en-US" w:eastAsia="zh-CN"/>
        </w:rPr>
        <w:t>，发现问题及时整改。</w:t>
      </w:r>
    </w:p>
    <w:p w14:paraId="69B5557B">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丰富菜品，结合师生口味调整菜单，确保膳食营养与健康。</w:t>
      </w:r>
    </w:p>
    <w:p w14:paraId="7905CDF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（四）加强卫生管理，保障师生健康</w:t>
      </w:r>
    </w:p>
    <w:p w14:paraId="03A080E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根据上级相关规定落实好相应的传染病防控工作，继续按要求开展校园卫生消毒、学生晨午检等常态化工作；加强食品和饮用水安全管理。增强防范流行性疾病、传染病的意识，快速精准把握学校师生实时健康状况，提高疾病监测预警信息化水平。</w:t>
      </w:r>
    </w:p>
    <w:p w14:paraId="1B6D67E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这学期我们将紧紧围绕学校的中心工作，以师生的需求为导向，努力做好各项后勤保障工作。在工作中我们会不断总结经验，改进方法，提高工作效率和服务质量，为学校创造一个安全、舒适、和谐的校园环境！</w:t>
      </w:r>
    </w:p>
    <w:p w14:paraId="17829F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工作分解</w:t>
      </w:r>
    </w:p>
    <w:p w14:paraId="26D4D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0F168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ascii="Calibri" w:hAnsi="Calibri" w:eastAsia="宋体" w:cs="Calibri"/>
          <w:b w:val="0"/>
          <w:bCs w:val="0"/>
          <w:i w:val="0"/>
          <w:iCs w:val="0"/>
          <w:caps w:val="0"/>
          <w:color w:val="000000"/>
          <w:spacing w:val="0"/>
          <w:sz w:val="21"/>
          <w:szCs w:val="21"/>
          <w:shd w:val="clear" w:fill="FFFFFF"/>
        </w:rPr>
        <w:t>9</w:t>
      </w:r>
      <w:r>
        <w:rPr>
          <w:rFonts w:hint="eastAsia" w:ascii="宋体" w:hAnsi="宋体" w:eastAsia="宋体" w:cs="宋体"/>
          <w:b w:val="0"/>
          <w:bCs w:val="0"/>
          <w:i w:val="0"/>
          <w:iCs w:val="0"/>
          <w:caps w:val="0"/>
          <w:color w:val="000000"/>
          <w:spacing w:val="0"/>
          <w:sz w:val="21"/>
          <w:szCs w:val="21"/>
          <w:shd w:val="clear" w:fill="FFFFFF"/>
        </w:rPr>
        <w:t>月：</w:t>
      </w:r>
    </w:p>
    <w:p w14:paraId="582004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27B226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1.</w:t>
      </w:r>
      <w:r>
        <w:rPr>
          <w:rFonts w:hint="eastAsia" w:ascii="宋体" w:hAnsi="宋体" w:eastAsia="宋体" w:cs="宋体"/>
          <w:b w:val="0"/>
          <w:bCs w:val="0"/>
          <w:i w:val="0"/>
          <w:iCs w:val="0"/>
          <w:caps w:val="0"/>
          <w:color w:val="000000"/>
          <w:spacing w:val="0"/>
          <w:sz w:val="21"/>
          <w:szCs w:val="21"/>
          <w:shd w:val="clear" w:fill="FFFFFF"/>
        </w:rPr>
        <w:t>调剂教材。</w:t>
      </w:r>
    </w:p>
    <w:p w14:paraId="04BB39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0E6F00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2.</w:t>
      </w:r>
      <w:r>
        <w:rPr>
          <w:rFonts w:hint="eastAsia" w:ascii="宋体" w:hAnsi="宋体" w:eastAsia="宋体" w:cs="宋体"/>
          <w:b w:val="0"/>
          <w:bCs w:val="0"/>
          <w:i w:val="0"/>
          <w:iCs w:val="0"/>
          <w:caps w:val="0"/>
          <w:color w:val="000000"/>
          <w:spacing w:val="0"/>
          <w:sz w:val="21"/>
          <w:szCs w:val="21"/>
          <w:shd w:val="clear" w:fill="FFFFFF"/>
        </w:rPr>
        <w:t>安排就餐。</w:t>
      </w:r>
    </w:p>
    <w:p w14:paraId="0C356B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21265C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3.</w:t>
      </w:r>
      <w:r>
        <w:rPr>
          <w:rFonts w:hint="eastAsia" w:ascii="宋体" w:hAnsi="宋体" w:eastAsia="宋体" w:cs="宋体"/>
          <w:b w:val="0"/>
          <w:bCs w:val="0"/>
          <w:i w:val="0"/>
          <w:iCs w:val="0"/>
          <w:caps w:val="0"/>
          <w:color w:val="000000"/>
          <w:spacing w:val="0"/>
          <w:sz w:val="21"/>
          <w:szCs w:val="21"/>
          <w:shd w:val="clear" w:fill="FFFFFF"/>
        </w:rPr>
        <w:t>饮用水检测。</w:t>
      </w:r>
    </w:p>
    <w:p w14:paraId="2AC41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1A7FA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4.</w:t>
      </w:r>
      <w:r>
        <w:rPr>
          <w:rFonts w:hint="eastAsia" w:ascii="宋体" w:hAnsi="宋体" w:eastAsia="宋体" w:cs="宋体"/>
          <w:b w:val="0"/>
          <w:bCs w:val="0"/>
          <w:i w:val="0"/>
          <w:iCs w:val="0"/>
          <w:caps w:val="0"/>
          <w:color w:val="000000"/>
          <w:spacing w:val="0"/>
          <w:sz w:val="21"/>
          <w:szCs w:val="21"/>
          <w:shd w:val="clear" w:fill="FFFFFF"/>
        </w:rPr>
        <w:t>后勤员工食品安全培训。</w:t>
      </w:r>
    </w:p>
    <w:p w14:paraId="46AD1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578A83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5.</w:t>
      </w:r>
      <w:r>
        <w:rPr>
          <w:rFonts w:hint="eastAsia" w:ascii="宋体" w:hAnsi="宋体" w:eastAsia="宋体" w:cs="宋体"/>
          <w:b w:val="0"/>
          <w:bCs w:val="0"/>
          <w:i w:val="0"/>
          <w:iCs w:val="0"/>
          <w:caps w:val="0"/>
          <w:color w:val="000000"/>
          <w:spacing w:val="0"/>
          <w:sz w:val="21"/>
          <w:szCs w:val="21"/>
          <w:shd w:val="clear" w:fill="FFFFFF"/>
        </w:rPr>
        <w:t>安全检查，应急演练，上报安全风险系统。</w:t>
      </w:r>
    </w:p>
    <w:p w14:paraId="21EEC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460290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6.</w:t>
      </w:r>
      <w:r>
        <w:rPr>
          <w:rFonts w:hint="eastAsia" w:ascii="宋体" w:hAnsi="宋体" w:eastAsia="宋体" w:cs="宋体"/>
          <w:b w:val="0"/>
          <w:bCs w:val="0"/>
          <w:i w:val="0"/>
          <w:iCs w:val="0"/>
          <w:caps w:val="0"/>
          <w:color w:val="000000"/>
          <w:spacing w:val="0"/>
          <w:sz w:val="21"/>
          <w:szCs w:val="21"/>
          <w:shd w:val="clear" w:fill="FFFFFF"/>
        </w:rPr>
        <w:t>完成安全教育平台相关教育活动。</w:t>
      </w:r>
    </w:p>
    <w:p w14:paraId="0A2E9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79067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7.</w:t>
      </w:r>
      <w:r>
        <w:rPr>
          <w:rFonts w:hint="eastAsia" w:ascii="宋体" w:hAnsi="宋体" w:eastAsia="宋体" w:cs="宋体"/>
          <w:b w:val="0"/>
          <w:bCs w:val="0"/>
          <w:i w:val="0"/>
          <w:iCs w:val="0"/>
          <w:caps w:val="0"/>
          <w:color w:val="000000"/>
          <w:spacing w:val="0"/>
          <w:sz w:val="21"/>
          <w:szCs w:val="21"/>
          <w:shd w:val="clear" w:fill="FFFFFF"/>
        </w:rPr>
        <w:t>相关设施设备的维修维护。</w:t>
      </w:r>
    </w:p>
    <w:p w14:paraId="76376C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0D326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8.</w:t>
      </w:r>
      <w:r>
        <w:rPr>
          <w:rFonts w:hint="eastAsia" w:ascii="宋体" w:hAnsi="宋体" w:eastAsia="宋体" w:cs="宋体"/>
          <w:b w:val="0"/>
          <w:bCs w:val="0"/>
          <w:i w:val="0"/>
          <w:iCs w:val="0"/>
          <w:caps w:val="0"/>
          <w:color w:val="000000"/>
          <w:spacing w:val="0"/>
          <w:sz w:val="21"/>
          <w:szCs w:val="21"/>
          <w:shd w:val="clear" w:fill="FFFFFF"/>
        </w:rPr>
        <w:t>公共区域清洁卫生</w:t>
      </w:r>
    </w:p>
    <w:p w14:paraId="33BEF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5D1B04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9.</w:t>
      </w:r>
      <w:r>
        <w:rPr>
          <w:rFonts w:hint="eastAsia" w:ascii="宋体" w:hAnsi="宋体" w:eastAsia="宋体" w:cs="宋体"/>
          <w:b w:val="0"/>
          <w:bCs w:val="0"/>
          <w:i w:val="0"/>
          <w:iCs w:val="0"/>
          <w:caps w:val="0"/>
          <w:color w:val="000000"/>
          <w:spacing w:val="0"/>
          <w:sz w:val="21"/>
          <w:szCs w:val="21"/>
          <w:shd w:val="clear" w:fill="FFFFFF"/>
        </w:rPr>
        <w:t>管理卫生室做好健康卫生工作。</w:t>
      </w:r>
    </w:p>
    <w:p w14:paraId="2C27D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宋体" w:hAnsi="宋体" w:eastAsia="宋体" w:cs="宋体"/>
          <w:i w:val="0"/>
          <w:iCs w:val="0"/>
          <w:caps w:val="0"/>
          <w:color w:val="000000"/>
          <w:spacing w:val="0"/>
          <w:sz w:val="21"/>
          <w:szCs w:val="21"/>
        </w:rPr>
      </w:pPr>
    </w:p>
    <w:p w14:paraId="3CBF9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1</w:t>
      </w:r>
      <w:r>
        <w:rPr>
          <w:rFonts w:hint="eastAsia" w:ascii="Calibri" w:hAnsi="Calibri" w:eastAsia="宋体" w:cs="Calibri"/>
          <w:b w:val="0"/>
          <w:bCs w:val="0"/>
          <w:i w:val="0"/>
          <w:iCs w:val="0"/>
          <w:caps w:val="0"/>
          <w:color w:val="000000"/>
          <w:spacing w:val="0"/>
          <w:sz w:val="21"/>
          <w:szCs w:val="21"/>
          <w:shd w:val="clear" w:fill="FFFFFF"/>
          <w:lang w:val="en-US" w:eastAsia="zh-CN"/>
        </w:rPr>
        <w:t>0</w:t>
      </w:r>
      <w:r>
        <w:rPr>
          <w:rFonts w:hint="default" w:ascii="Calibri" w:hAnsi="Calibri" w:eastAsia="宋体" w:cs="Calibri"/>
          <w:b w:val="0"/>
          <w:bCs w:val="0"/>
          <w:i w:val="0"/>
          <w:iCs w:val="0"/>
          <w:caps w:val="0"/>
          <w:color w:val="000000"/>
          <w:spacing w:val="0"/>
          <w:sz w:val="21"/>
          <w:szCs w:val="21"/>
          <w:shd w:val="clear" w:fill="FFFFFF"/>
        </w:rPr>
        <w:t>.202</w:t>
      </w:r>
      <w:r>
        <w:rPr>
          <w:rFonts w:hint="eastAsia" w:ascii="Calibri" w:hAnsi="Calibri" w:eastAsia="宋体" w:cs="Calibri"/>
          <w:b w:val="0"/>
          <w:bCs w:val="0"/>
          <w:i w:val="0"/>
          <w:iCs w:val="0"/>
          <w:caps w:val="0"/>
          <w:color w:val="000000"/>
          <w:spacing w:val="0"/>
          <w:sz w:val="21"/>
          <w:szCs w:val="21"/>
          <w:shd w:val="clear" w:fill="FFFFFF"/>
          <w:lang w:val="en-US" w:eastAsia="zh-CN"/>
        </w:rPr>
        <w:t>6</w:t>
      </w:r>
      <w:r>
        <w:rPr>
          <w:rFonts w:hint="eastAsia" w:ascii="宋体" w:hAnsi="宋体" w:eastAsia="宋体" w:cs="宋体"/>
          <w:b w:val="0"/>
          <w:bCs w:val="0"/>
          <w:i w:val="0"/>
          <w:iCs w:val="0"/>
          <w:caps w:val="0"/>
          <w:color w:val="000000"/>
          <w:spacing w:val="0"/>
          <w:sz w:val="21"/>
          <w:szCs w:val="21"/>
          <w:shd w:val="clear" w:fill="FFFFFF"/>
        </w:rPr>
        <w:t>年装备、基建申报。</w:t>
      </w:r>
    </w:p>
    <w:p w14:paraId="4792E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0B83F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10</w:t>
      </w:r>
      <w:r>
        <w:rPr>
          <w:rFonts w:hint="eastAsia" w:ascii="宋体" w:hAnsi="宋体" w:eastAsia="宋体" w:cs="宋体"/>
          <w:b w:val="0"/>
          <w:bCs w:val="0"/>
          <w:i w:val="0"/>
          <w:iCs w:val="0"/>
          <w:caps w:val="0"/>
          <w:color w:val="000000"/>
          <w:spacing w:val="0"/>
          <w:sz w:val="21"/>
          <w:szCs w:val="21"/>
          <w:shd w:val="clear" w:fill="FFFFFF"/>
        </w:rPr>
        <w:t>月：</w:t>
      </w:r>
    </w:p>
    <w:p w14:paraId="3FBE6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30E9A6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1.</w:t>
      </w:r>
      <w:r>
        <w:rPr>
          <w:rFonts w:hint="eastAsia" w:ascii="宋体" w:hAnsi="宋体" w:eastAsia="宋体" w:cs="宋体"/>
          <w:b w:val="0"/>
          <w:bCs w:val="0"/>
          <w:i w:val="0"/>
          <w:iCs w:val="0"/>
          <w:caps w:val="0"/>
          <w:color w:val="000000"/>
          <w:spacing w:val="0"/>
          <w:sz w:val="21"/>
          <w:szCs w:val="21"/>
          <w:shd w:val="clear" w:fill="FFFFFF"/>
        </w:rPr>
        <w:t>后勤员工食品安全培训。</w:t>
      </w:r>
    </w:p>
    <w:p w14:paraId="51228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33EA4B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2.</w:t>
      </w:r>
      <w:r>
        <w:rPr>
          <w:rFonts w:hint="eastAsia" w:ascii="宋体" w:hAnsi="宋体" w:eastAsia="宋体" w:cs="宋体"/>
          <w:b w:val="0"/>
          <w:bCs w:val="0"/>
          <w:i w:val="0"/>
          <w:iCs w:val="0"/>
          <w:caps w:val="0"/>
          <w:color w:val="000000"/>
          <w:spacing w:val="0"/>
          <w:sz w:val="21"/>
          <w:szCs w:val="21"/>
          <w:shd w:val="clear" w:fill="FFFFFF"/>
        </w:rPr>
        <w:t>安全检查，应急演练，上报安全风险系统。</w:t>
      </w:r>
    </w:p>
    <w:p w14:paraId="56EBB2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15555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3.</w:t>
      </w:r>
      <w:r>
        <w:rPr>
          <w:rFonts w:hint="eastAsia" w:ascii="宋体" w:hAnsi="宋体" w:eastAsia="宋体" w:cs="宋体"/>
          <w:b w:val="0"/>
          <w:bCs w:val="0"/>
          <w:i w:val="0"/>
          <w:iCs w:val="0"/>
          <w:caps w:val="0"/>
          <w:color w:val="000000"/>
          <w:spacing w:val="0"/>
          <w:sz w:val="21"/>
          <w:szCs w:val="21"/>
          <w:shd w:val="clear" w:fill="FFFFFF"/>
        </w:rPr>
        <w:t>完成安全教育平台相关教育活动。</w:t>
      </w:r>
    </w:p>
    <w:p w14:paraId="5C24B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65486A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4.</w:t>
      </w:r>
      <w:r>
        <w:rPr>
          <w:rFonts w:hint="eastAsia" w:ascii="宋体" w:hAnsi="宋体" w:eastAsia="宋体" w:cs="宋体"/>
          <w:b w:val="0"/>
          <w:bCs w:val="0"/>
          <w:i w:val="0"/>
          <w:iCs w:val="0"/>
          <w:caps w:val="0"/>
          <w:color w:val="000000"/>
          <w:spacing w:val="0"/>
          <w:sz w:val="21"/>
          <w:szCs w:val="21"/>
          <w:shd w:val="clear" w:fill="FFFFFF"/>
        </w:rPr>
        <w:t>迎接区中小学近视防控督察考核工作。</w:t>
      </w:r>
    </w:p>
    <w:p w14:paraId="4C92B7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4A4CB1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5.</w:t>
      </w:r>
      <w:r>
        <w:rPr>
          <w:rFonts w:hint="eastAsia" w:ascii="宋体" w:hAnsi="宋体" w:eastAsia="宋体" w:cs="宋体"/>
          <w:b w:val="0"/>
          <w:bCs w:val="0"/>
          <w:i w:val="0"/>
          <w:iCs w:val="0"/>
          <w:caps w:val="0"/>
          <w:color w:val="000000"/>
          <w:spacing w:val="0"/>
          <w:sz w:val="21"/>
          <w:szCs w:val="21"/>
          <w:shd w:val="clear" w:fill="FFFFFF"/>
        </w:rPr>
        <w:t>相关设施设备的维修维护。</w:t>
      </w:r>
    </w:p>
    <w:p w14:paraId="705E0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3C49C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6.</w:t>
      </w:r>
      <w:r>
        <w:rPr>
          <w:rFonts w:hint="eastAsia" w:ascii="宋体" w:hAnsi="宋体" w:eastAsia="宋体" w:cs="宋体"/>
          <w:b w:val="0"/>
          <w:bCs w:val="0"/>
          <w:i w:val="0"/>
          <w:iCs w:val="0"/>
          <w:caps w:val="0"/>
          <w:color w:val="000000"/>
          <w:spacing w:val="0"/>
          <w:sz w:val="21"/>
          <w:szCs w:val="21"/>
          <w:shd w:val="clear" w:fill="FFFFFF"/>
        </w:rPr>
        <w:t>公共区域清洁卫生</w:t>
      </w:r>
    </w:p>
    <w:p w14:paraId="77DE15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1DF2A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7.</w:t>
      </w:r>
      <w:r>
        <w:rPr>
          <w:rFonts w:hint="eastAsia" w:ascii="宋体" w:hAnsi="宋体" w:eastAsia="宋体" w:cs="宋体"/>
          <w:b w:val="0"/>
          <w:bCs w:val="0"/>
          <w:i w:val="0"/>
          <w:iCs w:val="0"/>
          <w:caps w:val="0"/>
          <w:color w:val="000000"/>
          <w:spacing w:val="0"/>
          <w:sz w:val="21"/>
          <w:szCs w:val="21"/>
          <w:shd w:val="clear" w:fill="FFFFFF"/>
        </w:rPr>
        <w:t>管理卫生室，做好健康卫生工作。</w:t>
      </w:r>
    </w:p>
    <w:p w14:paraId="05A8A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67F16C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8.</w:t>
      </w:r>
      <w:r>
        <w:rPr>
          <w:rFonts w:hint="eastAsia" w:ascii="宋体" w:hAnsi="宋体" w:eastAsia="宋体" w:cs="宋体"/>
          <w:b w:val="0"/>
          <w:bCs w:val="0"/>
          <w:i w:val="0"/>
          <w:iCs w:val="0"/>
          <w:caps w:val="0"/>
          <w:color w:val="000000"/>
          <w:spacing w:val="0"/>
          <w:sz w:val="21"/>
          <w:szCs w:val="21"/>
          <w:shd w:val="clear" w:fill="FFFFFF"/>
        </w:rPr>
        <w:t>组织安排全校学生体检工作。</w:t>
      </w:r>
    </w:p>
    <w:p w14:paraId="18CAA8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7E4FC3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11</w:t>
      </w:r>
      <w:r>
        <w:rPr>
          <w:rFonts w:hint="eastAsia" w:ascii="宋体" w:hAnsi="宋体" w:eastAsia="宋体" w:cs="宋体"/>
          <w:b w:val="0"/>
          <w:bCs w:val="0"/>
          <w:i w:val="0"/>
          <w:iCs w:val="0"/>
          <w:caps w:val="0"/>
          <w:color w:val="000000"/>
          <w:spacing w:val="0"/>
          <w:sz w:val="21"/>
          <w:szCs w:val="21"/>
          <w:shd w:val="clear" w:fill="FFFFFF"/>
        </w:rPr>
        <w:t>月：</w:t>
      </w:r>
    </w:p>
    <w:p w14:paraId="09B54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28DB9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1.</w:t>
      </w:r>
      <w:r>
        <w:rPr>
          <w:rFonts w:hint="eastAsia" w:ascii="宋体" w:hAnsi="宋体" w:eastAsia="宋体" w:cs="宋体"/>
          <w:b w:val="0"/>
          <w:bCs w:val="0"/>
          <w:i w:val="0"/>
          <w:iCs w:val="0"/>
          <w:caps w:val="0"/>
          <w:color w:val="000000"/>
          <w:spacing w:val="0"/>
          <w:sz w:val="21"/>
          <w:szCs w:val="21"/>
          <w:shd w:val="clear" w:fill="FFFFFF"/>
        </w:rPr>
        <w:t>后勤员工食品安全培训。</w:t>
      </w:r>
    </w:p>
    <w:p w14:paraId="57FC4F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6313D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2.</w:t>
      </w:r>
      <w:r>
        <w:rPr>
          <w:rFonts w:hint="eastAsia" w:ascii="宋体" w:hAnsi="宋体" w:eastAsia="宋体" w:cs="宋体"/>
          <w:b w:val="0"/>
          <w:bCs w:val="0"/>
          <w:i w:val="0"/>
          <w:iCs w:val="0"/>
          <w:caps w:val="0"/>
          <w:color w:val="000000"/>
          <w:spacing w:val="0"/>
          <w:sz w:val="21"/>
          <w:szCs w:val="21"/>
          <w:shd w:val="clear" w:fill="FFFFFF"/>
        </w:rPr>
        <w:t>安全检查，应急演练，上报安全风险系统。</w:t>
      </w:r>
    </w:p>
    <w:p w14:paraId="685B28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0380C5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3.</w:t>
      </w:r>
      <w:r>
        <w:rPr>
          <w:rFonts w:hint="eastAsia" w:ascii="宋体" w:hAnsi="宋体" w:eastAsia="宋体" w:cs="宋体"/>
          <w:b w:val="0"/>
          <w:bCs w:val="0"/>
          <w:i w:val="0"/>
          <w:iCs w:val="0"/>
          <w:caps w:val="0"/>
          <w:color w:val="000000"/>
          <w:spacing w:val="0"/>
          <w:sz w:val="21"/>
          <w:szCs w:val="21"/>
          <w:shd w:val="clear" w:fill="FFFFFF"/>
        </w:rPr>
        <w:t>完成安全教育平台相关教育活动。</w:t>
      </w:r>
    </w:p>
    <w:p w14:paraId="2F91E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6EB9E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4.</w:t>
      </w:r>
      <w:r>
        <w:rPr>
          <w:rFonts w:hint="eastAsia" w:ascii="宋体" w:hAnsi="宋体" w:eastAsia="宋体" w:cs="宋体"/>
          <w:b w:val="0"/>
          <w:bCs w:val="0"/>
          <w:i w:val="0"/>
          <w:iCs w:val="0"/>
          <w:caps w:val="0"/>
          <w:color w:val="000000"/>
          <w:spacing w:val="0"/>
          <w:sz w:val="21"/>
          <w:szCs w:val="21"/>
          <w:shd w:val="clear" w:fill="FFFFFF"/>
        </w:rPr>
        <w:t>相关设施设备的维修维护。</w:t>
      </w:r>
    </w:p>
    <w:p w14:paraId="089E5D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1D7789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5.</w:t>
      </w:r>
      <w:r>
        <w:rPr>
          <w:rFonts w:hint="eastAsia" w:ascii="宋体" w:hAnsi="宋体" w:eastAsia="宋体" w:cs="宋体"/>
          <w:b w:val="0"/>
          <w:bCs w:val="0"/>
          <w:i w:val="0"/>
          <w:iCs w:val="0"/>
          <w:caps w:val="0"/>
          <w:color w:val="000000"/>
          <w:spacing w:val="0"/>
          <w:sz w:val="21"/>
          <w:szCs w:val="21"/>
          <w:shd w:val="clear" w:fill="FFFFFF"/>
        </w:rPr>
        <w:t>公共区域清洁卫生。</w:t>
      </w:r>
    </w:p>
    <w:p w14:paraId="042235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47D1BF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6.</w:t>
      </w:r>
      <w:r>
        <w:rPr>
          <w:rFonts w:hint="eastAsia" w:ascii="宋体" w:hAnsi="宋体" w:eastAsia="宋体" w:cs="宋体"/>
          <w:b w:val="0"/>
          <w:bCs w:val="0"/>
          <w:i w:val="0"/>
          <w:iCs w:val="0"/>
          <w:caps w:val="0"/>
          <w:color w:val="000000"/>
          <w:spacing w:val="0"/>
          <w:sz w:val="21"/>
          <w:szCs w:val="21"/>
          <w:shd w:val="clear" w:fill="FFFFFF"/>
        </w:rPr>
        <w:t>管理卫生室做好健康卫生工作。</w:t>
      </w:r>
    </w:p>
    <w:p w14:paraId="024C8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077155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12</w:t>
      </w:r>
      <w:r>
        <w:rPr>
          <w:rFonts w:hint="eastAsia" w:ascii="宋体" w:hAnsi="宋体" w:eastAsia="宋体" w:cs="宋体"/>
          <w:b w:val="0"/>
          <w:bCs w:val="0"/>
          <w:i w:val="0"/>
          <w:iCs w:val="0"/>
          <w:caps w:val="0"/>
          <w:color w:val="000000"/>
          <w:spacing w:val="0"/>
          <w:sz w:val="21"/>
          <w:szCs w:val="21"/>
          <w:shd w:val="clear" w:fill="FFFFFF"/>
        </w:rPr>
        <w:t>月：</w:t>
      </w:r>
    </w:p>
    <w:p w14:paraId="1C70D7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29AC54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1.</w:t>
      </w:r>
      <w:r>
        <w:rPr>
          <w:rFonts w:hint="eastAsia" w:ascii="宋体" w:hAnsi="宋体" w:eastAsia="宋体" w:cs="宋体"/>
          <w:b w:val="0"/>
          <w:bCs w:val="0"/>
          <w:i w:val="0"/>
          <w:iCs w:val="0"/>
          <w:caps w:val="0"/>
          <w:color w:val="000000"/>
          <w:spacing w:val="0"/>
          <w:sz w:val="21"/>
          <w:szCs w:val="21"/>
          <w:shd w:val="clear" w:fill="FFFFFF"/>
        </w:rPr>
        <w:t>后勤员工食品安全培训。</w:t>
      </w:r>
    </w:p>
    <w:p w14:paraId="063C79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1D500D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2.</w:t>
      </w:r>
      <w:r>
        <w:rPr>
          <w:rFonts w:hint="eastAsia" w:ascii="宋体" w:hAnsi="宋体" w:eastAsia="宋体" w:cs="宋体"/>
          <w:b w:val="0"/>
          <w:bCs w:val="0"/>
          <w:i w:val="0"/>
          <w:iCs w:val="0"/>
          <w:caps w:val="0"/>
          <w:color w:val="000000"/>
          <w:spacing w:val="0"/>
          <w:sz w:val="21"/>
          <w:szCs w:val="21"/>
          <w:shd w:val="clear" w:fill="FFFFFF"/>
        </w:rPr>
        <w:t>安全检查，应急演练，上报安全风险系统。</w:t>
      </w:r>
    </w:p>
    <w:p w14:paraId="00964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610C02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3.</w:t>
      </w:r>
      <w:r>
        <w:rPr>
          <w:rFonts w:hint="eastAsia" w:ascii="宋体" w:hAnsi="宋体" w:eastAsia="宋体" w:cs="宋体"/>
          <w:b w:val="0"/>
          <w:bCs w:val="0"/>
          <w:i w:val="0"/>
          <w:iCs w:val="0"/>
          <w:caps w:val="0"/>
          <w:color w:val="000000"/>
          <w:spacing w:val="0"/>
          <w:sz w:val="21"/>
          <w:szCs w:val="21"/>
          <w:shd w:val="clear" w:fill="FFFFFF"/>
        </w:rPr>
        <w:t>完成安全教育平台相关教育活动。</w:t>
      </w:r>
    </w:p>
    <w:p w14:paraId="6522B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6D5D8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4.</w:t>
      </w:r>
      <w:r>
        <w:rPr>
          <w:rFonts w:hint="eastAsia" w:ascii="宋体" w:hAnsi="宋体" w:eastAsia="宋体" w:cs="宋体"/>
          <w:b w:val="0"/>
          <w:bCs w:val="0"/>
          <w:i w:val="0"/>
          <w:iCs w:val="0"/>
          <w:caps w:val="0"/>
          <w:color w:val="000000"/>
          <w:spacing w:val="0"/>
          <w:sz w:val="21"/>
          <w:szCs w:val="21"/>
          <w:shd w:val="clear" w:fill="FFFFFF"/>
        </w:rPr>
        <w:t>相关设施设备的维修维护。</w:t>
      </w:r>
    </w:p>
    <w:p w14:paraId="104A7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3D74B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5.</w:t>
      </w:r>
      <w:r>
        <w:rPr>
          <w:rFonts w:hint="eastAsia" w:ascii="宋体" w:hAnsi="宋体" w:eastAsia="宋体" w:cs="宋体"/>
          <w:b w:val="0"/>
          <w:bCs w:val="0"/>
          <w:i w:val="0"/>
          <w:iCs w:val="0"/>
          <w:caps w:val="0"/>
          <w:color w:val="000000"/>
          <w:spacing w:val="0"/>
          <w:sz w:val="21"/>
          <w:szCs w:val="21"/>
          <w:shd w:val="clear" w:fill="FFFFFF"/>
        </w:rPr>
        <w:t>公共区域清洁卫生。</w:t>
      </w:r>
    </w:p>
    <w:p w14:paraId="139AA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246A5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6.</w:t>
      </w:r>
      <w:r>
        <w:rPr>
          <w:rFonts w:hint="eastAsia" w:ascii="宋体" w:hAnsi="宋体" w:eastAsia="宋体" w:cs="宋体"/>
          <w:b w:val="0"/>
          <w:bCs w:val="0"/>
          <w:i w:val="0"/>
          <w:iCs w:val="0"/>
          <w:caps w:val="0"/>
          <w:color w:val="000000"/>
          <w:spacing w:val="0"/>
          <w:sz w:val="21"/>
          <w:szCs w:val="21"/>
          <w:shd w:val="clear" w:fill="FFFFFF"/>
        </w:rPr>
        <w:t>管理卫生室，做好健康卫生工作。</w:t>
      </w:r>
    </w:p>
    <w:p w14:paraId="78805A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5989F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1</w:t>
      </w:r>
      <w:r>
        <w:rPr>
          <w:rFonts w:hint="eastAsia" w:ascii="宋体" w:hAnsi="宋体" w:eastAsia="宋体" w:cs="宋体"/>
          <w:b w:val="0"/>
          <w:bCs w:val="0"/>
          <w:i w:val="0"/>
          <w:iCs w:val="0"/>
          <w:caps w:val="0"/>
          <w:color w:val="000000"/>
          <w:spacing w:val="0"/>
          <w:sz w:val="21"/>
          <w:szCs w:val="21"/>
          <w:shd w:val="clear" w:fill="FFFFFF"/>
        </w:rPr>
        <w:t>月：</w:t>
      </w:r>
    </w:p>
    <w:p w14:paraId="64681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71D98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1.</w:t>
      </w:r>
      <w:r>
        <w:rPr>
          <w:rFonts w:hint="eastAsia" w:ascii="宋体" w:hAnsi="宋体" w:eastAsia="宋体" w:cs="宋体"/>
          <w:b w:val="0"/>
          <w:bCs w:val="0"/>
          <w:i w:val="0"/>
          <w:iCs w:val="0"/>
          <w:caps w:val="0"/>
          <w:color w:val="000000"/>
          <w:spacing w:val="0"/>
          <w:sz w:val="21"/>
          <w:szCs w:val="21"/>
          <w:shd w:val="clear" w:fill="FFFFFF"/>
        </w:rPr>
        <w:t>后勤员工食品安全培训。</w:t>
      </w:r>
    </w:p>
    <w:p w14:paraId="5B941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78FB7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2.</w:t>
      </w:r>
      <w:r>
        <w:rPr>
          <w:rFonts w:hint="eastAsia" w:ascii="宋体" w:hAnsi="宋体" w:eastAsia="宋体" w:cs="宋体"/>
          <w:b w:val="0"/>
          <w:bCs w:val="0"/>
          <w:i w:val="0"/>
          <w:iCs w:val="0"/>
          <w:caps w:val="0"/>
          <w:color w:val="000000"/>
          <w:spacing w:val="0"/>
          <w:sz w:val="21"/>
          <w:szCs w:val="21"/>
          <w:shd w:val="clear" w:fill="FFFFFF"/>
        </w:rPr>
        <w:t>安全检查，应急演练，上报安全风险系统。</w:t>
      </w:r>
    </w:p>
    <w:p w14:paraId="490312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49D7B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3.</w:t>
      </w:r>
      <w:r>
        <w:rPr>
          <w:rFonts w:hint="eastAsia" w:ascii="宋体" w:hAnsi="宋体" w:eastAsia="宋体" w:cs="宋体"/>
          <w:b w:val="0"/>
          <w:bCs w:val="0"/>
          <w:i w:val="0"/>
          <w:iCs w:val="0"/>
          <w:caps w:val="0"/>
          <w:color w:val="000000"/>
          <w:spacing w:val="0"/>
          <w:sz w:val="21"/>
          <w:szCs w:val="21"/>
          <w:shd w:val="clear" w:fill="FFFFFF"/>
        </w:rPr>
        <w:t>完成安全教育平台相关教育活动。</w:t>
      </w:r>
    </w:p>
    <w:p w14:paraId="76871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1860A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4.</w:t>
      </w:r>
      <w:r>
        <w:rPr>
          <w:rFonts w:hint="eastAsia" w:ascii="宋体" w:hAnsi="宋体" w:eastAsia="宋体" w:cs="宋体"/>
          <w:b w:val="0"/>
          <w:bCs w:val="0"/>
          <w:i w:val="0"/>
          <w:iCs w:val="0"/>
          <w:caps w:val="0"/>
          <w:color w:val="000000"/>
          <w:spacing w:val="0"/>
          <w:sz w:val="21"/>
          <w:szCs w:val="21"/>
          <w:shd w:val="clear" w:fill="FFFFFF"/>
        </w:rPr>
        <w:t>相关设施设备的维修维护。</w:t>
      </w:r>
    </w:p>
    <w:p w14:paraId="366DB9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21B9E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5.</w:t>
      </w:r>
      <w:r>
        <w:rPr>
          <w:rFonts w:hint="eastAsia" w:ascii="宋体" w:hAnsi="宋体" w:eastAsia="宋体" w:cs="宋体"/>
          <w:b w:val="0"/>
          <w:bCs w:val="0"/>
          <w:i w:val="0"/>
          <w:iCs w:val="0"/>
          <w:caps w:val="0"/>
          <w:color w:val="000000"/>
          <w:spacing w:val="0"/>
          <w:sz w:val="21"/>
          <w:szCs w:val="21"/>
          <w:shd w:val="clear" w:fill="FFFFFF"/>
        </w:rPr>
        <w:t>公共区域清洁卫生</w:t>
      </w:r>
    </w:p>
    <w:p w14:paraId="45FD3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2C1FBF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6.</w:t>
      </w:r>
      <w:r>
        <w:rPr>
          <w:rFonts w:hint="eastAsia" w:ascii="宋体" w:hAnsi="宋体" w:eastAsia="宋体" w:cs="宋体"/>
          <w:b w:val="0"/>
          <w:bCs w:val="0"/>
          <w:i w:val="0"/>
          <w:iCs w:val="0"/>
          <w:caps w:val="0"/>
          <w:color w:val="000000"/>
          <w:spacing w:val="0"/>
          <w:sz w:val="21"/>
          <w:szCs w:val="21"/>
          <w:shd w:val="clear" w:fill="FFFFFF"/>
        </w:rPr>
        <w:t>管理卫生室，做好健康卫生工作。</w:t>
      </w:r>
    </w:p>
    <w:p w14:paraId="5C539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50F44C0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2月：</w:t>
      </w:r>
    </w:p>
    <w:p w14:paraId="6AFC6E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1.</w:t>
      </w:r>
      <w:r>
        <w:rPr>
          <w:rFonts w:hint="eastAsia" w:ascii="宋体" w:hAnsi="宋体" w:eastAsia="宋体" w:cs="宋体"/>
          <w:b w:val="0"/>
          <w:bCs w:val="0"/>
          <w:i w:val="0"/>
          <w:iCs w:val="0"/>
          <w:caps w:val="0"/>
          <w:color w:val="000000"/>
          <w:spacing w:val="0"/>
          <w:sz w:val="21"/>
          <w:szCs w:val="21"/>
          <w:shd w:val="clear" w:fill="FFFFFF"/>
        </w:rPr>
        <w:t>后勤员工食品安全培训。</w:t>
      </w:r>
    </w:p>
    <w:p w14:paraId="7A9F7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684C1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2.</w:t>
      </w:r>
      <w:r>
        <w:rPr>
          <w:rFonts w:hint="eastAsia" w:ascii="宋体" w:hAnsi="宋体" w:eastAsia="宋体" w:cs="宋体"/>
          <w:b w:val="0"/>
          <w:bCs w:val="0"/>
          <w:i w:val="0"/>
          <w:iCs w:val="0"/>
          <w:caps w:val="0"/>
          <w:color w:val="000000"/>
          <w:spacing w:val="0"/>
          <w:sz w:val="21"/>
          <w:szCs w:val="21"/>
          <w:shd w:val="clear" w:fill="FFFFFF"/>
        </w:rPr>
        <w:t>安全检查，应急演练，上报安全风险系统。</w:t>
      </w:r>
    </w:p>
    <w:p w14:paraId="775387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209124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3.</w:t>
      </w:r>
      <w:r>
        <w:rPr>
          <w:rFonts w:hint="eastAsia" w:ascii="宋体" w:hAnsi="宋体" w:eastAsia="宋体" w:cs="宋体"/>
          <w:b w:val="0"/>
          <w:bCs w:val="0"/>
          <w:i w:val="0"/>
          <w:iCs w:val="0"/>
          <w:caps w:val="0"/>
          <w:color w:val="000000"/>
          <w:spacing w:val="0"/>
          <w:sz w:val="21"/>
          <w:szCs w:val="21"/>
          <w:shd w:val="clear" w:fill="FFFFFF"/>
        </w:rPr>
        <w:t>完成安全教育平台相关教育活动。</w:t>
      </w:r>
    </w:p>
    <w:p w14:paraId="397425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2C3EDC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4.</w:t>
      </w:r>
      <w:r>
        <w:rPr>
          <w:rFonts w:hint="eastAsia" w:ascii="宋体" w:hAnsi="宋体" w:eastAsia="宋体" w:cs="宋体"/>
          <w:b w:val="0"/>
          <w:bCs w:val="0"/>
          <w:i w:val="0"/>
          <w:iCs w:val="0"/>
          <w:caps w:val="0"/>
          <w:color w:val="000000"/>
          <w:spacing w:val="0"/>
          <w:sz w:val="21"/>
          <w:szCs w:val="21"/>
          <w:shd w:val="clear" w:fill="FFFFFF"/>
        </w:rPr>
        <w:t>相关设施设备的维修维护。</w:t>
      </w:r>
    </w:p>
    <w:p w14:paraId="4E7C4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49A8A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5.</w:t>
      </w:r>
      <w:r>
        <w:rPr>
          <w:rFonts w:hint="eastAsia" w:ascii="宋体" w:hAnsi="宋体" w:eastAsia="宋体" w:cs="宋体"/>
          <w:b w:val="0"/>
          <w:bCs w:val="0"/>
          <w:i w:val="0"/>
          <w:iCs w:val="0"/>
          <w:caps w:val="0"/>
          <w:color w:val="000000"/>
          <w:spacing w:val="0"/>
          <w:sz w:val="21"/>
          <w:szCs w:val="21"/>
          <w:shd w:val="clear" w:fill="FFFFFF"/>
        </w:rPr>
        <w:t>公共区域清洁卫生</w:t>
      </w:r>
    </w:p>
    <w:p w14:paraId="2234B1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48B25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6.</w:t>
      </w:r>
      <w:r>
        <w:rPr>
          <w:rFonts w:hint="eastAsia" w:ascii="宋体" w:hAnsi="宋体" w:eastAsia="宋体" w:cs="宋体"/>
          <w:b w:val="0"/>
          <w:bCs w:val="0"/>
          <w:i w:val="0"/>
          <w:iCs w:val="0"/>
          <w:caps w:val="0"/>
          <w:color w:val="000000"/>
          <w:spacing w:val="0"/>
          <w:sz w:val="21"/>
          <w:szCs w:val="21"/>
          <w:shd w:val="clear" w:fill="FFFFFF"/>
        </w:rPr>
        <w:t>管理卫生室，做好健康卫生工作。</w:t>
      </w:r>
    </w:p>
    <w:p w14:paraId="6948C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shd w:val="clear" w:fill="FFFFFF"/>
        </w:rPr>
        <w:t> </w:t>
      </w:r>
    </w:p>
    <w:p w14:paraId="31FE5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i w:val="0"/>
          <w:iCs w:val="0"/>
          <w:caps w:val="0"/>
          <w:color w:val="000000"/>
          <w:spacing w:val="0"/>
          <w:sz w:val="21"/>
          <w:szCs w:val="21"/>
        </w:rPr>
      </w:pPr>
      <w:r>
        <w:rPr>
          <w:rFonts w:hint="default" w:ascii="Calibri" w:hAnsi="Calibri" w:eastAsia="宋体" w:cs="Calibri"/>
          <w:b w:val="0"/>
          <w:bCs w:val="0"/>
          <w:i w:val="0"/>
          <w:iCs w:val="0"/>
          <w:caps w:val="0"/>
          <w:color w:val="000000"/>
          <w:spacing w:val="0"/>
          <w:sz w:val="21"/>
          <w:szCs w:val="21"/>
          <w:shd w:val="clear" w:fill="FFFFFF"/>
        </w:rPr>
        <w:t>7.</w:t>
      </w:r>
      <w:r>
        <w:rPr>
          <w:rFonts w:hint="eastAsia" w:ascii="宋体" w:hAnsi="宋体" w:eastAsia="宋体" w:cs="宋体"/>
          <w:b w:val="0"/>
          <w:bCs w:val="0"/>
          <w:i w:val="0"/>
          <w:iCs w:val="0"/>
          <w:caps w:val="0"/>
          <w:color w:val="000000"/>
          <w:spacing w:val="0"/>
          <w:sz w:val="21"/>
          <w:szCs w:val="21"/>
          <w:shd w:val="clear" w:fill="FFFFFF"/>
        </w:rPr>
        <w:t>伙食费结算。</w:t>
      </w:r>
    </w:p>
    <w:p w14:paraId="2EB0D40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p>
    <w:p w14:paraId="7A88983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p>
    <w:p w14:paraId="560C7F4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lang w:val="en-US" w:eastAsia="zh-CN"/>
        </w:rPr>
      </w:pPr>
    </w:p>
    <w:p w14:paraId="57785456">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p w14:paraId="3047234D">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lang w:val="en-US" w:eastAsia="zh-CN"/>
        </w:rPr>
      </w:pPr>
      <w:bookmarkStart w:id="0" w:name="_GoBack"/>
      <w:bookmarkEnd w:id="0"/>
    </w:p>
    <w:p w14:paraId="439F667B">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lang w:val="en-US" w:eastAsia="zh-CN"/>
        </w:rPr>
      </w:pPr>
      <w:r>
        <w:rPr>
          <w:rFonts w:hint="default"/>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E9E28"/>
    <w:multiLevelType w:val="singleLevel"/>
    <w:tmpl w:val="D9BE9E28"/>
    <w:lvl w:ilvl="0" w:tentative="0">
      <w:start w:val="1"/>
      <w:numFmt w:val="decimal"/>
      <w:suff w:val="nothing"/>
      <w:lvlText w:val="%1、"/>
      <w:lvlJc w:val="left"/>
    </w:lvl>
  </w:abstractNum>
  <w:abstractNum w:abstractNumId="1">
    <w:nsid w:val="49E359D2"/>
    <w:multiLevelType w:val="singleLevel"/>
    <w:tmpl w:val="49E359D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96818"/>
    <w:rsid w:val="11223713"/>
    <w:rsid w:val="14585AE6"/>
    <w:rsid w:val="271C5948"/>
    <w:rsid w:val="3B396818"/>
    <w:rsid w:val="74DF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1969</Words>
  <Characters>2035</Characters>
  <Lines>0</Lines>
  <Paragraphs>0</Paragraphs>
  <TotalTime>1</TotalTime>
  <ScaleCrop>false</ScaleCrop>
  <LinksUpToDate>false</LinksUpToDate>
  <CharactersWithSpaces>2083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2025-08-26T06:39:00Z</dcterms:created>
  <dc:creator>cykla</dc:creator>
  <cp:lastModifiedBy>cykla</cp:lastModifiedBy>
  <dcterms:modified xsi:type="dcterms:W3CDTF">2025-09-01T02:45:22Z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117253AF876E42D38D834A28C09E9AB9_11</vt:lpwstr>
  </property>
  <property fmtid="{D5CDD505-2E9C-101B-9397-08002B2CF9AE}" pid="4" name="KSOTemplateDocerSaveRecord">
    <vt:lpwstr>eyJoZGlkIjoiYmFlNTc1YzI1YWVlZjYwOWZhZDBhNTg5MDUyNGU1YmMiLCJ1c2VySWQiOiIzMjQ5ODU0NTgifQ==</vt:lpwstr>
  </property>
</Properties>
</file>