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22241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常州市正衡中学天宁分校学生社会实践活动项目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竞争性磋商公告</w:t>
      </w:r>
    </w:p>
    <w:tbl>
      <w:tblPr>
        <w:tblStyle w:val="5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 w14:paraId="30DB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771" w:type="dxa"/>
            <w:vAlign w:val="center"/>
          </w:tcPr>
          <w:p w14:paraId="4BCA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项目概况</w:t>
            </w:r>
          </w:p>
          <w:p w14:paraId="2D00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常州市正衡中学天宁分校学生社会实践活动项目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江苏省常州市天宁区锦绣路锦绣东苑29幢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4楼401号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(常州市政务服务中心对面)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获取磋商文件, 并于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2025年09月09日下午14:00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(北京时间)前递交响应文件。</w:t>
            </w:r>
          </w:p>
        </w:tc>
      </w:tr>
    </w:tbl>
    <w:p w14:paraId="4CBF8BC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 w14:paraId="13E1E46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zh-CN"/>
        </w:rPr>
        <w:t>ZJZC2025158</w:t>
      </w:r>
    </w:p>
    <w:p w14:paraId="680736BD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项目名称:</w:t>
      </w:r>
      <w:r>
        <w:rPr>
          <w:rFonts w:hint="eastAsia" w:ascii="宋体" w:hAnsi="宋体" w:cs="宋体"/>
          <w:b w:val="0"/>
          <w:color w:val="auto"/>
          <w:sz w:val="24"/>
          <w:highlight w:val="none"/>
          <w:lang w:eastAsia="zh-CN"/>
        </w:rPr>
        <w:t>常州市正衡中学天宁分校学生社会实践活动项目</w:t>
      </w:r>
    </w:p>
    <w:p w14:paraId="426CB50E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式:竞争性磋商</w:t>
      </w:r>
    </w:p>
    <w:p w14:paraId="4C126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项目预算金额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人民币120元/人次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（包含门票、车辆等一切相关费用，用餐自理）</w:t>
      </w:r>
    </w:p>
    <w:p w14:paraId="015AD499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</w:rPr>
        <w:t>为组织学生走进大自然、亲近大自然、拓展学生视野，缓解学生的学习压力、加强师生之间的交流，培养学生互帮互助、文明谦让、自觉遵守社会公德等良好的行为礼仪，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常州市正衡中学天宁分校</w:t>
      </w:r>
      <w:r>
        <w:rPr>
          <w:rFonts w:hint="eastAsia" w:ascii="宋体" w:hAnsi="宋体" w:cs="宋体"/>
          <w:color w:val="auto"/>
          <w:sz w:val="24"/>
          <w:highlight w:val="none"/>
        </w:rPr>
        <w:t>每年组织学生进行春、秋季社会实践活动。本项目通过对旅行社的综合实力、活动安排方案及公司服务承诺等综合因素进行综合评价，优选一家承办学生此项活动的旅行社。服务内容为全校师生春季、秋季各组织活动一次，每次分批或同时出行。</w:t>
      </w:r>
    </w:p>
    <w:p w14:paraId="4A51F0E3">
      <w:p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活动范围:常州市范围内及周边地区。</w:t>
      </w:r>
    </w:p>
    <w:p w14:paraId="482012A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出游时间:每年春季、秋季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具体时间由采购人统一安排。</w:t>
      </w:r>
    </w:p>
    <w:p w14:paraId="59B4CB12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zh-CN" w:eastAsia="zh-CN"/>
        </w:rPr>
        <w:t>服务期限:三年，合同一年一签，通过采购人考核后，续签下一年合同，最多续签两次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  <w:t>。</w:t>
      </w:r>
    </w:p>
    <w:p w14:paraId="3F66E37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二、申请人的资格要求:</w:t>
      </w:r>
    </w:p>
    <w:p w14:paraId="2D399C59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满足《中华人民共和国政府采购法》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第二十二条规定，且必须为未被列入“信用中国”网站(www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creditchina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gov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cn)失信被执行人、重大税收违法案件当事人名单、政府采购严重违法</w:t>
      </w:r>
      <w:r>
        <w:rPr>
          <w:rFonts w:hint="eastAsia" w:ascii="宋体" w:hAnsi="宋体" w:eastAsia="宋体" w:cs="宋体"/>
          <w:color w:val="auto"/>
          <w:sz w:val="24"/>
        </w:rPr>
        <w:t>失信行为记录名单的供应商；</w:t>
      </w:r>
    </w:p>
    <w:p w14:paraId="71300C1C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0FAE7921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落实政府采购政策需满足的资格要求:</w:t>
      </w:r>
    </w:p>
    <w:p w14:paraId="37818A6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□本项目不专门面向中小企业预留采购份额。</w:t>
      </w:r>
    </w:p>
    <w:p w14:paraId="2B62246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■本项目专门面向 ■中小 □小微企业  采购。即:提供的货物全部由符合政策要求的中小/小微企业制造、服务全部由符合政策要求的中小/小微企业承接。</w:t>
      </w:r>
    </w:p>
    <w:p w14:paraId="0418D78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14:paraId="54CDE28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特定资格要求: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69B0776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三、获取磋商文件</w:t>
      </w:r>
    </w:p>
    <w:p w14:paraId="7B2DF1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间: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自本公告发布之日起至2025年09月05日，上午8:30至11:30，下午13:00至17:00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(北京时间，法定节假日除外)</w:t>
      </w:r>
    </w:p>
    <w:p w14:paraId="2DFE464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江苏省常州市天宁区锦绣路锦绣东苑29幢4楼401号开标室(常州市政务服务中心对面)</w:t>
      </w:r>
    </w:p>
    <w:p w14:paraId="5C98EC0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方式:可采取以下任一种方式获取磋商文件</w:t>
      </w:r>
    </w:p>
    <w:p w14:paraId="7FD551E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(1)线上:在规定的时间内将报名材料扫描发至本公司邮箱“changzhouzhongjin@126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com”并按要求交纳费用后，磋商文件以邮件形式发送至指定邮箱。</w:t>
      </w:r>
    </w:p>
    <w:p w14:paraId="19ED241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(2)现场: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江苏省常州市天宁区锦绣路锦绣东苑29幢4楼401号开标室(常州市政务服务中心对面)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30780A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售价:人民币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300元/份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（现金、微信或支付宝）,磋商文件售后一概不退。</w:t>
      </w:r>
    </w:p>
    <w:p w14:paraId="66AEF53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提交响应文件截止时间、开标时间和地点</w:t>
      </w:r>
    </w:p>
    <w:p w14:paraId="37B9170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2025年09月09日下午14:00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(北京时间)</w:t>
      </w:r>
    </w:p>
    <w:p w14:paraId="40E32E7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江苏省常州市天宁区锦绣路锦绣东苑29幢4楼401号开标室(常州市政务服务中心对面)</w:t>
      </w:r>
    </w:p>
    <w:p w14:paraId="17197C1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、公告期限</w:t>
      </w:r>
    </w:p>
    <w:p w14:paraId="5B795D3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个工作日。</w:t>
      </w:r>
    </w:p>
    <w:p w14:paraId="2A13100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、其他补充事宜</w:t>
      </w:r>
    </w:p>
    <w:p w14:paraId="47FE6BEF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报名时需提供资料:</w:t>
      </w:r>
    </w:p>
    <w:p w14:paraId="59D1144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报名申请表(格式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见附件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)，资料填写符合要求的由代理机构发放磋商文件。</w:t>
      </w:r>
    </w:p>
    <w:p w14:paraId="3D4D3CD9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本项目自行勘查现场。</w:t>
      </w:r>
    </w:p>
    <w:p w14:paraId="2E8F5A2C"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本项目不召开标前答疑会。供应商对磋商文件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如有疑问，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请将疑问于2025年09月05日下午17:30前以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书面形式(加盖公章)向常州中金招投标有限公司提出。</w:t>
      </w:r>
    </w:p>
    <w:p w14:paraId="72D5F226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有关本次采购的事项若存在变动或修改，将通过补充或更正形式在常州中金招投标有限公司网站上发布，因未能及时了解相关最新信息所引起的失误责任由供应商自负。</w:t>
      </w:r>
    </w:p>
    <w:p w14:paraId="45B09ABC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响应文件制作份数及要求</w:t>
      </w:r>
    </w:p>
    <w:p w14:paraId="1FBA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（1）正本份数:1份，副本份数:2份，胶装成册，未提供完整的视为无效投标。</w:t>
      </w:r>
    </w:p>
    <w:p w14:paraId="58B9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（2）正本和副本合并密封或独立密封，由供应商根据实际情况自行确定。</w:t>
      </w:r>
    </w:p>
    <w:p w14:paraId="1E96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（3）1份“电子文件”(U盘中含全套正本响应文件-PDF格式),连同纸质响应文件一并提交，并在U盘上注明“单位全称”（电子文件全部内容为纸质响应文件加盖公章、签字后的扫描件）。</w:t>
      </w:r>
    </w:p>
    <w:p w14:paraId="5C6B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（4）不论供应商成交与否，响应文件、电子U盘均不退回。</w:t>
      </w:r>
    </w:p>
    <w:p w14:paraId="4B74EE6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、对本次采购提出询问，请按以下方式联系。</w:t>
      </w:r>
    </w:p>
    <w:p w14:paraId="37C3060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采购人信息</w:t>
      </w:r>
    </w:p>
    <w:p w14:paraId="1CEC6B0C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名称:常州市正衡中学天宁分校</w:t>
      </w:r>
    </w:p>
    <w:p w14:paraId="2D482F4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联系地址:常州市中吴大道765号</w:t>
      </w:r>
    </w:p>
    <w:p w14:paraId="221F1A77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联系人:万老师</w:t>
      </w:r>
    </w:p>
    <w:p w14:paraId="22AE4AF9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联系方式:0519-88814891</w:t>
      </w:r>
    </w:p>
    <w:p w14:paraId="75B556F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采购代理机构信息</w:t>
      </w:r>
    </w:p>
    <w:p w14:paraId="526C167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名称:常州中金招投标有限公司      </w:t>
      </w:r>
    </w:p>
    <w:p w14:paraId="014FDB5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江苏省常州市天宁区锦绣路锦绣东苑29幢4楼401号(常州市政务服务中心对面)</w:t>
      </w:r>
    </w:p>
    <w:p w14:paraId="19993F2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  <w:t>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女士、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t>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女士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713FA681"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联系方式:0519-85958666</w:t>
      </w:r>
    </w:p>
    <w:p w14:paraId="6663642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项目联系方式</w:t>
      </w:r>
    </w:p>
    <w:p w14:paraId="2431402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项目联系人:潘女士</w:t>
      </w:r>
    </w:p>
    <w:p w14:paraId="4A8B0E9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outlineLvl w:val="9"/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77D8A"/>
    <w:rsid w:val="10B77D8A"/>
    <w:rsid w:val="277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1762</Words>
  <Characters>1954</Characters>
  <Lines>0</Lines>
  <Paragraphs>0</Paragraphs>
  <TotalTime>1</TotalTime>
  <ScaleCrop>false</ScaleCrop>
  <LinksUpToDate>false</LinksUpToDate>
  <CharactersWithSpaces>1966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2025-08-29T09:30:00Z</dcterms:created>
  <dc:creator>小倪</dc:creator>
  <cp:lastModifiedBy>WPS_6006615</cp:lastModifiedBy>
  <dcterms:modified xsi:type="dcterms:W3CDTF">2025-08-29T12:20:00Z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79542C027EB34200950D6071ED285BE3_13</vt:lpwstr>
  </property>
  <property fmtid="{D5CDD505-2E9C-101B-9397-08002B2CF9AE}" pid="4" name="KSOTemplateDocerSaveRecord">
    <vt:lpwstr>eyJoZGlkIjoiYzUzNWRmMDU2NWY0ZGVjYmMxYTI1NTE2OGI4YjA3Y2IiLCJ1c2VySWQiOiI1NzUxNzY3ODcifQ==</vt:lpwstr>
  </property>
</Properties>
</file>