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A6FA" w14:textId="66D6E272" w:rsidR="00D71C0C" w:rsidRPr="00D71C0C" w:rsidRDefault="00D71C0C" w:rsidP="00D71C0C">
      <w:pPr>
        <w:jc w:val="center"/>
      </w:pPr>
      <w:r>
        <w:rPr>
          <w:rFonts w:hint="eastAsia"/>
          <w:b/>
          <w:bCs/>
        </w:rPr>
        <w:t>薛家实验</w:t>
      </w:r>
      <w:r w:rsidRPr="00D71C0C">
        <w:rPr>
          <w:b/>
          <w:bCs/>
        </w:rPr>
        <w:t>小学矛盾纠纷排查化解与校园安全隐患检查制度</w:t>
      </w:r>
    </w:p>
    <w:p w14:paraId="6879797E" w14:textId="77777777" w:rsidR="00D71C0C" w:rsidRPr="00D71C0C" w:rsidRDefault="00D71C0C" w:rsidP="00D71C0C">
      <w:r w:rsidRPr="00D71C0C">
        <w:rPr>
          <w:b/>
          <w:bCs/>
        </w:rPr>
        <w:t>第一章 总则</w:t>
      </w:r>
    </w:p>
    <w:p w14:paraId="1736CB37" w14:textId="77777777" w:rsidR="00D71C0C" w:rsidRPr="00D71C0C" w:rsidRDefault="00D71C0C" w:rsidP="00D71C0C">
      <w:r w:rsidRPr="00D71C0C">
        <w:rPr>
          <w:b/>
          <w:bCs/>
        </w:rPr>
        <w:t>第一条</w:t>
      </w:r>
      <w:r w:rsidRPr="00D71C0C">
        <w:t> 为有效预防、及时排查和化解校园内各类矛盾纠纷，切实加强校园安全管理，消除安全隐患，保障全体师生的人身安全和财产安全，维护正常的教育教学秩序，营造安全、和谐、稳定的校园环境，根据《中小学幼儿园安全管理办法》等相关法律法规及上级部门要求，结合本校实际，特制定本制度。</w:t>
      </w:r>
    </w:p>
    <w:p w14:paraId="2C1EBACC" w14:textId="77777777" w:rsidR="00D71C0C" w:rsidRPr="00D71C0C" w:rsidRDefault="00D71C0C" w:rsidP="00D71C0C">
      <w:r w:rsidRPr="00D71C0C">
        <w:rPr>
          <w:b/>
          <w:bCs/>
        </w:rPr>
        <w:t>第二条</w:t>
      </w:r>
      <w:r w:rsidRPr="00D71C0C">
        <w:t> 本制度适用于本校范围内师生之间、生生之间、教师与家长之间以及学校与周边环境之间可能产生的矛盾纠纷排查化解，以及对校园内所有场所、设施、活动存在的安全隐患进行检查、报告与整改。</w:t>
      </w:r>
    </w:p>
    <w:p w14:paraId="31F0F854" w14:textId="77777777" w:rsidR="00D71C0C" w:rsidRPr="00D71C0C" w:rsidRDefault="00D71C0C" w:rsidP="00D71C0C">
      <w:r w:rsidRPr="00D71C0C">
        <w:rPr>
          <w:b/>
          <w:bCs/>
        </w:rPr>
        <w:t>第三条</w:t>
      </w:r>
      <w:r w:rsidRPr="00D71C0C">
        <w:t> 工作原则：</w:t>
      </w:r>
    </w:p>
    <w:p w14:paraId="04738EA7" w14:textId="77777777" w:rsidR="00D71C0C" w:rsidRPr="00D71C0C" w:rsidRDefault="00D71C0C" w:rsidP="00D71C0C">
      <w:pPr>
        <w:numPr>
          <w:ilvl w:val="0"/>
          <w:numId w:val="1"/>
        </w:numPr>
      </w:pPr>
      <w:r w:rsidRPr="00D71C0C">
        <w:rPr>
          <w:b/>
          <w:bCs/>
        </w:rPr>
        <w:t>预防为主，教育为先：</w:t>
      </w:r>
      <w:r w:rsidRPr="00D71C0C">
        <w:t> 加强师生法治安全教育、心理健康教育和思想道德教育，提高安全防范意识和自我保护能力，从源头上减少矛盾和隐患。</w:t>
      </w:r>
    </w:p>
    <w:p w14:paraId="603451DE" w14:textId="77777777" w:rsidR="00D71C0C" w:rsidRPr="00D71C0C" w:rsidRDefault="00D71C0C" w:rsidP="00D71C0C">
      <w:pPr>
        <w:numPr>
          <w:ilvl w:val="0"/>
          <w:numId w:val="1"/>
        </w:numPr>
      </w:pPr>
      <w:r w:rsidRPr="00D71C0C">
        <w:rPr>
          <w:b/>
          <w:bCs/>
        </w:rPr>
        <w:t>早发现、早报告、早控制、早化解：</w:t>
      </w:r>
      <w:r w:rsidRPr="00D71C0C">
        <w:t> 建立畅通的信息渠道，确保矛盾和隐患能在第一时间被发现和处置。</w:t>
      </w:r>
    </w:p>
    <w:p w14:paraId="52358A23" w14:textId="77777777" w:rsidR="00D71C0C" w:rsidRPr="00D71C0C" w:rsidRDefault="00D71C0C" w:rsidP="00D71C0C">
      <w:pPr>
        <w:numPr>
          <w:ilvl w:val="0"/>
          <w:numId w:val="1"/>
        </w:numPr>
      </w:pPr>
      <w:r w:rsidRPr="00D71C0C">
        <w:rPr>
          <w:b/>
          <w:bCs/>
        </w:rPr>
        <w:t>谁主管，谁负责：</w:t>
      </w:r>
      <w:r w:rsidRPr="00D71C0C">
        <w:t> 落实岗位安全责任，各部门、各年级组、各班主任是本部门、本班级安全工作的第一责任人。</w:t>
      </w:r>
    </w:p>
    <w:p w14:paraId="6B014E68" w14:textId="77777777" w:rsidR="00D71C0C" w:rsidRPr="00D71C0C" w:rsidRDefault="00D71C0C" w:rsidP="00D71C0C">
      <w:pPr>
        <w:numPr>
          <w:ilvl w:val="0"/>
          <w:numId w:val="1"/>
        </w:numPr>
      </w:pPr>
      <w:r w:rsidRPr="00D71C0C">
        <w:rPr>
          <w:b/>
          <w:bCs/>
        </w:rPr>
        <w:t>依法依规，客观公正：</w:t>
      </w:r>
      <w:r w:rsidRPr="00D71C0C">
        <w:t> 处理矛盾纠纷要以事实为依据，以法律和校规为准绳，尊重各方权益，公平公正处理。</w:t>
      </w:r>
    </w:p>
    <w:p w14:paraId="2C29E8FD" w14:textId="77777777" w:rsidR="00D71C0C" w:rsidRPr="00D71C0C" w:rsidRDefault="00D71C0C" w:rsidP="00D71C0C">
      <w:pPr>
        <w:numPr>
          <w:ilvl w:val="0"/>
          <w:numId w:val="1"/>
        </w:numPr>
      </w:pPr>
      <w:r w:rsidRPr="00D71C0C">
        <w:rPr>
          <w:b/>
          <w:bCs/>
        </w:rPr>
        <w:t>人文关怀，疏导结合：</w:t>
      </w:r>
      <w:r w:rsidRPr="00D71C0C">
        <w:t> 注重方式方法，关心关爱学生，加强心理疏导，促进和谐。</w:t>
      </w:r>
    </w:p>
    <w:p w14:paraId="5EDBF977" w14:textId="77777777" w:rsidR="00D71C0C" w:rsidRPr="00D71C0C" w:rsidRDefault="00D71C0C" w:rsidP="00D71C0C">
      <w:r w:rsidRPr="00D71C0C">
        <w:rPr>
          <w:b/>
          <w:bCs/>
        </w:rPr>
        <w:t>第二章 组织机构与职责</w:t>
      </w:r>
    </w:p>
    <w:p w14:paraId="37FE35FA" w14:textId="6C37C3C9" w:rsidR="00D71C0C" w:rsidRPr="00D71C0C" w:rsidRDefault="00D71C0C" w:rsidP="00D71C0C">
      <w:r w:rsidRPr="00D71C0C">
        <w:rPr>
          <w:b/>
          <w:bCs/>
        </w:rPr>
        <w:t>第四条</w:t>
      </w:r>
      <w:r w:rsidRPr="00D71C0C">
        <w:t> 成立学校安全稳定工作领导小组（以下简称“领导小组”），由校长任组长，分管副校长任副组长，成员包括德育处、教导处、总务处、各年级组长、心理健康教师、法律顾问（可选）等。领导小组全面负责学校矛盾纠纷排查化解和安全隐患检查工作的组织领导、统筹协调和监督落实。</w:t>
      </w:r>
    </w:p>
    <w:p w14:paraId="2E69994E" w14:textId="77777777" w:rsidR="00D71C0C" w:rsidRPr="00D71C0C" w:rsidRDefault="00D71C0C" w:rsidP="00D71C0C">
      <w:r w:rsidRPr="00D71C0C">
        <w:rPr>
          <w:b/>
          <w:bCs/>
        </w:rPr>
        <w:t>第五条</w:t>
      </w:r>
      <w:r w:rsidRPr="00D71C0C">
        <w:t> 各部门职责：</w:t>
      </w:r>
    </w:p>
    <w:p w14:paraId="242B04E1" w14:textId="77777777" w:rsidR="00D71C0C" w:rsidRPr="00D71C0C" w:rsidRDefault="00D71C0C" w:rsidP="00D71C0C">
      <w:pPr>
        <w:numPr>
          <w:ilvl w:val="0"/>
          <w:numId w:val="2"/>
        </w:numPr>
      </w:pPr>
      <w:r w:rsidRPr="00D71C0C">
        <w:rPr>
          <w:b/>
          <w:bCs/>
        </w:rPr>
        <w:t>德育处：</w:t>
      </w:r>
      <w:r w:rsidRPr="00D71C0C">
        <w:t> 是矛盾纠纷排查化解的主要责任部门。负责学生日常行为规范管理、思想道德教育、法治宣传教育；牵头处理学生之间的矛盾纠纷；协助处理师生、家校矛盾；建立学生心理健康档案，组织开展心理健康教育活动与辅导。</w:t>
      </w:r>
    </w:p>
    <w:p w14:paraId="2166E06A" w14:textId="77777777" w:rsidR="00D71C0C" w:rsidRPr="00D71C0C" w:rsidRDefault="00D71C0C" w:rsidP="00D71C0C">
      <w:pPr>
        <w:numPr>
          <w:ilvl w:val="0"/>
          <w:numId w:val="2"/>
        </w:numPr>
      </w:pPr>
      <w:r w:rsidRPr="00D71C0C">
        <w:rPr>
          <w:b/>
          <w:bCs/>
        </w:rPr>
        <w:t>教导处：</w:t>
      </w:r>
      <w:r w:rsidRPr="00D71C0C">
        <w:t> 负责教育教学活动中的安全管理和师德师风教育；协助处理涉及教学过程的师生矛盾。</w:t>
      </w:r>
    </w:p>
    <w:p w14:paraId="03D50850" w14:textId="10FC3D36" w:rsidR="00D71C0C" w:rsidRPr="00D71C0C" w:rsidRDefault="00D71C0C" w:rsidP="00D71C0C">
      <w:pPr>
        <w:numPr>
          <w:ilvl w:val="0"/>
          <w:numId w:val="2"/>
        </w:numPr>
      </w:pPr>
      <w:r w:rsidRPr="00D71C0C">
        <w:rPr>
          <w:b/>
          <w:bCs/>
        </w:rPr>
        <w:t>总务处：</w:t>
      </w:r>
      <w:r w:rsidRPr="00D71C0C">
        <w:t> 是校园安全隐患排查整治的主要责任部门。负责校舍、建筑、消防、</w:t>
      </w:r>
      <w:r w:rsidRPr="00D71C0C">
        <w:lastRenderedPageBreak/>
        <w:t>用电、用水、食品卫生、设施设备（含体育器材、实验器材等）的安全检查、维护保养和隐患整改。 负责校园门卫管理、治安巡逻、视频监控系统的维护；协助处理校园内治安纠纷；配合外部执法部门工作。</w:t>
      </w:r>
    </w:p>
    <w:p w14:paraId="1EAC92EC" w14:textId="77777777" w:rsidR="00D71C0C" w:rsidRPr="00D71C0C" w:rsidRDefault="00D71C0C" w:rsidP="00D71C0C">
      <w:pPr>
        <w:numPr>
          <w:ilvl w:val="0"/>
          <w:numId w:val="2"/>
        </w:numPr>
      </w:pPr>
      <w:r w:rsidRPr="00D71C0C">
        <w:rPr>
          <w:b/>
          <w:bCs/>
        </w:rPr>
        <w:t>各年级组、班主任：</w:t>
      </w:r>
      <w:r w:rsidRPr="00D71C0C">
        <w:t> 是本年级、本班级矛盾纠纷排查和安全隐患发现的第一责任人。负责日常观察、了解、初步调解学生矛盾，及时发现并报告安全隐患，做好家校沟通。</w:t>
      </w:r>
    </w:p>
    <w:p w14:paraId="5D8D387F" w14:textId="77777777" w:rsidR="00D71C0C" w:rsidRPr="00D71C0C" w:rsidRDefault="00D71C0C" w:rsidP="00D71C0C">
      <w:pPr>
        <w:numPr>
          <w:ilvl w:val="0"/>
          <w:numId w:val="2"/>
        </w:numPr>
      </w:pPr>
      <w:r w:rsidRPr="00D71C0C">
        <w:rPr>
          <w:b/>
          <w:bCs/>
        </w:rPr>
        <w:t>全体教职工：</w:t>
      </w:r>
      <w:r w:rsidRPr="00D71C0C">
        <w:t> 均有责任发现和报告校园内的矛盾纠纷苗头和安全隐患。</w:t>
      </w:r>
    </w:p>
    <w:p w14:paraId="0DBD49C0" w14:textId="77777777" w:rsidR="00D71C0C" w:rsidRPr="00D71C0C" w:rsidRDefault="00D71C0C" w:rsidP="00D71C0C">
      <w:r w:rsidRPr="00D71C0C">
        <w:rPr>
          <w:b/>
          <w:bCs/>
        </w:rPr>
        <w:t>第三章 矛盾纠纷排查化解机制</w:t>
      </w:r>
    </w:p>
    <w:p w14:paraId="31C3123C" w14:textId="77777777" w:rsidR="00D71C0C" w:rsidRPr="00D71C0C" w:rsidRDefault="00D71C0C" w:rsidP="00D71C0C">
      <w:r w:rsidRPr="00D71C0C">
        <w:rPr>
          <w:b/>
          <w:bCs/>
        </w:rPr>
        <w:t>第六条</w:t>
      </w:r>
      <w:r w:rsidRPr="00D71C0C">
        <w:t> 排查范围：</w:t>
      </w:r>
      <w:r w:rsidRPr="00D71C0C">
        <w:br/>
        <w:t>包括但不限于：学生之间的口角、打架、欺凌、孤立；师生之间的教学管理、言语沟通冲突；教师与家长之间的教育理念、学生管理分歧；学校内部教职工之间的工作矛盾；学校与周边单位、居民产生的纠纷等。</w:t>
      </w:r>
    </w:p>
    <w:p w14:paraId="239F4637" w14:textId="77777777" w:rsidR="00D71C0C" w:rsidRPr="00D71C0C" w:rsidRDefault="00D71C0C" w:rsidP="00D71C0C">
      <w:r w:rsidRPr="00D71C0C">
        <w:rPr>
          <w:b/>
          <w:bCs/>
        </w:rPr>
        <w:t>第七条</w:t>
      </w:r>
      <w:r w:rsidRPr="00D71C0C">
        <w:t> 排查方式：</w:t>
      </w:r>
    </w:p>
    <w:p w14:paraId="30556B39" w14:textId="77777777" w:rsidR="00D71C0C" w:rsidRPr="00D71C0C" w:rsidRDefault="00D71C0C" w:rsidP="00D71C0C">
      <w:pPr>
        <w:numPr>
          <w:ilvl w:val="0"/>
          <w:numId w:val="3"/>
        </w:numPr>
      </w:pPr>
      <w:r w:rsidRPr="00D71C0C">
        <w:rPr>
          <w:b/>
          <w:bCs/>
        </w:rPr>
        <w:t>日常观察：</w:t>
      </w:r>
      <w:r w:rsidRPr="00D71C0C">
        <w:t> 班主任、任课教师、值周教师通过日常管理和教学活动观察了解。</w:t>
      </w:r>
    </w:p>
    <w:p w14:paraId="57FF28DF" w14:textId="77777777" w:rsidR="00D71C0C" w:rsidRPr="00D71C0C" w:rsidRDefault="00D71C0C" w:rsidP="00D71C0C">
      <w:pPr>
        <w:numPr>
          <w:ilvl w:val="0"/>
          <w:numId w:val="3"/>
        </w:numPr>
      </w:pPr>
      <w:r w:rsidRPr="00D71C0C">
        <w:rPr>
          <w:b/>
          <w:bCs/>
        </w:rPr>
        <w:t>定期排查：</w:t>
      </w:r>
      <w:r w:rsidRPr="00D71C0C">
        <w:t> 领导小组每月组织一次集中排查，各班级每周进行一次摸底。</w:t>
      </w:r>
    </w:p>
    <w:p w14:paraId="72CFD192" w14:textId="77777777" w:rsidR="00D71C0C" w:rsidRPr="00D71C0C" w:rsidRDefault="00D71C0C" w:rsidP="00D71C0C">
      <w:pPr>
        <w:numPr>
          <w:ilvl w:val="0"/>
          <w:numId w:val="3"/>
        </w:numPr>
      </w:pPr>
      <w:r w:rsidRPr="00D71C0C">
        <w:rPr>
          <w:b/>
          <w:bCs/>
        </w:rPr>
        <w:t>专项排查：</w:t>
      </w:r>
      <w:r w:rsidRPr="00D71C0C">
        <w:t> 在敏感时期、重大活动前后进行针对性排查。</w:t>
      </w:r>
    </w:p>
    <w:p w14:paraId="29A7B0B9" w14:textId="77777777" w:rsidR="00D71C0C" w:rsidRPr="00D71C0C" w:rsidRDefault="00D71C0C" w:rsidP="00D71C0C">
      <w:pPr>
        <w:numPr>
          <w:ilvl w:val="0"/>
          <w:numId w:val="3"/>
        </w:numPr>
      </w:pPr>
      <w:r w:rsidRPr="00D71C0C">
        <w:rPr>
          <w:b/>
          <w:bCs/>
        </w:rPr>
        <w:t>信息渠道：</w:t>
      </w:r>
    </w:p>
    <w:p w14:paraId="2133653A" w14:textId="77777777" w:rsidR="00D71C0C" w:rsidRPr="00D71C0C" w:rsidRDefault="00D71C0C" w:rsidP="00D71C0C">
      <w:pPr>
        <w:numPr>
          <w:ilvl w:val="1"/>
          <w:numId w:val="3"/>
        </w:numPr>
      </w:pPr>
      <w:r w:rsidRPr="00D71C0C">
        <w:t>设立校长信箱、心理咨询信箱（或电子邮箱）。</w:t>
      </w:r>
    </w:p>
    <w:p w14:paraId="4BBF2881" w14:textId="77777777" w:rsidR="00D71C0C" w:rsidRPr="00D71C0C" w:rsidRDefault="00D71C0C" w:rsidP="00D71C0C">
      <w:pPr>
        <w:numPr>
          <w:ilvl w:val="1"/>
          <w:numId w:val="3"/>
        </w:numPr>
      </w:pPr>
      <w:r w:rsidRPr="00D71C0C">
        <w:t>公开求助电话（德育处、安保部门）。</w:t>
      </w:r>
    </w:p>
    <w:p w14:paraId="7F81ACCF" w14:textId="77777777" w:rsidR="00D71C0C" w:rsidRPr="00D71C0C" w:rsidRDefault="00D71C0C" w:rsidP="00D71C0C">
      <w:pPr>
        <w:numPr>
          <w:ilvl w:val="1"/>
          <w:numId w:val="3"/>
        </w:numPr>
      </w:pPr>
      <w:r w:rsidRPr="00D71C0C">
        <w:t>发挥少先队、班干部的信息纽带作用。</w:t>
      </w:r>
    </w:p>
    <w:p w14:paraId="2CCF7A23" w14:textId="77777777" w:rsidR="00D71C0C" w:rsidRPr="00D71C0C" w:rsidRDefault="00D71C0C" w:rsidP="00D71C0C">
      <w:pPr>
        <w:numPr>
          <w:ilvl w:val="1"/>
          <w:numId w:val="3"/>
        </w:numPr>
      </w:pPr>
      <w:r w:rsidRPr="00D71C0C">
        <w:t>鼓励学生、家长、教职工主动反映情况。</w:t>
      </w:r>
    </w:p>
    <w:p w14:paraId="2E8D4AC9" w14:textId="77777777" w:rsidR="00D71C0C" w:rsidRPr="00D71C0C" w:rsidRDefault="00D71C0C" w:rsidP="00D71C0C">
      <w:r w:rsidRPr="00D71C0C">
        <w:rPr>
          <w:b/>
          <w:bCs/>
        </w:rPr>
        <w:t>第八条</w:t>
      </w:r>
      <w:r w:rsidRPr="00D71C0C">
        <w:t> 化解流程：</w:t>
      </w:r>
    </w:p>
    <w:p w14:paraId="7D7AD217" w14:textId="77777777" w:rsidR="00D71C0C" w:rsidRPr="00D71C0C" w:rsidRDefault="00D71C0C" w:rsidP="00D71C0C">
      <w:pPr>
        <w:numPr>
          <w:ilvl w:val="0"/>
          <w:numId w:val="4"/>
        </w:numPr>
      </w:pPr>
      <w:r w:rsidRPr="00D71C0C">
        <w:rPr>
          <w:b/>
          <w:bCs/>
        </w:rPr>
        <w:t>及时报告：</w:t>
      </w:r>
      <w:r w:rsidRPr="00D71C0C">
        <w:t> 任何人员发现矛盾纠纷，应立即向班主任或德育处报告，重大情况可直接向校领导报告。</w:t>
      </w:r>
    </w:p>
    <w:p w14:paraId="6BDAAAB9" w14:textId="77777777" w:rsidR="00D71C0C" w:rsidRPr="00D71C0C" w:rsidRDefault="00D71C0C" w:rsidP="00D71C0C">
      <w:pPr>
        <w:numPr>
          <w:ilvl w:val="0"/>
          <w:numId w:val="4"/>
        </w:numPr>
      </w:pPr>
      <w:r w:rsidRPr="00D71C0C">
        <w:rPr>
          <w:b/>
          <w:bCs/>
        </w:rPr>
        <w:t>初步核实：</w:t>
      </w:r>
      <w:r w:rsidRPr="00D71C0C">
        <w:t> 接到报告后，相关责任人应迅速核实情况。</w:t>
      </w:r>
    </w:p>
    <w:p w14:paraId="3ED46A7A" w14:textId="77777777" w:rsidR="00D71C0C" w:rsidRPr="00D71C0C" w:rsidRDefault="00D71C0C" w:rsidP="00D71C0C">
      <w:pPr>
        <w:numPr>
          <w:ilvl w:val="0"/>
          <w:numId w:val="4"/>
        </w:numPr>
      </w:pPr>
      <w:r w:rsidRPr="00D71C0C">
        <w:rPr>
          <w:b/>
          <w:bCs/>
        </w:rPr>
        <w:t>分级处理：</w:t>
      </w:r>
    </w:p>
    <w:p w14:paraId="76059A1E" w14:textId="77777777" w:rsidR="00D71C0C" w:rsidRPr="00D71C0C" w:rsidRDefault="00D71C0C" w:rsidP="00D71C0C">
      <w:pPr>
        <w:numPr>
          <w:ilvl w:val="1"/>
          <w:numId w:val="4"/>
        </w:numPr>
      </w:pPr>
      <w:r w:rsidRPr="00D71C0C">
        <w:rPr>
          <w:b/>
          <w:bCs/>
        </w:rPr>
        <w:t>轻微矛盾：</w:t>
      </w:r>
      <w:r w:rsidRPr="00D71C0C">
        <w:t> 主要由班主任或任课教师在场及时调解、疏导教育。</w:t>
      </w:r>
    </w:p>
    <w:p w14:paraId="4FF65BE5" w14:textId="77777777" w:rsidR="00D71C0C" w:rsidRPr="00D71C0C" w:rsidRDefault="00D71C0C" w:rsidP="00D71C0C">
      <w:pPr>
        <w:numPr>
          <w:ilvl w:val="1"/>
          <w:numId w:val="4"/>
        </w:numPr>
      </w:pPr>
      <w:r w:rsidRPr="00D71C0C">
        <w:rPr>
          <w:b/>
          <w:bCs/>
        </w:rPr>
        <w:t>一般矛盾：</w:t>
      </w:r>
      <w:r w:rsidRPr="00D71C0C">
        <w:t> 由德育处介入调查，听取双方陈述，邀请相关教师、家长参与，进行调解处理，并做好记录。</w:t>
      </w:r>
    </w:p>
    <w:p w14:paraId="393048B8" w14:textId="77777777" w:rsidR="00D71C0C" w:rsidRPr="00D71C0C" w:rsidRDefault="00D71C0C" w:rsidP="00D71C0C">
      <w:pPr>
        <w:numPr>
          <w:ilvl w:val="1"/>
          <w:numId w:val="4"/>
        </w:numPr>
      </w:pPr>
      <w:r w:rsidRPr="00D71C0C">
        <w:rPr>
          <w:b/>
          <w:bCs/>
        </w:rPr>
        <w:lastRenderedPageBreak/>
        <w:t>复杂或严重矛盾：</w:t>
      </w:r>
      <w:r w:rsidRPr="00D71C0C">
        <w:t> 如涉及校园欺凌、可能引发严重后果的，立即上报领导小组。由领导小组组织德育处、安保部门、心理健康教师等共同处理，必要时联系公安机关、司法部门或专业机构介入，并通知上级主管部门。全程注重保护学生隐私和身心健康。</w:t>
      </w:r>
    </w:p>
    <w:p w14:paraId="0C627D3C" w14:textId="77777777" w:rsidR="00D71C0C" w:rsidRPr="00D71C0C" w:rsidRDefault="00D71C0C" w:rsidP="00D71C0C">
      <w:pPr>
        <w:numPr>
          <w:ilvl w:val="0"/>
          <w:numId w:val="4"/>
        </w:numPr>
      </w:pPr>
      <w:r w:rsidRPr="00D71C0C">
        <w:rPr>
          <w:b/>
          <w:bCs/>
        </w:rPr>
        <w:t>达成协议：</w:t>
      </w:r>
      <w:r w:rsidRPr="00D71C0C">
        <w:t> 调解成功的，可形成口头或书面调解协议，引导双方化解积怨。</w:t>
      </w:r>
    </w:p>
    <w:p w14:paraId="396B17BA" w14:textId="77777777" w:rsidR="00D71C0C" w:rsidRPr="00D71C0C" w:rsidRDefault="00D71C0C" w:rsidP="00D71C0C">
      <w:pPr>
        <w:numPr>
          <w:ilvl w:val="0"/>
          <w:numId w:val="4"/>
        </w:numPr>
      </w:pPr>
      <w:r w:rsidRPr="00D71C0C">
        <w:rPr>
          <w:b/>
          <w:bCs/>
        </w:rPr>
        <w:t>跟踪回访：</w:t>
      </w:r>
      <w:r w:rsidRPr="00D71C0C">
        <w:t> 对已化解的矛盾，特别是较为严重的事件，要进行定期回访，防止反复。</w:t>
      </w:r>
    </w:p>
    <w:p w14:paraId="5C7A057F" w14:textId="77777777" w:rsidR="00D71C0C" w:rsidRPr="00D71C0C" w:rsidRDefault="00D71C0C" w:rsidP="00D71C0C">
      <w:pPr>
        <w:numPr>
          <w:ilvl w:val="0"/>
          <w:numId w:val="4"/>
        </w:numPr>
      </w:pPr>
      <w:r w:rsidRPr="00D71C0C">
        <w:rPr>
          <w:b/>
          <w:bCs/>
        </w:rPr>
        <w:t>建档归档：</w:t>
      </w:r>
      <w:r w:rsidRPr="00D71C0C">
        <w:t> 所有矛盾纠纷的处理过程均需详细记录，形成台账，整理归档。</w:t>
      </w:r>
    </w:p>
    <w:p w14:paraId="5031CB8D" w14:textId="77777777" w:rsidR="00D71C0C" w:rsidRPr="00D71C0C" w:rsidRDefault="00D71C0C" w:rsidP="00D71C0C">
      <w:r w:rsidRPr="00D71C0C">
        <w:rPr>
          <w:b/>
          <w:bCs/>
        </w:rPr>
        <w:t>第四章 校园安全隐患检查机制</w:t>
      </w:r>
    </w:p>
    <w:p w14:paraId="215AC813" w14:textId="77777777" w:rsidR="00D71C0C" w:rsidRPr="00D71C0C" w:rsidRDefault="00D71C0C" w:rsidP="00D71C0C">
      <w:r w:rsidRPr="00D71C0C">
        <w:rPr>
          <w:b/>
          <w:bCs/>
        </w:rPr>
        <w:t>第九条</w:t>
      </w:r>
      <w:r w:rsidRPr="00D71C0C">
        <w:t> 检查范围：</w:t>
      </w:r>
      <w:r w:rsidRPr="00D71C0C">
        <w:br/>
        <w:t>覆盖所有校园区域：教学楼、办公楼、实验室、图书馆、计算机房、体育场馆、礼堂、食堂、宿舍（如有）、围墙、门卫室、停车场、各类设施设备、消防器材、电气线路、疏散通道、周边环境等。</w:t>
      </w:r>
    </w:p>
    <w:p w14:paraId="32BA514D" w14:textId="77777777" w:rsidR="00D71C0C" w:rsidRPr="00D71C0C" w:rsidRDefault="00D71C0C" w:rsidP="00D71C0C">
      <w:r w:rsidRPr="00D71C0C">
        <w:rPr>
          <w:b/>
          <w:bCs/>
        </w:rPr>
        <w:t>第十条</w:t>
      </w:r>
      <w:r w:rsidRPr="00D71C0C">
        <w:t> 检查方式与频次：</w:t>
      </w:r>
    </w:p>
    <w:p w14:paraId="30CDCCFE" w14:textId="77777777" w:rsidR="00D71C0C" w:rsidRPr="00D71C0C" w:rsidRDefault="00D71C0C" w:rsidP="00D71C0C">
      <w:pPr>
        <w:numPr>
          <w:ilvl w:val="0"/>
          <w:numId w:val="5"/>
        </w:numPr>
      </w:pPr>
      <w:r w:rsidRPr="00D71C0C">
        <w:rPr>
          <w:b/>
          <w:bCs/>
        </w:rPr>
        <w:t>日常检查：</w:t>
      </w:r>
      <w:r w:rsidRPr="00D71C0C">
        <w:t> 教职工根据岗位职责进行每日自查；班主任每日检查教室安全；安保人员每日巡逻检查。</w:t>
      </w:r>
    </w:p>
    <w:p w14:paraId="623DF3D4" w14:textId="77777777" w:rsidR="00D71C0C" w:rsidRPr="00D71C0C" w:rsidRDefault="00D71C0C" w:rsidP="00D71C0C">
      <w:pPr>
        <w:numPr>
          <w:ilvl w:val="0"/>
          <w:numId w:val="5"/>
        </w:numPr>
      </w:pPr>
      <w:r w:rsidRPr="00D71C0C">
        <w:rPr>
          <w:b/>
          <w:bCs/>
        </w:rPr>
        <w:t>定期检查：</w:t>
      </w:r>
    </w:p>
    <w:p w14:paraId="7DBFF7C2" w14:textId="77777777" w:rsidR="00D71C0C" w:rsidRPr="00D71C0C" w:rsidRDefault="00D71C0C" w:rsidP="00D71C0C">
      <w:pPr>
        <w:numPr>
          <w:ilvl w:val="1"/>
          <w:numId w:val="5"/>
        </w:numPr>
      </w:pPr>
      <w:r w:rsidRPr="00D71C0C">
        <w:rPr>
          <w:b/>
          <w:bCs/>
        </w:rPr>
        <w:t>每周：</w:t>
      </w:r>
      <w:r w:rsidRPr="00D71C0C">
        <w:t> 由总务处组织对各重点部位进行例行检查。</w:t>
      </w:r>
    </w:p>
    <w:p w14:paraId="4890D552" w14:textId="77777777" w:rsidR="00D71C0C" w:rsidRPr="00D71C0C" w:rsidRDefault="00D71C0C" w:rsidP="00D71C0C">
      <w:pPr>
        <w:numPr>
          <w:ilvl w:val="1"/>
          <w:numId w:val="5"/>
        </w:numPr>
      </w:pPr>
      <w:r w:rsidRPr="00D71C0C">
        <w:rPr>
          <w:b/>
          <w:bCs/>
        </w:rPr>
        <w:t>每月：</w:t>
      </w:r>
      <w:r w:rsidRPr="00D71C0C">
        <w:t> 由领导小组组织进行一次全校性全面安全检查。</w:t>
      </w:r>
    </w:p>
    <w:p w14:paraId="775490C3" w14:textId="77777777" w:rsidR="00D71C0C" w:rsidRPr="00D71C0C" w:rsidRDefault="00D71C0C" w:rsidP="00D71C0C">
      <w:pPr>
        <w:numPr>
          <w:ilvl w:val="1"/>
          <w:numId w:val="5"/>
        </w:numPr>
      </w:pPr>
      <w:r w:rsidRPr="00D71C0C">
        <w:rPr>
          <w:b/>
          <w:bCs/>
        </w:rPr>
        <w:t>开学前、放假前、重大节假日前：</w:t>
      </w:r>
      <w:r w:rsidRPr="00D71C0C">
        <w:t> 必须进行全校安全大检查。</w:t>
      </w:r>
    </w:p>
    <w:p w14:paraId="02429137" w14:textId="77777777" w:rsidR="00D71C0C" w:rsidRPr="00D71C0C" w:rsidRDefault="00D71C0C" w:rsidP="00D71C0C">
      <w:pPr>
        <w:numPr>
          <w:ilvl w:val="0"/>
          <w:numId w:val="5"/>
        </w:numPr>
      </w:pPr>
      <w:r w:rsidRPr="00D71C0C">
        <w:rPr>
          <w:b/>
          <w:bCs/>
        </w:rPr>
        <w:t>专项检查：</w:t>
      </w:r>
      <w:r w:rsidRPr="00D71C0C">
        <w:t> 针对消防、食品卫生、校车（如有）、实验室危化品、防汛、防雷等进行季节性、专业性检查。</w:t>
      </w:r>
    </w:p>
    <w:p w14:paraId="4EC98E92" w14:textId="77777777" w:rsidR="00D71C0C" w:rsidRPr="00D71C0C" w:rsidRDefault="00D71C0C" w:rsidP="00D71C0C">
      <w:pPr>
        <w:numPr>
          <w:ilvl w:val="0"/>
          <w:numId w:val="5"/>
        </w:numPr>
      </w:pPr>
      <w:r w:rsidRPr="00D71C0C">
        <w:rPr>
          <w:b/>
          <w:bCs/>
        </w:rPr>
        <w:t>技术检查：</w:t>
      </w:r>
      <w:r w:rsidRPr="00D71C0C">
        <w:t> 定期邀请专业机构对特种设备、消防设施、防雷装置等进行检测。</w:t>
      </w:r>
    </w:p>
    <w:p w14:paraId="256F5B99" w14:textId="77777777" w:rsidR="00D71C0C" w:rsidRPr="00D71C0C" w:rsidRDefault="00D71C0C" w:rsidP="00D71C0C">
      <w:r w:rsidRPr="00D71C0C">
        <w:rPr>
          <w:b/>
          <w:bCs/>
        </w:rPr>
        <w:t>第十一条</w:t>
      </w:r>
      <w:r w:rsidRPr="00D71C0C">
        <w:t> 隐患处理流程：</w:t>
      </w:r>
    </w:p>
    <w:p w14:paraId="3C19BDEC" w14:textId="77777777" w:rsidR="00D71C0C" w:rsidRPr="00D71C0C" w:rsidRDefault="00D71C0C" w:rsidP="00D71C0C">
      <w:pPr>
        <w:numPr>
          <w:ilvl w:val="0"/>
          <w:numId w:val="6"/>
        </w:numPr>
      </w:pPr>
      <w:r w:rsidRPr="00D71C0C">
        <w:rPr>
          <w:b/>
          <w:bCs/>
        </w:rPr>
        <w:t>发现与报告：</w:t>
      </w:r>
      <w:r w:rsidRPr="00D71C0C">
        <w:t> 任何人员发现安全隐患，均有义务立即向总务处或安保部门报告。紧急情况（如可能立即发生危险）可先行采取必要措施并同时报告。</w:t>
      </w:r>
    </w:p>
    <w:p w14:paraId="4297C932" w14:textId="77777777" w:rsidR="00D71C0C" w:rsidRPr="00D71C0C" w:rsidRDefault="00D71C0C" w:rsidP="00D71C0C">
      <w:pPr>
        <w:numPr>
          <w:ilvl w:val="0"/>
          <w:numId w:val="6"/>
        </w:numPr>
      </w:pPr>
      <w:r w:rsidRPr="00D71C0C">
        <w:rPr>
          <w:b/>
          <w:bCs/>
        </w:rPr>
        <w:t>登记建档：</w:t>
      </w:r>
      <w:r w:rsidRPr="00D71C0C">
        <w:t> 总务处对发现或接收的安全隐患进行登记，建立安全隐患台账。</w:t>
      </w:r>
    </w:p>
    <w:p w14:paraId="540E616C" w14:textId="77777777" w:rsidR="00D71C0C" w:rsidRPr="00D71C0C" w:rsidRDefault="00D71C0C" w:rsidP="00D71C0C">
      <w:pPr>
        <w:numPr>
          <w:ilvl w:val="0"/>
          <w:numId w:val="6"/>
        </w:numPr>
      </w:pPr>
      <w:r w:rsidRPr="00D71C0C">
        <w:rPr>
          <w:b/>
          <w:bCs/>
        </w:rPr>
        <w:t>评估与认定：</w:t>
      </w:r>
      <w:r w:rsidRPr="00D71C0C">
        <w:t> 总务处会同相关部门对隐患的危险程度、影响范围进行评估认定。</w:t>
      </w:r>
    </w:p>
    <w:p w14:paraId="46BC5968" w14:textId="77777777" w:rsidR="00D71C0C" w:rsidRPr="00D71C0C" w:rsidRDefault="00D71C0C" w:rsidP="00D71C0C">
      <w:pPr>
        <w:numPr>
          <w:ilvl w:val="0"/>
          <w:numId w:val="6"/>
        </w:numPr>
      </w:pPr>
      <w:r w:rsidRPr="00D71C0C">
        <w:rPr>
          <w:b/>
          <w:bCs/>
        </w:rPr>
        <w:t>整改落实：</w:t>
      </w:r>
    </w:p>
    <w:p w14:paraId="42BEB735" w14:textId="77777777" w:rsidR="00D71C0C" w:rsidRPr="00D71C0C" w:rsidRDefault="00D71C0C" w:rsidP="00D71C0C">
      <w:pPr>
        <w:numPr>
          <w:ilvl w:val="1"/>
          <w:numId w:val="6"/>
        </w:numPr>
      </w:pPr>
      <w:r w:rsidRPr="00D71C0C">
        <w:lastRenderedPageBreak/>
        <w:t>根据“谁使用、谁负责，谁主管、谁负责”的原则，确定整改责任部门和责任人。</w:t>
      </w:r>
    </w:p>
    <w:p w14:paraId="29875096" w14:textId="77777777" w:rsidR="00D71C0C" w:rsidRPr="00D71C0C" w:rsidRDefault="00D71C0C" w:rsidP="00D71C0C">
      <w:pPr>
        <w:numPr>
          <w:ilvl w:val="1"/>
          <w:numId w:val="6"/>
        </w:numPr>
      </w:pPr>
      <w:r w:rsidRPr="00D71C0C">
        <w:t>总务处向责任部门下发《安全隐患整改通知书》，明确整改内容、时限和要求。</w:t>
      </w:r>
    </w:p>
    <w:p w14:paraId="472B4649" w14:textId="77777777" w:rsidR="00D71C0C" w:rsidRPr="00D71C0C" w:rsidRDefault="00D71C0C" w:rsidP="00D71C0C">
      <w:pPr>
        <w:numPr>
          <w:ilvl w:val="1"/>
          <w:numId w:val="6"/>
        </w:numPr>
      </w:pPr>
      <w:r w:rsidRPr="00D71C0C">
        <w:t>责任部门须按要求完成整改。对短期内难以彻底整改的，要制定临时防护措施和应急预案，并计划限期整改。</w:t>
      </w:r>
    </w:p>
    <w:p w14:paraId="62343669" w14:textId="77777777" w:rsidR="00D71C0C" w:rsidRPr="00D71C0C" w:rsidRDefault="00D71C0C" w:rsidP="00D71C0C">
      <w:pPr>
        <w:numPr>
          <w:ilvl w:val="0"/>
          <w:numId w:val="6"/>
        </w:numPr>
      </w:pPr>
      <w:r w:rsidRPr="00D71C0C">
        <w:rPr>
          <w:b/>
          <w:bCs/>
        </w:rPr>
        <w:t>验收销账：</w:t>
      </w:r>
      <w:r w:rsidRPr="00D71C0C">
        <w:t> 整改完成后，总务处组织验收，合格后方可销账。验收不合格的，责令重新整改。</w:t>
      </w:r>
    </w:p>
    <w:p w14:paraId="08183676" w14:textId="77777777" w:rsidR="00D71C0C" w:rsidRPr="00D71C0C" w:rsidRDefault="00D71C0C" w:rsidP="00D71C0C">
      <w:pPr>
        <w:numPr>
          <w:ilvl w:val="0"/>
          <w:numId w:val="6"/>
        </w:numPr>
      </w:pPr>
      <w:r w:rsidRPr="00D71C0C">
        <w:rPr>
          <w:b/>
          <w:bCs/>
        </w:rPr>
        <w:t>重大隐患报告：</w:t>
      </w:r>
      <w:r w:rsidRPr="00D71C0C">
        <w:t> 对学校无力解决的重大安全隐患，应立即书面报告上级主管部门和当地政府请求协调解决。</w:t>
      </w:r>
    </w:p>
    <w:p w14:paraId="23EDF7F4" w14:textId="77777777" w:rsidR="00D71C0C" w:rsidRPr="00D71C0C" w:rsidRDefault="00D71C0C" w:rsidP="00D71C0C">
      <w:r w:rsidRPr="00D71C0C">
        <w:rPr>
          <w:b/>
          <w:bCs/>
        </w:rPr>
        <w:t>第五章 宣传教育与应急处理</w:t>
      </w:r>
    </w:p>
    <w:p w14:paraId="7B4E101F" w14:textId="77777777" w:rsidR="00D71C0C" w:rsidRPr="00D71C0C" w:rsidRDefault="00D71C0C" w:rsidP="00D71C0C">
      <w:r w:rsidRPr="00D71C0C">
        <w:rPr>
          <w:b/>
          <w:bCs/>
        </w:rPr>
        <w:t>第十二条</w:t>
      </w:r>
      <w:r w:rsidRPr="00D71C0C">
        <w:t> 定期通过主题班会、国旗下讲话、宣传栏、校园广播、专题讲座等形式，对师生进行安全知识、法治知识、心理健康知识和矛盾纠纷化解方法的教育宣传。</w:t>
      </w:r>
    </w:p>
    <w:p w14:paraId="7CCD7636" w14:textId="77777777" w:rsidR="00D71C0C" w:rsidRPr="00D71C0C" w:rsidRDefault="00D71C0C" w:rsidP="00D71C0C">
      <w:r w:rsidRPr="00D71C0C">
        <w:rPr>
          <w:b/>
          <w:bCs/>
        </w:rPr>
        <w:t>第十三条</w:t>
      </w:r>
      <w:r w:rsidRPr="00D71C0C">
        <w:t> 完善各类突发事件应急预案（如火灾、食物中毒、拥挤踩踏、暴力侵害、自然灾害、重大舆情等），并定期组织演练，提高师生应急处置和自救互救能力。</w:t>
      </w:r>
    </w:p>
    <w:p w14:paraId="713CE6AE" w14:textId="77777777" w:rsidR="00D71C0C" w:rsidRPr="00D71C0C" w:rsidRDefault="00D71C0C" w:rsidP="00D71C0C">
      <w:r w:rsidRPr="00D71C0C">
        <w:rPr>
          <w:b/>
          <w:bCs/>
        </w:rPr>
        <w:t>第六章 考核与责任追究</w:t>
      </w:r>
    </w:p>
    <w:p w14:paraId="486AA529" w14:textId="77777777" w:rsidR="00D71C0C" w:rsidRPr="00D71C0C" w:rsidRDefault="00D71C0C" w:rsidP="00D71C0C">
      <w:r w:rsidRPr="00D71C0C">
        <w:rPr>
          <w:b/>
          <w:bCs/>
        </w:rPr>
        <w:t>第十四条</w:t>
      </w:r>
      <w:r w:rsidRPr="00D71C0C">
        <w:t> 将矛盾纠纷排查化解和安全隐患检查工作纳入各部门和教职工的年度考核，对成绩突出的予以表彰奖励。</w:t>
      </w:r>
    </w:p>
    <w:p w14:paraId="3E4EEACA" w14:textId="77777777" w:rsidR="00D71C0C" w:rsidRPr="00D71C0C" w:rsidRDefault="00D71C0C" w:rsidP="00D71C0C">
      <w:r w:rsidRPr="00D71C0C">
        <w:rPr>
          <w:b/>
          <w:bCs/>
        </w:rPr>
        <w:t>第十五条</w:t>
      </w:r>
      <w:r w:rsidRPr="00D71C0C">
        <w:t> 对因制度不落实、排查不到位、化解不及时、整改不力而导致发生重大矛盾纠纷、安全责任事故或造成恶劣影响的，将依法依规严肃追究相关责任人的责任。</w:t>
      </w:r>
    </w:p>
    <w:p w14:paraId="0DE1E4DA" w14:textId="77777777" w:rsidR="00D71C0C" w:rsidRDefault="00D71C0C">
      <w:pPr>
        <w:rPr>
          <w:b/>
          <w:bCs/>
        </w:rPr>
      </w:pPr>
    </w:p>
    <w:p w14:paraId="1848D9CA" w14:textId="0709612E" w:rsidR="008A2EF9" w:rsidRDefault="00D71C0C" w:rsidP="00D71C0C">
      <w:pPr>
        <w:ind w:firstLineChars="2500" w:firstLine="5500"/>
      </w:pPr>
      <w:r>
        <w:rPr>
          <w:rFonts w:hint="eastAsia"/>
          <w:b/>
          <w:bCs/>
        </w:rPr>
        <w:t>常州市新北区薛家实验小学</w:t>
      </w:r>
    </w:p>
    <w:sectPr w:rsidR="008A2E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901"/>
    <w:multiLevelType w:val="multilevel"/>
    <w:tmpl w:val="5A32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7773F6"/>
    <w:multiLevelType w:val="multilevel"/>
    <w:tmpl w:val="D5C43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365B26"/>
    <w:multiLevelType w:val="multilevel"/>
    <w:tmpl w:val="2804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8857D4"/>
    <w:multiLevelType w:val="multilevel"/>
    <w:tmpl w:val="5A9A2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9545F6"/>
    <w:multiLevelType w:val="multilevel"/>
    <w:tmpl w:val="75CA5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FD0918"/>
    <w:multiLevelType w:val="multilevel"/>
    <w:tmpl w:val="0E788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8204065">
    <w:abstractNumId w:val="4"/>
  </w:num>
  <w:num w:numId="2" w16cid:durableId="387194770">
    <w:abstractNumId w:val="0"/>
  </w:num>
  <w:num w:numId="3" w16cid:durableId="525021990">
    <w:abstractNumId w:val="1"/>
  </w:num>
  <w:num w:numId="4" w16cid:durableId="1251281655">
    <w:abstractNumId w:val="5"/>
  </w:num>
  <w:num w:numId="5" w16cid:durableId="1260336707">
    <w:abstractNumId w:val="2"/>
  </w:num>
  <w:num w:numId="6" w16cid:durableId="809858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F9"/>
    <w:rsid w:val="00882388"/>
    <w:rsid w:val="008A2EF9"/>
    <w:rsid w:val="00D71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568DB"/>
  <w15:chartTrackingRefBased/>
  <w15:docId w15:val="{E8B1AD1E-90F9-4719-A8F9-39AEF94C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E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E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E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E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E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E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E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E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E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E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E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E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EF9"/>
    <w:rPr>
      <w:rFonts w:cstheme="majorBidi"/>
      <w:color w:val="2F5496" w:themeColor="accent1" w:themeShade="BF"/>
      <w:sz w:val="28"/>
      <w:szCs w:val="28"/>
    </w:rPr>
  </w:style>
  <w:style w:type="character" w:customStyle="1" w:styleId="50">
    <w:name w:val="标题 5 字符"/>
    <w:basedOn w:val="a0"/>
    <w:link w:val="5"/>
    <w:uiPriority w:val="9"/>
    <w:semiHidden/>
    <w:rsid w:val="008A2EF9"/>
    <w:rPr>
      <w:rFonts w:cstheme="majorBidi"/>
      <w:color w:val="2F5496" w:themeColor="accent1" w:themeShade="BF"/>
      <w:sz w:val="24"/>
    </w:rPr>
  </w:style>
  <w:style w:type="character" w:customStyle="1" w:styleId="60">
    <w:name w:val="标题 6 字符"/>
    <w:basedOn w:val="a0"/>
    <w:link w:val="6"/>
    <w:uiPriority w:val="9"/>
    <w:semiHidden/>
    <w:rsid w:val="008A2EF9"/>
    <w:rPr>
      <w:rFonts w:cstheme="majorBidi"/>
      <w:b/>
      <w:bCs/>
      <w:color w:val="2F5496" w:themeColor="accent1" w:themeShade="BF"/>
    </w:rPr>
  </w:style>
  <w:style w:type="character" w:customStyle="1" w:styleId="70">
    <w:name w:val="标题 7 字符"/>
    <w:basedOn w:val="a0"/>
    <w:link w:val="7"/>
    <w:uiPriority w:val="9"/>
    <w:semiHidden/>
    <w:rsid w:val="008A2EF9"/>
    <w:rPr>
      <w:rFonts w:cstheme="majorBidi"/>
      <w:b/>
      <w:bCs/>
      <w:color w:val="595959" w:themeColor="text1" w:themeTint="A6"/>
    </w:rPr>
  </w:style>
  <w:style w:type="character" w:customStyle="1" w:styleId="80">
    <w:name w:val="标题 8 字符"/>
    <w:basedOn w:val="a0"/>
    <w:link w:val="8"/>
    <w:uiPriority w:val="9"/>
    <w:semiHidden/>
    <w:rsid w:val="008A2EF9"/>
    <w:rPr>
      <w:rFonts w:cstheme="majorBidi"/>
      <w:color w:val="595959" w:themeColor="text1" w:themeTint="A6"/>
    </w:rPr>
  </w:style>
  <w:style w:type="character" w:customStyle="1" w:styleId="90">
    <w:name w:val="标题 9 字符"/>
    <w:basedOn w:val="a0"/>
    <w:link w:val="9"/>
    <w:uiPriority w:val="9"/>
    <w:semiHidden/>
    <w:rsid w:val="008A2EF9"/>
    <w:rPr>
      <w:rFonts w:eastAsiaTheme="majorEastAsia" w:cstheme="majorBidi"/>
      <w:color w:val="595959" w:themeColor="text1" w:themeTint="A6"/>
    </w:rPr>
  </w:style>
  <w:style w:type="paragraph" w:styleId="a3">
    <w:name w:val="Title"/>
    <w:basedOn w:val="a"/>
    <w:next w:val="a"/>
    <w:link w:val="a4"/>
    <w:uiPriority w:val="10"/>
    <w:qFormat/>
    <w:rsid w:val="008A2E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E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E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EF9"/>
    <w:pPr>
      <w:spacing w:before="160"/>
      <w:jc w:val="center"/>
    </w:pPr>
    <w:rPr>
      <w:i/>
      <w:iCs/>
      <w:color w:val="404040" w:themeColor="text1" w:themeTint="BF"/>
    </w:rPr>
  </w:style>
  <w:style w:type="character" w:customStyle="1" w:styleId="a8">
    <w:name w:val="引用 字符"/>
    <w:basedOn w:val="a0"/>
    <w:link w:val="a7"/>
    <w:uiPriority w:val="29"/>
    <w:rsid w:val="008A2EF9"/>
    <w:rPr>
      <w:i/>
      <w:iCs/>
      <w:color w:val="404040" w:themeColor="text1" w:themeTint="BF"/>
    </w:rPr>
  </w:style>
  <w:style w:type="paragraph" w:styleId="a9">
    <w:name w:val="List Paragraph"/>
    <w:basedOn w:val="a"/>
    <w:uiPriority w:val="34"/>
    <w:qFormat/>
    <w:rsid w:val="008A2EF9"/>
    <w:pPr>
      <w:ind w:left="720"/>
      <w:contextualSpacing/>
    </w:pPr>
  </w:style>
  <w:style w:type="character" w:styleId="aa">
    <w:name w:val="Intense Emphasis"/>
    <w:basedOn w:val="a0"/>
    <w:uiPriority w:val="21"/>
    <w:qFormat/>
    <w:rsid w:val="008A2EF9"/>
    <w:rPr>
      <w:i/>
      <w:iCs/>
      <w:color w:val="2F5496" w:themeColor="accent1" w:themeShade="BF"/>
    </w:rPr>
  </w:style>
  <w:style w:type="paragraph" w:styleId="ab">
    <w:name w:val="Intense Quote"/>
    <w:basedOn w:val="a"/>
    <w:next w:val="a"/>
    <w:link w:val="ac"/>
    <w:uiPriority w:val="30"/>
    <w:qFormat/>
    <w:rsid w:val="008A2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EF9"/>
    <w:rPr>
      <w:i/>
      <w:iCs/>
      <w:color w:val="2F5496" w:themeColor="accent1" w:themeShade="BF"/>
    </w:rPr>
  </w:style>
  <w:style w:type="character" w:styleId="ad">
    <w:name w:val="Intense Reference"/>
    <w:basedOn w:val="a0"/>
    <w:uiPriority w:val="32"/>
    <w:qFormat/>
    <w:rsid w:val="008A2E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丰 谢</dc:creator>
  <cp:keywords/>
  <dc:description/>
  <cp:lastModifiedBy>丰 谢</cp:lastModifiedBy>
  <cp:revision>2</cp:revision>
  <dcterms:created xsi:type="dcterms:W3CDTF">2025-08-21T02:09:00Z</dcterms:created>
  <dcterms:modified xsi:type="dcterms:W3CDTF">2025-08-21T02:13:00Z</dcterms:modified>
</cp:coreProperties>
</file>