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8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新课标  新教材  新思考</w:t>
      </w:r>
    </w:p>
    <w:p w14:paraId="22B5E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——2024-2025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学年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第二学期一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年级数学备课组工作总结</w:t>
      </w:r>
    </w:p>
    <w:p w14:paraId="0604C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  <w:t>斗转星移，时光在不知不觉中流转，一学期的数学教学工作已落下帷幕，诸多感悟涌上心头。回顾这一学期一年级下册数学教学工作，有收获的喜悦，也有需要改进的地方。现从教学内容、教学方法、学生表现、存在问题及改进措施等方面进行总结，以便今后更好地开展教学工作。</w:t>
      </w:r>
    </w:p>
    <w:p w14:paraId="64D3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一、教学内容与目标完成情况</w:t>
      </w:r>
    </w:p>
    <w:p w14:paraId="7003A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学期一年级数学下册的教学内容涵盖了数与代数、图形与几何、统计与概率、综合与实践四大领域。在数与代数方面，学生学习了100以内数的认识、加减法运算，包括整十数加一位数及相应的减法、两位数加一位数和整十数、两位数减一位数和整十数等。通过教学，大部分学生能够熟练地数出100以内的数，掌握数的组成、顺序和大小比较，并且能准确进行100以内数的加减法计算，达到了课程标准对这部分内容的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图形与几何领域，学生认识了长方形、正方形、三角形、平行四边形和圆等平面图形。通过观察、操作、拼组等活动，学生直观感知了这些图形的特征，初步建立了空间观念，能够从生活中辨认出这些图形，完成了既定的教学目标。统计与概率方面，学生学习了简单的分类与整理。通过对生活中事物的分类统计，学生初步学会了收集、整理和分析数据，培养了初步的统计意识。 综合与实践活动则结合教学内容，开展了如“摆一摆，想一想”等活动，让学生在动手操作和实践探索中，进一步巩固数学知识，提高解决实际问题的能力，促进了学生数学思维的发展。</w:t>
      </w:r>
    </w:p>
    <w:p w14:paraId="5D928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二、教学方法与策略</w:t>
      </w:r>
    </w:p>
    <w:p w14:paraId="0BDB4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情境教学法：</w:t>
      </w:r>
      <w:r>
        <w:rPr>
          <w:rFonts w:hint="eastAsia" w:ascii="宋体" w:hAnsi="宋体" w:eastAsia="宋体" w:cs="宋体"/>
          <w:sz w:val="24"/>
          <w:szCs w:val="24"/>
        </w:rPr>
        <w:t>一年级学生以形象思维为主，为了激发学生的学习兴趣，在教学过程中，我创设了丰富多样的教学情境。例如，在教学“100以内数的认识”时，我创设了“数小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方块</w:t>
      </w:r>
      <w:r>
        <w:rPr>
          <w:rFonts w:hint="eastAsia" w:ascii="宋体" w:hAnsi="宋体" w:eastAsia="宋体" w:cs="宋体"/>
          <w:sz w:val="24"/>
          <w:szCs w:val="24"/>
        </w:rPr>
        <w:t xml:space="preserve">”“数糖果”等贴近学生生活的情境，让学生在实际操作中感受数的大小和意义，使抽象的数学知识变得生动有趣，易于理解。 </w:t>
      </w:r>
    </w:p>
    <w:p w14:paraId="29A4F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直观演示法：</w:t>
      </w:r>
      <w:r>
        <w:rPr>
          <w:rFonts w:hint="eastAsia" w:ascii="宋体" w:hAnsi="宋体" w:eastAsia="宋体" w:cs="宋体"/>
          <w:sz w:val="24"/>
          <w:szCs w:val="24"/>
        </w:rPr>
        <w:t xml:space="preserve">利用教具、学具和多媒体课件进行直观演示，帮助学生理解数学知识。在认识平面图形时，通过展示各种形状的实物、教具模型，让学生直观地观察图形的特征；在讲解加减法计算时，借助小棒、计数器等学具，让学生动手操作，理解算理，突破了教学难点。 </w:t>
      </w:r>
    </w:p>
    <w:p w14:paraId="541E2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合作学习法：</w:t>
      </w:r>
      <w:r>
        <w:rPr>
          <w:rFonts w:hint="eastAsia" w:ascii="宋体" w:hAnsi="宋体" w:eastAsia="宋体" w:cs="宋体"/>
          <w:sz w:val="24"/>
          <w:szCs w:val="24"/>
        </w:rPr>
        <w:t xml:space="preserve">组织学生开展小组合作学习，让学生在小组中共同探讨问题、交流想法。如在“分类与整理”的教学中，让学生分组对物品进行分类，并讨论分类的标准和方法，培养了学生的合作意识和交流能力，同时也促进了学生思维的碰撞和发展。 </w:t>
      </w:r>
    </w:p>
    <w:p w14:paraId="24F48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分层教学：</w:t>
      </w:r>
      <w:r>
        <w:rPr>
          <w:rFonts w:hint="eastAsia" w:ascii="宋体" w:hAnsi="宋体" w:eastAsia="宋体" w:cs="宋体"/>
          <w:sz w:val="24"/>
          <w:szCs w:val="24"/>
        </w:rPr>
        <w:t xml:space="preserve">考虑到学生的个体差异，在教学中我采用了分层教学的方法。对于学习能力较强的学生，布置一些拓展性的练习题，引导他们深入思考；对于学习有困难的学生，给予更多的关注和辅导，从基础知识入手，逐步提高他们的学习能力，尽量让每个学生都能在原有基础上有所进步。 </w:t>
      </w:r>
    </w:p>
    <w:p w14:paraId="4F462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三、学生学习情况分析</w:t>
      </w:r>
    </w:p>
    <w:p w14:paraId="743302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学习兴趣：</w:t>
      </w:r>
      <w:r>
        <w:rPr>
          <w:rFonts w:hint="eastAsia" w:ascii="宋体" w:hAnsi="宋体" w:eastAsia="宋体" w:cs="宋体"/>
          <w:sz w:val="24"/>
          <w:szCs w:val="24"/>
        </w:rPr>
        <w:t>通过多样化的教学方法和丰富的教学活动，大部分学生对数学学习产生了浓厚的兴趣，积极参与课堂互动，主动回答问题，课后也愿意完成数学作业。在课堂上，学生们能够认真倾听，动手操作的积极性较高，学习的主动性得到了一定的提高。</w:t>
      </w:r>
    </w:p>
    <w:p w14:paraId="5C19E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学习习惯：</w:t>
      </w:r>
      <w:r>
        <w:rPr>
          <w:rFonts w:hint="eastAsia" w:ascii="宋体" w:hAnsi="宋体" w:eastAsia="宋体" w:cs="宋体"/>
          <w:sz w:val="24"/>
          <w:szCs w:val="24"/>
        </w:rPr>
        <w:t>注重培养学生良好的学习习惯，包括认真听讲、积极思考、仔细审题、规范书写等。经过一学期的训练，学生的学习习惯有了明显的改善。大部分学生能够做到书写工整，按时完成作业，但仍有少数学生存在粗心大意、书写不规范等问题，需要进一步加强教育和引导。</w:t>
      </w:r>
    </w:p>
    <w:p w14:paraId="00304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学习成绩：</w:t>
      </w:r>
      <w:r>
        <w:rPr>
          <w:rFonts w:hint="eastAsia" w:ascii="宋体" w:hAnsi="宋体" w:eastAsia="宋体" w:cs="宋体"/>
          <w:sz w:val="24"/>
          <w:szCs w:val="24"/>
        </w:rPr>
        <w:t>从期末测试成绩来看，学生的整体成绩较为理想，大部分学生能够掌握本学期所学的数学知识，达到了预期的教学目标。班级平均分、优秀率和及格率都处于较好水平，但学生之间仍存在一定的差距。部分学生成绩优异，能够灵活运用所学知识解决较难的问题；而个别学生由于基础薄弱、学习习惯差等原因，成绩不太理想，需要在今后的教学中加强辅导和帮助。</w:t>
      </w:r>
    </w:p>
    <w:p w14:paraId="6C4A8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四、存在的问题与不足</w:t>
      </w:r>
    </w:p>
    <w:p w14:paraId="2A414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对学生的个体差异关注不够全面：</w:t>
      </w:r>
      <w:r>
        <w:rPr>
          <w:rFonts w:hint="eastAsia" w:ascii="宋体" w:hAnsi="宋体" w:eastAsia="宋体" w:cs="宋体"/>
          <w:sz w:val="24"/>
          <w:szCs w:val="24"/>
        </w:rPr>
        <w:t xml:space="preserve">虽然采用了分层教学的方法，但在实际教学中，对于一些学习困难学生的辅导还不够及时和深入，没有充分满足他们的学习需求，导致这些学生的进步不够明显。 </w:t>
      </w:r>
    </w:p>
    <w:p w14:paraId="74C93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教学评价方式较为单一：</w:t>
      </w:r>
      <w:r>
        <w:rPr>
          <w:rFonts w:hint="eastAsia" w:ascii="宋体" w:hAnsi="宋体" w:eastAsia="宋体" w:cs="宋体"/>
          <w:sz w:val="24"/>
          <w:szCs w:val="24"/>
        </w:rPr>
        <w:t xml:space="preserve">目前的教学评价主要以考试成绩为主，对学生的学习过程、学习态度、合作能力等方面的评价不够全面，不能充分发挥教学评价的激励和导向作用。 </w:t>
      </w:r>
    </w:p>
    <w:p w14:paraId="643F8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实践活动开展不足：</w:t>
      </w:r>
      <w:r>
        <w:rPr>
          <w:rFonts w:hint="eastAsia" w:ascii="宋体" w:hAnsi="宋体" w:eastAsia="宋体" w:cs="宋体"/>
          <w:sz w:val="24"/>
          <w:szCs w:val="24"/>
        </w:rPr>
        <w:t xml:space="preserve">由于教学时间和教学条件的限制，综合与实践活动开展的次数较少，学生运用数学知识解决实际问题的机会不多，不利于学生实践能力和创新思维的培养。 </w:t>
      </w:r>
    </w:p>
    <w:p w14:paraId="76A8F4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20" w:leftChars="228" w:right="0" w:rightChars="0" w:hanging="241" w:hanging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五、改进措施与努力方向</w:t>
      </w:r>
    </w:p>
    <w:p w14:paraId="3DB84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加强对学生个体差异的关注：</w:t>
      </w:r>
      <w:r>
        <w:rPr>
          <w:rFonts w:hint="eastAsia" w:ascii="宋体" w:hAnsi="宋体" w:eastAsia="宋体" w:cs="宋体"/>
          <w:sz w:val="24"/>
          <w:szCs w:val="24"/>
        </w:rPr>
        <w:t>建立学生学习档案，详细记录每个学生的学习情况和特点，制定个性化的辅导计划。利用课余时间，对学习困难学生进行有针对性的辅导，及时帮助他们解决学习中遇到的问题，增强他们的学习信心。</w:t>
      </w:r>
    </w:p>
    <w:p w14:paraId="3D265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丰富教学评价方式：</w:t>
      </w:r>
      <w:r>
        <w:rPr>
          <w:rFonts w:hint="eastAsia" w:ascii="宋体" w:hAnsi="宋体" w:eastAsia="宋体" w:cs="宋体"/>
          <w:sz w:val="24"/>
          <w:szCs w:val="24"/>
        </w:rPr>
        <w:t xml:space="preserve">采用多元化的教学评价方式，不仅关注学生的学习成绩，还要重视学生的学习过程、学习态度、合作能力等方面。通过课堂表现评价、作业评价、小组评价、自我评价等多种方式，全面、客观地评价学生的学习情况，充分发挥教学评价的激励和导向作用，促进学生全面发展。 </w:t>
      </w:r>
    </w:p>
    <w:p w14:paraId="47F79E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增加实践活动的开展：</w:t>
      </w:r>
      <w:bookmarkEnd w:id="0"/>
      <w:r>
        <w:rPr>
          <w:rFonts w:hint="eastAsia" w:ascii="宋体" w:hAnsi="宋体" w:eastAsia="宋体" w:cs="宋体"/>
          <w:sz w:val="24"/>
          <w:szCs w:val="24"/>
        </w:rPr>
        <w:t>结合教学内容，设计更多丰富多彩的综合与实践活动，为学生提供更多运用数学知识解决实际问题的机会。鼓励学生在实践活动中发现问题、提出问题、分析问题和解决问题，培养学生的实践能力和创新思维。 总之，这一学期的一年级数学教学工作既有收获，也存在不足。在今后的教学中，我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 xml:space="preserve">将总结经验教训，不断改进教学方法，提高教学水平，努力为学生提供更优质的数学教育，让每个学生都能在数学学习中取得更大的进步。 </w:t>
      </w:r>
    </w:p>
    <w:p w14:paraId="5D212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ODBiMTM2YjkzYTkxMmJlNDlhYWQyYTQyZTk2NzcifQ=="/>
  </w:docVars>
  <w:rsids>
    <w:rsidRoot w:val="77D85D16"/>
    <w:rsid w:val="191B36BF"/>
    <w:rsid w:val="20CC266C"/>
    <w:rsid w:val="234133A3"/>
    <w:rsid w:val="37A06C45"/>
    <w:rsid w:val="38A74DB6"/>
    <w:rsid w:val="393E09CD"/>
    <w:rsid w:val="4C1564FE"/>
    <w:rsid w:val="532E00C2"/>
    <w:rsid w:val="67005544"/>
    <w:rsid w:val="6AB23878"/>
    <w:rsid w:val="77D85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2219</Words>
  <Characters>2248</Characters>
  <Lines>0</Lines>
  <Paragraphs>0</Paragraphs>
  <TotalTime>7</TotalTime>
  <ScaleCrop>false</ScaleCrop>
  <LinksUpToDate>false</LinksUpToDate>
  <CharactersWithSpaces>2263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2018-01-31T09:04:00Z</dcterms:created>
  <dc:creator>hp</dc:creator>
  <cp:lastModifiedBy>大海</cp:lastModifiedBy>
  <dcterms:modified xsi:type="dcterms:W3CDTF">2025-07-02T08:37:35Z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C8038C25FCB744EDAE39279ED2CD966B_13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