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8A6FAD">
      <w:pPr>
        <w:autoSpaceDE w:val="0"/>
        <w:autoSpaceDN w:val="0"/>
        <w:adjustRightInd w:val="0"/>
        <w:jc w:val="center"/>
        <w:outlineLvl w:val="0"/>
        <w:rPr>
          <w:rFonts w:hint="eastAsia" w:ascii="宋体" w:cs="宋体"/>
          <w:b/>
          <w:bCs/>
          <w:kern w:val="0"/>
          <w:sz w:val="28"/>
          <w:szCs w:val="28"/>
          <w:lang w:val="zh-CN"/>
        </w:rPr>
      </w:pPr>
      <w:r>
        <w:rPr>
          <w:rFonts w:hint="eastAsia" w:ascii="宋体" w:cs="宋体"/>
          <w:b/>
          <w:bCs/>
          <w:kern w:val="0"/>
          <w:sz w:val="28"/>
          <w:szCs w:val="28"/>
          <w:lang w:val="zh-CN"/>
        </w:rPr>
        <w:t>新北区第六批（蒋熙玲）优秀教师培育室第二学年度</w:t>
      </w:r>
    </w:p>
    <w:p w14:paraId="3EF5B807">
      <w:pPr>
        <w:autoSpaceDE w:val="0"/>
        <w:autoSpaceDN w:val="0"/>
        <w:adjustRightInd w:val="0"/>
        <w:jc w:val="center"/>
        <w:outlineLvl w:val="0"/>
        <w:rPr>
          <w:rFonts w:hint="eastAsia" w:ascii="宋体" w:cs="宋体"/>
          <w:b/>
          <w:bCs/>
          <w:kern w:val="0"/>
          <w:sz w:val="28"/>
          <w:szCs w:val="28"/>
          <w:lang w:val="zh-CN"/>
        </w:rPr>
      </w:pPr>
      <w:r>
        <w:rPr>
          <w:rFonts w:hint="eastAsia" w:ascii="宋体" w:cs="宋体"/>
          <w:b/>
          <w:bCs/>
          <w:kern w:val="0"/>
          <w:sz w:val="28"/>
          <w:szCs w:val="28"/>
          <w:lang w:val="zh-CN"/>
        </w:rPr>
        <w:t>发展性成果之</w:t>
      </w:r>
      <w:r>
        <w:rPr>
          <w:rFonts w:hint="eastAsia" w:ascii="宋体" w:cs="宋体"/>
          <w:b/>
          <w:bCs/>
          <w:kern w:val="0"/>
          <w:sz w:val="28"/>
          <w:szCs w:val="28"/>
          <w:lang w:val="en-US" w:eastAsia="zh-CN"/>
        </w:rPr>
        <w:t>公开课</w:t>
      </w:r>
      <w:r>
        <w:rPr>
          <w:rFonts w:hint="eastAsia" w:ascii="宋体" w:cs="宋体"/>
          <w:b/>
          <w:bCs/>
          <w:kern w:val="0"/>
          <w:sz w:val="28"/>
          <w:szCs w:val="28"/>
          <w:lang w:val="zh-CN"/>
        </w:rPr>
        <w:t>情况汇总（</w:t>
      </w:r>
      <w:r>
        <w:rPr>
          <w:rFonts w:hint="eastAsia" w:ascii="宋体" w:cs="宋体"/>
          <w:b/>
          <w:bCs/>
          <w:kern w:val="0"/>
          <w:sz w:val="28"/>
          <w:szCs w:val="28"/>
          <w:lang w:val="en-US" w:eastAsia="zh-CN"/>
        </w:rPr>
        <w:t>2024.09-2025.06</w:t>
      </w:r>
      <w:r>
        <w:rPr>
          <w:rFonts w:hint="eastAsia" w:ascii="宋体" w:cs="宋体"/>
          <w:b/>
          <w:bCs/>
          <w:kern w:val="0"/>
          <w:sz w:val="28"/>
          <w:szCs w:val="28"/>
          <w:lang w:val="zh-CN"/>
        </w:rPr>
        <w:t>）</w:t>
      </w:r>
    </w:p>
    <w:tbl>
      <w:tblPr>
        <w:tblStyle w:val="8"/>
        <w:tblW w:w="8917" w:type="dxa"/>
        <w:tblInd w:w="-5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70"/>
        <w:gridCol w:w="2390"/>
        <w:gridCol w:w="897"/>
        <w:gridCol w:w="1142"/>
        <w:gridCol w:w="891"/>
        <w:gridCol w:w="2142"/>
      </w:tblGrid>
      <w:tr w14:paraId="440CE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85" w:type="dxa"/>
            <w:noWrap w:val="0"/>
            <w:vAlign w:val="center"/>
          </w:tcPr>
          <w:p w14:paraId="5937CDC3">
            <w:pPr>
              <w:jc w:val="center"/>
              <w:rPr>
                <w:rFonts w:ascii="宋体"/>
                <w:b/>
                <w:sz w:val="24"/>
              </w:rPr>
            </w:pPr>
            <w:r>
              <w:rPr>
                <w:rFonts w:hint="eastAsia" w:ascii="宋体" w:hAnsi="宋体"/>
                <w:b/>
                <w:sz w:val="24"/>
              </w:rPr>
              <w:t>序号</w:t>
            </w:r>
          </w:p>
        </w:tc>
        <w:tc>
          <w:tcPr>
            <w:tcW w:w="870" w:type="dxa"/>
            <w:noWrap w:val="0"/>
            <w:vAlign w:val="center"/>
          </w:tcPr>
          <w:p w14:paraId="76F7DF3E">
            <w:pPr>
              <w:jc w:val="center"/>
              <w:rPr>
                <w:rFonts w:ascii="宋体"/>
                <w:b/>
                <w:sz w:val="24"/>
              </w:rPr>
            </w:pPr>
            <w:r>
              <w:rPr>
                <w:rFonts w:hint="eastAsia" w:ascii="宋体" w:hAnsi="宋体"/>
                <w:b/>
                <w:sz w:val="24"/>
              </w:rPr>
              <w:t>成果</w:t>
            </w:r>
          </w:p>
          <w:p w14:paraId="5562334F">
            <w:pPr>
              <w:jc w:val="center"/>
              <w:rPr>
                <w:rFonts w:ascii="宋体"/>
                <w:b/>
                <w:sz w:val="24"/>
              </w:rPr>
            </w:pPr>
            <w:r>
              <w:rPr>
                <w:rFonts w:hint="eastAsia" w:ascii="宋体" w:hAnsi="宋体"/>
                <w:b/>
                <w:sz w:val="24"/>
              </w:rPr>
              <w:t>类型</w:t>
            </w:r>
          </w:p>
        </w:tc>
        <w:tc>
          <w:tcPr>
            <w:tcW w:w="2390" w:type="dxa"/>
            <w:noWrap w:val="0"/>
            <w:vAlign w:val="center"/>
          </w:tcPr>
          <w:p w14:paraId="6E1FE86F">
            <w:pPr>
              <w:jc w:val="center"/>
              <w:rPr>
                <w:rFonts w:hint="default" w:ascii="宋体" w:eastAsia="宋体"/>
                <w:b/>
                <w:sz w:val="24"/>
                <w:lang w:val="en-US" w:eastAsia="zh-CN"/>
              </w:rPr>
            </w:pPr>
            <w:r>
              <w:rPr>
                <w:rFonts w:hint="eastAsia" w:ascii="宋体"/>
                <w:b/>
                <w:sz w:val="24"/>
                <w:lang w:val="en-US" w:eastAsia="zh-CN"/>
              </w:rPr>
              <w:t>开课课题</w:t>
            </w:r>
          </w:p>
        </w:tc>
        <w:tc>
          <w:tcPr>
            <w:tcW w:w="897" w:type="dxa"/>
            <w:noWrap w:val="0"/>
            <w:vAlign w:val="center"/>
          </w:tcPr>
          <w:p w14:paraId="1E7CAC4B">
            <w:pPr>
              <w:jc w:val="center"/>
              <w:rPr>
                <w:rFonts w:hint="eastAsia" w:ascii="宋体" w:eastAsia="宋体"/>
                <w:b/>
                <w:sz w:val="24"/>
                <w:lang w:val="en-US" w:eastAsia="zh-CN"/>
              </w:rPr>
            </w:pPr>
            <w:r>
              <w:rPr>
                <w:rFonts w:hint="eastAsia" w:ascii="宋体"/>
                <w:b/>
                <w:sz w:val="24"/>
                <w:lang w:val="en-US" w:eastAsia="zh-CN"/>
              </w:rPr>
              <w:t>级别</w:t>
            </w:r>
          </w:p>
        </w:tc>
        <w:tc>
          <w:tcPr>
            <w:tcW w:w="1142" w:type="dxa"/>
            <w:noWrap w:val="0"/>
            <w:vAlign w:val="center"/>
          </w:tcPr>
          <w:p w14:paraId="2CA99903">
            <w:pPr>
              <w:jc w:val="center"/>
              <w:rPr>
                <w:rFonts w:hint="eastAsia" w:ascii="宋体" w:hAnsi="宋体"/>
                <w:b/>
                <w:sz w:val="24"/>
              </w:rPr>
            </w:pPr>
            <w:r>
              <w:rPr>
                <w:rFonts w:hint="eastAsia" w:ascii="仿宋_GB2312" w:eastAsia="仿宋_GB2312"/>
                <w:b/>
                <w:sz w:val="28"/>
                <w:szCs w:val="28"/>
              </w:rPr>
              <w:t>时间</w:t>
            </w:r>
          </w:p>
        </w:tc>
        <w:tc>
          <w:tcPr>
            <w:tcW w:w="891" w:type="dxa"/>
            <w:noWrap w:val="0"/>
            <w:vAlign w:val="center"/>
          </w:tcPr>
          <w:p w14:paraId="0710BCA6">
            <w:pPr>
              <w:jc w:val="center"/>
              <w:rPr>
                <w:rFonts w:hint="eastAsia" w:ascii="宋体" w:hAnsi="宋体" w:eastAsia="宋体"/>
                <w:b/>
                <w:sz w:val="24"/>
                <w:lang w:val="en-US" w:eastAsia="zh-CN"/>
              </w:rPr>
            </w:pPr>
            <w:r>
              <w:rPr>
                <w:rFonts w:hint="eastAsia" w:ascii="宋体" w:hAnsi="宋体"/>
                <w:b/>
                <w:sz w:val="24"/>
                <w:lang w:val="en-US" w:eastAsia="zh-CN"/>
              </w:rPr>
              <w:t>姓名</w:t>
            </w:r>
          </w:p>
        </w:tc>
        <w:tc>
          <w:tcPr>
            <w:tcW w:w="2142" w:type="dxa"/>
            <w:noWrap w:val="0"/>
            <w:vAlign w:val="center"/>
          </w:tcPr>
          <w:p w14:paraId="0862D1E8">
            <w:pPr>
              <w:jc w:val="center"/>
              <w:rPr>
                <w:rFonts w:hint="default" w:ascii="宋体" w:hAnsi="宋体"/>
                <w:b/>
                <w:sz w:val="24"/>
                <w:lang w:val="en-US" w:eastAsia="zh-CN"/>
              </w:rPr>
            </w:pPr>
            <w:r>
              <w:rPr>
                <w:rFonts w:hint="eastAsia" w:ascii="宋体" w:hAnsi="宋体"/>
                <w:b/>
                <w:sz w:val="24"/>
                <w:lang w:val="en-US" w:eastAsia="zh-CN"/>
              </w:rPr>
              <w:t>组织单位</w:t>
            </w:r>
          </w:p>
        </w:tc>
      </w:tr>
      <w:tr w14:paraId="3E288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5" w:type="dxa"/>
            <w:noWrap w:val="0"/>
            <w:vAlign w:val="center"/>
          </w:tcPr>
          <w:p w14:paraId="2B7E0B9C">
            <w:pPr>
              <w:spacing w:line="360" w:lineRule="auto"/>
              <w:jc w:val="center"/>
              <w:rPr>
                <w:rFonts w:hint="default" w:ascii="宋体"/>
                <w:szCs w:val="21"/>
                <w:lang w:val="en-US" w:eastAsia="zh-CN"/>
              </w:rPr>
            </w:pPr>
            <w:r>
              <w:rPr>
                <w:rFonts w:hint="eastAsia" w:ascii="宋体"/>
                <w:szCs w:val="21"/>
                <w:lang w:val="en-US" w:eastAsia="zh-CN"/>
              </w:rPr>
              <w:t>1</w:t>
            </w:r>
          </w:p>
        </w:tc>
        <w:tc>
          <w:tcPr>
            <w:tcW w:w="870" w:type="dxa"/>
            <w:noWrap w:val="0"/>
            <w:vAlign w:val="center"/>
          </w:tcPr>
          <w:p w14:paraId="264EC7FE">
            <w:pPr>
              <w:spacing w:line="360" w:lineRule="auto"/>
              <w:rPr>
                <w:rFonts w:hint="default" w:ascii="宋体" w:eastAsia="宋体"/>
                <w:szCs w:val="21"/>
                <w:lang w:val="en-US" w:eastAsia="zh-CN"/>
              </w:rPr>
            </w:pPr>
            <w:r>
              <w:rPr>
                <w:rFonts w:hint="eastAsia" w:ascii="宋体"/>
                <w:szCs w:val="21"/>
                <w:lang w:val="en-US" w:eastAsia="zh-CN"/>
              </w:rPr>
              <w:t>课例</w:t>
            </w:r>
          </w:p>
        </w:tc>
        <w:tc>
          <w:tcPr>
            <w:tcW w:w="2390" w:type="dxa"/>
            <w:noWrap w:val="0"/>
            <w:vAlign w:val="center"/>
          </w:tcPr>
          <w:p w14:paraId="0F87C4C9">
            <w:pPr>
              <w:widowControl/>
              <w:spacing w:line="360" w:lineRule="auto"/>
              <w:jc w:val="left"/>
              <w:textAlignment w:val="center"/>
              <w:rPr>
                <w:rFonts w:hint="default"/>
                <w:sz w:val="21"/>
                <w:szCs w:val="21"/>
                <w:lang w:val="en-US" w:eastAsia="zh-CN"/>
              </w:rPr>
            </w:pPr>
            <w:r>
              <w:rPr>
                <w:rFonts w:hint="default"/>
                <w:sz w:val="21"/>
                <w:szCs w:val="21"/>
                <w:lang w:val="en-US" w:eastAsia="zh-CN"/>
              </w:rPr>
              <w:t>《圆明园的毁灭》</w:t>
            </w:r>
          </w:p>
        </w:tc>
        <w:tc>
          <w:tcPr>
            <w:tcW w:w="897" w:type="dxa"/>
            <w:noWrap w:val="0"/>
            <w:vAlign w:val="center"/>
          </w:tcPr>
          <w:p w14:paraId="1A09D8F2">
            <w:pPr>
              <w:widowControl/>
              <w:spacing w:line="360" w:lineRule="auto"/>
              <w:jc w:val="left"/>
              <w:textAlignment w:val="center"/>
              <w:rPr>
                <w:rFonts w:hint="eastAsia" w:eastAsia="宋体"/>
                <w:b/>
                <w:bCs/>
                <w:sz w:val="21"/>
                <w:szCs w:val="21"/>
                <w:lang w:eastAsia="zh-Hans"/>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7B8CB4C8">
            <w:pPr>
              <w:widowControl/>
              <w:spacing w:line="360" w:lineRule="auto"/>
              <w:jc w:val="left"/>
              <w:textAlignment w:val="center"/>
              <w:rPr>
                <w:rFonts w:hint="default"/>
                <w:sz w:val="21"/>
                <w:szCs w:val="21"/>
                <w:lang w:val="en-US" w:eastAsia="zh-CN"/>
              </w:rPr>
            </w:pPr>
            <w:r>
              <w:rPr>
                <w:rFonts w:hint="eastAsia"/>
                <w:sz w:val="21"/>
                <w:szCs w:val="21"/>
                <w:lang w:val="en-US" w:eastAsia="zh-CN"/>
              </w:rPr>
              <w:t>2023</w:t>
            </w:r>
            <w:r>
              <w:rPr>
                <w:rFonts w:hint="default"/>
                <w:sz w:val="21"/>
                <w:szCs w:val="21"/>
                <w:lang w:val="en-US" w:eastAsia="zh-CN"/>
              </w:rPr>
              <w:t>.10</w:t>
            </w:r>
          </w:p>
        </w:tc>
        <w:tc>
          <w:tcPr>
            <w:tcW w:w="891" w:type="dxa"/>
            <w:noWrap w:val="0"/>
            <w:vAlign w:val="center"/>
          </w:tcPr>
          <w:p w14:paraId="305BB5B5">
            <w:pPr>
              <w:spacing w:line="360" w:lineRule="auto"/>
              <w:rPr>
                <w:rFonts w:hint="eastAsia" w:ascii="宋体" w:eastAsia="宋体"/>
                <w:szCs w:val="21"/>
                <w:lang w:val="en-US" w:eastAsia="zh-CN"/>
              </w:rPr>
            </w:pPr>
            <w:r>
              <w:rPr>
                <w:rFonts w:hint="eastAsia" w:ascii="宋体" w:eastAsia="宋体"/>
                <w:szCs w:val="21"/>
                <w:lang w:val="en-US" w:eastAsia="zh-CN"/>
              </w:rPr>
              <w:t>许佳铭</w:t>
            </w:r>
          </w:p>
        </w:tc>
        <w:tc>
          <w:tcPr>
            <w:tcW w:w="2142" w:type="dxa"/>
            <w:noWrap w:val="0"/>
            <w:vAlign w:val="center"/>
          </w:tcPr>
          <w:p w14:paraId="0BAD8A00">
            <w:pPr>
              <w:spacing w:line="360" w:lineRule="auto"/>
              <w:rPr>
                <w:rFonts w:hint="default" w:ascii="宋体" w:eastAsia="宋体"/>
                <w:szCs w:val="21"/>
                <w:lang w:val="en-US" w:eastAsia="zh-CN"/>
              </w:rPr>
            </w:pPr>
            <w:r>
              <w:rPr>
                <w:rFonts w:hint="eastAsia" w:ascii="宋体"/>
                <w:szCs w:val="21"/>
                <w:lang w:val="en-US" w:eastAsia="zh-CN"/>
              </w:rPr>
              <w:t>新北区教师发展中心</w:t>
            </w:r>
          </w:p>
        </w:tc>
      </w:tr>
      <w:tr w14:paraId="595CA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5" w:type="dxa"/>
            <w:noWrap w:val="0"/>
            <w:vAlign w:val="center"/>
          </w:tcPr>
          <w:p w14:paraId="7302B593">
            <w:pPr>
              <w:spacing w:line="360" w:lineRule="auto"/>
              <w:jc w:val="center"/>
              <w:rPr>
                <w:rFonts w:hint="default" w:ascii="宋体"/>
                <w:szCs w:val="21"/>
                <w:lang w:val="en-US" w:eastAsia="zh-CN"/>
              </w:rPr>
            </w:pPr>
            <w:r>
              <w:rPr>
                <w:rFonts w:hint="eastAsia" w:ascii="宋体"/>
                <w:szCs w:val="21"/>
                <w:lang w:val="en-US" w:eastAsia="zh-CN"/>
              </w:rPr>
              <w:t>2</w:t>
            </w:r>
          </w:p>
        </w:tc>
        <w:tc>
          <w:tcPr>
            <w:tcW w:w="870" w:type="dxa"/>
            <w:noWrap w:val="0"/>
            <w:vAlign w:val="center"/>
          </w:tcPr>
          <w:p w14:paraId="4F586B63">
            <w:pPr>
              <w:spacing w:line="360" w:lineRule="auto"/>
              <w:rPr>
                <w:rFonts w:hint="default" w:ascii="宋体" w:eastAsia="宋体"/>
                <w:szCs w:val="21"/>
                <w:lang w:val="en-US" w:eastAsia="zh-CN"/>
              </w:rPr>
            </w:pPr>
            <w:r>
              <w:rPr>
                <w:rFonts w:hint="default" w:ascii="宋体" w:eastAsia="宋体"/>
                <w:szCs w:val="21"/>
                <w:lang w:val="en-US" w:eastAsia="zh-CN"/>
              </w:rPr>
              <w:t>课例</w:t>
            </w:r>
          </w:p>
        </w:tc>
        <w:tc>
          <w:tcPr>
            <w:tcW w:w="2390" w:type="dxa"/>
            <w:noWrap w:val="0"/>
            <w:vAlign w:val="center"/>
          </w:tcPr>
          <w:p w14:paraId="7AE652AC">
            <w:pPr>
              <w:widowControl/>
              <w:spacing w:line="360" w:lineRule="auto"/>
              <w:jc w:val="left"/>
              <w:textAlignment w:val="center"/>
              <w:rPr>
                <w:rFonts w:hint="default"/>
                <w:sz w:val="21"/>
                <w:szCs w:val="21"/>
                <w:lang w:val="en-US" w:eastAsia="zh-CN"/>
              </w:rPr>
            </w:pPr>
            <w:r>
              <w:rPr>
                <w:rFonts w:hint="default"/>
                <w:sz w:val="21"/>
                <w:szCs w:val="21"/>
                <w:lang w:val="en-US" w:eastAsia="zh-CN"/>
              </w:rPr>
              <w:t>《慈母情深》</w:t>
            </w:r>
          </w:p>
        </w:tc>
        <w:tc>
          <w:tcPr>
            <w:tcW w:w="897" w:type="dxa"/>
            <w:noWrap w:val="0"/>
            <w:vAlign w:val="center"/>
          </w:tcPr>
          <w:p w14:paraId="787C96AB">
            <w:pPr>
              <w:widowControl/>
              <w:pBdr>
                <w:bottom w:val="none" w:color="auto" w:sz="0" w:space="0"/>
              </w:pBdr>
              <w:spacing w:line="360" w:lineRule="auto"/>
              <w:jc w:val="left"/>
              <w:textAlignment w:val="center"/>
              <w:rPr>
                <w:rFonts w:hint="eastAsia" w:eastAsia="宋体"/>
                <w:b/>
                <w:bCs/>
                <w:sz w:val="21"/>
                <w:szCs w:val="21"/>
                <w:lang w:eastAsia="zh-Hans"/>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09FDBB93">
            <w:pPr>
              <w:widowControl/>
              <w:spacing w:line="360" w:lineRule="auto"/>
              <w:jc w:val="left"/>
              <w:textAlignment w:val="center"/>
              <w:rPr>
                <w:rFonts w:hint="default"/>
                <w:sz w:val="21"/>
                <w:szCs w:val="21"/>
                <w:lang w:val="en-US" w:eastAsia="zh-CN"/>
              </w:rPr>
            </w:pPr>
            <w:r>
              <w:rPr>
                <w:rFonts w:hint="default"/>
                <w:sz w:val="21"/>
                <w:szCs w:val="21"/>
                <w:lang w:val="en-US" w:eastAsia="zh-CN"/>
              </w:rPr>
              <w:t>2023.11</w:t>
            </w:r>
          </w:p>
        </w:tc>
        <w:tc>
          <w:tcPr>
            <w:tcW w:w="891" w:type="dxa"/>
            <w:noWrap w:val="0"/>
            <w:vAlign w:val="center"/>
          </w:tcPr>
          <w:p w14:paraId="686D05DE">
            <w:pPr>
              <w:spacing w:line="360" w:lineRule="auto"/>
              <w:rPr>
                <w:rFonts w:hint="eastAsia" w:ascii="宋体" w:eastAsia="宋体"/>
                <w:szCs w:val="21"/>
                <w:lang w:val="en-US" w:eastAsia="zh-CN"/>
              </w:rPr>
            </w:pPr>
            <w:r>
              <w:rPr>
                <w:rFonts w:hint="eastAsia" w:ascii="宋体" w:eastAsia="宋体"/>
                <w:szCs w:val="21"/>
                <w:lang w:val="en-US" w:eastAsia="zh-CN"/>
              </w:rPr>
              <w:t>陈银兰</w:t>
            </w:r>
          </w:p>
        </w:tc>
        <w:tc>
          <w:tcPr>
            <w:tcW w:w="2142" w:type="dxa"/>
            <w:noWrap w:val="0"/>
            <w:vAlign w:val="center"/>
          </w:tcPr>
          <w:p w14:paraId="2F5AD693">
            <w:pPr>
              <w:spacing w:line="360" w:lineRule="auto"/>
              <w:rPr>
                <w:rFonts w:hint="eastAsia" w:ascii="宋体" w:eastAsia="宋体"/>
                <w:szCs w:val="21"/>
                <w:lang w:val="en-US" w:eastAsia="zh-CN"/>
              </w:rPr>
            </w:pPr>
            <w:r>
              <w:rPr>
                <w:rFonts w:hint="eastAsia" w:ascii="宋体"/>
                <w:szCs w:val="21"/>
                <w:lang w:val="en-US" w:eastAsia="zh-CN"/>
              </w:rPr>
              <w:t>新北区教师发展中心</w:t>
            </w:r>
          </w:p>
        </w:tc>
      </w:tr>
      <w:tr w14:paraId="0965A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5" w:type="dxa"/>
            <w:noWrap w:val="0"/>
            <w:vAlign w:val="center"/>
          </w:tcPr>
          <w:p w14:paraId="139E4EBA">
            <w:pPr>
              <w:spacing w:line="360" w:lineRule="auto"/>
              <w:jc w:val="center"/>
              <w:rPr>
                <w:rFonts w:hint="default" w:ascii="宋体"/>
                <w:szCs w:val="21"/>
                <w:lang w:val="en-US" w:eastAsia="zh-CN"/>
              </w:rPr>
            </w:pPr>
            <w:r>
              <w:rPr>
                <w:rFonts w:hint="eastAsia" w:ascii="宋体"/>
                <w:szCs w:val="21"/>
                <w:lang w:val="en-US" w:eastAsia="zh-CN"/>
              </w:rPr>
              <w:t>3</w:t>
            </w:r>
          </w:p>
        </w:tc>
        <w:tc>
          <w:tcPr>
            <w:tcW w:w="870" w:type="dxa"/>
            <w:noWrap w:val="0"/>
            <w:vAlign w:val="center"/>
          </w:tcPr>
          <w:p w14:paraId="3905EA78">
            <w:pPr>
              <w:spacing w:line="360" w:lineRule="auto"/>
              <w:rPr>
                <w:rFonts w:hint="eastAsia" w:ascii="宋体" w:eastAsia="宋体"/>
                <w:szCs w:val="21"/>
                <w:lang w:val="en-US" w:eastAsia="zh-Hans"/>
              </w:rPr>
            </w:pPr>
            <w:r>
              <w:rPr>
                <w:rFonts w:hint="eastAsia" w:ascii="宋体" w:eastAsia="宋体"/>
                <w:szCs w:val="21"/>
                <w:lang w:val="en-US" w:eastAsia="zh-Hans"/>
              </w:rPr>
              <w:t>课例</w:t>
            </w:r>
          </w:p>
        </w:tc>
        <w:tc>
          <w:tcPr>
            <w:tcW w:w="2390" w:type="dxa"/>
            <w:noWrap w:val="0"/>
            <w:vAlign w:val="center"/>
          </w:tcPr>
          <w:p w14:paraId="0A5A24D2">
            <w:pPr>
              <w:widowControl/>
              <w:spacing w:line="360" w:lineRule="auto"/>
              <w:jc w:val="left"/>
              <w:textAlignment w:val="center"/>
              <w:rPr>
                <w:rFonts w:hint="eastAsia" w:ascii="宋体" w:eastAsia="宋体"/>
                <w:color w:val="auto"/>
                <w:kern w:val="2"/>
                <w:sz w:val="21"/>
                <w:szCs w:val="21"/>
                <w:lang w:val="en-US" w:eastAsia="zh-CN" w:bidi="ar-SA"/>
              </w:rPr>
            </w:pPr>
            <w:r>
              <w:rPr>
                <w:rFonts w:hint="eastAsia" w:ascii="宋体" w:eastAsia="宋体"/>
                <w:color w:val="auto"/>
                <w:kern w:val="2"/>
                <w:sz w:val="21"/>
                <w:szCs w:val="21"/>
                <w:lang w:val="en-US" w:eastAsia="zh-CN" w:bidi="ar-SA"/>
              </w:rPr>
              <w:t>《朱德的扁担》</w:t>
            </w:r>
          </w:p>
        </w:tc>
        <w:tc>
          <w:tcPr>
            <w:tcW w:w="897" w:type="dxa"/>
            <w:noWrap w:val="0"/>
            <w:vAlign w:val="center"/>
          </w:tcPr>
          <w:p w14:paraId="113F8B03">
            <w:pPr>
              <w:widowControl/>
              <w:spacing w:line="360" w:lineRule="auto"/>
              <w:jc w:val="left"/>
              <w:textAlignment w:val="center"/>
              <w:rPr>
                <w:rFonts w:hint="eastAsia" w:ascii="宋体" w:eastAsia="宋体"/>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5C97D9BF">
            <w:pPr>
              <w:spacing w:line="360" w:lineRule="auto"/>
              <w:rPr>
                <w:rFonts w:hint="default" w:ascii="宋体" w:eastAsia="宋体"/>
                <w:color w:val="auto"/>
                <w:kern w:val="2"/>
                <w:sz w:val="21"/>
                <w:szCs w:val="21"/>
                <w:lang w:val="en-US" w:eastAsia="zh-CN" w:bidi="ar-SA"/>
              </w:rPr>
            </w:pPr>
            <w:r>
              <w:rPr>
                <w:rFonts w:hint="default" w:ascii="宋体" w:eastAsia="宋体"/>
                <w:color w:val="auto"/>
                <w:kern w:val="2"/>
                <w:sz w:val="21"/>
                <w:szCs w:val="21"/>
                <w:lang w:val="en-US" w:eastAsia="zh-CN" w:bidi="ar-SA"/>
              </w:rPr>
              <w:t>2023.11</w:t>
            </w:r>
          </w:p>
        </w:tc>
        <w:tc>
          <w:tcPr>
            <w:tcW w:w="891" w:type="dxa"/>
            <w:noWrap w:val="0"/>
            <w:vAlign w:val="center"/>
          </w:tcPr>
          <w:p w14:paraId="631E200F">
            <w:pPr>
              <w:spacing w:line="360" w:lineRule="auto"/>
              <w:rPr>
                <w:rFonts w:hint="eastAsia" w:ascii="宋体" w:eastAsia="宋体"/>
                <w:color w:val="auto"/>
                <w:kern w:val="2"/>
                <w:sz w:val="21"/>
                <w:szCs w:val="21"/>
                <w:lang w:val="en-US" w:eastAsia="zh-Hans" w:bidi="ar-SA"/>
              </w:rPr>
            </w:pPr>
            <w:r>
              <w:rPr>
                <w:rFonts w:hint="eastAsia" w:ascii="宋体" w:eastAsia="宋体"/>
                <w:color w:val="auto"/>
                <w:kern w:val="2"/>
                <w:sz w:val="21"/>
                <w:szCs w:val="21"/>
                <w:lang w:val="en-US" w:eastAsia="zh-Hans" w:bidi="ar-SA"/>
              </w:rPr>
              <w:t>陈慧</w:t>
            </w:r>
          </w:p>
        </w:tc>
        <w:tc>
          <w:tcPr>
            <w:tcW w:w="2142" w:type="dxa"/>
            <w:shd w:val="clear" w:color="auto" w:fill="auto"/>
            <w:noWrap w:val="0"/>
            <w:vAlign w:val="center"/>
          </w:tcPr>
          <w:p w14:paraId="48F51FD1">
            <w:pPr>
              <w:spacing w:line="360" w:lineRule="auto"/>
              <w:rPr>
                <w:rFonts w:hint="eastAsia" w:ascii="宋体" w:eastAsia="宋体" w:hAnsiTheme="minorHAnsi" w:cstheme="minorBidi"/>
                <w:kern w:val="2"/>
                <w:sz w:val="21"/>
                <w:szCs w:val="21"/>
                <w:lang w:val="en-US" w:eastAsia="zh-Hans" w:bidi="ar-SA"/>
              </w:rPr>
            </w:pPr>
            <w:r>
              <w:rPr>
                <w:rFonts w:hint="eastAsia" w:ascii="宋体"/>
                <w:szCs w:val="21"/>
                <w:lang w:val="en-US" w:eastAsia="zh-CN"/>
              </w:rPr>
              <w:t>新北区教师发展中心</w:t>
            </w:r>
          </w:p>
        </w:tc>
      </w:tr>
      <w:tr w14:paraId="258CF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85" w:type="dxa"/>
            <w:noWrap w:val="0"/>
            <w:vAlign w:val="center"/>
          </w:tcPr>
          <w:p w14:paraId="3F55D9D5">
            <w:pPr>
              <w:spacing w:line="360" w:lineRule="auto"/>
              <w:jc w:val="center"/>
              <w:rPr>
                <w:rFonts w:hint="default" w:ascii="宋体"/>
                <w:color w:val="000000"/>
                <w:szCs w:val="21"/>
                <w:lang w:val="en-US" w:eastAsia="zh-CN"/>
              </w:rPr>
            </w:pPr>
            <w:r>
              <w:rPr>
                <w:rFonts w:hint="eastAsia" w:ascii="宋体"/>
                <w:color w:val="000000"/>
                <w:szCs w:val="21"/>
                <w:lang w:val="en-US" w:eastAsia="zh-CN"/>
              </w:rPr>
              <w:t>4</w:t>
            </w:r>
          </w:p>
        </w:tc>
        <w:tc>
          <w:tcPr>
            <w:tcW w:w="870" w:type="dxa"/>
            <w:noWrap w:val="0"/>
            <w:vAlign w:val="center"/>
          </w:tcPr>
          <w:p w14:paraId="37C53604">
            <w:pP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B17E315">
            <w:pPr>
              <w:spacing w:line="360" w:lineRule="auto"/>
              <w:rPr>
                <w:rFonts w:hint="eastAsia" w:ascii="宋体"/>
                <w:color w:val="000000"/>
                <w:szCs w:val="21"/>
                <w:lang w:eastAsia="zh-CN"/>
              </w:rPr>
            </w:pPr>
            <w:r>
              <w:rPr>
                <w:rFonts w:hint="eastAsia" w:ascii="宋体"/>
                <w:color w:val="000000"/>
                <w:szCs w:val="21"/>
                <w:lang w:eastAsia="zh-CN"/>
              </w:rPr>
              <w:t>《王戎不取道旁李》</w:t>
            </w:r>
          </w:p>
        </w:tc>
        <w:tc>
          <w:tcPr>
            <w:tcW w:w="897" w:type="dxa"/>
            <w:shd w:val="clear" w:color="auto" w:fill="auto"/>
            <w:noWrap w:val="0"/>
            <w:vAlign w:val="center"/>
          </w:tcPr>
          <w:p w14:paraId="7EBCF5E1">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0A27B8EC">
            <w:pPr>
              <w:spacing w:line="360" w:lineRule="auto"/>
              <w:rPr>
                <w:rFonts w:hint="eastAsia" w:ascii="宋体"/>
                <w:color w:val="000000"/>
                <w:szCs w:val="21"/>
                <w:lang w:val="en-US" w:eastAsia="zh-CN"/>
              </w:rPr>
            </w:pPr>
            <w:r>
              <w:rPr>
                <w:rFonts w:hint="eastAsia" w:ascii="宋体"/>
                <w:color w:val="000000"/>
                <w:szCs w:val="21"/>
                <w:lang w:val="en-US" w:eastAsia="zh-CN"/>
              </w:rPr>
              <w:t>2023.12</w:t>
            </w:r>
          </w:p>
        </w:tc>
        <w:tc>
          <w:tcPr>
            <w:tcW w:w="891" w:type="dxa"/>
            <w:noWrap w:val="0"/>
            <w:vAlign w:val="center"/>
          </w:tcPr>
          <w:p w14:paraId="6777621F">
            <w:pPr>
              <w:spacing w:line="360" w:lineRule="auto"/>
              <w:rPr>
                <w:rFonts w:hint="eastAsia" w:ascii="宋体" w:eastAsia="宋体"/>
                <w:color w:val="000000"/>
                <w:szCs w:val="21"/>
                <w:lang w:val="en-US" w:eastAsia="zh-Hans"/>
              </w:rPr>
            </w:pPr>
            <w:r>
              <w:rPr>
                <w:rFonts w:hint="eastAsia" w:ascii="宋体" w:eastAsia="宋体"/>
                <w:color w:val="000000"/>
                <w:szCs w:val="21"/>
                <w:lang w:val="en-US" w:eastAsia="zh-Hans"/>
              </w:rPr>
              <w:t>万杨</w:t>
            </w:r>
          </w:p>
        </w:tc>
        <w:tc>
          <w:tcPr>
            <w:tcW w:w="2142" w:type="dxa"/>
            <w:shd w:val="clear" w:color="auto" w:fill="auto"/>
            <w:noWrap w:val="0"/>
            <w:vAlign w:val="center"/>
          </w:tcPr>
          <w:p w14:paraId="1953D272">
            <w:pPr>
              <w:spacing w:line="360" w:lineRule="auto"/>
              <w:rPr>
                <w:rFonts w:hint="eastAsia" w:ascii="宋体" w:eastAsia="宋体" w:hAnsiTheme="minorHAnsi" w:cstheme="minorBidi"/>
                <w:kern w:val="2"/>
                <w:sz w:val="21"/>
                <w:szCs w:val="21"/>
                <w:lang w:val="en-US" w:eastAsia="zh-Hans" w:bidi="ar-SA"/>
              </w:rPr>
            </w:pPr>
            <w:r>
              <w:rPr>
                <w:rFonts w:hint="eastAsia" w:ascii="宋体"/>
                <w:szCs w:val="21"/>
                <w:lang w:val="en-US" w:eastAsia="zh-CN"/>
              </w:rPr>
              <w:t>新北区教师发展中心</w:t>
            </w:r>
          </w:p>
        </w:tc>
      </w:tr>
      <w:tr w14:paraId="4C6D8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585" w:type="dxa"/>
            <w:noWrap w:val="0"/>
            <w:vAlign w:val="center"/>
          </w:tcPr>
          <w:p w14:paraId="5F5FEBB0">
            <w:pPr>
              <w:spacing w:line="360" w:lineRule="auto"/>
              <w:jc w:val="center"/>
              <w:rPr>
                <w:rFonts w:hint="default" w:ascii="宋体"/>
                <w:color w:val="000000"/>
                <w:szCs w:val="21"/>
                <w:lang w:val="en-US" w:eastAsia="zh-CN"/>
              </w:rPr>
            </w:pPr>
            <w:r>
              <w:rPr>
                <w:rFonts w:hint="eastAsia" w:ascii="宋体"/>
                <w:color w:val="000000"/>
                <w:szCs w:val="21"/>
                <w:lang w:val="en-US" w:eastAsia="zh-CN"/>
              </w:rPr>
              <w:t>5</w:t>
            </w:r>
          </w:p>
        </w:tc>
        <w:tc>
          <w:tcPr>
            <w:tcW w:w="870" w:type="dxa"/>
            <w:noWrap w:val="0"/>
            <w:vAlign w:val="center"/>
          </w:tcPr>
          <w:p w14:paraId="7B4EDAC7">
            <w:pP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154FBF57">
            <w:pPr>
              <w:spacing w:line="360" w:lineRule="auto"/>
              <w:rPr>
                <w:rFonts w:hint="eastAsia" w:ascii="宋体"/>
                <w:color w:val="000000"/>
                <w:sz w:val="21"/>
                <w:szCs w:val="21"/>
                <w:lang w:eastAsia="zh-CN"/>
              </w:rPr>
            </w:pPr>
            <w:r>
              <w:rPr>
                <w:rFonts w:hint="eastAsia" w:ascii="宋体"/>
                <w:color w:val="000000"/>
                <w:sz w:val="21"/>
                <w:szCs w:val="21"/>
                <w:lang w:eastAsia="zh-CN"/>
              </w:rPr>
              <w:t>《北京的春节》</w:t>
            </w:r>
          </w:p>
        </w:tc>
        <w:tc>
          <w:tcPr>
            <w:tcW w:w="897" w:type="dxa"/>
            <w:shd w:val="clear" w:color="auto" w:fill="auto"/>
            <w:noWrap w:val="0"/>
            <w:vAlign w:val="center"/>
          </w:tcPr>
          <w:p w14:paraId="41D1ED69">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1BDF3EED">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2024.1</w:t>
            </w:r>
          </w:p>
        </w:tc>
        <w:tc>
          <w:tcPr>
            <w:tcW w:w="891" w:type="dxa"/>
            <w:noWrap w:val="0"/>
            <w:vAlign w:val="center"/>
          </w:tcPr>
          <w:p w14:paraId="1CB98846">
            <w:pPr>
              <w:spacing w:line="360" w:lineRule="auto"/>
              <w:rPr>
                <w:rFonts w:hint="eastAsia" w:ascii="宋体" w:hAnsi="宋体" w:eastAsia="宋体"/>
                <w:color w:val="000000"/>
                <w:szCs w:val="21"/>
                <w:lang w:val="en-US" w:eastAsia="zh-Hans"/>
              </w:rPr>
            </w:pPr>
            <w:r>
              <w:rPr>
                <w:rFonts w:hint="eastAsia" w:ascii="宋体" w:hAnsi="宋体" w:eastAsia="宋体"/>
                <w:color w:val="000000"/>
                <w:szCs w:val="21"/>
                <w:lang w:val="en-US" w:eastAsia="zh-Hans"/>
              </w:rPr>
              <w:t>支慧</w:t>
            </w:r>
          </w:p>
        </w:tc>
        <w:tc>
          <w:tcPr>
            <w:tcW w:w="2142" w:type="dxa"/>
            <w:shd w:val="clear" w:color="auto" w:fill="auto"/>
            <w:noWrap w:val="0"/>
            <w:vAlign w:val="center"/>
          </w:tcPr>
          <w:p w14:paraId="6E5FA1D2">
            <w:pPr>
              <w:spacing w:line="360" w:lineRule="auto"/>
              <w:rPr>
                <w:rFonts w:hint="eastAsia" w:ascii="宋体" w:eastAsia="宋体" w:hAnsiTheme="minorHAnsi" w:cstheme="minorBidi"/>
                <w:kern w:val="2"/>
                <w:sz w:val="21"/>
                <w:szCs w:val="21"/>
                <w:lang w:val="en-US" w:eastAsia="zh-Hans" w:bidi="ar-SA"/>
              </w:rPr>
            </w:pPr>
            <w:r>
              <w:rPr>
                <w:rFonts w:hint="eastAsia" w:ascii="宋体"/>
                <w:szCs w:val="21"/>
                <w:lang w:val="en-US" w:eastAsia="zh-CN"/>
              </w:rPr>
              <w:t>新北区教师发展中心</w:t>
            </w:r>
          </w:p>
        </w:tc>
      </w:tr>
      <w:tr w14:paraId="43C0B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585" w:type="dxa"/>
            <w:noWrap w:val="0"/>
            <w:vAlign w:val="center"/>
          </w:tcPr>
          <w:p w14:paraId="194EAFBD">
            <w:pPr>
              <w:spacing w:line="360" w:lineRule="auto"/>
              <w:jc w:val="center"/>
              <w:rPr>
                <w:rFonts w:hint="default" w:ascii="宋体"/>
                <w:color w:val="000000"/>
                <w:szCs w:val="21"/>
                <w:lang w:val="en-US" w:eastAsia="zh-CN"/>
              </w:rPr>
            </w:pPr>
            <w:r>
              <w:rPr>
                <w:rFonts w:hint="eastAsia" w:ascii="宋体"/>
                <w:color w:val="000000"/>
                <w:szCs w:val="21"/>
                <w:lang w:val="en-US" w:eastAsia="zh-CN"/>
              </w:rPr>
              <w:t>6</w:t>
            </w:r>
          </w:p>
        </w:tc>
        <w:tc>
          <w:tcPr>
            <w:tcW w:w="870" w:type="dxa"/>
            <w:noWrap w:val="0"/>
            <w:vAlign w:val="center"/>
          </w:tcPr>
          <w:p w14:paraId="0AFFE68E">
            <w:pPr>
              <w:spacing w:line="360" w:lineRule="auto"/>
              <w:rPr>
                <w:rFonts w:hint="eastAsia" w:ascii="宋体" w:eastAsia="宋体"/>
                <w:color w:val="000000"/>
                <w:kern w:val="2"/>
                <w:sz w:val="21"/>
                <w:szCs w:val="21"/>
                <w:lang w:val="en-US" w:eastAsia="zh-CN" w:bidi="ar-SA"/>
              </w:rPr>
            </w:pPr>
            <w:r>
              <w:rPr>
                <w:rFonts w:hint="eastAsia" w:ascii="宋体" w:eastAsia="宋体"/>
                <w:color w:val="000000"/>
                <w:kern w:val="2"/>
                <w:sz w:val="21"/>
                <w:szCs w:val="21"/>
                <w:lang w:val="en-US" w:eastAsia="zh-CN" w:bidi="ar-SA"/>
              </w:rPr>
              <w:t>课例</w:t>
            </w:r>
          </w:p>
        </w:tc>
        <w:tc>
          <w:tcPr>
            <w:tcW w:w="2390" w:type="dxa"/>
            <w:noWrap w:val="0"/>
            <w:vAlign w:val="bottom"/>
          </w:tcPr>
          <w:p w14:paraId="58FDF80D">
            <w:pPr>
              <w:spacing w:line="360" w:lineRule="auto"/>
              <w:rPr>
                <w:rFonts w:hint="default" w:ascii="宋体" w:eastAsia="宋体"/>
                <w:color w:val="000000"/>
                <w:kern w:val="2"/>
                <w:sz w:val="21"/>
                <w:szCs w:val="21"/>
                <w:lang w:eastAsia="zh-CN" w:bidi="ar-SA"/>
              </w:rPr>
            </w:pPr>
            <w:r>
              <w:rPr>
                <w:rFonts w:hint="default" w:ascii="宋体" w:eastAsia="宋体"/>
                <w:color w:val="000000"/>
                <w:kern w:val="2"/>
                <w:sz w:val="21"/>
                <w:szCs w:val="21"/>
                <w:lang w:eastAsia="zh-CN" w:bidi="ar-SA"/>
              </w:rPr>
              <w:t>《腊八粥》</w:t>
            </w:r>
          </w:p>
        </w:tc>
        <w:tc>
          <w:tcPr>
            <w:tcW w:w="897" w:type="dxa"/>
            <w:shd w:val="clear" w:color="auto" w:fill="auto"/>
            <w:noWrap w:val="0"/>
            <w:vAlign w:val="center"/>
          </w:tcPr>
          <w:p w14:paraId="18C7DF19">
            <w:pPr>
              <w:widowControl/>
              <w:spacing w:line="360" w:lineRule="auto"/>
              <w:jc w:val="left"/>
              <w:textAlignment w:val="center"/>
              <w:rPr>
                <w:rFonts w:hint="eastAsia" w:ascii="宋体" w:eastAsia="宋体" w:hAnsiTheme="minorHAnsi" w:cstheme="minorBidi"/>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4C921CD4">
            <w:pPr>
              <w:spacing w:line="360" w:lineRule="auto"/>
              <w:rPr>
                <w:rFonts w:hint="eastAsia" w:ascii="宋体" w:eastAsia="宋体"/>
                <w:color w:val="000000"/>
                <w:kern w:val="2"/>
                <w:sz w:val="21"/>
                <w:szCs w:val="21"/>
                <w:lang w:val="en-US" w:eastAsia="zh-CN" w:bidi="ar-SA"/>
              </w:rPr>
            </w:pPr>
            <w:r>
              <w:rPr>
                <w:rFonts w:hint="eastAsia" w:ascii="宋体" w:eastAsia="宋体"/>
                <w:color w:val="000000"/>
                <w:kern w:val="2"/>
                <w:sz w:val="21"/>
                <w:szCs w:val="21"/>
                <w:lang w:val="en-US" w:eastAsia="zh-CN" w:bidi="ar-SA"/>
              </w:rPr>
              <w:t>2024.1</w:t>
            </w:r>
          </w:p>
        </w:tc>
        <w:tc>
          <w:tcPr>
            <w:tcW w:w="891" w:type="dxa"/>
            <w:noWrap w:val="0"/>
            <w:vAlign w:val="center"/>
          </w:tcPr>
          <w:p w14:paraId="517DE1BD">
            <w:pPr>
              <w:spacing w:line="360" w:lineRule="auto"/>
              <w:rPr>
                <w:rFonts w:hint="eastAsia" w:ascii="宋体" w:eastAsia="宋体"/>
                <w:color w:val="000000"/>
                <w:kern w:val="2"/>
                <w:sz w:val="21"/>
                <w:szCs w:val="21"/>
                <w:lang w:val="en-US" w:eastAsia="zh-Hans" w:bidi="ar-SA"/>
              </w:rPr>
            </w:pPr>
            <w:r>
              <w:rPr>
                <w:rFonts w:hint="eastAsia" w:ascii="宋体" w:eastAsia="宋体"/>
                <w:color w:val="000000"/>
                <w:kern w:val="2"/>
                <w:sz w:val="21"/>
                <w:szCs w:val="21"/>
                <w:lang w:val="en-US" w:eastAsia="zh-Hans" w:bidi="ar-SA"/>
              </w:rPr>
              <w:t>闵荧</w:t>
            </w:r>
          </w:p>
        </w:tc>
        <w:tc>
          <w:tcPr>
            <w:tcW w:w="2142" w:type="dxa"/>
            <w:shd w:val="clear" w:color="auto" w:fill="auto"/>
            <w:noWrap w:val="0"/>
            <w:vAlign w:val="center"/>
          </w:tcPr>
          <w:p w14:paraId="6087FD7A">
            <w:pPr>
              <w:spacing w:line="360" w:lineRule="auto"/>
              <w:rPr>
                <w:rFonts w:hint="eastAsia" w:ascii="宋体" w:eastAsia="宋体" w:hAnsiTheme="minorHAnsi" w:cstheme="minorBidi"/>
                <w:kern w:val="2"/>
                <w:sz w:val="21"/>
                <w:szCs w:val="21"/>
                <w:lang w:val="en-US" w:eastAsia="zh-Hans" w:bidi="ar-SA"/>
              </w:rPr>
            </w:pPr>
            <w:r>
              <w:rPr>
                <w:rFonts w:hint="eastAsia" w:ascii="宋体"/>
                <w:szCs w:val="21"/>
                <w:lang w:val="en-US" w:eastAsia="zh-CN"/>
              </w:rPr>
              <w:t>新北区教师发展中心</w:t>
            </w:r>
          </w:p>
        </w:tc>
      </w:tr>
      <w:tr w14:paraId="741B2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585" w:type="dxa"/>
            <w:noWrap w:val="0"/>
            <w:vAlign w:val="center"/>
          </w:tcPr>
          <w:p w14:paraId="42A117F3">
            <w:pPr>
              <w:spacing w:line="360" w:lineRule="auto"/>
              <w:jc w:val="center"/>
              <w:rPr>
                <w:rFonts w:hint="default" w:ascii="宋体"/>
                <w:color w:val="000000"/>
                <w:szCs w:val="21"/>
                <w:lang w:val="en-US" w:eastAsia="zh-CN"/>
              </w:rPr>
            </w:pPr>
            <w:r>
              <w:rPr>
                <w:rFonts w:hint="eastAsia" w:ascii="宋体"/>
                <w:color w:val="000000"/>
                <w:szCs w:val="21"/>
                <w:lang w:val="en-US" w:eastAsia="zh-CN"/>
              </w:rPr>
              <w:t>7</w:t>
            </w:r>
          </w:p>
        </w:tc>
        <w:tc>
          <w:tcPr>
            <w:tcW w:w="870" w:type="dxa"/>
            <w:noWrap w:val="0"/>
            <w:vAlign w:val="center"/>
          </w:tcPr>
          <w:p w14:paraId="7BF9270A">
            <w:pP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02C35419">
            <w:pPr>
              <w:spacing w:line="360" w:lineRule="auto"/>
              <w:jc w:val="center"/>
              <w:rPr>
                <w:rFonts w:hint="eastAsia" w:ascii="宋体"/>
                <w:color w:val="000000"/>
                <w:szCs w:val="21"/>
                <w:lang w:eastAsia="zh-CN"/>
              </w:rPr>
            </w:pPr>
            <w:r>
              <w:rPr>
                <w:rFonts w:hint="eastAsia" w:ascii="宋体"/>
                <w:color w:val="000000"/>
                <w:szCs w:val="21"/>
                <w:lang w:eastAsia="zh-CN"/>
              </w:rPr>
              <w:t>《纸的发明》第一课时</w:t>
            </w:r>
          </w:p>
        </w:tc>
        <w:tc>
          <w:tcPr>
            <w:tcW w:w="897" w:type="dxa"/>
            <w:shd w:val="clear" w:color="auto" w:fill="auto"/>
            <w:noWrap w:val="0"/>
            <w:vAlign w:val="center"/>
          </w:tcPr>
          <w:p w14:paraId="18370373">
            <w:pPr>
              <w:widowControl/>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487FFCF6">
            <w:pPr>
              <w:spacing w:line="360" w:lineRule="auto"/>
              <w:rPr>
                <w:rFonts w:hint="eastAsia" w:ascii="宋体"/>
                <w:color w:val="000000"/>
                <w:szCs w:val="21"/>
                <w:lang w:val="en-US" w:eastAsia="zh-CN"/>
              </w:rPr>
            </w:pPr>
            <w:r>
              <w:rPr>
                <w:rFonts w:hint="eastAsia" w:ascii="宋体"/>
                <w:color w:val="000000"/>
                <w:szCs w:val="21"/>
                <w:lang w:val="en-US" w:eastAsia="zh-CN"/>
              </w:rPr>
              <w:t>2024.3</w:t>
            </w:r>
          </w:p>
        </w:tc>
        <w:tc>
          <w:tcPr>
            <w:tcW w:w="891" w:type="dxa"/>
            <w:noWrap w:val="0"/>
            <w:vAlign w:val="center"/>
          </w:tcPr>
          <w:p w14:paraId="1F9BA054">
            <w:pPr>
              <w:spacing w:line="360" w:lineRule="auto"/>
              <w:rPr>
                <w:rFonts w:hint="eastAsia" w:ascii="宋体"/>
                <w:color w:val="000000"/>
                <w:szCs w:val="21"/>
                <w:lang w:val="en-US" w:eastAsia="zh-Hans"/>
              </w:rPr>
            </w:pPr>
            <w:r>
              <w:rPr>
                <w:rFonts w:hint="eastAsia" w:ascii="宋体"/>
                <w:color w:val="000000"/>
                <w:szCs w:val="21"/>
                <w:lang w:val="en-US" w:eastAsia="zh-Hans"/>
              </w:rPr>
              <w:t>丁含露</w:t>
            </w:r>
          </w:p>
        </w:tc>
        <w:tc>
          <w:tcPr>
            <w:tcW w:w="2142" w:type="dxa"/>
            <w:shd w:val="clear" w:color="auto" w:fill="auto"/>
            <w:noWrap w:val="0"/>
            <w:vAlign w:val="center"/>
          </w:tcPr>
          <w:p w14:paraId="7BB25DBA">
            <w:pPr>
              <w:spacing w:line="360" w:lineRule="auto"/>
              <w:rPr>
                <w:rFonts w:hint="eastAsia" w:ascii="宋体" w:eastAsia="宋体" w:hAnsiTheme="minorHAnsi" w:cstheme="minorBidi"/>
                <w:kern w:val="2"/>
                <w:sz w:val="21"/>
                <w:szCs w:val="21"/>
                <w:lang w:val="en-US" w:eastAsia="zh-Hans" w:bidi="ar-SA"/>
              </w:rPr>
            </w:pPr>
            <w:r>
              <w:rPr>
                <w:rFonts w:hint="eastAsia" w:ascii="宋体"/>
                <w:szCs w:val="21"/>
                <w:lang w:val="en-US" w:eastAsia="zh-CN"/>
              </w:rPr>
              <w:t>新北区教师发展中心</w:t>
            </w:r>
          </w:p>
        </w:tc>
      </w:tr>
      <w:tr w14:paraId="43AD3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585" w:type="dxa"/>
            <w:noWrap w:val="0"/>
            <w:vAlign w:val="center"/>
          </w:tcPr>
          <w:p w14:paraId="71A8CA67">
            <w:pPr>
              <w:spacing w:line="360" w:lineRule="auto"/>
              <w:jc w:val="center"/>
              <w:rPr>
                <w:rFonts w:hint="default" w:ascii="宋体"/>
                <w:color w:val="000000"/>
                <w:szCs w:val="21"/>
                <w:lang w:val="en-US" w:eastAsia="zh-CN"/>
              </w:rPr>
            </w:pPr>
            <w:r>
              <w:rPr>
                <w:rFonts w:hint="eastAsia" w:ascii="宋体"/>
                <w:color w:val="000000"/>
                <w:szCs w:val="21"/>
                <w:lang w:val="en-US" w:eastAsia="zh-CN"/>
              </w:rPr>
              <w:t>8</w:t>
            </w:r>
          </w:p>
        </w:tc>
        <w:tc>
          <w:tcPr>
            <w:tcW w:w="870" w:type="dxa"/>
            <w:noWrap w:val="0"/>
            <w:vAlign w:val="center"/>
          </w:tcPr>
          <w:p w14:paraId="0B37C993">
            <w:pP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bottom"/>
          </w:tcPr>
          <w:p w14:paraId="713660A1">
            <w:pPr>
              <w:spacing w:line="360" w:lineRule="auto"/>
              <w:rPr>
                <w:rFonts w:hint="eastAsia" w:ascii="宋体"/>
                <w:color w:val="000000"/>
                <w:sz w:val="21"/>
                <w:szCs w:val="21"/>
                <w:lang w:eastAsia="zh-CN"/>
              </w:rPr>
            </w:pPr>
            <w:r>
              <w:rPr>
                <w:rFonts w:hint="eastAsia" w:ascii="宋体"/>
                <w:color w:val="000000"/>
                <w:szCs w:val="21"/>
                <w:lang w:eastAsia="zh-CN"/>
              </w:rPr>
              <w:t>《纸的发明》第二课时</w:t>
            </w:r>
          </w:p>
        </w:tc>
        <w:tc>
          <w:tcPr>
            <w:tcW w:w="897" w:type="dxa"/>
            <w:shd w:val="clear" w:color="auto" w:fill="auto"/>
            <w:noWrap w:val="0"/>
            <w:vAlign w:val="center"/>
          </w:tcPr>
          <w:p w14:paraId="03A77DF7">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47C5C0FF">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2024.3</w:t>
            </w:r>
          </w:p>
        </w:tc>
        <w:tc>
          <w:tcPr>
            <w:tcW w:w="891" w:type="dxa"/>
            <w:noWrap w:val="0"/>
            <w:vAlign w:val="center"/>
          </w:tcPr>
          <w:p w14:paraId="18DCBD7C">
            <w:pPr>
              <w:spacing w:line="360" w:lineRule="auto"/>
              <w:rPr>
                <w:rFonts w:hint="eastAsia" w:ascii="宋体" w:hAnsi="宋体"/>
                <w:color w:val="000000"/>
                <w:szCs w:val="21"/>
                <w:lang w:eastAsia="zh-CN"/>
              </w:rPr>
            </w:pPr>
            <w:r>
              <w:rPr>
                <w:rFonts w:hint="eastAsia" w:ascii="宋体" w:hAnsi="宋体"/>
                <w:color w:val="000000"/>
                <w:szCs w:val="21"/>
                <w:lang w:eastAsia="zh-CN"/>
              </w:rPr>
              <w:t>王桂玲</w:t>
            </w:r>
          </w:p>
        </w:tc>
        <w:tc>
          <w:tcPr>
            <w:tcW w:w="2142" w:type="dxa"/>
            <w:shd w:val="clear" w:color="auto" w:fill="auto"/>
            <w:noWrap w:val="0"/>
            <w:vAlign w:val="center"/>
          </w:tcPr>
          <w:p w14:paraId="09C0B9ED">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3A98F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85" w:type="dxa"/>
            <w:noWrap w:val="0"/>
            <w:vAlign w:val="center"/>
          </w:tcPr>
          <w:p w14:paraId="3B3AD687">
            <w:pPr>
              <w:spacing w:line="360" w:lineRule="auto"/>
              <w:jc w:val="center"/>
              <w:rPr>
                <w:rFonts w:hint="default" w:ascii="宋体"/>
                <w:color w:val="000000"/>
                <w:szCs w:val="21"/>
                <w:lang w:val="en-US" w:eastAsia="zh-CN"/>
              </w:rPr>
            </w:pPr>
            <w:r>
              <w:rPr>
                <w:rFonts w:hint="eastAsia" w:ascii="宋体"/>
                <w:color w:val="000000"/>
                <w:szCs w:val="21"/>
                <w:lang w:val="en-US" w:eastAsia="zh-CN"/>
              </w:rPr>
              <w:t>9</w:t>
            </w:r>
          </w:p>
        </w:tc>
        <w:tc>
          <w:tcPr>
            <w:tcW w:w="870" w:type="dxa"/>
            <w:noWrap w:val="0"/>
            <w:vAlign w:val="center"/>
          </w:tcPr>
          <w:p w14:paraId="2D8FAABD">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bottom"/>
          </w:tcPr>
          <w:p w14:paraId="7F12C873">
            <w:pPr>
              <w:spacing w:line="360" w:lineRule="auto"/>
              <w:rPr>
                <w:rFonts w:hint="eastAsia" w:ascii="宋体"/>
                <w:color w:val="000000"/>
                <w:sz w:val="21"/>
                <w:szCs w:val="21"/>
                <w:lang w:eastAsia="zh-CN"/>
              </w:rPr>
            </w:pPr>
            <w:r>
              <w:rPr>
                <w:rFonts w:hint="eastAsia" w:ascii="宋体"/>
                <w:color w:val="000000"/>
                <w:sz w:val="21"/>
                <w:szCs w:val="21"/>
                <w:lang w:eastAsia="zh-CN"/>
              </w:rPr>
              <w:t>《彩虹》</w:t>
            </w:r>
          </w:p>
        </w:tc>
        <w:tc>
          <w:tcPr>
            <w:tcW w:w="897" w:type="dxa"/>
            <w:shd w:val="clear" w:color="auto" w:fill="auto"/>
            <w:noWrap w:val="0"/>
            <w:vAlign w:val="center"/>
          </w:tcPr>
          <w:p w14:paraId="5685C979">
            <w:pPr>
              <w:widowControl/>
              <w:spacing w:line="360" w:lineRule="auto"/>
              <w:jc w:val="left"/>
              <w:textAlignment w:val="center"/>
              <w:rPr>
                <w:rFonts w:hint="eastAsia" w:ascii="宋体" w:eastAsia="宋体" w:hAnsiTheme="minorHAnsi" w:cstheme="minorBidi"/>
                <w:color w:val="auto"/>
                <w:kern w:val="2"/>
                <w:sz w:val="21"/>
                <w:szCs w:val="21"/>
                <w:lang w:val="en-US" w:eastAsia="zh-CN"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74E5F53D">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2024.04</w:t>
            </w:r>
          </w:p>
        </w:tc>
        <w:tc>
          <w:tcPr>
            <w:tcW w:w="891" w:type="dxa"/>
            <w:noWrap w:val="0"/>
            <w:vAlign w:val="center"/>
          </w:tcPr>
          <w:p w14:paraId="52F0B23A">
            <w:pPr>
              <w:spacing w:line="360" w:lineRule="auto"/>
              <w:rPr>
                <w:rFonts w:hint="eastAsia" w:ascii="宋体" w:hAnsi="宋体"/>
                <w:color w:val="000000"/>
                <w:szCs w:val="21"/>
                <w:lang w:eastAsia="zh-CN"/>
              </w:rPr>
            </w:pPr>
            <w:r>
              <w:rPr>
                <w:rFonts w:hint="eastAsia" w:ascii="宋体" w:hAnsi="宋体"/>
                <w:color w:val="000000"/>
                <w:szCs w:val="21"/>
                <w:lang w:eastAsia="zh-CN"/>
              </w:rPr>
              <w:t>周婉</w:t>
            </w:r>
          </w:p>
        </w:tc>
        <w:tc>
          <w:tcPr>
            <w:tcW w:w="2142" w:type="dxa"/>
            <w:shd w:val="clear" w:color="auto" w:fill="auto"/>
            <w:noWrap w:val="0"/>
            <w:vAlign w:val="center"/>
          </w:tcPr>
          <w:p w14:paraId="5BFE588C">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30634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585" w:type="dxa"/>
            <w:noWrap w:val="0"/>
            <w:vAlign w:val="center"/>
          </w:tcPr>
          <w:p w14:paraId="19471ACC">
            <w:pPr>
              <w:spacing w:line="360" w:lineRule="auto"/>
              <w:jc w:val="center"/>
              <w:rPr>
                <w:rFonts w:hint="default" w:ascii="宋体"/>
                <w:color w:val="000000"/>
                <w:szCs w:val="21"/>
                <w:lang w:val="en-US" w:eastAsia="zh-CN"/>
              </w:rPr>
            </w:pPr>
            <w:r>
              <w:rPr>
                <w:rFonts w:hint="eastAsia" w:ascii="宋体"/>
                <w:color w:val="000000"/>
                <w:szCs w:val="21"/>
                <w:lang w:val="en-US" w:eastAsia="zh-CN"/>
              </w:rPr>
              <w:t>10</w:t>
            </w:r>
          </w:p>
        </w:tc>
        <w:tc>
          <w:tcPr>
            <w:tcW w:w="870" w:type="dxa"/>
            <w:noWrap w:val="0"/>
            <w:vAlign w:val="center"/>
          </w:tcPr>
          <w:p w14:paraId="634BF680">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6EDC2FB0">
            <w:pPr>
              <w:spacing w:line="360" w:lineRule="auto"/>
              <w:jc w:val="both"/>
              <w:rPr>
                <w:rFonts w:hint="eastAsia" w:ascii="宋体"/>
                <w:color w:val="000000"/>
                <w:sz w:val="21"/>
                <w:szCs w:val="21"/>
                <w:lang w:eastAsia="zh-CN"/>
              </w:rPr>
            </w:pPr>
            <w:r>
              <w:rPr>
                <w:rFonts w:hint="eastAsia" w:ascii="宋体"/>
                <w:color w:val="000000"/>
                <w:sz w:val="21"/>
                <w:szCs w:val="21"/>
                <w:lang w:eastAsia="zh-CN"/>
              </w:rPr>
              <w:t>《祖先的摇篮》</w:t>
            </w:r>
          </w:p>
        </w:tc>
        <w:tc>
          <w:tcPr>
            <w:tcW w:w="897" w:type="dxa"/>
            <w:shd w:val="clear" w:color="auto" w:fill="auto"/>
            <w:noWrap w:val="0"/>
            <w:vAlign w:val="center"/>
          </w:tcPr>
          <w:p w14:paraId="7E66C80E">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6FF520B5">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2024.6</w:t>
            </w:r>
          </w:p>
        </w:tc>
        <w:tc>
          <w:tcPr>
            <w:tcW w:w="891" w:type="dxa"/>
            <w:noWrap w:val="0"/>
            <w:vAlign w:val="center"/>
          </w:tcPr>
          <w:p w14:paraId="22AEC4A7">
            <w:pPr>
              <w:spacing w:line="360" w:lineRule="auto"/>
              <w:rPr>
                <w:rFonts w:hint="eastAsia" w:ascii="宋体" w:hAnsi="宋体"/>
                <w:color w:val="000000"/>
                <w:szCs w:val="21"/>
                <w:lang w:eastAsia="zh-CN"/>
              </w:rPr>
            </w:pPr>
            <w:r>
              <w:rPr>
                <w:rFonts w:hint="eastAsia" w:ascii="宋体" w:hAnsi="宋体"/>
                <w:color w:val="000000"/>
                <w:szCs w:val="21"/>
                <w:lang w:eastAsia="zh-CN"/>
              </w:rPr>
              <w:t>陶玲玲</w:t>
            </w:r>
          </w:p>
        </w:tc>
        <w:tc>
          <w:tcPr>
            <w:tcW w:w="2142" w:type="dxa"/>
            <w:shd w:val="clear" w:color="auto" w:fill="auto"/>
            <w:noWrap w:val="0"/>
            <w:vAlign w:val="center"/>
          </w:tcPr>
          <w:p w14:paraId="6F797D78">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5FFBA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585" w:type="dxa"/>
            <w:noWrap w:val="0"/>
            <w:vAlign w:val="center"/>
          </w:tcPr>
          <w:p w14:paraId="12950050">
            <w:pPr>
              <w:spacing w:line="360" w:lineRule="auto"/>
              <w:jc w:val="center"/>
              <w:rPr>
                <w:rFonts w:hint="default" w:ascii="宋体"/>
                <w:color w:val="000000"/>
                <w:szCs w:val="21"/>
                <w:lang w:val="en-US" w:eastAsia="zh-CN"/>
              </w:rPr>
            </w:pPr>
            <w:r>
              <w:rPr>
                <w:rFonts w:hint="eastAsia" w:ascii="宋体"/>
                <w:color w:val="000000"/>
                <w:szCs w:val="21"/>
                <w:lang w:val="en-US" w:eastAsia="zh-CN"/>
              </w:rPr>
              <w:t>11</w:t>
            </w:r>
          </w:p>
        </w:tc>
        <w:tc>
          <w:tcPr>
            <w:tcW w:w="870" w:type="dxa"/>
            <w:noWrap w:val="0"/>
            <w:vAlign w:val="center"/>
          </w:tcPr>
          <w:p w14:paraId="788A620B">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02213C2">
            <w:pPr>
              <w:spacing w:line="360" w:lineRule="auto"/>
              <w:jc w:val="both"/>
              <w:rPr>
                <w:rFonts w:hint="eastAsia" w:ascii="宋体"/>
                <w:color w:val="000000"/>
                <w:sz w:val="21"/>
                <w:szCs w:val="21"/>
                <w:lang w:eastAsia="zh-CN"/>
              </w:rPr>
            </w:pPr>
            <w:r>
              <w:rPr>
                <w:rFonts w:hint="eastAsia" w:ascii="宋体"/>
                <w:color w:val="000000"/>
                <w:sz w:val="21"/>
                <w:szCs w:val="21"/>
                <w:lang w:eastAsia="zh-CN"/>
              </w:rPr>
              <w:t>《羿射九日》</w:t>
            </w:r>
          </w:p>
        </w:tc>
        <w:tc>
          <w:tcPr>
            <w:tcW w:w="897" w:type="dxa"/>
            <w:shd w:val="clear" w:color="auto" w:fill="auto"/>
            <w:noWrap w:val="0"/>
            <w:vAlign w:val="center"/>
          </w:tcPr>
          <w:p w14:paraId="2E2470D2">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77054842">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2024.6</w:t>
            </w:r>
          </w:p>
        </w:tc>
        <w:tc>
          <w:tcPr>
            <w:tcW w:w="891" w:type="dxa"/>
            <w:noWrap w:val="0"/>
            <w:vAlign w:val="center"/>
          </w:tcPr>
          <w:p w14:paraId="6DA8B763">
            <w:pPr>
              <w:spacing w:line="360" w:lineRule="auto"/>
              <w:rPr>
                <w:rFonts w:hint="eastAsia" w:ascii="宋体" w:hAnsi="宋体"/>
                <w:color w:val="000000"/>
                <w:szCs w:val="21"/>
                <w:lang w:eastAsia="zh-CN"/>
              </w:rPr>
            </w:pPr>
            <w:r>
              <w:rPr>
                <w:rFonts w:hint="eastAsia" w:ascii="宋体" w:hAnsi="宋体"/>
                <w:color w:val="000000"/>
                <w:szCs w:val="21"/>
                <w:lang w:eastAsia="zh-CN"/>
              </w:rPr>
              <w:t>卞梁超</w:t>
            </w:r>
          </w:p>
        </w:tc>
        <w:tc>
          <w:tcPr>
            <w:tcW w:w="2142" w:type="dxa"/>
            <w:shd w:val="clear" w:color="auto" w:fill="auto"/>
            <w:noWrap w:val="0"/>
            <w:vAlign w:val="center"/>
          </w:tcPr>
          <w:p w14:paraId="523542D2">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3A81C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585" w:type="dxa"/>
            <w:noWrap w:val="0"/>
            <w:vAlign w:val="center"/>
          </w:tcPr>
          <w:p w14:paraId="13B7B06D">
            <w:pPr>
              <w:spacing w:line="360" w:lineRule="auto"/>
              <w:jc w:val="center"/>
              <w:rPr>
                <w:rFonts w:hint="default" w:ascii="宋体"/>
                <w:color w:val="000000"/>
                <w:szCs w:val="21"/>
                <w:lang w:val="en-US" w:eastAsia="zh-CN"/>
              </w:rPr>
            </w:pPr>
            <w:r>
              <w:rPr>
                <w:rFonts w:hint="eastAsia" w:ascii="宋体"/>
                <w:color w:val="000000"/>
                <w:szCs w:val="21"/>
                <w:lang w:val="en-US" w:eastAsia="zh-CN"/>
              </w:rPr>
              <w:t>12</w:t>
            </w:r>
          </w:p>
        </w:tc>
        <w:tc>
          <w:tcPr>
            <w:tcW w:w="870" w:type="dxa"/>
            <w:noWrap w:val="0"/>
            <w:vAlign w:val="center"/>
          </w:tcPr>
          <w:p w14:paraId="23027066">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3F2DD3B2">
            <w:pPr>
              <w:spacing w:line="360" w:lineRule="auto"/>
              <w:jc w:val="both"/>
              <w:rPr>
                <w:rFonts w:hint="eastAsia" w:ascii="宋体"/>
                <w:color w:val="000000"/>
                <w:sz w:val="21"/>
                <w:szCs w:val="21"/>
                <w:lang w:eastAsia="zh-CN"/>
              </w:rPr>
            </w:pPr>
            <w:r>
              <w:rPr>
                <w:rFonts w:hint="eastAsia" w:ascii="宋体"/>
                <w:color w:val="000000"/>
                <w:sz w:val="21"/>
                <w:szCs w:val="21"/>
                <w:lang w:eastAsia="zh-CN"/>
              </w:rPr>
              <w:t>《盘古开天地》</w:t>
            </w:r>
          </w:p>
        </w:tc>
        <w:tc>
          <w:tcPr>
            <w:tcW w:w="897" w:type="dxa"/>
            <w:shd w:val="clear" w:color="auto" w:fill="auto"/>
            <w:noWrap w:val="0"/>
            <w:vAlign w:val="center"/>
          </w:tcPr>
          <w:p w14:paraId="6BA4CFD9">
            <w:pPr>
              <w:widowControl/>
              <w:spacing w:line="360" w:lineRule="auto"/>
              <w:jc w:val="left"/>
              <w:textAlignment w:val="center"/>
              <w:rPr>
                <w:rFonts w:hint="eastAsia" w:ascii="宋体" w:eastAsia="宋体" w:hAnsiTheme="minorHAnsi" w:cstheme="minorBidi"/>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19DDACC2">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2024.9</w:t>
            </w:r>
          </w:p>
        </w:tc>
        <w:tc>
          <w:tcPr>
            <w:tcW w:w="891" w:type="dxa"/>
            <w:noWrap w:val="0"/>
            <w:vAlign w:val="center"/>
          </w:tcPr>
          <w:p w14:paraId="7563E3B2">
            <w:pPr>
              <w:spacing w:line="360" w:lineRule="auto"/>
              <w:rPr>
                <w:rFonts w:hint="eastAsia" w:ascii="宋体" w:hAnsi="宋体"/>
                <w:color w:val="000000"/>
                <w:szCs w:val="21"/>
                <w:lang w:eastAsia="zh-CN"/>
              </w:rPr>
            </w:pPr>
            <w:r>
              <w:rPr>
                <w:rFonts w:hint="eastAsia" w:ascii="宋体" w:hAnsi="宋体"/>
                <w:color w:val="000000"/>
                <w:szCs w:val="21"/>
                <w:lang w:eastAsia="zh-CN"/>
              </w:rPr>
              <w:t>陈银兰</w:t>
            </w:r>
          </w:p>
        </w:tc>
        <w:tc>
          <w:tcPr>
            <w:tcW w:w="2142" w:type="dxa"/>
            <w:shd w:val="clear" w:color="auto" w:fill="auto"/>
            <w:noWrap w:val="0"/>
            <w:vAlign w:val="center"/>
          </w:tcPr>
          <w:p w14:paraId="4328633B">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38FC0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85" w:type="dxa"/>
            <w:noWrap w:val="0"/>
            <w:vAlign w:val="center"/>
          </w:tcPr>
          <w:p w14:paraId="134D711B">
            <w:pPr>
              <w:spacing w:line="360" w:lineRule="auto"/>
              <w:jc w:val="center"/>
              <w:rPr>
                <w:rFonts w:hint="default" w:ascii="宋体"/>
                <w:color w:val="000000"/>
                <w:szCs w:val="21"/>
                <w:lang w:val="en-US" w:eastAsia="zh-CN"/>
              </w:rPr>
            </w:pPr>
            <w:r>
              <w:rPr>
                <w:rFonts w:hint="eastAsia" w:ascii="宋体"/>
                <w:color w:val="000000"/>
                <w:szCs w:val="21"/>
                <w:lang w:val="en-US" w:eastAsia="zh-CN"/>
              </w:rPr>
              <w:t>13</w:t>
            </w:r>
          </w:p>
        </w:tc>
        <w:tc>
          <w:tcPr>
            <w:tcW w:w="870" w:type="dxa"/>
            <w:noWrap w:val="0"/>
            <w:vAlign w:val="center"/>
          </w:tcPr>
          <w:p w14:paraId="274D20A6">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7BC8146F">
            <w:pPr>
              <w:spacing w:line="360" w:lineRule="auto"/>
              <w:jc w:val="both"/>
              <w:rPr>
                <w:rFonts w:hint="eastAsia" w:ascii="宋体"/>
                <w:color w:val="000000"/>
                <w:sz w:val="21"/>
                <w:szCs w:val="21"/>
                <w:lang w:eastAsia="zh-CN"/>
              </w:rPr>
            </w:pPr>
            <w:r>
              <w:rPr>
                <w:rFonts w:hint="eastAsia" w:ascii="宋体"/>
                <w:color w:val="000000"/>
                <w:sz w:val="21"/>
                <w:szCs w:val="21"/>
                <w:lang w:eastAsia="zh-CN"/>
              </w:rPr>
              <w:t>《宇宙生命之谜》</w:t>
            </w:r>
          </w:p>
        </w:tc>
        <w:tc>
          <w:tcPr>
            <w:tcW w:w="897" w:type="dxa"/>
            <w:shd w:val="clear" w:color="auto" w:fill="auto"/>
            <w:noWrap w:val="0"/>
            <w:vAlign w:val="center"/>
          </w:tcPr>
          <w:p w14:paraId="530EA726">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594A62B3">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2024.10</w:t>
            </w:r>
          </w:p>
        </w:tc>
        <w:tc>
          <w:tcPr>
            <w:tcW w:w="891" w:type="dxa"/>
            <w:noWrap w:val="0"/>
            <w:vAlign w:val="center"/>
          </w:tcPr>
          <w:p w14:paraId="01F8B53E">
            <w:pPr>
              <w:spacing w:line="360" w:lineRule="auto"/>
              <w:rPr>
                <w:rFonts w:hint="eastAsia" w:ascii="宋体" w:hAnsi="宋体"/>
                <w:color w:val="000000"/>
                <w:szCs w:val="21"/>
                <w:lang w:eastAsia="zh-CN"/>
              </w:rPr>
            </w:pPr>
            <w:r>
              <w:rPr>
                <w:rFonts w:hint="eastAsia" w:ascii="宋体" w:hAnsi="宋体"/>
                <w:color w:val="000000"/>
                <w:szCs w:val="21"/>
                <w:lang w:eastAsia="zh-CN"/>
              </w:rPr>
              <w:t>许佳铭</w:t>
            </w:r>
          </w:p>
        </w:tc>
        <w:tc>
          <w:tcPr>
            <w:tcW w:w="2142" w:type="dxa"/>
            <w:shd w:val="clear" w:color="auto" w:fill="auto"/>
            <w:noWrap w:val="0"/>
            <w:vAlign w:val="center"/>
          </w:tcPr>
          <w:p w14:paraId="08ED8BE7">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726FC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585" w:type="dxa"/>
            <w:noWrap w:val="0"/>
            <w:vAlign w:val="center"/>
          </w:tcPr>
          <w:p w14:paraId="2CD36AE0">
            <w:pPr>
              <w:spacing w:line="360" w:lineRule="auto"/>
              <w:jc w:val="center"/>
              <w:rPr>
                <w:rFonts w:hint="default" w:ascii="宋体"/>
                <w:color w:val="000000"/>
                <w:szCs w:val="21"/>
                <w:lang w:val="en-US" w:eastAsia="zh-CN"/>
              </w:rPr>
            </w:pPr>
            <w:r>
              <w:rPr>
                <w:rFonts w:hint="eastAsia" w:ascii="宋体"/>
                <w:color w:val="000000"/>
                <w:szCs w:val="21"/>
                <w:lang w:val="en-US" w:eastAsia="zh-CN"/>
              </w:rPr>
              <w:t>14</w:t>
            </w:r>
          </w:p>
        </w:tc>
        <w:tc>
          <w:tcPr>
            <w:tcW w:w="870" w:type="dxa"/>
            <w:noWrap w:val="0"/>
            <w:vAlign w:val="center"/>
          </w:tcPr>
          <w:p w14:paraId="30766694">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677B3721">
            <w:pPr>
              <w:spacing w:line="360" w:lineRule="auto"/>
              <w:jc w:val="both"/>
              <w:rPr>
                <w:rFonts w:hint="eastAsia" w:ascii="宋体"/>
                <w:color w:val="000000"/>
                <w:sz w:val="21"/>
                <w:szCs w:val="21"/>
                <w:lang w:eastAsia="zh-CN"/>
              </w:rPr>
            </w:pPr>
            <w:r>
              <w:rPr>
                <w:rFonts w:hint="eastAsia" w:ascii="宋体"/>
                <w:color w:val="000000"/>
                <w:sz w:val="21"/>
                <w:szCs w:val="21"/>
                <w:lang w:eastAsia="zh-CN"/>
              </w:rPr>
              <w:t>《两小儿辩日》</w:t>
            </w:r>
          </w:p>
        </w:tc>
        <w:tc>
          <w:tcPr>
            <w:tcW w:w="897" w:type="dxa"/>
            <w:shd w:val="clear" w:color="auto" w:fill="auto"/>
            <w:noWrap w:val="0"/>
            <w:vAlign w:val="center"/>
          </w:tcPr>
          <w:p w14:paraId="3AE4F228">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1945F1E6">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2024.11</w:t>
            </w:r>
          </w:p>
        </w:tc>
        <w:tc>
          <w:tcPr>
            <w:tcW w:w="891" w:type="dxa"/>
            <w:noWrap w:val="0"/>
            <w:vAlign w:val="center"/>
          </w:tcPr>
          <w:p w14:paraId="1E37C8F3">
            <w:pPr>
              <w:spacing w:line="360" w:lineRule="auto"/>
              <w:rPr>
                <w:rFonts w:hint="eastAsia" w:ascii="宋体" w:hAnsi="宋体"/>
                <w:color w:val="000000"/>
                <w:szCs w:val="21"/>
                <w:lang w:eastAsia="zh-CN"/>
              </w:rPr>
            </w:pPr>
            <w:r>
              <w:rPr>
                <w:rFonts w:hint="eastAsia" w:ascii="宋体" w:hAnsi="宋体"/>
                <w:color w:val="000000"/>
                <w:szCs w:val="21"/>
                <w:lang w:eastAsia="zh-CN"/>
              </w:rPr>
              <w:t>支慧</w:t>
            </w:r>
          </w:p>
        </w:tc>
        <w:tc>
          <w:tcPr>
            <w:tcW w:w="2142" w:type="dxa"/>
            <w:shd w:val="clear" w:color="auto" w:fill="auto"/>
            <w:noWrap w:val="0"/>
            <w:vAlign w:val="center"/>
          </w:tcPr>
          <w:p w14:paraId="54DDCB54">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15D54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585" w:type="dxa"/>
            <w:noWrap w:val="0"/>
            <w:vAlign w:val="center"/>
          </w:tcPr>
          <w:p w14:paraId="1286BB45">
            <w:pPr>
              <w:spacing w:line="360" w:lineRule="auto"/>
              <w:jc w:val="center"/>
              <w:rPr>
                <w:rFonts w:hint="default" w:ascii="宋体"/>
                <w:color w:val="000000"/>
                <w:szCs w:val="21"/>
                <w:lang w:val="en-US" w:eastAsia="zh-CN"/>
              </w:rPr>
            </w:pPr>
            <w:bookmarkStart w:id="0" w:name="_GoBack"/>
            <w:r>
              <w:rPr>
                <w:rFonts w:hint="eastAsia" w:ascii="宋体"/>
                <w:color w:val="000000"/>
                <w:szCs w:val="21"/>
                <w:lang w:val="en-US" w:eastAsia="zh-CN"/>
              </w:rPr>
              <w:t>15</w:t>
            </w:r>
          </w:p>
        </w:tc>
        <w:tc>
          <w:tcPr>
            <w:tcW w:w="870" w:type="dxa"/>
            <w:noWrap w:val="0"/>
            <w:vAlign w:val="center"/>
          </w:tcPr>
          <w:p w14:paraId="78935665">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77E4192B">
            <w:pPr>
              <w:spacing w:line="360" w:lineRule="auto"/>
              <w:jc w:val="both"/>
              <w:rPr>
                <w:rFonts w:hint="eastAsia" w:ascii="宋体"/>
                <w:color w:val="000000"/>
                <w:sz w:val="21"/>
                <w:szCs w:val="21"/>
                <w:lang w:eastAsia="zh-CN"/>
              </w:rPr>
            </w:pPr>
            <w:r>
              <w:rPr>
                <w:rFonts w:hint="eastAsia" w:ascii="宋体"/>
                <w:color w:val="000000"/>
                <w:sz w:val="21"/>
                <w:szCs w:val="21"/>
                <w:lang w:eastAsia="zh-CN"/>
              </w:rPr>
              <w:t>《读不完的大书》</w:t>
            </w:r>
          </w:p>
        </w:tc>
        <w:tc>
          <w:tcPr>
            <w:tcW w:w="897" w:type="dxa"/>
            <w:shd w:val="clear" w:color="auto" w:fill="auto"/>
            <w:noWrap w:val="0"/>
            <w:vAlign w:val="center"/>
          </w:tcPr>
          <w:p w14:paraId="6C1E54DE">
            <w:pPr>
              <w:widowControl/>
              <w:spacing w:line="360" w:lineRule="auto"/>
              <w:jc w:val="left"/>
              <w:textAlignment w:val="center"/>
              <w:rPr>
                <w:rFonts w:hint="eastAsia" w:ascii="宋体" w:eastAsia="宋体" w:hAnsiTheme="minorHAnsi" w:cstheme="minorBidi"/>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600B159C">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2024.12</w:t>
            </w:r>
          </w:p>
        </w:tc>
        <w:tc>
          <w:tcPr>
            <w:tcW w:w="891" w:type="dxa"/>
            <w:noWrap w:val="0"/>
            <w:vAlign w:val="center"/>
          </w:tcPr>
          <w:p w14:paraId="71C7B85D">
            <w:pPr>
              <w:spacing w:line="360" w:lineRule="auto"/>
              <w:rPr>
                <w:rFonts w:hint="eastAsia" w:ascii="宋体" w:hAnsi="宋体"/>
                <w:color w:val="000000"/>
                <w:szCs w:val="21"/>
                <w:lang w:eastAsia="zh-CN"/>
              </w:rPr>
            </w:pPr>
            <w:r>
              <w:rPr>
                <w:rFonts w:hint="eastAsia" w:ascii="宋体" w:hAnsi="宋体"/>
                <w:color w:val="000000"/>
                <w:szCs w:val="21"/>
                <w:lang w:eastAsia="zh-CN"/>
              </w:rPr>
              <w:t>陈慧</w:t>
            </w:r>
          </w:p>
        </w:tc>
        <w:tc>
          <w:tcPr>
            <w:tcW w:w="2142" w:type="dxa"/>
            <w:shd w:val="clear" w:color="auto" w:fill="auto"/>
            <w:noWrap w:val="0"/>
            <w:vAlign w:val="center"/>
          </w:tcPr>
          <w:p w14:paraId="572A64FE">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17EEF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585" w:type="dxa"/>
            <w:noWrap w:val="0"/>
            <w:vAlign w:val="center"/>
          </w:tcPr>
          <w:p w14:paraId="572C150B">
            <w:pPr>
              <w:spacing w:line="360" w:lineRule="auto"/>
              <w:jc w:val="center"/>
              <w:rPr>
                <w:rFonts w:hint="default" w:ascii="宋体"/>
                <w:color w:val="000000"/>
                <w:szCs w:val="21"/>
                <w:lang w:val="en-US" w:eastAsia="zh-CN"/>
              </w:rPr>
            </w:pPr>
            <w:r>
              <w:rPr>
                <w:rFonts w:hint="eastAsia" w:ascii="宋体"/>
                <w:color w:val="000000"/>
                <w:szCs w:val="21"/>
                <w:lang w:val="en-US" w:eastAsia="zh-CN"/>
              </w:rPr>
              <w:t>16</w:t>
            </w:r>
          </w:p>
        </w:tc>
        <w:tc>
          <w:tcPr>
            <w:tcW w:w="870" w:type="dxa"/>
            <w:noWrap w:val="0"/>
            <w:vAlign w:val="center"/>
          </w:tcPr>
          <w:p w14:paraId="6D4ECD2A">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00A16C7">
            <w:pPr>
              <w:spacing w:line="360" w:lineRule="auto"/>
              <w:jc w:val="both"/>
              <w:rPr>
                <w:rFonts w:hint="eastAsia" w:ascii="宋体"/>
                <w:color w:val="000000"/>
                <w:sz w:val="21"/>
                <w:szCs w:val="21"/>
                <w:lang w:eastAsia="zh-CN"/>
              </w:rPr>
            </w:pPr>
            <w:r>
              <w:rPr>
                <w:rFonts w:hint="eastAsia" w:ascii="宋体"/>
                <w:color w:val="000000"/>
                <w:sz w:val="21"/>
                <w:szCs w:val="21"/>
                <w:lang w:eastAsia="zh-CN"/>
              </w:rPr>
              <w:t>《跟着课本去旅行》</w:t>
            </w:r>
          </w:p>
        </w:tc>
        <w:tc>
          <w:tcPr>
            <w:tcW w:w="897" w:type="dxa"/>
            <w:shd w:val="clear" w:color="auto" w:fill="auto"/>
            <w:noWrap w:val="0"/>
            <w:vAlign w:val="center"/>
          </w:tcPr>
          <w:p w14:paraId="5D3C657E">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47B7D8F3">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2024.12</w:t>
            </w:r>
          </w:p>
        </w:tc>
        <w:tc>
          <w:tcPr>
            <w:tcW w:w="891" w:type="dxa"/>
            <w:noWrap w:val="0"/>
            <w:vAlign w:val="center"/>
          </w:tcPr>
          <w:p w14:paraId="49E3B663">
            <w:pPr>
              <w:spacing w:line="360" w:lineRule="auto"/>
              <w:rPr>
                <w:rFonts w:hint="eastAsia" w:ascii="宋体" w:hAnsi="宋体"/>
                <w:color w:val="000000"/>
                <w:szCs w:val="21"/>
                <w:lang w:eastAsia="zh-CN"/>
              </w:rPr>
            </w:pPr>
            <w:r>
              <w:rPr>
                <w:rFonts w:hint="eastAsia" w:ascii="宋体" w:hAnsi="宋体"/>
                <w:color w:val="000000"/>
                <w:szCs w:val="21"/>
                <w:lang w:eastAsia="zh-CN"/>
              </w:rPr>
              <w:t>周婉</w:t>
            </w:r>
          </w:p>
        </w:tc>
        <w:tc>
          <w:tcPr>
            <w:tcW w:w="2142" w:type="dxa"/>
            <w:shd w:val="clear" w:color="auto" w:fill="auto"/>
            <w:noWrap w:val="0"/>
            <w:vAlign w:val="center"/>
          </w:tcPr>
          <w:p w14:paraId="6FF557DB">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7CEA5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585" w:type="dxa"/>
            <w:noWrap w:val="0"/>
            <w:vAlign w:val="center"/>
          </w:tcPr>
          <w:p w14:paraId="762E8979">
            <w:pPr>
              <w:spacing w:line="360" w:lineRule="auto"/>
              <w:jc w:val="center"/>
              <w:rPr>
                <w:rFonts w:hint="default" w:ascii="宋体"/>
                <w:color w:val="000000"/>
                <w:szCs w:val="21"/>
                <w:lang w:val="en-US" w:eastAsia="zh-CN"/>
              </w:rPr>
            </w:pPr>
            <w:r>
              <w:rPr>
                <w:rFonts w:hint="eastAsia" w:ascii="宋体"/>
                <w:color w:val="000000"/>
                <w:szCs w:val="21"/>
                <w:lang w:val="en-US" w:eastAsia="zh-CN"/>
              </w:rPr>
              <w:t>17</w:t>
            </w:r>
          </w:p>
        </w:tc>
        <w:tc>
          <w:tcPr>
            <w:tcW w:w="870" w:type="dxa"/>
            <w:noWrap w:val="0"/>
            <w:vAlign w:val="center"/>
          </w:tcPr>
          <w:p w14:paraId="7DBD057E">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03DB309">
            <w:pPr>
              <w:spacing w:line="360" w:lineRule="auto"/>
              <w:jc w:val="both"/>
              <w:rPr>
                <w:rFonts w:hint="eastAsia" w:ascii="宋体"/>
                <w:color w:val="000000"/>
                <w:sz w:val="21"/>
                <w:szCs w:val="21"/>
                <w:lang w:eastAsia="zh-CN"/>
              </w:rPr>
            </w:pPr>
            <w:r>
              <w:rPr>
                <w:rFonts w:hint="eastAsia" w:ascii="宋体"/>
                <w:color w:val="000000"/>
                <w:sz w:val="21"/>
                <w:szCs w:val="21"/>
                <w:lang w:eastAsia="zh-CN"/>
              </w:rPr>
              <w:t>《鲁滨逊漂流记》</w:t>
            </w:r>
          </w:p>
        </w:tc>
        <w:tc>
          <w:tcPr>
            <w:tcW w:w="897" w:type="dxa"/>
            <w:shd w:val="clear" w:color="auto" w:fill="auto"/>
            <w:noWrap w:val="0"/>
            <w:vAlign w:val="center"/>
          </w:tcPr>
          <w:p w14:paraId="160DE9C4">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5F55F6FD">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2025.1</w:t>
            </w:r>
          </w:p>
        </w:tc>
        <w:tc>
          <w:tcPr>
            <w:tcW w:w="891" w:type="dxa"/>
            <w:noWrap w:val="0"/>
            <w:vAlign w:val="center"/>
          </w:tcPr>
          <w:p w14:paraId="5AB5B7C7">
            <w:pPr>
              <w:spacing w:line="360" w:lineRule="auto"/>
              <w:rPr>
                <w:rFonts w:hint="eastAsia" w:ascii="宋体" w:hAnsi="宋体"/>
                <w:color w:val="000000"/>
                <w:szCs w:val="21"/>
                <w:lang w:eastAsia="zh-CN"/>
              </w:rPr>
            </w:pPr>
            <w:r>
              <w:rPr>
                <w:rFonts w:hint="eastAsia" w:ascii="宋体" w:hAnsi="宋体"/>
                <w:color w:val="000000"/>
                <w:szCs w:val="21"/>
                <w:lang w:eastAsia="zh-CN"/>
              </w:rPr>
              <w:t>陶玲玲</w:t>
            </w:r>
          </w:p>
        </w:tc>
        <w:tc>
          <w:tcPr>
            <w:tcW w:w="2142" w:type="dxa"/>
            <w:shd w:val="clear" w:color="auto" w:fill="auto"/>
            <w:noWrap w:val="0"/>
            <w:vAlign w:val="center"/>
          </w:tcPr>
          <w:p w14:paraId="0B889F2D">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1A08D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585" w:type="dxa"/>
            <w:noWrap w:val="0"/>
            <w:vAlign w:val="center"/>
          </w:tcPr>
          <w:p w14:paraId="280758D1">
            <w:pPr>
              <w:spacing w:line="360" w:lineRule="auto"/>
              <w:jc w:val="center"/>
              <w:rPr>
                <w:rFonts w:hint="default" w:ascii="宋体"/>
                <w:color w:val="000000"/>
                <w:szCs w:val="21"/>
                <w:lang w:val="en-US" w:eastAsia="zh-CN"/>
              </w:rPr>
            </w:pPr>
            <w:r>
              <w:rPr>
                <w:rFonts w:hint="eastAsia" w:ascii="宋体"/>
                <w:color w:val="000000"/>
                <w:szCs w:val="21"/>
                <w:lang w:val="en-US" w:eastAsia="zh-CN"/>
              </w:rPr>
              <w:t>18</w:t>
            </w:r>
          </w:p>
        </w:tc>
        <w:tc>
          <w:tcPr>
            <w:tcW w:w="870" w:type="dxa"/>
            <w:noWrap w:val="0"/>
            <w:vAlign w:val="center"/>
          </w:tcPr>
          <w:p w14:paraId="53975C9D">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22D54F8">
            <w:pPr>
              <w:spacing w:line="360" w:lineRule="auto"/>
              <w:jc w:val="both"/>
              <w:rPr>
                <w:rFonts w:hint="eastAsia" w:ascii="宋体"/>
                <w:color w:val="000000"/>
                <w:sz w:val="21"/>
                <w:szCs w:val="21"/>
                <w:lang w:eastAsia="zh-CN"/>
              </w:rPr>
            </w:pPr>
            <w:r>
              <w:rPr>
                <w:rFonts w:hint="eastAsia" w:ascii="宋体"/>
                <w:color w:val="000000"/>
                <w:sz w:val="21"/>
                <w:szCs w:val="21"/>
                <w:lang w:eastAsia="zh-CN"/>
              </w:rPr>
              <w:t>《胆小鬼威利》</w:t>
            </w:r>
          </w:p>
        </w:tc>
        <w:tc>
          <w:tcPr>
            <w:tcW w:w="897" w:type="dxa"/>
            <w:shd w:val="clear" w:color="auto" w:fill="auto"/>
            <w:noWrap w:val="0"/>
            <w:vAlign w:val="center"/>
          </w:tcPr>
          <w:p w14:paraId="1022064B">
            <w:pPr>
              <w:widowControl/>
              <w:spacing w:line="360" w:lineRule="auto"/>
              <w:jc w:val="left"/>
              <w:textAlignment w:val="center"/>
              <w:rPr>
                <w:rFonts w:hint="eastAsia" w:ascii="宋体" w:eastAsia="宋体" w:hAnsiTheme="minorHAnsi" w:cstheme="minorBidi"/>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noWrap w:val="0"/>
            <w:vAlign w:val="center"/>
          </w:tcPr>
          <w:p w14:paraId="0713E6BC">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2025.1</w:t>
            </w:r>
          </w:p>
        </w:tc>
        <w:tc>
          <w:tcPr>
            <w:tcW w:w="891" w:type="dxa"/>
            <w:noWrap w:val="0"/>
            <w:vAlign w:val="center"/>
          </w:tcPr>
          <w:p w14:paraId="1882F505">
            <w:pPr>
              <w:spacing w:line="360" w:lineRule="auto"/>
              <w:rPr>
                <w:rFonts w:hint="eastAsia" w:ascii="宋体" w:hAnsi="宋体"/>
                <w:color w:val="000000"/>
                <w:szCs w:val="21"/>
                <w:lang w:eastAsia="zh-CN"/>
              </w:rPr>
            </w:pPr>
            <w:r>
              <w:rPr>
                <w:rFonts w:hint="eastAsia" w:ascii="宋体" w:hAnsi="宋体"/>
                <w:color w:val="000000"/>
                <w:szCs w:val="21"/>
                <w:lang w:eastAsia="zh-CN"/>
              </w:rPr>
              <w:t>闵荧</w:t>
            </w:r>
          </w:p>
        </w:tc>
        <w:tc>
          <w:tcPr>
            <w:tcW w:w="2142" w:type="dxa"/>
            <w:shd w:val="clear" w:color="auto" w:fill="auto"/>
            <w:noWrap w:val="0"/>
            <w:vAlign w:val="center"/>
          </w:tcPr>
          <w:p w14:paraId="13976D08">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6A2BD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585" w:type="dxa"/>
            <w:noWrap w:val="0"/>
            <w:vAlign w:val="center"/>
          </w:tcPr>
          <w:p w14:paraId="43CED47D">
            <w:pPr>
              <w:spacing w:line="360" w:lineRule="auto"/>
              <w:jc w:val="center"/>
              <w:rPr>
                <w:rFonts w:hint="default" w:ascii="宋体"/>
                <w:color w:val="000000"/>
                <w:szCs w:val="21"/>
                <w:lang w:val="en-US" w:eastAsia="zh-CN"/>
              </w:rPr>
            </w:pPr>
            <w:r>
              <w:rPr>
                <w:rFonts w:hint="eastAsia" w:ascii="宋体"/>
                <w:color w:val="000000"/>
                <w:szCs w:val="21"/>
                <w:lang w:val="en-US" w:eastAsia="zh-CN"/>
              </w:rPr>
              <w:t>19</w:t>
            </w:r>
          </w:p>
        </w:tc>
        <w:tc>
          <w:tcPr>
            <w:tcW w:w="870" w:type="dxa"/>
            <w:noWrap w:val="0"/>
            <w:vAlign w:val="center"/>
          </w:tcPr>
          <w:p w14:paraId="181E27EC">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noWrap w:val="0"/>
            <w:vAlign w:val="center"/>
          </w:tcPr>
          <w:p w14:paraId="5C848464">
            <w:pPr>
              <w:spacing w:line="360" w:lineRule="auto"/>
              <w:jc w:val="both"/>
              <w:rPr>
                <w:rFonts w:hint="eastAsia" w:ascii="宋体"/>
                <w:color w:val="000000"/>
                <w:sz w:val="21"/>
                <w:szCs w:val="21"/>
                <w:lang w:eastAsia="zh-CN"/>
              </w:rPr>
            </w:pPr>
            <w:r>
              <w:rPr>
                <w:rFonts w:hint="eastAsia" w:ascii="宋体"/>
                <w:color w:val="000000"/>
                <w:sz w:val="21"/>
                <w:szCs w:val="21"/>
                <w:lang w:eastAsia="zh-CN"/>
              </w:rPr>
              <w:t>《赵州桥》第一课时</w:t>
            </w:r>
          </w:p>
        </w:tc>
        <w:tc>
          <w:tcPr>
            <w:tcW w:w="897" w:type="dxa"/>
            <w:shd w:val="clear" w:color="auto" w:fill="auto"/>
            <w:noWrap w:val="0"/>
            <w:vAlign w:val="center"/>
          </w:tcPr>
          <w:p w14:paraId="1969F76C">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noWrap w:val="0"/>
            <w:vAlign w:val="center"/>
          </w:tcPr>
          <w:p w14:paraId="48839C25">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2025.2</w:t>
            </w:r>
          </w:p>
        </w:tc>
        <w:tc>
          <w:tcPr>
            <w:tcW w:w="891" w:type="dxa"/>
            <w:noWrap w:val="0"/>
            <w:vAlign w:val="center"/>
          </w:tcPr>
          <w:p w14:paraId="145C79A5">
            <w:pPr>
              <w:spacing w:line="360" w:lineRule="auto"/>
              <w:rPr>
                <w:rFonts w:hint="eastAsia" w:ascii="宋体" w:hAnsi="宋体"/>
                <w:color w:val="000000"/>
                <w:szCs w:val="21"/>
                <w:lang w:eastAsia="zh-CN"/>
              </w:rPr>
            </w:pPr>
            <w:r>
              <w:rPr>
                <w:rFonts w:hint="eastAsia" w:ascii="宋体" w:hAnsi="宋体"/>
                <w:color w:val="000000"/>
                <w:szCs w:val="21"/>
                <w:lang w:eastAsia="zh-CN"/>
              </w:rPr>
              <w:t>王桂玲</w:t>
            </w:r>
          </w:p>
        </w:tc>
        <w:tc>
          <w:tcPr>
            <w:tcW w:w="2142" w:type="dxa"/>
            <w:shd w:val="clear" w:color="auto" w:fill="auto"/>
            <w:noWrap w:val="0"/>
            <w:vAlign w:val="center"/>
          </w:tcPr>
          <w:p w14:paraId="164C1A52">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43B8B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85" w:type="dxa"/>
            <w:tcBorders>
              <w:tl2br w:val="nil"/>
              <w:tr2bl w:val="nil"/>
            </w:tcBorders>
            <w:noWrap w:val="0"/>
            <w:vAlign w:val="center"/>
          </w:tcPr>
          <w:p w14:paraId="5D2F51F9">
            <w:pPr>
              <w:spacing w:line="360" w:lineRule="auto"/>
              <w:jc w:val="center"/>
              <w:rPr>
                <w:rFonts w:hint="default" w:ascii="宋体"/>
                <w:color w:val="000000"/>
                <w:szCs w:val="21"/>
                <w:lang w:val="en-US" w:eastAsia="zh-CN"/>
              </w:rPr>
            </w:pPr>
            <w:r>
              <w:rPr>
                <w:rFonts w:hint="eastAsia" w:ascii="宋体"/>
                <w:color w:val="000000"/>
                <w:szCs w:val="21"/>
                <w:lang w:val="en-US" w:eastAsia="zh-CN"/>
              </w:rPr>
              <w:t>20</w:t>
            </w:r>
          </w:p>
        </w:tc>
        <w:tc>
          <w:tcPr>
            <w:tcW w:w="870" w:type="dxa"/>
            <w:tcBorders>
              <w:tl2br w:val="nil"/>
              <w:tr2bl w:val="nil"/>
            </w:tcBorders>
            <w:noWrap w:val="0"/>
            <w:vAlign w:val="center"/>
          </w:tcPr>
          <w:p w14:paraId="6B95688F">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092E8CCB">
            <w:pPr>
              <w:spacing w:line="360" w:lineRule="auto"/>
              <w:jc w:val="both"/>
              <w:rPr>
                <w:rFonts w:hint="eastAsia" w:ascii="宋体"/>
                <w:color w:val="auto"/>
                <w:sz w:val="21"/>
                <w:szCs w:val="21"/>
                <w:lang w:eastAsia="zh-CN"/>
              </w:rPr>
            </w:pPr>
            <w:r>
              <w:rPr>
                <w:rFonts w:hint="eastAsia" w:ascii="宋体"/>
                <w:color w:val="auto"/>
                <w:sz w:val="21"/>
                <w:szCs w:val="21"/>
                <w:lang w:eastAsia="zh-CN"/>
              </w:rPr>
              <w:t>《赵州桥》第二课时</w:t>
            </w:r>
          </w:p>
        </w:tc>
        <w:tc>
          <w:tcPr>
            <w:tcW w:w="897" w:type="dxa"/>
            <w:tcBorders>
              <w:tl2br w:val="nil"/>
              <w:tr2bl w:val="nil"/>
            </w:tcBorders>
            <w:shd w:val="clear" w:color="auto" w:fill="auto"/>
            <w:noWrap w:val="0"/>
            <w:vAlign w:val="center"/>
          </w:tcPr>
          <w:p w14:paraId="062AC820">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195D9AF1">
            <w:pPr>
              <w:spacing w:line="360" w:lineRule="auto"/>
              <w:rPr>
                <w:rFonts w:hint="eastAsia" w:ascii="宋体" w:hAnsi="宋体"/>
                <w:color w:val="auto"/>
                <w:szCs w:val="21"/>
                <w:lang w:val="en-US" w:eastAsia="zh-CN"/>
              </w:rPr>
            </w:pPr>
            <w:r>
              <w:rPr>
                <w:rFonts w:hint="eastAsia" w:ascii="宋体" w:hAnsi="宋体"/>
                <w:color w:val="auto"/>
                <w:szCs w:val="21"/>
                <w:lang w:val="en-US" w:eastAsia="zh-CN"/>
              </w:rPr>
              <w:t>2025.2</w:t>
            </w:r>
          </w:p>
        </w:tc>
        <w:tc>
          <w:tcPr>
            <w:tcW w:w="891" w:type="dxa"/>
            <w:tcBorders>
              <w:tl2br w:val="nil"/>
              <w:tr2bl w:val="nil"/>
            </w:tcBorders>
            <w:noWrap w:val="0"/>
            <w:vAlign w:val="center"/>
          </w:tcPr>
          <w:p w14:paraId="1501BA47">
            <w:pPr>
              <w:spacing w:line="360" w:lineRule="auto"/>
              <w:rPr>
                <w:rFonts w:hint="eastAsia" w:ascii="宋体" w:hAnsi="宋体"/>
                <w:color w:val="auto"/>
                <w:szCs w:val="21"/>
                <w:lang w:eastAsia="zh-CN"/>
              </w:rPr>
            </w:pPr>
            <w:r>
              <w:rPr>
                <w:rFonts w:hint="eastAsia" w:ascii="宋体" w:hAnsi="宋体"/>
                <w:color w:val="auto"/>
                <w:szCs w:val="21"/>
                <w:lang w:eastAsia="zh-CN"/>
              </w:rPr>
              <w:t>丁含露</w:t>
            </w:r>
          </w:p>
        </w:tc>
        <w:tc>
          <w:tcPr>
            <w:tcW w:w="2142" w:type="dxa"/>
            <w:tcBorders>
              <w:tl2br w:val="nil"/>
              <w:tr2bl w:val="nil"/>
            </w:tcBorders>
            <w:shd w:val="clear" w:color="auto" w:fill="auto"/>
            <w:noWrap w:val="0"/>
            <w:vAlign w:val="center"/>
          </w:tcPr>
          <w:p w14:paraId="5DD5A3D6">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6F5F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585" w:type="dxa"/>
            <w:tcBorders>
              <w:tl2br w:val="nil"/>
              <w:tr2bl w:val="nil"/>
            </w:tcBorders>
            <w:noWrap w:val="0"/>
            <w:vAlign w:val="center"/>
          </w:tcPr>
          <w:p w14:paraId="1A6E9CA0">
            <w:pPr>
              <w:spacing w:line="360" w:lineRule="auto"/>
              <w:jc w:val="center"/>
              <w:rPr>
                <w:rFonts w:hint="default" w:ascii="宋体"/>
                <w:color w:val="000000"/>
                <w:szCs w:val="21"/>
                <w:lang w:val="en-US" w:eastAsia="zh-CN"/>
              </w:rPr>
            </w:pPr>
            <w:r>
              <w:rPr>
                <w:rFonts w:hint="eastAsia" w:ascii="宋体"/>
                <w:color w:val="000000"/>
                <w:szCs w:val="21"/>
                <w:lang w:val="en-US" w:eastAsia="zh-CN"/>
              </w:rPr>
              <w:t>21</w:t>
            </w:r>
          </w:p>
        </w:tc>
        <w:tc>
          <w:tcPr>
            <w:tcW w:w="870" w:type="dxa"/>
            <w:tcBorders>
              <w:tl2br w:val="nil"/>
              <w:tr2bl w:val="nil"/>
            </w:tcBorders>
            <w:noWrap w:val="0"/>
            <w:vAlign w:val="center"/>
          </w:tcPr>
          <w:p w14:paraId="0013E0C8">
            <w:pPr>
              <w:pBdr>
                <w:bottom w:val="none" w:color="auto" w:sz="0" w:space="0"/>
              </w:pBdr>
              <w:spacing w:line="360" w:lineRule="auto"/>
              <w:rPr>
                <w:rFonts w:hint="eastAsia" w:ascii="宋体"/>
                <w:color w:val="000000"/>
                <w:szCs w:val="21"/>
                <w:lang w:val="en-US" w:eastAsia="zh-CN"/>
              </w:rPr>
            </w:pPr>
            <w:r>
              <w:rPr>
                <w:rFonts w:hint="eastAsia" w:ascii="宋体"/>
                <w:color w:val="000000"/>
                <w:szCs w:val="21"/>
                <w:lang w:val="en-US" w:eastAsia="zh-CN"/>
              </w:rPr>
              <w:t>课例</w:t>
            </w:r>
          </w:p>
        </w:tc>
        <w:tc>
          <w:tcPr>
            <w:tcW w:w="2390" w:type="dxa"/>
            <w:tcBorders>
              <w:tl2br w:val="nil"/>
              <w:tr2bl w:val="nil"/>
            </w:tcBorders>
            <w:noWrap w:val="0"/>
            <w:vAlign w:val="center"/>
          </w:tcPr>
          <w:p w14:paraId="7675ABE1">
            <w:pPr>
              <w:spacing w:line="360" w:lineRule="auto"/>
              <w:jc w:val="both"/>
              <w:rPr>
                <w:rFonts w:hint="eastAsia" w:ascii="宋体"/>
                <w:color w:val="000000"/>
                <w:sz w:val="21"/>
                <w:szCs w:val="21"/>
                <w:lang w:eastAsia="zh-CN"/>
              </w:rPr>
            </w:pPr>
            <w:r>
              <w:rPr>
                <w:rFonts w:hint="eastAsia" w:ascii="宋体"/>
                <w:color w:val="000000"/>
                <w:sz w:val="21"/>
                <w:szCs w:val="21"/>
                <w:lang w:eastAsia="zh-CN"/>
              </w:rPr>
              <w:t>《西游记》推进课</w:t>
            </w:r>
          </w:p>
        </w:tc>
        <w:tc>
          <w:tcPr>
            <w:tcW w:w="897" w:type="dxa"/>
            <w:tcBorders>
              <w:tl2br w:val="nil"/>
              <w:tr2bl w:val="nil"/>
            </w:tcBorders>
            <w:shd w:val="clear" w:color="auto" w:fill="auto"/>
            <w:noWrap w:val="0"/>
            <w:vAlign w:val="center"/>
          </w:tcPr>
          <w:p w14:paraId="6BD70BDD">
            <w:pPr>
              <w:widowControl/>
              <w:spacing w:line="360" w:lineRule="auto"/>
              <w:jc w:val="left"/>
              <w:textAlignment w:val="center"/>
              <w:rPr>
                <w:rFonts w:hint="eastAsia" w:ascii="宋体" w:eastAsia="宋体" w:hAnsiTheme="minorHAnsi" w:cstheme="minorBidi"/>
                <w:color w:val="auto"/>
                <w:kern w:val="2"/>
                <w:sz w:val="21"/>
                <w:szCs w:val="21"/>
                <w:lang w:val="en-US" w:eastAsia="zh-Hans" w:bidi="ar-SA"/>
              </w:rPr>
            </w:pPr>
            <w:r>
              <w:rPr>
                <w:rFonts w:hint="eastAsia" w:ascii="宋体" w:eastAsia="宋体"/>
                <w:color w:val="auto"/>
                <w:kern w:val="2"/>
                <w:sz w:val="21"/>
                <w:szCs w:val="21"/>
                <w:lang w:val="en-US" w:eastAsia="zh-Hans" w:bidi="ar-SA"/>
              </w:rPr>
              <w:t>区级</w:t>
            </w:r>
          </w:p>
        </w:tc>
        <w:tc>
          <w:tcPr>
            <w:tcW w:w="1142" w:type="dxa"/>
            <w:tcBorders>
              <w:tl2br w:val="nil"/>
              <w:tr2bl w:val="nil"/>
            </w:tcBorders>
            <w:noWrap w:val="0"/>
            <w:vAlign w:val="center"/>
          </w:tcPr>
          <w:p w14:paraId="4C703D55">
            <w:pPr>
              <w:spacing w:line="360" w:lineRule="auto"/>
              <w:rPr>
                <w:rFonts w:hint="eastAsia" w:ascii="宋体" w:hAnsi="宋体"/>
                <w:color w:val="000000"/>
                <w:szCs w:val="21"/>
                <w:lang w:val="en-US" w:eastAsia="zh-CN"/>
              </w:rPr>
            </w:pPr>
            <w:r>
              <w:rPr>
                <w:rFonts w:hint="eastAsia" w:ascii="宋体" w:hAnsi="宋体"/>
                <w:color w:val="000000"/>
                <w:szCs w:val="21"/>
                <w:lang w:val="en-US" w:eastAsia="zh-CN"/>
              </w:rPr>
              <w:t>2025.3</w:t>
            </w:r>
          </w:p>
        </w:tc>
        <w:tc>
          <w:tcPr>
            <w:tcW w:w="891" w:type="dxa"/>
            <w:tcBorders>
              <w:tl2br w:val="nil"/>
              <w:tr2bl w:val="nil"/>
            </w:tcBorders>
            <w:noWrap w:val="0"/>
            <w:vAlign w:val="center"/>
          </w:tcPr>
          <w:p w14:paraId="35415001">
            <w:pPr>
              <w:spacing w:line="360" w:lineRule="auto"/>
              <w:rPr>
                <w:rFonts w:hint="eastAsia" w:ascii="宋体" w:hAnsi="宋体"/>
                <w:color w:val="000000"/>
                <w:szCs w:val="21"/>
                <w:lang w:eastAsia="zh-CN"/>
              </w:rPr>
            </w:pPr>
            <w:r>
              <w:rPr>
                <w:rFonts w:hint="eastAsia" w:ascii="宋体" w:hAnsi="宋体"/>
                <w:color w:val="000000"/>
                <w:szCs w:val="21"/>
                <w:lang w:eastAsia="zh-CN"/>
              </w:rPr>
              <w:t>万杨</w:t>
            </w:r>
          </w:p>
        </w:tc>
        <w:tc>
          <w:tcPr>
            <w:tcW w:w="2142" w:type="dxa"/>
            <w:tcBorders>
              <w:tl2br w:val="nil"/>
              <w:tr2bl w:val="nil"/>
            </w:tcBorders>
            <w:shd w:val="clear" w:color="auto" w:fill="auto"/>
            <w:noWrap w:val="0"/>
            <w:vAlign w:val="center"/>
          </w:tcPr>
          <w:p w14:paraId="4E3F7931">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4EB0C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585" w:type="dxa"/>
            <w:tcBorders>
              <w:tl2br w:val="nil"/>
              <w:tr2bl w:val="nil"/>
            </w:tcBorders>
            <w:noWrap w:val="0"/>
            <w:vAlign w:val="center"/>
          </w:tcPr>
          <w:p w14:paraId="4373B933">
            <w:pPr>
              <w:spacing w:line="360" w:lineRule="auto"/>
              <w:jc w:val="center"/>
              <w:rPr>
                <w:rFonts w:hint="default" w:ascii="宋体"/>
                <w:color w:val="auto"/>
                <w:szCs w:val="21"/>
                <w:lang w:val="en-US" w:eastAsia="zh-CN"/>
              </w:rPr>
            </w:pPr>
            <w:r>
              <w:rPr>
                <w:rFonts w:hint="eastAsia" w:ascii="宋体"/>
                <w:color w:val="auto"/>
                <w:szCs w:val="21"/>
                <w:lang w:val="en-US" w:eastAsia="zh-CN"/>
              </w:rPr>
              <w:t>22</w:t>
            </w:r>
          </w:p>
        </w:tc>
        <w:tc>
          <w:tcPr>
            <w:tcW w:w="870" w:type="dxa"/>
            <w:tcBorders>
              <w:tl2br w:val="nil"/>
              <w:tr2bl w:val="nil"/>
            </w:tcBorders>
            <w:noWrap w:val="0"/>
            <w:vAlign w:val="center"/>
          </w:tcPr>
          <w:p w14:paraId="4A4FB730">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7C206A22">
            <w:pPr>
              <w:spacing w:line="360" w:lineRule="auto"/>
              <w:jc w:val="both"/>
              <w:rPr>
                <w:rFonts w:hint="eastAsia" w:ascii="宋体"/>
                <w:color w:val="auto"/>
                <w:sz w:val="21"/>
                <w:szCs w:val="21"/>
                <w:lang w:eastAsia="zh-CN"/>
              </w:rPr>
            </w:pPr>
            <w:r>
              <w:rPr>
                <w:rFonts w:hint="eastAsia" w:ascii="宋体"/>
                <w:color w:val="auto"/>
                <w:sz w:val="21"/>
                <w:szCs w:val="21"/>
                <w:lang w:eastAsia="zh-CN"/>
              </w:rPr>
              <w:t>《一起做游戏》</w:t>
            </w:r>
          </w:p>
        </w:tc>
        <w:tc>
          <w:tcPr>
            <w:tcW w:w="897" w:type="dxa"/>
            <w:tcBorders>
              <w:tl2br w:val="nil"/>
              <w:tr2bl w:val="nil"/>
            </w:tcBorders>
            <w:shd w:val="clear" w:color="auto" w:fill="auto"/>
            <w:noWrap w:val="0"/>
            <w:vAlign w:val="center"/>
          </w:tcPr>
          <w:p w14:paraId="18FF4FC7">
            <w:pPr>
              <w:widowControl/>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5AB4105E">
            <w:pPr>
              <w:spacing w:line="360" w:lineRule="auto"/>
              <w:rPr>
                <w:rFonts w:hint="eastAsia" w:ascii="宋体" w:hAnsi="宋体"/>
                <w:color w:val="auto"/>
                <w:szCs w:val="21"/>
                <w:lang w:val="en-US" w:eastAsia="zh-CN"/>
              </w:rPr>
            </w:pPr>
            <w:r>
              <w:rPr>
                <w:rFonts w:hint="eastAsia" w:ascii="宋体" w:hAnsi="宋体"/>
                <w:color w:val="auto"/>
                <w:szCs w:val="21"/>
                <w:lang w:val="en-US" w:eastAsia="zh-CN"/>
              </w:rPr>
              <w:t>2025.4</w:t>
            </w:r>
          </w:p>
        </w:tc>
        <w:tc>
          <w:tcPr>
            <w:tcW w:w="891" w:type="dxa"/>
            <w:tcBorders>
              <w:tl2br w:val="nil"/>
              <w:tr2bl w:val="nil"/>
            </w:tcBorders>
            <w:noWrap w:val="0"/>
            <w:vAlign w:val="center"/>
          </w:tcPr>
          <w:p w14:paraId="6DD014F5">
            <w:pPr>
              <w:spacing w:line="360" w:lineRule="auto"/>
              <w:rPr>
                <w:rFonts w:hint="eastAsia" w:ascii="宋体" w:hAnsi="宋体"/>
                <w:color w:val="auto"/>
                <w:szCs w:val="21"/>
                <w:lang w:eastAsia="zh-CN"/>
              </w:rPr>
            </w:pPr>
            <w:r>
              <w:rPr>
                <w:rFonts w:hint="eastAsia" w:ascii="宋体" w:hAnsi="宋体"/>
                <w:color w:val="auto"/>
                <w:szCs w:val="21"/>
                <w:lang w:eastAsia="zh-CN"/>
              </w:rPr>
              <w:t>卞梁超</w:t>
            </w:r>
          </w:p>
        </w:tc>
        <w:tc>
          <w:tcPr>
            <w:tcW w:w="2142" w:type="dxa"/>
            <w:tcBorders>
              <w:tl2br w:val="nil"/>
              <w:tr2bl w:val="nil"/>
            </w:tcBorders>
            <w:shd w:val="clear" w:color="auto" w:fill="auto"/>
            <w:noWrap w:val="0"/>
            <w:vAlign w:val="center"/>
          </w:tcPr>
          <w:p w14:paraId="4F2ACECE">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bookmarkEnd w:id="0"/>
      <w:tr w14:paraId="247BC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7B9FBA63">
            <w:pPr>
              <w:spacing w:line="360" w:lineRule="auto"/>
              <w:jc w:val="center"/>
              <w:rPr>
                <w:rFonts w:hint="default" w:ascii="宋体"/>
                <w:color w:val="auto"/>
                <w:szCs w:val="21"/>
                <w:lang w:val="en-US" w:eastAsia="zh-CN"/>
              </w:rPr>
            </w:pPr>
            <w:r>
              <w:rPr>
                <w:rFonts w:hint="eastAsia" w:ascii="宋体"/>
                <w:color w:val="auto"/>
                <w:szCs w:val="21"/>
                <w:lang w:val="en-US" w:eastAsia="zh-CN"/>
              </w:rPr>
              <w:t>23</w:t>
            </w:r>
          </w:p>
        </w:tc>
        <w:tc>
          <w:tcPr>
            <w:tcW w:w="870" w:type="dxa"/>
            <w:tcBorders>
              <w:tl2br w:val="nil"/>
              <w:tr2bl w:val="nil"/>
            </w:tcBorders>
            <w:noWrap w:val="0"/>
            <w:vAlign w:val="center"/>
          </w:tcPr>
          <w:p w14:paraId="78CCB645">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32FE32D1">
            <w:pPr>
              <w:spacing w:line="360" w:lineRule="auto"/>
              <w:jc w:val="both"/>
              <w:rPr>
                <w:rFonts w:hint="eastAsia" w:ascii="宋体"/>
                <w:color w:val="auto"/>
                <w:sz w:val="21"/>
                <w:szCs w:val="21"/>
                <w:lang w:eastAsia="zh-CN"/>
              </w:rPr>
            </w:pPr>
            <w:r>
              <w:rPr>
                <w:rFonts w:hint="eastAsia" w:ascii="宋体"/>
                <w:color w:val="auto"/>
                <w:sz w:val="21"/>
                <w:szCs w:val="21"/>
                <w:lang w:eastAsia="zh-CN"/>
              </w:rPr>
              <w:t>《综合性学习：轻扣诗歌大门》</w:t>
            </w:r>
          </w:p>
        </w:tc>
        <w:tc>
          <w:tcPr>
            <w:tcW w:w="897" w:type="dxa"/>
            <w:tcBorders>
              <w:tl2br w:val="nil"/>
              <w:tr2bl w:val="nil"/>
            </w:tcBorders>
            <w:shd w:val="clear" w:color="auto" w:fill="auto"/>
            <w:noWrap w:val="0"/>
            <w:vAlign w:val="center"/>
          </w:tcPr>
          <w:p w14:paraId="2F277BDD">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Hans"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79BCA15B">
            <w:pPr>
              <w:spacing w:line="360" w:lineRule="auto"/>
              <w:rPr>
                <w:rFonts w:hint="eastAsia" w:ascii="宋体" w:hAnsi="宋体"/>
                <w:color w:val="auto"/>
                <w:szCs w:val="21"/>
                <w:lang w:val="en-US" w:eastAsia="zh-CN"/>
              </w:rPr>
            </w:pPr>
            <w:r>
              <w:rPr>
                <w:rFonts w:hint="eastAsia" w:ascii="宋体" w:hAnsi="宋体"/>
                <w:color w:val="auto"/>
                <w:szCs w:val="21"/>
                <w:lang w:val="en-US" w:eastAsia="zh-CN"/>
              </w:rPr>
              <w:t>2025.5</w:t>
            </w:r>
          </w:p>
        </w:tc>
        <w:tc>
          <w:tcPr>
            <w:tcW w:w="891" w:type="dxa"/>
            <w:tcBorders>
              <w:tl2br w:val="nil"/>
              <w:tr2bl w:val="nil"/>
            </w:tcBorders>
            <w:noWrap w:val="0"/>
            <w:vAlign w:val="center"/>
          </w:tcPr>
          <w:p w14:paraId="2D58BF32">
            <w:pPr>
              <w:spacing w:line="360" w:lineRule="auto"/>
              <w:rPr>
                <w:rFonts w:hint="eastAsia" w:ascii="宋体" w:hAnsi="宋体"/>
                <w:color w:val="auto"/>
                <w:szCs w:val="21"/>
                <w:lang w:eastAsia="zh-CN"/>
              </w:rPr>
            </w:pPr>
            <w:r>
              <w:rPr>
                <w:rFonts w:hint="eastAsia" w:ascii="宋体" w:hAnsi="宋体"/>
                <w:color w:val="auto"/>
                <w:szCs w:val="21"/>
                <w:lang w:eastAsia="zh-CN"/>
              </w:rPr>
              <w:t>蒋熙玲</w:t>
            </w:r>
          </w:p>
        </w:tc>
        <w:tc>
          <w:tcPr>
            <w:tcW w:w="2142" w:type="dxa"/>
            <w:tcBorders>
              <w:tl2br w:val="nil"/>
              <w:tr2bl w:val="nil"/>
            </w:tcBorders>
            <w:shd w:val="clear" w:color="auto" w:fill="auto"/>
            <w:noWrap w:val="0"/>
            <w:vAlign w:val="center"/>
          </w:tcPr>
          <w:p w14:paraId="26C87922">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15E7A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274F594D">
            <w:pPr>
              <w:spacing w:line="360" w:lineRule="auto"/>
              <w:jc w:val="center"/>
              <w:rPr>
                <w:rFonts w:hint="default" w:ascii="宋体"/>
                <w:color w:val="auto"/>
                <w:szCs w:val="21"/>
                <w:lang w:val="en-US" w:eastAsia="zh-CN"/>
              </w:rPr>
            </w:pPr>
            <w:r>
              <w:rPr>
                <w:rFonts w:hint="eastAsia" w:ascii="宋体"/>
                <w:color w:val="auto"/>
                <w:szCs w:val="21"/>
                <w:lang w:val="en-US" w:eastAsia="zh-CN"/>
              </w:rPr>
              <w:t>24</w:t>
            </w:r>
          </w:p>
        </w:tc>
        <w:tc>
          <w:tcPr>
            <w:tcW w:w="870" w:type="dxa"/>
            <w:tcBorders>
              <w:tl2br w:val="nil"/>
              <w:tr2bl w:val="nil"/>
            </w:tcBorders>
            <w:noWrap w:val="0"/>
            <w:vAlign w:val="center"/>
          </w:tcPr>
          <w:p w14:paraId="75FC2C99">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39B8850B">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太阳</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3858E7F5">
            <w:pPr>
              <w:widowControl/>
              <w:spacing w:line="360" w:lineRule="auto"/>
              <w:jc w:val="left"/>
              <w:textAlignment w:val="center"/>
              <w:rPr>
                <w:rFonts w:hint="eastAsia" w:ascii="宋体" w:eastAsia="宋体" w:hAnsiTheme="minorHAnsi" w:cstheme="minorBidi"/>
                <w:color w:val="auto"/>
                <w:kern w:val="2"/>
                <w:sz w:val="21"/>
                <w:szCs w:val="21"/>
                <w:lang w:val="en-US" w:eastAsia="zh-CN" w:bidi="ar-SA"/>
              </w:rPr>
            </w:pPr>
            <w:r>
              <w:rPr>
                <w:rFonts w:hint="eastAsia" w:ascii="宋体" w:eastAsia="宋体"/>
                <w:color w:val="auto"/>
                <w:kern w:val="2"/>
                <w:sz w:val="21"/>
                <w:szCs w:val="21"/>
                <w:lang w:val="en-US" w:eastAsia="zh-Hans" w:bidi="ar-SA"/>
              </w:rPr>
              <w:t>区级</w:t>
            </w:r>
          </w:p>
        </w:tc>
        <w:tc>
          <w:tcPr>
            <w:tcW w:w="1142" w:type="dxa"/>
            <w:tcBorders>
              <w:tl2br w:val="nil"/>
              <w:tr2bl w:val="nil"/>
            </w:tcBorders>
            <w:noWrap w:val="0"/>
            <w:vAlign w:val="center"/>
          </w:tcPr>
          <w:p w14:paraId="69E38BCC">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2024.11</w:t>
            </w:r>
          </w:p>
        </w:tc>
        <w:tc>
          <w:tcPr>
            <w:tcW w:w="891" w:type="dxa"/>
            <w:tcBorders>
              <w:tl2br w:val="nil"/>
              <w:tr2bl w:val="nil"/>
            </w:tcBorders>
            <w:noWrap w:val="0"/>
            <w:vAlign w:val="center"/>
          </w:tcPr>
          <w:p w14:paraId="18AC25F3">
            <w:pPr>
              <w:spacing w:line="360" w:lineRule="auto"/>
              <w:rPr>
                <w:rFonts w:hint="default" w:ascii="宋体" w:hAnsi="宋体"/>
                <w:color w:val="auto"/>
                <w:szCs w:val="21"/>
                <w:lang w:val="en-US" w:eastAsia="zh-CN"/>
              </w:rPr>
            </w:pPr>
            <w:r>
              <w:rPr>
                <w:rFonts w:hint="eastAsia" w:ascii="宋体" w:hAnsi="宋体"/>
                <w:color w:val="auto"/>
                <w:szCs w:val="21"/>
                <w:lang w:val="en-US" w:eastAsia="zh-CN"/>
              </w:rPr>
              <w:t>王婧</w:t>
            </w:r>
          </w:p>
        </w:tc>
        <w:tc>
          <w:tcPr>
            <w:tcW w:w="2142" w:type="dxa"/>
            <w:tcBorders>
              <w:tl2br w:val="nil"/>
              <w:tr2bl w:val="nil"/>
            </w:tcBorders>
            <w:shd w:val="clear" w:color="auto" w:fill="auto"/>
            <w:noWrap w:val="0"/>
            <w:vAlign w:val="center"/>
          </w:tcPr>
          <w:p w14:paraId="283CC4F1">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0F126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3C687397">
            <w:pPr>
              <w:spacing w:line="360" w:lineRule="auto"/>
              <w:jc w:val="center"/>
              <w:rPr>
                <w:rFonts w:hint="default" w:ascii="宋体"/>
                <w:color w:val="auto"/>
                <w:szCs w:val="21"/>
                <w:lang w:val="en-US" w:eastAsia="zh-CN"/>
              </w:rPr>
            </w:pPr>
            <w:r>
              <w:rPr>
                <w:rFonts w:hint="eastAsia" w:ascii="宋体"/>
                <w:color w:val="auto"/>
                <w:szCs w:val="21"/>
                <w:lang w:val="en-US" w:eastAsia="zh-CN"/>
              </w:rPr>
              <w:t>25</w:t>
            </w:r>
          </w:p>
        </w:tc>
        <w:tc>
          <w:tcPr>
            <w:tcW w:w="870" w:type="dxa"/>
            <w:tcBorders>
              <w:tl2br w:val="nil"/>
              <w:tr2bl w:val="nil"/>
            </w:tcBorders>
            <w:noWrap w:val="0"/>
            <w:vAlign w:val="center"/>
          </w:tcPr>
          <w:p w14:paraId="271C9722">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6E4192C7">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王戎不取道旁李》</w:t>
            </w:r>
          </w:p>
        </w:tc>
        <w:tc>
          <w:tcPr>
            <w:tcW w:w="897" w:type="dxa"/>
            <w:tcBorders>
              <w:tl2br w:val="nil"/>
              <w:tr2bl w:val="nil"/>
            </w:tcBorders>
            <w:shd w:val="clear" w:color="auto" w:fill="auto"/>
            <w:noWrap w:val="0"/>
            <w:vAlign w:val="center"/>
          </w:tcPr>
          <w:p w14:paraId="5680C74A">
            <w:pPr>
              <w:widowControl/>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5D654D1B">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2024.12</w:t>
            </w:r>
          </w:p>
        </w:tc>
        <w:tc>
          <w:tcPr>
            <w:tcW w:w="891" w:type="dxa"/>
            <w:tcBorders>
              <w:tl2br w:val="nil"/>
              <w:tr2bl w:val="nil"/>
            </w:tcBorders>
            <w:noWrap w:val="0"/>
            <w:vAlign w:val="center"/>
          </w:tcPr>
          <w:p w14:paraId="3446A647">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周颖</w:t>
            </w:r>
          </w:p>
        </w:tc>
        <w:tc>
          <w:tcPr>
            <w:tcW w:w="2142" w:type="dxa"/>
            <w:tcBorders>
              <w:tl2br w:val="nil"/>
              <w:tr2bl w:val="nil"/>
            </w:tcBorders>
            <w:shd w:val="clear" w:color="auto" w:fill="auto"/>
            <w:noWrap w:val="0"/>
            <w:vAlign w:val="center"/>
          </w:tcPr>
          <w:p w14:paraId="6C540FEE">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5AA37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3DA278E0">
            <w:pPr>
              <w:spacing w:line="360" w:lineRule="auto"/>
              <w:jc w:val="center"/>
              <w:rPr>
                <w:rFonts w:hint="default" w:ascii="宋体"/>
                <w:color w:val="auto"/>
                <w:szCs w:val="21"/>
                <w:lang w:val="en-US" w:eastAsia="zh-CN"/>
              </w:rPr>
            </w:pPr>
            <w:r>
              <w:rPr>
                <w:rFonts w:hint="eastAsia" w:ascii="宋体"/>
                <w:color w:val="auto"/>
                <w:szCs w:val="21"/>
                <w:lang w:val="en-US" w:eastAsia="zh-CN"/>
              </w:rPr>
              <w:t>26</w:t>
            </w:r>
          </w:p>
        </w:tc>
        <w:tc>
          <w:tcPr>
            <w:tcW w:w="870" w:type="dxa"/>
            <w:tcBorders>
              <w:tl2br w:val="nil"/>
              <w:tr2bl w:val="nil"/>
            </w:tcBorders>
            <w:noWrap w:val="0"/>
            <w:vAlign w:val="center"/>
          </w:tcPr>
          <w:p w14:paraId="2F440C61">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750F17D6">
            <w:pPr>
              <w:spacing w:line="360" w:lineRule="auto"/>
              <w:jc w:val="both"/>
              <w:rPr>
                <w:rFonts w:hint="eastAsia" w:ascii="宋体"/>
                <w:color w:val="auto"/>
                <w:sz w:val="21"/>
                <w:szCs w:val="21"/>
                <w:lang w:eastAsia="zh-CN"/>
              </w:rPr>
            </w:pPr>
            <w:r>
              <w:rPr>
                <w:rFonts w:hint="eastAsia" w:ascii="宋体"/>
                <w:color w:val="auto"/>
                <w:sz w:val="21"/>
                <w:szCs w:val="21"/>
                <w:lang w:eastAsia="zh-CN"/>
              </w:rPr>
              <w:t>《杨氏之子》</w:t>
            </w:r>
          </w:p>
        </w:tc>
        <w:tc>
          <w:tcPr>
            <w:tcW w:w="897" w:type="dxa"/>
            <w:tcBorders>
              <w:tl2br w:val="nil"/>
              <w:tr2bl w:val="nil"/>
            </w:tcBorders>
            <w:shd w:val="clear" w:color="auto" w:fill="auto"/>
            <w:noWrap w:val="0"/>
            <w:vAlign w:val="center"/>
          </w:tcPr>
          <w:p w14:paraId="04F15A26">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651E42F3">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2025.5</w:t>
            </w:r>
          </w:p>
        </w:tc>
        <w:tc>
          <w:tcPr>
            <w:tcW w:w="891" w:type="dxa"/>
            <w:tcBorders>
              <w:tl2br w:val="nil"/>
              <w:tr2bl w:val="nil"/>
            </w:tcBorders>
            <w:noWrap w:val="0"/>
            <w:vAlign w:val="center"/>
          </w:tcPr>
          <w:p w14:paraId="33732C3C">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周颖</w:t>
            </w:r>
          </w:p>
        </w:tc>
        <w:tc>
          <w:tcPr>
            <w:tcW w:w="2142" w:type="dxa"/>
            <w:tcBorders>
              <w:tl2br w:val="nil"/>
              <w:tr2bl w:val="nil"/>
            </w:tcBorders>
            <w:shd w:val="clear" w:color="auto" w:fill="auto"/>
            <w:noWrap w:val="0"/>
            <w:vAlign w:val="center"/>
          </w:tcPr>
          <w:p w14:paraId="4D107585">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55FA5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2113FF59">
            <w:pPr>
              <w:spacing w:line="360" w:lineRule="auto"/>
              <w:jc w:val="center"/>
              <w:rPr>
                <w:rFonts w:hint="default" w:ascii="宋体"/>
                <w:color w:val="auto"/>
                <w:szCs w:val="21"/>
                <w:lang w:val="en-US" w:eastAsia="zh-CN"/>
              </w:rPr>
            </w:pPr>
            <w:r>
              <w:rPr>
                <w:rFonts w:hint="eastAsia" w:ascii="宋体"/>
                <w:color w:val="auto"/>
                <w:szCs w:val="21"/>
                <w:lang w:val="en-US" w:eastAsia="zh-CN"/>
              </w:rPr>
              <w:t>27</w:t>
            </w:r>
          </w:p>
        </w:tc>
        <w:tc>
          <w:tcPr>
            <w:tcW w:w="870" w:type="dxa"/>
            <w:tcBorders>
              <w:tl2br w:val="nil"/>
              <w:tr2bl w:val="nil"/>
            </w:tcBorders>
            <w:noWrap w:val="0"/>
            <w:vAlign w:val="center"/>
          </w:tcPr>
          <w:p w14:paraId="114A8B73">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4DE06242">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精卫填海</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44E564AF">
            <w:pPr>
              <w:widowControl/>
              <w:spacing w:line="360" w:lineRule="auto"/>
              <w:jc w:val="left"/>
              <w:textAlignment w:val="center"/>
              <w:rPr>
                <w:rFonts w:hint="eastAsia" w:ascii="宋体" w:eastAsia="宋体" w:hAnsiTheme="minorHAnsi" w:cstheme="minorBidi"/>
                <w:color w:val="auto"/>
                <w:kern w:val="2"/>
                <w:sz w:val="21"/>
                <w:szCs w:val="21"/>
                <w:lang w:val="en-US" w:eastAsia="zh-CN" w:bidi="ar-SA"/>
              </w:rPr>
            </w:pPr>
            <w:r>
              <w:rPr>
                <w:rFonts w:hint="eastAsia" w:ascii="宋体" w:eastAsia="宋体"/>
                <w:color w:val="auto"/>
                <w:kern w:val="2"/>
                <w:sz w:val="21"/>
                <w:szCs w:val="21"/>
                <w:lang w:val="en-US" w:eastAsia="zh-Hans" w:bidi="ar-SA"/>
              </w:rPr>
              <w:t>区级</w:t>
            </w:r>
          </w:p>
        </w:tc>
        <w:tc>
          <w:tcPr>
            <w:tcW w:w="1142" w:type="dxa"/>
            <w:tcBorders>
              <w:tl2br w:val="nil"/>
              <w:tr2bl w:val="nil"/>
            </w:tcBorders>
            <w:noWrap w:val="0"/>
            <w:vAlign w:val="center"/>
          </w:tcPr>
          <w:p w14:paraId="411B1296">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2024.9</w:t>
            </w:r>
          </w:p>
        </w:tc>
        <w:tc>
          <w:tcPr>
            <w:tcW w:w="891" w:type="dxa"/>
            <w:tcBorders>
              <w:tl2br w:val="nil"/>
              <w:tr2bl w:val="nil"/>
            </w:tcBorders>
            <w:noWrap w:val="0"/>
            <w:vAlign w:val="center"/>
          </w:tcPr>
          <w:p w14:paraId="4F7CC076">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徐聪</w:t>
            </w:r>
          </w:p>
        </w:tc>
        <w:tc>
          <w:tcPr>
            <w:tcW w:w="2142" w:type="dxa"/>
            <w:tcBorders>
              <w:tl2br w:val="nil"/>
              <w:tr2bl w:val="nil"/>
            </w:tcBorders>
            <w:shd w:val="clear" w:color="auto" w:fill="auto"/>
            <w:noWrap w:val="0"/>
            <w:vAlign w:val="center"/>
          </w:tcPr>
          <w:p w14:paraId="6BEEFDED">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59106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1D2774E5">
            <w:pPr>
              <w:spacing w:line="360" w:lineRule="auto"/>
              <w:jc w:val="center"/>
              <w:rPr>
                <w:rFonts w:hint="default" w:ascii="宋体"/>
                <w:color w:val="auto"/>
                <w:szCs w:val="21"/>
                <w:lang w:val="en-US" w:eastAsia="zh-CN"/>
              </w:rPr>
            </w:pPr>
            <w:r>
              <w:rPr>
                <w:rFonts w:hint="eastAsia" w:ascii="宋体"/>
                <w:color w:val="auto"/>
                <w:szCs w:val="21"/>
                <w:lang w:val="en-US" w:eastAsia="zh-CN"/>
              </w:rPr>
              <w:t>28</w:t>
            </w:r>
          </w:p>
        </w:tc>
        <w:tc>
          <w:tcPr>
            <w:tcW w:w="870" w:type="dxa"/>
            <w:tcBorders>
              <w:tl2br w:val="nil"/>
              <w:tr2bl w:val="nil"/>
            </w:tcBorders>
            <w:noWrap w:val="0"/>
            <w:vAlign w:val="center"/>
          </w:tcPr>
          <w:p w14:paraId="3E8BE7F5">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1F192D03">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书戴嵩画牛</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7E2C4722">
            <w:pPr>
              <w:widowControl/>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20302780">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2024.11</w:t>
            </w:r>
          </w:p>
        </w:tc>
        <w:tc>
          <w:tcPr>
            <w:tcW w:w="891" w:type="dxa"/>
            <w:tcBorders>
              <w:tl2br w:val="nil"/>
              <w:tr2bl w:val="nil"/>
            </w:tcBorders>
            <w:noWrap w:val="0"/>
            <w:vAlign w:val="center"/>
          </w:tcPr>
          <w:p w14:paraId="55984021">
            <w:pPr>
              <w:spacing w:line="360" w:lineRule="auto"/>
              <w:rPr>
                <w:rFonts w:hint="default" w:ascii="宋体" w:hAnsi="宋体"/>
                <w:color w:val="auto"/>
                <w:szCs w:val="21"/>
                <w:lang w:val="en-US" w:eastAsia="zh-CN"/>
              </w:rPr>
            </w:pPr>
            <w:r>
              <w:rPr>
                <w:rFonts w:hint="eastAsia" w:ascii="宋体" w:hAnsi="宋体"/>
                <w:color w:val="auto"/>
                <w:szCs w:val="21"/>
                <w:lang w:val="en-US" w:eastAsia="zh-CN"/>
              </w:rPr>
              <w:t>许毅超</w:t>
            </w:r>
          </w:p>
        </w:tc>
        <w:tc>
          <w:tcPr>
            <w:tcW w:w="2142" w:type="dxa"/>
            <w:tcBorders>
              <w:tl2br w:val="nil"/>
              <w:tr2bl w:val="nil"/>
            </w:tcBorders>
            <w:shd w:val="clear" w:color="auto" w:fill="auto"/>
            <w:noWrap w:val="0"/>
            <w:vAlign w:val="center"/>
          </w:tcPr>
          <w:p w14:paraId="549C4231">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08CBE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1F3927B4">
            <w:pPr>
              <w:spacing w:line="360" w:lineRule="auto"/>
              <w:jc w:val="center"/>
              <w:rPr>
                <w:rFonts w:hint="default" w:ascii="宋体"/>
                <w:color w:val="auto"/>
                <w:szCs w:val="21"/>
                <w:lang w:val="en-US" w:eastAsia="zh-CN"/>
              </w:rPr>
            </w:pPr>
            <w:r>
              <w:rPr>
                <w:rFonts w:hint="eastAsia" w:ascii="宋体"/>
                <w:color w:val="auto"/>
                <w:szCs w:val="21"/>
                <w:lang w:val="en-US" w:eastAsia="zh-CN"/>
              </w:rPr>
              <w:t>29</w:t>
            </w:r>
          </w:p>
        </w:tc>
        <w:tc>
          <w:tcPr>
            <w:tcW w:w="870" w:type="dxa"/>
            <w:tcBorders>
              <w:tl2br w:val="nil"/>
              <w:tr2bl w:val="nil"/>
            </w:tcBorders>
            <w:noWrap w:val="0"/>
            <w:vAlign w:val="center"/>
          </w:tcPr>
          <w:p w14:paraId="04F8E555">
            <w:pPr>
              <w:pBdr>
                <w:bottom w:val="none" w:color="auto" w:sz="0" w:space="0"/>
              </w:pBdr>
              <w:spacing w:line="360" w:lineRule="auto"/>
              <w:rPr>
                <w:rFonts w:hint="eastAsia"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3B3CF6A1">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十万个为什么</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47DC1A52">
            <w:pPr>
              <w:widowControl/>
              <w:pBdr>
                <w:bottom w:val="none" w:color="auto" w:sz="0" w:space="0"/>
              </w:pBdr>
              <w:spacing w:line="360" w:lineRule="auto"/>
              <w:jc w:val="left"/>
              <w:textAlignment w:val="center"/>
              <w:rPr>
                <w:rFonts w:hint="eastAsia" w:eastAsia="宋体" w:asciiTheme="minorHAnsi" w:hAnsiTheme="minorHAnsi" w:cstheme="minorBidi"/>
                <w:b/>
                <w:bCs/>
                <w:kern w:val="2"/>
                <w:sz w:val="21"/>
                <w:szCs w:val="21"/>
                <w:lang w:val="en-US" w:eastAsia="zh-CN" w:bidi="ar-SA"/>
              </w:rPr>
            </w:pPr>
            <w:r>
              <w:rPr>
                <w:rFonts w:hint="eastAsia" w:ascii="宋体"/>
                <w:color w:val="000000"/>
                <w:szCs w:val="21"/>
                <w:lang w:val="en-US" w:eastAsia="zh-Hans"/>
              </w:rPr>
              <w:t>区</w:t>
            </w:r>
            <w:r>
              <w:rPr>
                <w:rFonts w:hint="eastAsia" w:ascii="宋体"/>
                <w:color w:val="000000"/>
                <w:szCs w:val="21"/>
                <w:lang w:val="en-US" w:eastAsia="zh-CN"/>
              </w:rPr>
              <w:t>级</w:t>
            </w:r>
          </w:p>
        </w:tc>
        <w:tc>
          <w:tcPr>
            <w:tcW w:w="1142" w:type="dxa"/>
            <w:tcBorders>
              <w:tl2br w:val="nil"/>
              <w:tr2bl w:val="nil"/>
            </w:tcBorders>
            <w:noWrap w:val="0"/>
            <w:vAlign w:val="center"/>
          </w:tcPr>
          <w:p w14:paraId="0AD95CD0">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2025.3</w:t>
            </w:r>
          </w:p>
        </w:tc>
        <w:tc>
          <w:tcPr>
            <w:tcW w:w="891" w:type="dxa"/>
            <w:tcBorders>
              <w:tl2br w:val="nil"/>
              <w:tr2bl w:val="nil"/>
            </w:tcBorders>
            <w:noWrap w:val="0"/>
            <w:vAlign w:val="center"/>
          </w:tcPr>
          <w:p w14:paraId="5FC1793A">
            <w:pPr>
              <w:spacing w:line="360" w:lineRule="auto"/>
              <w:rPr>
                <w:rFonts w:hint="default" w:ascii="宋体" w:hAnsi="宋体"/>
                <w:color w:val="auto"/>
                <w:szCs w:val="21"/>
                <w:lang w:val="en-US" w:eastAsia="zh-CN"/>
              </w:rPr>
            </w:pPr>
            <w:r>
              <w:rPr>
                <w:rFonts w:hint="eastAsia" w:ascii="宋体" w:hAnsi="宋体"/>
                <w:color w:val="auto"/>
                <w:szCs w:val="21"/>
                <w:lang w:val="en-US" w:eastAsia="zh-CN"/>
              </w:rPr>
              <w:t>陈雯</w:t>
            </w:r>
          </w:p>
        </w:tc>
        <w:tc>
          <w:tcPr>
            <w:tcW w:w="2142" w:type="dxa"/>
            <w:tcBorders>
              <w:tl2br w:val="nil"/>
              <w:tr2bl w:val="nil"/>
            </w:tcBorders>
            <w:shd w:val="clear" w:color="auto" w:fill="auto"/>
            <w:noWrap w:val="0"/>
            <w:vAlign w:val="center"/>
          </w:tcPr>
          <w:p w14:paraId="5C01F761">
            <w:pPr>
              <w:spacing w:line="360" w:lineRule="auto"/>
              <w:rPr>
                <w:rFonts w:hint="eastAsia" w:ascii="宋体" w:eastAsia="宋体" w:hAnsiTheme="minorHAnsi" w:cstheme="minorBidi"/>
                <w:kern w:val="2"/>
                <w:sz w:val="21"/>
                <w:szCs w:val="21"/>
                <w:lang w:val="en-US" w:eastAsia="zh-CN" w:bidi="ar-SA"/>
              </w:rPr>
            </w:pPr>
            <w:r>
              <w:rPr>
                <w:rFonts w:hint="eastAsia" w:ascii="宋体"/>
                <w:szCs w:val="21"/>
                <w:lang w:val="en-US" w:eastAsia="zh-CN"/>
              </w:rPr>
              <w:t>新北区教师发展中心</w:t>
            </w:r>
          </w:p>
        </w:tc>
      </w:tr>
      <w:tr w14:paraId="718B5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6C0D7F17">
            <w:pPr>
              <w:spacing w:line="360" w:lineRule="auto"/>
              <w:jc w:val="center"/>
              <w:rPr>
                <w:rFonts w:hint="default" w:ascii="宋体"/>
                <w:color w:val="auto"/>
                <w:szCs w:val="21"/>
                <w:lang w:val="en-US" w:eastAsia="zh-CN"/>
              </w:rPr>
            </w:pPr>
            <w:r>
              <w:rPr>
                <w:rFonts w:hint="eastAsia" w:ascii="宋体"/>
                <w:color w:val="auto"/>
                <w:szCs w:val="21"/>
                <w:lang w:val="en-US" w:eastAsia="zh-CN"/>
              </w:rPr>
              <w:t>30</w:t>
            </w:r>
          </w:p>
        </w:tc>
        <w:tc>
          <w:tcPr>
            <w:tcW w:w="870" w:type="dxa"/>
            <w:tcBorders>
              <w:tl2br w:val="nil"/>
              <w:tr2bl w:val="nil"/>
            </w:tcBorders>
            <w:noWrap w:val="0"/>
            <w:vAlign w:val="center"/>
          </w:tcPr>
          <w:p w14:paraId="4FF479D8">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2A9E2B0E">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友情温度计</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2F55007F">
            <w:pPr>
              <w:widowControl/>
              <w:spacing w:line="360" w:lineRule="auto"/>
              <w:jc w:val="left"/>
              <w:textAlignment w:val="center"/>
              <w:rPr>
                <w:rFonts w:hint="eastAsia" w:ascii="宋体" w:eastAsia="宋体"/>
                <w:color w:val="auto"/>
                <w:kern w:val="2"/>
                <w:sz w:val="21"/>
                <w:szCs w:val="21"/>
                <w:lang w:val="en-US" w:eastAsia="zh-CN" w:bidi="ar-SA"/>
              </w:rPr>
            </w:pPr>
            <w:r>
              <w:rPr>
                <w:rFonts w:hint="eastAsia" w:ascii="宋体"/>
                <w:color w:val="auto"/>
                <w:kern w:val="2"/>
                <w:sz w:val="21"/>
                <w:szCs w:val="21"/>
                <w:lang w:val="en-US" w:eastAsia="zh-CN" w:bidi="ar-SA"/>
              </w:rPr>
              <w:t>市级</w:t>
            </w:r>
          </w:p>
        </w:tc>
        <w:tc>
          <w:tcPr>
            <w:tcW w:w="1142" w:type="dxa"/>
            <w:tcBorders>
              <w:tl2br w:val="nil"/>
              <w:tr2bl w:val="nil"/>
            </w:tcBorders>
            <w:noWrap w:val="0"/>
            <w:vAlign w:val="center"/>
          </w:tcPr>
          <w:p w14:paraId="49EA87E4">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2024.12</w:t>
            </w:r>
          </w:p>
        </w:tc>
        <w:tc>
          <w:tcPr>
            <w:tcW w:w="891" w:type="dxa"/>
            <w:tcBorders>
              <w:tl2br w:val="nil"/>
              <w:tr2bl w:val="nil"/>
            </w:tcBorders>
            <w:noWrap w:val="0"/>
            <w:vAlign w:val="center"/>
          </w:tcPr>
          <w:p w14:paraId="25593F92">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张洁</w:t>
            </w:r>
          </w:p>
        </w:tc>
        <w:tc>
          <w:tcPr>
            <w:tcW w:w="2142" w:type="dxa"/>
            <w:tcBorders>
              <w:tl2br w:val="nil"/>
              <w:tr2bl w:val="nil"/>
            </w:tcBorders>
            <w:shd w:val="clear" w:color="auto" w:fill="auto"/>
            <w:noWrap w:val="0"/>
            <w:vAlign w:val="center"/>
          </w:tcPr>
          <w:p w14:paraId="683246AE">
            <w:pPr>
              <w:spacing w:line="360" w:lineRule="auto"/>
              <w:rPr>
                <w:rFonts w:hint="default" w:ascii="宋体"/>
                <w:szCs w:val="21"/>
                <w:lang w:val="en-US" w:eastAsia="zh-CN"/>
              </w:rPr>
            </w:pPr>
            <w:r>
              <w:rPr>
                <w:rFonts w:hint="eastAsia" w:ascii="宋体"/>
                <w:szCs w:val="21"/>
                <w:lang w:val="en-US" w:eastAsia="zh-CN"/>
              </w:rPr>
              <w:t>常州市教科院</w:t>
            </w:r>
          </w:p>
        </w:tc>
      </w:tr>
      <w:tr w14:paraId="5086B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495EFC17">
            <w:pPr>
              <w:spacing w:line="360" w:lineRule="auto"/>
              <w:jc w:val="center"/>
              <w:rPr>
                <w:rFonts w:hint="default" w:ascii="宋体"/>
                <w:color w:val="auto"/>
                <w:szCs w:val="21"/>
                <w:lang w:val="en-US" w:eastAsia="zh-CN"/>
              </w:rPr>
            </w:pPr>
            <w:r>
              <w:rPr>
                <w:rFonts w:hint="eastAsia" w:ascii="宋体"/>
                <w:color w:val="auto"/>
                <w:szCs w:val="21"/>
                <w:lang w:val="en-US" w:eastAsia="zh-CN"/>
              </w:rPr>
              <w:t>31</w:t>
            </w:r>
          </w:p>
        </w:tc>
        <w:tc>
          <w:tcPr>
            <w:tcW w:w="870" w:type="dxa"/>
            <w:tcBorders>
              <w:tl2br w:val="nil"/>
              <w:tr2bl w:val="nil"/>
            </w:tcBorders>
            <w:noWrap w:val="0"/>
            <w:vAlign w:val="center"/>
          </w:tcPr>
          <w:p w14:paraId="282F92BD">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3833DF76">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墨梅</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2BFBCE84">
            <w:pPr>
              <w:widowControl/>
              <w:spacing w:line="360" w:lineRule="auto"/>
              <w:jc w:val="left"/>
              <w:textAlignment w:val="center"/>
              <w:rPr>
                <w:rFonts w:hint="default" w:ascii="宋体"/>
                <w:color w:val="auto"/>
                <w:kern w:val="2"/>
                <w:sz w:val="21"/>
                <w:szCs w:val="21"/>
                <w:lang w:val="en-US" w:eastAsia="zh-CN" w:bidi="ar-SA"/>
              </w:rPr>
            </w:pPr>
            <w:r>
              <w:rPr>
                <w:rFonts w:hint="eastAsia" w:ascii="宋体"/>
                <w:color w:val="auto"/>
                <w:kern w:val="2"/>
                <w:sz w:val="21"/>
                <w:szCs w:val="21"/>
                <w:lang w:val="en-US" w:eastAsia="zh-CN" w:bidi="ar-SA"/>
              </w:rPr>
              <w:t>市级</w:t>
            </w:r>
          </w:p>
        </w:tc>
        <w:tc>
          <w:tcPr>
            <w:tcW w:w="1142" w:type="dxa"/>
            <w:tcBorders>
              <w:tl2br w:val="nil"/>
              <w:tr2bl w:val="nil"/>
            </w:tcBorders>
            <w:noWrap w:val="0"/>
            <w:vAlign w:val="center"/>
          </w:tcPr>
          <w:p w14:paraId="55DCED4C">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2025.3</w:t>
            </w:r>
          </w:p>
        </w:tc>
        <w:tc>
          <w:tcPr>
            <w:tcW w:w="891" w:type="dxa"/>
            <w:tcBorders>
              <w:tl2br w:val="nil"/>
              <w:tr2bl w:val="nil"/>
            </w:tcBorders>
            <w:noWrap w:val="0"/>
            <w:vAlign w:val="center"/>
          </w:tcPr>
          <w:p w14:paraId="2E0A9542">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张洁</w:t>
            </w:r>
          </w:p>
        </w:tc>
        <w:tc>
          <w:tcPr>
            <w:tcW w:w="2142" w:type="dxa"/>
            <w:tcBorders>
              <w:tl2br w:val="nil"/>
              <w:tr2bl w:val="nil"/>
            </w:tcBorders>
            <w:shd w:val="clear" w:color="auto" w:fill="auto"/>
            <w:noWrap w:val="0"/>
            <w:vAlign w:val="center"/>
          </w:tcPr>
          <w:p w14:paraId="741EFC48">
            <w:pPr>
              <w:spacing w:line="360" w:lineRule="auto"/>
              <w:rPr>
                <w:rFonts w:hint="eastAsia" w:ascii="宋体"/>
                <w:szCs w:val="21"/>
                <w:lang w:val="en-US" w:eastAsia="zh-CN"/>
              </w:rPr>
            </w:pPr>
            <w:r>
              <w:rPr>
                <w:rFonts w:hint="eastAsia" w:ascii="宋体"/>
                <w:szCs w:val="21"/>
                <w:lang w:val="en-US" w:eastAsia="zh-CN"/>
              </w:rPr>
              <w:t>新北区教师发展中心</w:t>
            </w:r>
          </w:p>
        </w:tc>
      </w:tr>
      <w:tr w14:paraId="48B5E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52F87617">
            <w:pPr>
              <w:spacing w:line="360" w:lineRule="auto"/>
              <w:jc w:val="center"/>
              <w:rPr>
                <w:rFonts w:hint="default" w:ascii="宋体"/>
                <w:color w:val="auto"/>
                <w:szCs w:val="21"/>
                <w:lang w:val="en-US" w:eastAsia="zh-CN"/>
              </w:rPr>
            </w:pPr>
            <w:r>
              <w:rPr>
                <w:rFonts w:hint="eastAsia" w:ascii="宋体"/>
                <w:color w:val="auto"/>
                <w:szCs w:val="21"/>
                <w:lang w:val="en-US" w:eastAsia="zh-CN"/>
              </w:rPr>
              <w:t>32</w:t>
            </w:r>
          </w:p>
        </w:tc>
        <w:tc>
          <w:tcPr>
            <w:tcW w:w="870" w:type="dxa"/>
            <w:tcBorders>
              <w:tl2br w:val="nil"/>
              <w:tr2bl w:val="nil"/>
            </w:tcBorders>
            <w:noWrap w:val="0"/>
            <w:vAlign w:val="center"/>
          </w:tcPr>
          <w:p w14:paraId="3CB1F398">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7553A5A4">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田忌赛马</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4B441B3B">
            <w:pPr>
              <w:widowControl/>
              <w:spacing w:line="360" w:lineRule="auto"/>
              <w:jc w:val="left"/>
              <w:textAlignment w:val="center"/>
              <w:rPr>
                <w:rFonts w:hint="default" w:ascii="宋体"/>
                <w:color w:val="auto"/>
                <w:kern w:val="2"/>
                <w:sz w:val="21"/>
                <w:szCs w:val="21"/>
                <w:lang w:val="en-US" w:eastAsia="zh-CN" w:bidi="ar-SA"/>
              </w:rPr>
            </w:pPr>
            <w:r>
              <w:rPr>
                <w:rFonts w:hint="eastAsia" w:ascii="宋体"/>
                <w:color w:val="auto"/>
                <w:kern w:val="2"/>
                <w:sz w:val="21"/>
                <w:szCs w:val="21"/>
                <w:lang w:val="en-US" w:eastAsia="zh-CN" w:bidi="ar-SA"/>
              </w:rPr>
              <w:t>区级</w:t>
            </w:r>
          </w:p>
        </w:tc>
        <w:tc>
          <w:tcPr>
            <w:tcW w:w="1142" w:type="dxa"/>
            <w:tcBorders>
              <w:tl2br w:val="nil"/>
              <w:tr2bl w:val="nil"/>
            </w:tcBorders>
            <w:noWrap w:val="0"/>
            <w:vAlign w:val="center"/>
          </w:tcPr>
          <w:p w14:paraId="123E6ED9">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2025.3</w:t>
            </w:r>
          </w:p>
        </w:tc>
        <w:tc>
          <w:tcPr>
            <w:tcW w:w="891" w:type="dxa"/>
            <w:tcBorders>
              <w:tl2br w:val="nil"/>
              <w:tr2bl w:val="nil"/>
            </w:tcBorders>
            <w:noWrap w:val="0"/>
            <w:vAlign w:val="center"/>
          </w:tcPr>
          <w:p w14:paraId="29085F09">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张洁</w:t>
            </w:r>
          </w:p>
        </w:tc>
        <w:tc>
          <w:tcPr>
            <w:tcW w:w="2142" w:type="dxa"/>
            <w:tcBorders>
              <w:tl2br w:val="nil"/>
              <w:tr2bl w:val="nil"/>
            </w:tcBorders>
            <w:shd w:val="clear" w:color="auto" w:fill="auto"/>
            <w:noWrap w:val="0"/>
            <w:vAlign w:val="center"/>
          </w:tcPr>
          <w:p w14:paraId="2712599C">
            <w:pPr>
              <w:spacing w:line="360" w:lineRule="auto"/>
              <w:rPr>
                <w:rFonts w:hint="eastAsia" w:ascii="宋体"/>
                <w:szCs w:val="21"/>
                <w:lang w:val="en-US" w:eastAsia="zh-CN"/>
              </w:rPr>
            </w:pPr>
            <w:r>
              <w:rPr>
                <w:rFonts w:hint="eastAsia" w:ascii="宋体"/>
                <w:szCs w:val="21"/>
                <w:lang w:val="en-US" w:eastAsia="zh-CN"/>
              </w:rPr>
              <w:t>新北区教师发展中心</w:t>
            </w:r>
          </w:p>
        </w:tc>
      </w:tr>
      <w:tr w14:paraId="2CA41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4BF7045E">
            <w:pPr>
              <w:spacing w:line="360" w:lineRule="auto"/>
              <w:jc w:val="center"/>
              <w:rPr>
                <w:rFonts w:hint="default" w:ascii="宋体"/>
                <w:color w:val="auto"/>
                <w:szCs w:val="21"/>
                <w:lang w:val="en-US" w:eastAsia="zh-CN"/>
              </w:rPr>
            </w:pPr>
            <w:r>
              <w:rPr>
                <w:rFonts w:hint="eastAsia" w:ascii="宋体"/>
                <w:color w:val="auto"/>
                <w:szCs w:val="21"/>
                <w:lang w:val="en-US" w:eastAsia="zh-CN"/>
              </w:rPr>
              <w:t>33</w:t>
            </w:r>
          </w:p>
        </w:tc>
        <w:tc>
          <w:tcPr>
            <w:tcW w:w="870" w:type="dxa"/>
            <w:tcBorders>
              <w:tl2br w:val="nil"/>
              <w:tr2bl w:val="nil"/>
            </w:tcBorders>
            <w:noWrap w:val="0"/>
            <w:vAlign w:val="center"/>
          </w:tcPr>
          <w:p w14:paraId="318B10F2">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74A7F9E8">
            <w:pPr>
              <w:spacing w:line="360" w:lineRule="auto"/>
              <w:jc w:val="both"/>
              <w:rPr>
                <w:rFonts w:hint="eastAsia" w:ascii="宋体"/>
                <w:color w:val="auto"/>
                <w:sz w:val="21"/>
                <w:szCs w:val="21"/>
                <w:lang w:eastAsia="zh-CN"/>
              </w:rPr>
            </w:pPr>
            <w:r>
              <w:rPr>
                <w:rFonts w:hint="eastAsia" w:ascii="宋体"/>
                <w:color w:val="auto"/>
                <w:sz w:val="21"/>
                <w:szCs w:val="21"/>
                <w:lang w:eastAsia="zh-CN"/>
              </w:rPr>
              <w:t>《</w:t>
            </w:r>
            <w:r>
              <w:rPr>
                <w:rFonts w:hint="eastAsia" w:ascii="宋体"/>
                <w:color w:val="auto"/>
                <w:sz w:val="21"/>
                <w:szCs w:val="21"/>
                <w:lang w:val="en-US" w:eastAsia="zh-CN"/>
              </w:rPr>
              <w:t>一起做游戏</w:t>
            </w:r>
            <w:r>
              <w:rPr>
                <w:rFonts w:hint="eastAsia" w:ascii="宋体"/>
                <w:color w:val="auto"/>
                <w:sz w:val="21"/>
                <w:szCs w:val="21"/>
                <w:lang w:eastAsia="zh-CN"/>
              </w:rPr>
              <w:t>》</w:t>
            </w:r>
          </w:p>
        </w:tc>
        <w:tc>
          <w:tcPr>
            <w:tcW w:w="897" w:type="dxa"/>
            <w:tcBorders>
              <w:tl2br w:val="nil"/>
              <w:tr2bl w:val="nil"/>
            </w:tcBorders>
            <w:shd w:val="clear" w:color="auto" w:fill="auto"/>
            <w:noWrap w:val="0"/>
            <w:vAlign w:val="center"/>
          </w:tcPr>
          <w:p w14:paraId="4FB0DE93">
            <w:pPr>
              <w:widowControl/>
              <w:spacing w:line="360" w:lineRule="auto"/>
              <w:jc w:val="left"/>
              <w:textAlignment w:val="center"/>
              <w:rPr>
                <w:rFonts w:hint="default" w:ascii="宋体"/>
                <w:color w:val="auto"/>
                <w:kern w:val="2"/>
                <w:sz w:val="21"/>
                <w:szCs w:val="21"/>
                <w:lang w:val="en-US" w:eastAsia="zh-CN" w:bidi="ar-SA"/>
              </w:rPr>
            </w:pPr>
            <w:r>
              <w:rPr>
                <w:rFonts w:hint="eastAsia" w:ascii="宋体"/>
                <w:color w:val="auto"/>
                <w:kern w:val="2"/>
                <w:sz w:val="21"/>
                <w:szCs w:val="21"/>
                <w:lang w:val="en-US" w:eastAsia="zh-CN" w:bidi="ar-SA"/>
              </w:rPr>
              <w:t>区级</w:t>
            </w:r>
          </w:p>
        </w:tc>
        <w:tc>
          <w:tcPr>
            <w:tcW w:w="1142" w:type="dxa"/>
            <w:tcBorders>
              <w:tl2br w:val="nil"/>
              <w:tr2bl w:val="nil"/>
            </w:tcBorders>
            <w:noWrap w:val="0"/>
            <w:vAlign w:val="center"/>
          </w:tcPr>
          <w:p w14:paraId="09C8F086">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2025.4</w:t>
            </w:r>
          </w:p>
        </w:tc>
        <w:tc>
          <w:tcPr>
            <w:tcW w:w="891" w:type="dxa"/>
            <w:tcBorders>
              <w:tl2br w:val="nil"/>
              <w:tr2bl w:val="nil"/>
            </w:tcBorders>
            <w:noWrap w:val="0"/>
            <w:vAlign w:val="center"/>
          </w:tcPr>
          <w:p w14:paraId="5AD311A5">
            <w:pPr>
              <w:spacing w:line="360" w:lineRule="auto"/>
              <w:rPr>
                <w:rFonts w:hint="default" w:ascii="宋体" w:hAnsi="宋体"/>
                <w:color w:val="auto"/>
                <w:szCs w:val="21"/>
                <w:lang w:val="en-US" w:eastAsia="zh-CN"/>
              </w:rPr>
            </w:pPr>
            <w:r>
              <w:rPr>
                <w:rFonts w:hint="eastAsia" w:ascii="宋体" w:hAnsi="宋体"/>
                <w:color w:val="auto"/>
                <w:szCs w:val="21"/>
                <w:lang w:val="en-US" w:eastAsia="zh-CN"/>
              </w:rPr>
              <w:t>卞梁超</w:t>
            </w:r>
          </w:p>
        </w:tc>
        <w:tc>
          <w:tcPr>
            <w:tcW w:w="2142" w:type="dxa"/>
            <w:tcBorders>
              <w:tl2br w:val="nil"/>
              <w:tr2bl w:val="nil"/>
            </w:tcBorders>
            <w:shd w:val="clear" w:color="auto" w:fill="auto"/>
            <w:noWrap w:val="0"/>
            <w:vAlign w:val="center"/>
          </w:tcPr>
          <w:p w14:paraId="1A8168AD">
            <w:pPr>
              <w:spacing w:line="360" w:lineRule="auto"/>
              <w:rPr>
                <w:rFonts w:hint="eastAsia" w:ascii="宋体"/>
                <w:szCs w:val="21"/>
                <w:lang w:val="en-US" w:eastAsia="zh-CN"/>
              </w:rPr>
            </w:pPr>
            <w:r>
              <w:rPr>
                <w:rFonts w:hint="eastAsia" w:ascii="宋体"/>
                <w:szCs w:val="21"/>
                <w:lang w:val="en-US" w:eastAsia="zh-CN"/>
              </w:rPr>
              <w:t>新北区教师发展中心</w:t>
            </w:r>
          </w:p>
        </w:tc>
      </w:tr>
      <w:tr w14:paraId="53035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trPr>
        <w:tc>
          <w:tcPr>
            <w:tcW w:w="585" w:type="dxa"/>
            <w:tcBorders>
              <w:tl2br w:val="nil"/>
              <w:tr2bl w:val="nil"/>
            </w:tcBorders>
            <w:noWrap w:val="0"/>
            <w:vAlign w:val="center"/>
          </w:tcPr>
          <w:p w14:paraId="7D4AF6EB">
            <w:pPr>
              <w:spacing w:line="360" w:lineRule="auto"/>
              <w:jc w:val="center"/>
              <w:rPr>
                <w:rFonts w:hint="default" w:ascii="宋体"/>
                <w:color w:val="auto"/>
                <w:szCs w:val="21"/>
                <w:lang w:val="en-US" w:eastAsia="zh-CN"/>
              </w:rPr>
            </w:pPr>
            <w:r>
              <w:rPr>
                <w:rFonts w:hint="eastAsia" w:ascii="宋体"/>
                <w:color w:val="auto"/>
                <w:szCs w:val="21"/>
                <w:lang w:val="en-US" w:eastAsia="zh-CN"/>
              </w:rPr>
              <w:t>34</w:t>
            </w:r>
          </w:p>
        </w:tc>
        <w:tc>
          <w:tcPr>
            <w:tcW w:w="870" w:type="dxa"/>
            <w:tcBorders>
              <w:tl2br w:val="nil"/>
              <w:tr2bl w:val="nil"/>
            </w:tcBorders>
            <w:noWrap w:val="0"/>
            <w:vAlign w:val="center"/>
          </w:tcPr>
          <w:p w14:paraId="7D966C37">
            <w:pPr>
              <w:pBdr>
                <w:bottom w:val="none" w:color="auto" w:sz="0" w:space="0"/>
              </w:pBdr>
              <w:spacing w:line="360" w:lineRule="auto"/>
              <w:rPr>
                <w:rFonts w:hint="default" w:ascii="宋体"/>
                <w:color w:val="auto"/>
                <w:szCs w:val="21"/>
                <w:lang w:val="en-US" w:eastAsia="zh-CN"/>
              </w:rPr>
            </w:pPr>
            <w:r>
              <w:rPr>
                <w:rFonts w:hint="eastAsia" w:ascii="宋体"/>
                <w:color w:val="auto"/>
                <w:szCs w:val="21"/>
                <w:lang w:val="en-US" w:eastAsia="zh-CN"/>
              </w:rPr>
              <w:t>课例</w:t>
            </w:r>
          </w:p>
        </w:tc>
        <w:tc>
          <w:tcPr>
            <w:tcW w:w="2390" w:type="dxa"/>
            <w:tcBorders>
              <w:tl2br w:val="nil"/>
              <w:tr2bl w:val="nil"/>
            </w:tcBorders>
            <w:noWrap w:val="0"/>
            <w:vAlign w:val="center"/>
          </w:tcPr>
          <w:p w14:paraId="3B4A92E0">
            <w:pPr>
              <w:spacing w:line="360" w:lineRule="auto"/>
              <w:jc w:val="both"/>
              <w:rPr>
                <w:rFonts w:hint="default" w:ascii="宋体"/>
                <w:color w:val="auto"/>
                <w:sz w:val="21"/>
                <w:szCs w:val="21"/>
                <w:lang w:val="en-US" w:eastAsia="zh-CN"/>
              </w:rPr>
            </w:pPr>
            <w:r>
              <w:rPr>
                <w:rFonts w:hint="eastAsia" w:ascii="宋体"/>
                <w:color w:val="auto"/>
                <w:sz w:val="21"/>
                <w:szCs w:val="21"/>
                <w:lang w:val="en-US" w:eastAsia="zh-CN"/>
              </w:rPr>
              <w:t>《书戴嵩画牛》</w:t>
            </w:r>
          </w:p>
        </w:tc>
        <w:tc>
          <w:tcPr>
            <w:tcW w:w="897" w:type="dxa"/>
            <w:tcBorders>
              <w:tl2br w:val="nil"/>
              <w:tr2bl w:val="nil"/>
            </w:tcBorders>
            <w:shd w:val="clear" w:color="auto" w:fill="auto"/>
            <w:noWrap w:val="0"/>
            <w:vAlign w:val="center"/>
          </w:tcPr>
          <w:p w14:paraId="7097D218">
            <w:pPr>
              <w:widowControl/>
              <w:spacing w:line="360" w:lineRule="auto"/>
              <w:jc w:val="left"/>
              <w:textAlignment w:val="center"/>
              <w:rPr>
                <w:rFonts w:hint="default" w:ascii="宋体"/>
                <w:color w:val="auto"/>
                <w:kern w:val="2"/>
                <w:sz w:val="21"/>
                <w:szCs w:val="21"/>
                <w:lang w:val="en-US" w:eastAsia="zh-CN" w:bidi="ar-SA"/>
              </w:rPr>
            </w:pPr>
            <w:r>
              <w:rPr>
                <w:rFonts w:hint="eastAsia" w:ascii="宋体"/>
                <w:color w:val="auto"/>
                <w:kern w:val="2"/>
                <w:sz w:val="21"/>
                <w:szCs w:val="21"/>
                <w:lang w:val="en-US" w:eastAsia="zh-CN" w:bidi="ar-SA"/>
              </w:rPr>
              <w:t>区级</w:t>
            </w:r>
          </w:p>
        </w:tc>
        <w:tc>
          <w:tcPr>
            <w:tcW w:w="1142" w:type="dxa"/>
            <w:tcBorders>
              <w:tl2br w:val="nil"/>
              <w:tr2bl w:val="nil"/>
            </w:tcBorders>
            <w:noWrap w:val="0"/>
            <w:vAlign w:val="center"/>
          </w:tcPr>
          <w:p w14:paraId="67D66502">
            <w:pPr>
              <w:spacing w:line="360" w:lineRule="auto"/>
              <w:rPr>
                <w:rFonts w:hint="default" w:ascii="宋体" w:hAnsi="宋体"/>
                <w:color w:val="auto"/>
                <w:szCs w:val="21"/>
                <w:lang w:val="en-US" w:eastAsia="zh-CN"/>
              </w:rPr>
            </w:pPr>
            <w:r>
              <w:rPr>
                <w:rFonts w:hint="eastAsia" w:ascii="宋体" w:hAnsi="宋体"/>
                <w:color w:val="auto"/>
                <w:szCs w:val="21"/>
                <w:lang w:val="en-US" w:eastAsia="zh-CN"/>
              </w:rPr>
              <w:t>2025.1</w:t>
            </w:r>
          </w:p>
        </w:tc>
        <w:tc>
          <w:tcPr>
            <w:tcW w:w="891" w:type="dxa"/>
            <w:tcBorders>
              <w:tl2br w:val="nil"/>
              <w:tr2bl w:val="nil"/>
            </w:tcBorders>
            <w:noWrap w:val="0"/>
            <w:vAlign w:val="center"/>
          </w:tcPr>
          <w:p w14:paraId="374B181C">
            <w:pPr>
              <w:spacing w:line="360" w:lineRule="auto"/>
              <w:rPr>
                <w:rFonts w:hint="default" w:ascii="宋体" w:hAnsi="宋体"/>
                <w:color w:val="auto"/>
                <w:szCs w:val="21"/>
                <w:lang w:val="en-US" w:eastAsia="zh-CN"/>
              </w:rPr>
            </w:pPr>
            <w:r>
              <w:rPr>
                <w:rFonts w:hint="eastAsia" w:ascii="宋体" w:hAnsi="宋体"/>
                <w:color w:val="auto"/>
                <w:szCs w:val="21"/>
                <w:lang w:val="en-US" w:eastAsia="zh-CN"/>
              </w:rPr>
              <w:t>邹琳燕</w:t>
            </w:r>
          </w:p>
        </w:tc>
        <w:tc>
          <w:tcPr>
            <w:tcW w:w="2142" w:type="dxa"/>
            <w:tcBorders>
              <w:tl2br w:val="nil"/>
              <w:tr2bl w:val="nil"/>
            </w:tcBorders>
            <w:shd w:val="clear" w:color="auto" w:fill="auto"/>
            <w:noWrap w:val="0"/>
            <w:vAlign w:val="center"/>
          </w:tcPr>
          <w:p w14:paraId="4E6DC68E">
            <w:pPr>
              <w:spacing w:line="360" w:lineRule="auto"/>
              <w:rPr>
                <w:rFonts w:hint="eastAsia" w:ascii="宋体"/>
                <w:szCs w:val="21"/>
                <w:lang w:val="en-US" w:eastAsia="zh-CN"/>
              </w:rPr>
            </w:pPr>
            <w:r>
              <w:rPr>
                <w:rFonts w:hint="eastAsia" w:ascii="宋体"/>
                <w:szCs w:val="21"/>
                <w:lang w:val="en-US" w:eastAsia="zh-CN"/>
              </w:rPr>
              <w:t>新北区教师发展中心</w:t>
            </w:r>
          </w:p>
        </w:tc>
      </w:tr>
    </w:tbl>
    <w:p w14:paraId="478A1E2C"/>
    <w:p w14:paraId="4D3294D4">
      <w:pPr>
        <w:rPr>
          <w:rFonts w:hint="eastAsia"/>
          <w:b/>
          <w:bCs/>
          <w:sz w:val="28"/>
          <w:szCs w:val="28"/>
          <w:lang w:val="en-US" w:eastAsia="zh-CN"/>
        </w:rPr>
      </w:pPr>
      <w:r>
        <w:rPr>
          <w:rFonts w:hint="eastAsia"/>
          <w:b/>
          <w:bCs/>
          <w:sz w:val="28"/>
          <w:szCs w:val="28"/>
          <w:lang w:val="en-US" w:eastAsia="zh-CN"/>
        </w:rPr>
        <w:t>附成果：</w:t>
      </w:r>
    </w:p>
    <w:p w14:paraId="196B0EDC">
      <w:pPr>
        <w:rPr>
          <w:rFonts w:hint="eastAsia"/>
          <w:b w:val="0"/>
          <w:bCs w:val="0"/>
          <w:sz w:val="28"/>
          <w:szCs w:val="28"/>
          <w:lang w:val="en-US" w:eastAsia="zh-CN"/>
        </w:rPr>
      </w:pPr>
      <w:r>
        <w:rPr>
          <w:rFonts w:hint="eastAsia"/>
          <w:b w:val="0"/>
          <w:bCs w:val="0"/>
          <w:sz w:val="28"/>
          <w:szCs w:val="28"/>
          <w:lang w:val="en-US" w:eastAsia="zh-CN"/>
        </w:rPr>
        <w:t>2023.10 许佳铭执教区公开课《圆明园的毁灭》</w:t>
      </w:r>
    </w:p>
    <w:p w14:paraId="7B94A85B">
      <w:pPr>
        <w:pStyle w:val="2"/>
        <w:jc w:val="center"/>
        <w:rPr>
          <w:rFonts w:hint="eastAsia"/>
        </w:rPr>
      </w:pPr>
      <w:r>
        <w:rPr>
          <w:rFonts w:hint="eastAsia"/>
          <w:b w:val="0"/>
          <w:bCs w:val="0"/>
          <w:sz w:val="28"/>
          <w:szCs w:val="28"/>
          <w:lang w:val="en-US" w:eastAsia="zh-CN"/>
        </w:rPr>
        <w:t>一、</w:t>
      </w:r>
      <w:r>
        <w:rPr>
          <w:rFonts w:hint="eastAsia"/>
        </w:rPr>
        <w:t>公开课情况（只有网上通知）</w:t>
      </w:r>
    </w:p>
    <w:p w14:paraId="31FC4801">
      <w:pPr>
        <w:rPr>
          <w:rFonts w:hint="eastAsia"/>
        </w:rPr>
      </w:pPr>
      <w:r>
        <w:rPr>
          <w:rFonts w:hint="eastAsia"/>
        </w:rPr>
        <w:t>注意：如没有纸质通知稿，则提供网上通知</w:t>
      </w:r>
    </w:p>
    <w:p w14:paraId="46E08E87">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6DCB25C0">
      <w:pPr>
        <w:rPr>
          <w:rFonts w:hint="eastAsia"/>
          <w:szCs w:val="21"/>
        </w:rPr>
      </w:pPr>
      <w:r>
        <w:rPr>
          <w:rFonts w:hint="eastAsia"/>
          <w:szCs w:val="21"/>
        </w:rPr>
        <w:t>通知网址：</w:t>
      </w:r>
    </w:p>
    <w:p w14:paraId="07BAB15E">
      <w:pPr>
        <w:rPr>
          <w:rFonts w:hint="eastAsia"/>
          <w:b w:val="0"/>
          <w:bCs w:val="0"/>
          <w:sz w:val="28"/>
          <w:szCs w:val="28"/>
          <w:lang w:val="en-US" w:eastAsia="zh-CN"/>
        </w:rPr>
      </w:pPr>
      <w:r>
        <w:rPr>
          <w:rFonts w:hint="eastAsia" w:ascii="宋体" w:hAnsi="宋体" w:eastAsia="宋体" w:cs="宋体"/>
          <w:sz w:val="24"/>
          <w:szCs w:val="24"/>
        </w:rPr>
        <w:t>http://www.xbjyfw.cn/html/article6536326.html</w:t>
      </w:r>
    </w:p>
    <w:p w14:paraId="4EC152FD">
      <w:pPr>
        <w:rPr>
          <w:rFonts w:hint="default"/>
          <w:b w:val="0"/>
          <w:bCs w:val="0"/>
          <w:sz w:val="28"/>
          <w:szCs w:val="28"/>
          <w:lang w:val="en-US" w:eastAsia="zh-CN"/>
        </w:rPr>
      </w:pPr>
    </w:p>
    <w:p w14:paraId="4A17878B">
      <w:pPr>
        <w:rPr>
          <w:rFonts w:ascii="宋体" w:hAnsi="宋体" w:eastAsia="宋体" w:cs="宋体"/>
          <w:sz w:val="24"/>
          <w:szCs w:val="24"/>
        </w:rPr>
      </w:pPr>
      <w:r>
        <w:drawing>
          <wp:inline distT="0" distB="0" distL="114300" distR="114300">
            <wp:extent cx="5272405" cy="5504815"/>
            <wp:effectExtent l="0" t="0" r="10795" b="6985"/>
            <wp:docPr id="1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1"/>
                    <pic:cNvPicPr>
                      <a:picLocks noChangeAspect="1"/>
                    </pic:cNvPicPr>
                  </pic:nvPicPr>
                  <pic:blipFill>
                    <a:blip r:embed="rId4"/>
                    <a:stretch>
                      <a:fillRect/>
                    </a:stretch>
                  </pic:blipFill>
                  <pic:spPr>
                    <a:xfrm>
                      <a:off x="0" y="0"/>
                      <a:ext cx="5272405" cy="5504815"/>
                    </a:xfrm>
                    <a:prstGeom prst="rect">
                      <a:avLst/>
                    </a:prstGeom>
                    <a:noFill/>
                    <a:ln>
                      <a:noFill/>
                    </a:ln>
                  </pic:spPr>
                </pic:pic>
              </a:graphicData>
            </a:graphic>
          </wp:inline>
        </w:drawing>
      </w:r>
    </w:p>
    <w:p w14:paraId="60A5AEDB">
      <w:pPr>
        <w:rPr>
          <w:rFonts w:ascii="宋体" w:hAnsi="宋体" w:eastAsia="宋体" w:cs="宋体"/>
          <w:sz w:val="24"/>
          <w:szCs w:val="24"/>
        </w:rPr>
      </w:pPr>
    </w:p>
    <w:p w14:paraId="1CB087B2">
      <w:pPr>
        <w:rPr>
          <w:rFonts w:ascii="宋体" w:hAnsi="宋体" w:eastAsia="宋体" w:cs="宋体"/>
          <w:sz w:val="24"/>
          <w:szCs w:val="24"/>
        </w:rPr>
      </w:pPr>
    </w:p>
    <w:p w14:paraId="4DBD63A5">
      <w:pPr>
        <w:rPr>
          <w:rFonts w:ascii="宋体" w:hAnsi="宋体" w:eastAsia="宋体" w:cs="宋体"/>
          <w:sz w:val="24"/>
          <w:szCs w:val="24"/>
        </w:rPr>
      </w:pPr>
    </w:p>
    <w:p w14:paraId="2F1D5753">
      <w:pPr>
        <w:rPr>
          <w:rFonts w:ascii="宋体" w:hAnsi="宋体" w:eastAsia="宋体" w:cs="宋体"/>
          <w:sz w:val="24"/>
          <w:szCs w:val="24"/>
        </w:rPr>
      </w:pPr>
      <w:r>
        <w:rPr>
          <w:rFonts w:hint="eastAsia" w:ascii="宋体" w:hAnsi="宋体" w:eastAsia="宋体" w:cs="宋体"/>
          <w:sz w:val="21"/>
          <w:szCs w:val="21"/>
          <w:lang w:val="en-US" w:eastAsia="zh-CN"/>
        </w:rPr>
        <w:t>二、公开课课表</w:t>
      </w:r>
    </w:p>
    <w:p w14:paraId="0E4AAB29">
      <w:pPr>
        <w:rPr>
          <w:rFonts w:ascii="宋体" w:hAnsi="宋体" w:eastAsia="宋体" w:cs="宋体"/>
          <w:sz w:val="24"/>
          <w:szCs w:val="24"/>
        </w:rPr>
      </w:pPr>
      <w:r>
        <w:drawing>
          <wp:inline distT="0" distB="0" distL="114300" distR="114300">
            <wp:extent cx="5271135" cy="5429885"/>
            <wp:effectExtent l="0" t="0" r="12065" b="5715"/>
            <wp:docPr id="1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
                    <pic:cNvPicPr>
                      <a:picLocks noChangeAspect="1"/>
                    </pic:cNvPicPr>
                  </pic:nvPicPr>
                  <pic:blipFill>
                    <a:blip r:embed="rId5"/>
                    <a:stretch>
                      <a:fillRect/>
                    </a:stretch>
                  </pic:blipFill>
                  <pic:spPr>
                    <a:xfrm>
                      <a:off x="0" y="0"/>
                      <a:ext cx="5271135" cy="5429885"/>
                    </a:xfrm>
                    <a:prstGeom prst="rect">
                      <a:avLst/>
                    </a:prstGeom>
                    <a:noFill/>
                    <a:ln>
                      <a:noFill/>
                    </a:ln>
                  </pic:spPr>
                </pic:pic>
              </a:graphicData>
            </a:graphic>
          </wp:inline>
        </w:drawing>
      </w:r>
    </w:p>
    <w:p w14:paraId="2441BCDA">
      <w:pPr>
        <w:rPr>
          <w:rFonts w:ascii="宋体" w:hAnsi="宋体" w:eastAsia="宋体" w:cs="宋体"/>
          <w:sz w:val="24"/>
          <w:szCs w:val="24"/>
        </w:rPr>
      </w:pPr>
    </w:p>
    <w:p w14:paraId="650A4FE2">
      <w:pPr>
        <w:rPr>
          <w:rFonts w:ascii="宋体" w:hAnsi="宋体" w:eastAsia="宋体" w:cs="宋体"/>
          <w:sz w:val="24"/>
          <w:szCs w:val="24"/>
        </w:rPr>
      </w:pPr>
    </w:p>
    <w:p w14:paraId="5D0F3F5A">
      <w:pPr>
        <w:rPr>
          <w:rFonts w:ascii="宋体" w:hAnsi="宋体" w:eastAsia="宋体" w:cs="宋体"/>
          <w:sz w:val="24"/>
          <w:szCs w:val="24"/>
        </w:rPr>
      </w:pPr>
    </w:p>
    <w:p w14:paraId="485FBBBF">
      <w:pPr>
        <w:rPr>
          <w:rFonts w:ascii="宋体" w:hAnsi="宋体" w:eastAsia="宋体" w:cs="宋体"/>
          <w:sz w:val="24"/>
          <w:szCs w:val="24"/>
        </w:rPr>
      </w:pPr>
    </w:p>
    <w:p w14:paraId="467D9E5E">
      <w:pPr>
        <w:rPr>
          <w:rFonts w:ascii="宋体" w:hAnsi="宋体" w:eastAsia="宋体" w:cs="宋体"/>
          <w:sz w:val="24"/>
          <w:szCs w:val="24"/>
        </w:rPr>
      </w:pPr>
    </w:p>
    <w:p w14:paraId="3C96F4E2">
      <w:pPr>
        <w:rPr>
          <w:rFonts w:ascii="宋体" w:hAnsi="宋体" w:eastAsia="宋体" w:cs="宋体"/>
          <w:sz w:val="24"/>
          <w:szCs w:val="24"/>
        </w:rPr>
      </w:pPr>
    </w:p>
    <w:p w14:paraId="27FC8FDF">
      <w:pPr>
        <w:rPr>
          <w:rFonts w:ascii="宋体" w:hAnsi="宋体" w:eastAsia="宋体" w:cs="宋体"/>
          <w:sz w:val="24"/>
          <w:szCs w:val="24"/>
        </w:rPr>
      </w:pPr>
    </w:p>
    <w:p w14:paraId="000272D5">
      <w:pPr>
        <w:numPr>
          <w:ilvl w:val="0"/>
          <w:numId w:val="0"/>
        </w:numPr>
        <w:rPr>
          <w:rFonts w:hint="eastAsia" w:ascii="宋体" w:hAnsi="宋体" w:eastAsia="宋体" w:cs="宋体"/>
          <w:sz w:val="21"/>
          <w:szCs w:val="21"/>
          <w:lang w:val="en-US" w:eastAsia="zh-CN"/>
        </w:rPr>
      </w:pPr>
    </w:p>
    <w:p w14:paraId="41079589">
      <w:pPr>
        <w:numPr>
          <w:ilvl w:val="0"/>
          <w:numId w:val="0"/>
        </w:numPr>
        <w:rPr>
          <w:rFonts w:hint="eastAsia" w:ascii="宋体" w:hAnsi="宋体" w:eastAsia="宋体" w:cs="宋体"/>
          <w:sz w:val="21"/>
          <w:szCs w:val="21"/>
          <w:lang w:val="en-US" w:eastAsia="zh-CN"/>
        </w:rPr>
      </w:pPr>
    </w:p>
    <w:p w14:paraId="00355542">
      <w:pPr>
        <w:numPr>
          <w:ilvl w:val="0"/>
          <w:numId w:val="0"/>
        </w:numPr>
        <w:rPr>
          <w:rFonts w:hint="eastAsia" w:ascii="宋体" w:hAnsi="宋体" w:eastAsia="宋体" w:cs="宋体"/>
          <w:sz w:val="21"/>
          <w:szCs w:val="21"/>
          <w:lang w:val="en-US" w:eastAsia="zh-CN"/>
        </w:rPr>
      </w:pPr>
    </w:p>
    <w:p w14:paraId="7F56AAA9">
      <w:pPr>
        <w:numPr>
          <w:ilvl w:val="0"/>
          <w:numId w:val="0"/>
        </w:numPr>
        <w:rPr>
          <w:rFonts w:hint="eastAsia" w:ascii="宋体" w:hAnsi="宋体" w:eastAsia="宋体" w:cs="宋体"/>
          <w:sz w:val="21"/>
          <w:szCs w:val="21"/>
          <w:lang w:val="en-US" w:eastAsia="zh-CN"/>
        </w:rPr>
      </w:pPr>
    </w:p>
    <w:p w14:paraId="68E9FB82">
      <w:pPr>
        <w:numPr>
          <w:ilvl w:val="0"/>
          <w:numId w:val="0"/>
        </w:numPr>
        <w:rPr>
          <w:rFonts w:hint="eastAsia" w:ascii="宋体" w:hAnsi="宋体" w:eastAsia="宋体" w:cs="宋体"/>
          <w:sz w:val="21"/>
          <w:szCs w:val="21"/>
          <w:lang w:val="en-US" w:eastAsia="zh-CN"/>
        </w:rPr>
      </w:pPr>
    </w:p>
    <w:p w14:paraId="096E5787">
      <w:pPr>
        <w:numPr>
          <w:ilvl w:val="0"/>
          <w:numId w:val="0"/>
        </w:numPr>
        <w:rPr>
          <w:rFonts w:hint="eastAsia" w:ascii="宋体" w:hAnsi="宋体" w:eastAsia="宋体" w:cs="宋体"/>
          <w:sz w:val="21"/>
          <w:szCs w:val="21"/>
          <w:lang w:val="en-US" w:eastAsia="zh-CN"/>
        </w:rPr>
      </w:pPr>
    </w:p>
    <w:p w14:paraId="71AB69D9">
      <w:pPr>
        <w:numPr>
          <w:ilvl w:val="0"/>
          <w:numId w:val="0"/>
        </w:numPr>
        <w:rPr>
          <w:rFonts w:hint="eastAsia" w:ascii="宋体" w:hAnsi="宋体" w:eastAsia="宋体" w:cs="宋体"/>
          <w:sz w:val="21"/>
          <w:szCs w:val="21"/>
          <w:lang w:val="en-US" w:eastAsia="zh-CN"/>
        </w:rPr>
      </w:pPr>
    </w:p>
    <w:p w14:paraId="75124914">
      <w:pPr>
        <w:numPr>
          <w:ilvl w:val="0"/>
          <w:numId w:val="0"/>
        </w:numPr>
        <w:rPr>
          <w:rFonts w:hint="eastAsia" w:ascii="宋体" w:hAnsi="宋体" w:eastAsia="宋体" w:cs="宋体"/>
          <w:sz w:val="21"/>
          <w:szCs w:val="21"/>
          <w:lang w:val="en-US" w:eastAsia="zh-CN"/>
        </w:rPr>
      </w:pPr>
    </w:p>
    <w:p w14:paraId="2DDFAC3B">
      <w:pPr>
        <w:numPr>
          <w:ilvl w:val="0"/>
          <w:numId w:val="0"/>
        </w:numP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三、公开课教案</w:t>
      </w:r>
    </w:p>
    <w:p w14:paraId="7D6EF1ED">
      <w:pPr>
        <w:numPr>
          <w:ilvl w:val="0"/>
          <w:numId w:val="0"/>
        </w:numPr>
        <w:ind w:leftChars="200"/>
        <w:rPr>
          <w:rFonts w:hint="eastAsia" w:ascii="宋体" w:hAnsi="宋体" w:eastAsia="宋体" w:cs="宋体"/>
          <w:sz w:val="21"/>
          <w:szCs w:val="21"/>
          <w:lang w:val="en-US" w:eastAsia="zh-CN"/>
        </w:rPr>
      </w:pPr>
    </w:p>
    <w:p w14:paraId="6DB25484">
      <w:pPr>
        <w:spacing w:line="288" w:lineRule="auto"/>
        <w:jc w:val="center"/>
        <w:rPr>
          <w:rFonts w:ascii="宋体" w:hAnsi="宋体" w:eastAsia="宋体" w:cs="宋体"/>
          <w:b/>
          <w:szCs w:val="21"/>
        </w:rPr>
      </w:pPr>
      <w:r>
        <w:rPr>
          <w:rFonts w:hint="eastAsia" w:ascii="宋体" w:hAnsi="宋体" w:eastAsia="宋体" w:cs="宋体"/>
          <w:b/>
          <w:szCs w:val="21"/>
        </w:rPr>
        <w:t>常州市新北区小学语文教学蒋熙玲优秀教师培育室课堂教学设计</w:t>
      </w:r>
    </w:p>
    <w:tbl>
      <w:tblPr>
        <w:tblStyle w:val="9"/>
        <w:tblpPr w:leftFromText="180" w:rightFromText="180" w:vertAnchor="text" w:horzAnchor="page" w:tblpX="1155" w:tblpY="693"/>
        <w:tblOverlap w:val="never"/>
        <w:tblW w:w="935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749571E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466" w:type="dxa"/>
          </w:tcPr>
          <w:p w14:paraId="34685627">
            <w:pPr>
              <w:spacing w:line="360" w:lineRule="auto"/>
              <w:rPr>
                <w:rFonts w:hint="default" w:ascii="宋体" w:hAnsi="宋体" w:eastAsia="宋体" w:cs="宋体"/>
                <w:b/>
                <w:sz w:val="21"/>
                <w:szCs w:val="21"/>
                <w:lang w:val="en-US"/>
              </w:rPr>
            </w:pPr>
            <w:r>
              <w:rPr>
                <w:rFonts w:hint="eastAsia" w:ascii="宋体" w:hAnsi="宋体" w:eastAsia="宋体" w:cs="宋体"/>
                <w:b/>
                <w:sz w:val="21"/>
                <w:szCs w:val="21"/>
              </w:rPr>
              <w:t>学科：</w:t>
            </w:r>
            <w:r>
              <w:rPr>
                <w:rFonts w:hint="eastAsia" w:ascii="宋体" w:hAnsi="宋体" w:eastAsia="宋体" w:cs="宋体"/>
                <w:b/>
                <w:sz w:val="21"/>
                <w:szCs w:val="21"/>
                <w:lang w:val="en-US" w:eastAsia="zh-CN"/>
              </w:rPr>
              <w:t xml:space="preserve"> 语文</w:t>
            </w:r>
          </w:p>
        </w:tc>
        <w:tc>
          <w:tcPr>
            <w:tcW w:w="3359" w:type="dxa"/>
          </w:tcPr>
          <w:p w14:paraId="410A6543">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班级：</w:t>
            </w:r>
            <w:r>
              <w:rPr>
                <w:rFonts w:hint="eastAsia" w:ascii="宋体" w:hAnsi="宋体" w:eastAsia="宋体" w:cs="宋体"/>
                <w:b/>
                <w:sz w:val="21"/>
                <w:szCs w:val="21"/>
                <w:lang w:val="en-US" w:eastAsia="zh-CN"/>
              </w:rPr>
              <w:t>五15</w:t>
            </w:r>
          </w:p>
        </w:tc>
        <w:tc>
          <w:tcPr>
            <w:tcW w:w="2529" w:type="dxa"/>
          </w:tcPr>
          <w:p w14:paraId="78AAA6AC">
            <w:pPr>
              <w:spacing w:line="360" w:lineRule="auto"/>
              <w:rPr>
                <w:rFonts w:hint="default" w:ascii="宋体" w:hAnsi="宋体" w:eastAsia="宋体" w:cs="宋体"/>
                <w:sz w:val="21"/>
                <w:szCs w:val="21"/>
                <w:lang w:val="en-US" w:eastAsia="zh-CN"/>
              </w:rPr>
            </w:pPr>
            <w:r>
              <w:rPr>
                <w:rFonts w:hint="eastAsia" w:ascii="宋体" w:hAnsi="宋体" w:eastAsia="宋体" w:cs="宋体"/>
                <w:b/>
                <w:sz w:val="21"/>
                <w:szCs w:val="21"/>
              </w:rPr>
              <w:t>日期：</w:t>
            </w:r>
            <w:r>
              <w:rPr>
                <w:rFonts w:hint="eastAsia" w:ascii="宋体" w:hAnsi="宋体" w:eastAsia="宋体" w:cs="宋体"/>
                <w:b/>
                <w:sz w:val="21"/>
                <w:szCs w:val="21"/>
                <w:lang w:val="en-US" w:eastAsia="zh-CN"/>
              </w:rPr>
              <w:t>10.27</w:t>
            </w:r>
          </w:p>
        </w:tc>
      </w:tr>
      <w:tr w14:paraId="3F80D2C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3466" w:type="dxa"/>
          </w:tcPr>
          <w:p w14:paraId="0A399FDA">
            <w:pPr>
              <w:spacing w:line="360" w:lineRule="auto"/>
              <w:rPr>
                <w:rFonts w:hint="eastAsia" w:ascii="宋体" w:hAnsi="宋体" w:eastAsia="宋体" w:cs="宋体"/>
                <w:b/>
                <w:sz w:val="21"/>
                <w:szCs w:val="21"/>
                <w:lang w:val="en-US" w:eastAsia="zh-CN"/>
              </w:rPr>
            </w:pPr>
            <w:r>
              <w:rPr>
                <w:rFonts w:hint="eastAsia" w:ascii="宋体" w:hAnsi="宋体" w:eastAsia="宋体" w:cs="宋体"/>
                <w:b/>
                <w:sz w:val="21"/>
                <w:szCs w:val="21"/>
              </w:rPr>
              <w:t>执教：</w:t>
            </w:r>
            <w:r>
              <w:rPr>
                <w:rFonts w:hint="eastAsia" w:ascii="宋体" w:hAnsi="宋体" w:eastAsia="宋体" w:cs="宋体"/>
                <w:b/>
                <w:sz w:val="21"/>
                <w:szCs w:val="21"/>
                <w:lang w:val="en-US" w:eastAsia="zh-CN"/>
              </w:rPr>
              <w:t>许佳铭</w:t>
            </w:r>
          </w:p>
        </w:tc>
        <w:tc>
          <w:tcPr>
            <w:tcW w:w="5888" w:type="dxa"/>
            <w:gridSpan w:val="2"/>
          </w:tcPr>
          <w:p w14:paraId="5ECABE2C">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课题：</w:t>
            </w:r>
            <w:r>
              <w:rPr>
                <w:rFonts w:hint="eastAsia" w:ascii="宋体" w:hAnsi="宋体" w:eastAsia="宋体" w:cs="宋体"/>
                <w:b/>
                <w:sz w:val="21"/>
                <w:szCs w:val="21"/>
                <w:lang w:eastAsia="zh-CN"/>
              </w:rPr>
              <w:t>《</w:t>
            </w:r>
            <w:r>
              <w:rPr>
                <w:rFonts w:hint="eastAsia" w:ascii="宋体" w:hAnsi="宋体" w:eastAsia="宋体" w:cs="宋体"/>
                <w:b/>
                <w:sz w:val="21"/>
                <w:szCs w:val="21"/>
                <w:lang w:val="en-US" w:eastAsia="zh-CN"/>
              </w:rPr>
              <w:t>圆明园的毁灭》</w:t>
            </w:r>
          </w:p>
        </w:tc>
      </w:tr>
      <w:tr w14:paraId="481F503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354" w:type="dxa"/>
            <w:gridSpan w:val="3"/>
          </w:tcPr>
          <w:p w14:paraId="428125F1">
            <w:pPr>
              <w:spacing w:line="360" w:lineRule="auto"/>
              <w:rPr>
                <w:rFonts w:hint="eastAsia" w:ascii="宋体" w:hAnsi="宋体" w:eastAsia="宋体" w:cs="宋体"/>
                <w:b/>
                <w:sz w:val="21"/>
                <w:szCs w:val="21"/>
              </w:rPr>
            </w:pPr>
            <w:r>
              <w:rPr>
                <w:rFonts w:hint="eastAsia" w:ascii="宋体" w:hAnsi="宋体" w:eastAsia="宋体" w:cs="宋体"/>
                <w:b/>
                <w:sz w:val="21"/>
                <w:szCs w:val="21"/>
              </w:rPr>
              <w:t>教材分析：</w:t>
            </w:r>
          </w:p>
          <w:p w14:paraId="3657CA43">
            <w:pPr>
              <w:numPr>
                <w:ilvl w:val="0"/>
                <w:numId w:val="0"/>
              </w:numPr>
              <w:ind w:firstLine="420" w:firstLineChars="200"/>
              <w:rPr>
                <w:rFonts w:hint="eastAsia" w:ascii="宋体" w:hAnsi="宋体" w:eastAsia="宋体" w:cs="宋体"/>
                <w:sz w:val="21"/>
                <w:szCs w:val="21"/>
              </w:rPr>
            </w:pPr>
            <w:r>
              <w:rPr>
                <w:rFonts w:hint="eastAsia" w:ascii="Calibri" w:hAnsi="Calibri" w:eastAsia="宋体" w:cs="Times New Roman"/>
                <w:lang w:val="en-US" w:eastAsia="zh-CN"/>
              </w:rPr>
              <w:t>《圆明园的毁灭》是部编版语文五年级上册的第四单元的第三课。课文讲述了圆明园当年的辉煌景观和它的毁灭，表达了作者对祖国灿烂文化的热爱，对侵略行径的无比仇恨。通过一美一毁，爱恨交织，使学生在潜移默化中受到近代史教育和爱国主义教育，从而激发学生不忘国耻，振兴中华的责任感和使命感。</w:t>
            </w:r>
          </w:p>
        </w:tc>
      </w:tr>
      <w:tr w14:paraId="2B3F4DE0">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354" w:type="dxa"/>
            <w:gridSpan w:val="3"/>
          </w:tcPr>
          <w:p w14:paraId="1B48A629">
            <w:pPr>
              <w:spacing w:line="360" w:lineRule="auto"/>
              <w:rPr>
                <w:rFonts w:hint="eastAsia" w:ascii="宋体" w:hAnsi="宋体" w:eastAsia="宋体" w:cs="宋体"/>
                <w:b/>
                <w:sz w:val="21"/>
                <w:szCs w:val="21"/>
              </w:rPr>
            </w:pPr>
            <w:r>
              <w:rPr>
                <w:rFonts w:hint="eastAsia" w:ascii="宋体" w:hAnsi="宋体" w:eastAsia="宋体" w:cs="宋体"/>
                <w:b/>
                <w:sz w:val="21"/>
                <w:szCs w:val="21"/>
              </w:rPr>
              <w:t>学情分析：</w:t>
            </w:r>
          </w:p>
          <w:p w14:paraId="41528F90">
            <w:pPr>
              <w:numPr>
                <w:ilvl w:val="0"/>
                <w:numId w:val="0"/>
              </w:numPr>
              <w:ind w:firstLine="420" w:firstLineChars="200"/>
              <w:rPr>
                <w:rFonts w:hint="eastAsia" w:ascii="宋体" w:hAnsi="宋体" w:eastAsia="宋体" w:cs="宋体"/>
                <w:sz w:val="21"/>
                <w:szCs w:val="21"/>
              </w:rPr>
            </w:pPr>
            <w:r>
              <w:rPr>
                <w:rFonts w:hint="eastAsia" w:ascii="Calibri" w:hAnsi="Calibri" w:eastAsia="宋体" w:cs="Times New Roman"/>
                <w:lang w:val="en-US" w:eastAsia="zh-CN"/>
              </w:rPr>
              <w:t>五年级的学生，他们对语言文字有了一定理解能力，但要在脑中形成生动的具体的形象是相当困难的，虽说已初读了课文，但还是很难把握爱与恨交织的情感，尤其是难把这份情感升华为民族的责任感。因此，在教学中，要透过字里行间充分挖掘“爱恨变换”的情感主线，不断激发学生的情感。</w:t>
            </w:r>
          </w:p>
        </w:tc>
      </w:tr>
      <w:tr w14:paraId="57B2F39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354" w:type="dxa"/>
            <w:gridSpan w:val="3"/>
          </w:tcPr>
          <w:p w14:paraId="015FDF21">
            <w:pPr>
              <w:spacing w:line="360" w:lineRule="auto"/>
              <w:rPr>
                <w:rFonts w:hint="eastAsia" w:ascii="宋体" w:hAnsi="宋体" w:eastAsia="宋体" w:cs="宋体"/>
                <w:b/>
                <w:sz w:val="21"/>
                <w:szCs w:val="21"/>
              </w:rPr>
            </w:pPr>
            <w:r>
              <w:rPr>
                <w:rFonts w:hint="eastAsia" w:ascii="宋体" w:hAnsi="宋体" w:eastAsia="宋体" w:cs="宋体"/>
                <w:b/>
                <w:sz w:val="21"/>
                <w:szCs w:val="21"/>
              </w:rPr>
              <w:t>学习目标：</w:t>
            </w:r>
          </w:p>
          <w:p w14:paraId="60429EAC">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1.认识10个生字，会写15个生字。有感情地朗读课文。</w:t>
            </w:r>
          </w:p>
          <w:p w14:paraId="69A05251">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2.了解圆明园辉煌的过去，激发热爱祖国文化，仇恨侵略者的情感，增强学生振兴中华的责任感和使命感。</w:t>
            </w:r>
          </w:p>
          <w:p w14:paraId="7985D632">
            <w:pPr>
              <w:numPr>
                <w:ilvl w:val="0"/>
                <w:numId w:val="0"/>
              </w:numPr>
              <w:ind w:firstLine="420" w:firstLineChars="200"/>
              <w:rPr>
                <w:rFonts w:hint="eastAsia" w:ascii="宋体" w:hAnsi="宋体" w:eastAsia="宋体" w:cs="宋体"/>
                <w:b/>
                <w:sz w:val="21"/>
                <w:szCs w:val="21"/>
              </w:rPr>
            </w:pPr>
            <w:r>
              <w:rPr>
                <w:rFonts w:hint="eastAsia" w:ascii="Calibri" w:hAnsi="Calibri" w:eastAsia="宋体" w:cs="Times New Roman"/>
                <w:lang w:val="en-US" w:eastAsia="zh-CN"/>
              </w:rPr>
              <w:t>3.领悟文章的表达特点。学习与运用搜集、整理资料的方法。</w:t>
            </w:r>
          </w:p>
          <w:p w14:paraId="0702AA2E">
            <w:pPr>
              <w:spacing w:line="360" w:lineRule="auto"/>
              <w:rPr>
                <w:rFonts w:hint="eastAsia" w:ascii="宋体" w:hAnsi="宋体" w:eastAsia="宋体" w:cs="宋体"/>
                <w:b/>
                <w:sz w:val="21"/>
                <w:szCs w:val="21"/>
              </w:rPr>
            </w:pPr>
            <w:r>
              <w:rPr>
                <w:rFonts w:hint="eastAsia" w:ascii="宋体" w:hAnsi="宋体" w:eastAsia="宋体" w:cs="宋体"/>
                <w:b/>
                <w:sz w:val="21"/>
                <w:szCs w:val="21"/>
              </w:rPr>
              <w:t>学习重难点：</w:t>
            </w:r>
          </w:p>
          <w:p w14:paraId="239094A6">
            <w:pPr>
              <w:numPr>
                <w:ilvl w:val="0"/>
                <w:numId w:val="0"/>
              </w:numPr>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重点：</w:t>
            </w:r>
            <w:r>
              <w:rPr>
                <w:rFonts w:hint="eastAsia" w:ascii="Calibri" w:hAnsi="Calibri" w:eastAsia="宋体" w:cs="Times New Roman"/>
                <w:lang w:val="en-US" w:eastAsia="zh-CN"/>
              </w:rPr>
              <w:t>了解圆明园辉煌的过去，激发热爱祖国文化，仇恨侵略者的情感，增强学生振兴中华的责任感和使命感。</w:t>
            </w:r>
          </w:p>
          <w:p w14:paraId="2D9E846E">
            <w:pPr>
              <w:numPr>
                <w:ilvl w:val="0"/>
                <w:numId w:val="0"/>
              </w:numPr>
              <w:ind w:firstLine="420" w:firstLineChars="200"/>
              <w:rPr>
                <w:rFonts w:hint="eastAsia" w:ascii="宋体" w:hAnsi="宋体" w:eastAsia="宋体" w:cs="宋体"/>
                <w:b/>
                <w:sz w:val="21"/>
                <w:szCs w:val="21"/>
              </w:rPr>
            </w:pPr>
            <w:r>
              <w:rPr>
                <w:rFonts w:hint="eastAsia" w:ascii="宋体" w:hAnsi="宋体" w:eastAsia="宋体" w:cs="宋体"/>
                <w:sz w:val="21"/>
                <w:szCs w:val="21"/>
                <w:lang w:val="en-US" w:eastAsia="zh-CN"/>
              </w:rPr>
              <w:t>难点：</w:t>
            </w:r>
            <w:r>
              <w:rPr>
                <w:rFonts w:hint="eastAsia" w:ascii="Calibri" w:hAnsi="Calibri" w:eastAsia="宋体" w:cs="Times New Roman"/>
                <w:lang w:val="en-US" w:eastAsia="zh-CN"/>
              </w:rPr>
              <w:t>领悟文章的表达特点。学习与运用搜集、整理资料的方法。</w:t>
            </w:r>
          </w:p>
        </w:tc>
      </w:tr>
      <w:tr w14:paraId="74FA6F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354" w:type="dxa"/>
            <w:gridSpan w:val="3"/>
          </w:tcPr>
          <w:p w14:paraId="287E4FFC">
            <w:pPr>
              <w:spacing w:line="360" w:lineRule="auto"/>
              <w:rPr>
                <w:rFonts w:hint="eastAsia" w:ascii="宋体" w:hAnsi="宋体" w:eastAsia="宋体" w:cs="宋体"/>
                <w:b/>
                <w:sz w:val="21"/>
                <w:szCs w:val="21"/>
              </w:rPr>
            </w:pPr>
            <w:r>
              <w:rPr>
                <w:rFonts w:hint="eastAsia" w:ascii="宋体" w:hAnsi="宋体" w:eastAsia="宋体" w:cs="宋体"/>
                <w:b/>
                <w:sz w:val="21"/>
                <w:szCs w:val="21"/>
              </w:rPr>
              <w:t>“四生课堂”设计理念：</w:t>
            </w:r>
          </w:p>
          <w:p w14:paraId="5A244D9E">
            <w:pPr>
              <w:ind w:firstLine="420"/>
              <w:jc w:val="left"/>
              <w:rPr>
                <w:rFonts w:hint="eastAsia" w:ascii="宋体" w:hAnsi="宋体" w:eastAsia="宋体" w:cs="宋体"/>
                <w:bCs/>
                <w:sz w:val="21"/>
                <w:szCs w:val="21"/>
              </w:rPr>
            </w:pPr>
            <w:r>
              <w:rPr>
                <w:rFonts w:hint="eastAsia"/>
                <w:lang w:val="en-US" w:eastAsia="zh-CN"/>
              </w:rPr>
              <w:t>基于真实情境下的讲述活动，第一课时聚焦圆明园昔日的辉煌，学生完成最美讲述人的活动；第二课时聚焦圆明园如今的毁灭，学生完成最强代言人的活动，两个课时都是围绕讲述圆明园故事这一个大任务展开，在大任务之下，展开多个子任务学习活动，以达到教学效果。</w:t>
            </w:r>
          </w:p>
        </w:tc>
      </w:tr>
      <w:tr w14:paraId="7D2722C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9354" w:type="dxa"/>
            <w:gridSpan w:val="3"/>
          </w:tcPr>
          <w:p w14:paraId="79CF32C9">
            <w:pPr>
              <w:spacing w:line="360" w:lineRule="auto"/>
              <w:rPr>
                <w:rFonts w:hint="eastAsia" w:ascii="宋体" w:hAnsi="宋体" w:eastAsia="宋体" w:cs="宋体"/>
                <w:b/>
                <w:bCs/>
                <w:sz w:val="21"/>
                <w:szCs w:val="21"/>
              </w:rPr>
            </w:pPr>
            <w:r>
              <w:rPr>
                <w:rFonts w:hint="eastAsia" w:ascii="宋体" w:hAnsi="宋体" w:eastAsia="宋体" w:cs="宋体"/>
                <w:b/>
                <w:sz w:val="21"/>
                <w:szCs w:val="21"/>
              </w:rPr>
              <w:t>教学（学习）过程：</w:t>
            </w:r>
            <w:r>
              <w:rPr>
                <w:rFonts w:hint="eastAsia" w:ascii="宋体" w:hAnsi="宋体" w:eastAsia="宋体" w:cs="宋体"/>
                <w:sz w:val="21"/>
                <w:szCs w:val="21"/>
              </w:rPr>
              <w:t xml:space="preserve">  </w:t>
            </w:r>
          </w:p>
          <w:p w14:paraId="00E04C62">
            <w:pPr>
              <w:pStyle w:val="7"/>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60" w:lineRule="exact"/>
              <w:ind w:left="0" w:right="0"/>
              <w:jc w:val="both"/>
              <w:textAlignment w:val="auto"/>
            </w:pPr>
            <w:r>
              <w:rPr>
                <w:rFonts w:hint="eastAsia" w:ascii="宋体" w:hAnsi="宋体" w:eastAsia="宋体" w:cs="宋体"/>
                <w:b/>
                <w:bCs/>
                <w:i w:val="0"/>
                <w:iCs w:val="0"/>
                <w:color w:val="000000"/>
                <w:spacing w:val="0"/>
                <w:w w:val="100"/>
                <w:sz w:val="21"/>
                <w:szCs w:val="21"/>
                <w:vertAlign w:val="baseline"/>
                <w:lang w:val="en-US" w:eastAsia="zh-CN"/>
              </w:rPr>
              <w:t>情境导入，激发兴趣</w:t>
            </w:r>
            <w:r>
              <w:rPr>
                <w:rFonts w:hint="eastAsia" w:ascii="宋体" w:hAnsi="宋体" w:eastAsia="宋体" w:cs="宋体"/>
                <w:b/>
                <w:bCs/>
                <w:i w:val="0"/>
                <w:iCs w:val="0"/>
                <w:color w:val="000000"/>
                <w:spacing w:val="0"/>
                <w:w w:val="100"/>
                <w:sz w:val="21"/>
                <w:szCs w:val="21"/>
                <w:vertAlign w:val="baseline"/>
              </w:rPr>
              <w:t>：</w:t>
            </w:r>
          </w:p>
          <w:p w14:paraId="1798DF75">
            <w:pPr>
              <w:pStyle w:val="7"/>
              <w:keepNext w:val="0"/>
              <w:keepLines w:val="0"/>
              <w:pageBreakBefore w:val="0"/>
              <w:widowControl/>
              <w:numPr>
                <w:ilvl w:val="0"/>
                <w:numId w:val="1"/>
              </w:numPr>
              <w:suppressLineNumbers w:val="0"/>
              <w:kinsoku/>
              <w:wordWrap/>
              <w:overflowPunct/>
              <w:topLinePunct w:val="0"/>
              <w:autoSpaceDE/>
              <w:autoSpaceDN/>
              <w:bidi w:val="0"/>
              <w:adjustRightInd/>
              <w:snapToGrid/>
              <w:spacing w:before="60" w:beforeAutospacing="0" w:after="60" w:afterAutospacing="0" w:line="360" w:lineRule="exact"/>
              <w:ind w:left="0" w:right="0"/>
              <w:jc w:val="both"/>
              <w:textAlignment w:val="auto"/>
              <w:rPr>
                <w:rFonts w:hint="eastAsia" w:ascii="宋体" w:hAnsi="宋体" w:eastAsia="宋体" w:cs="宋体"/>
                <w:b w:val="0"/>
                <w:bCs w:val="0"/>
                <w:i w:val="0"/>
                <w:iCs w:val="0"/>
                <w:color w:val="000000"/>
                <w:spacing w:val="0"/>
                <w:w w:val="100"/>
                <w:sz w:val="21"/>
                <w:szCs w:val="21"/>
                <w:vertAlign w:val="baseline"/>
              </w:rPr>
            </w:pPr>
            <w:r>
              <w:rPr>
                <w:rFonts w:hint="eastAsia" w:ascii="宋体" w:hAnsi="宋体" w:eastAsia="宋体" w:cs="宋体"/>
                <w:b w:val="0"/>
                <w:bCs w:val="0"/>
                <w:i w:val="0"/>
                <w:iCs w:val="0"/>
                <w:color w:val="000000"/>
                <w:spacing w:val="0"/>
                <w:w w:val="100"/>
                <w:sz w:val="21"/>
                <w:szCs w:val="21"/>
                <w:vertAlign w:val="baseline"/>
                <w:lang w:val="en-US" w:eastAsia="zh-CN"/>
              </w:rPr>
              <w:t>出示图片，欣赏</w:t>
            </w:r>
            <w:r>
              <w:rPr>
                <w:rFonts w:hint="eastAsia" w:ascii="宋体" w:hAnsi="宋体" w:eastAsia="宋体" w:cs="宋体"/>
                <w:b w:val="0"/>
                <w:bCs w:val="0"/>
                <w:i w:val="0"/>
                <w:iCs w:val="0"/>
                <w:color w:val="000000"/>
                <w:spacing w:val="0"/>
                <w:w w:val="100"/>
                <w:sz w:val="21"/>
                <w:szCs w:val="21"/>
                <w:vertAlign w:val="baseline"/>
              </w:rPr>
              <w:t>中国各具特色的园林</w:t>
            </w:r>
            <w:r>
              <w:rPr>
                <w:rFonts w:hint="eastAsia" w:ascii="宋体" w:hAnsi="宋体" w:eastAsia="宋体" w:cs="宋体"/>
                <w:b w:val="0"/>
                <w:bCs w:val="0"/>
                <w:i w:val="0"/>
                <w:iCs w:val="0"/>
                <w:color w:val="000000"/>
                <w:spacing w:val="0"/>
                <w:w w:val="100"/>
                <w:sz w:val="21"/>
                <w:szCs w:val="21"/>
                <w:vertAlign w:val="baseline"/>
                <w:lang w:eastAsia="zh-CN"/>
              </w:rPr>
              <w:t>。</w:t>
            </w:r>
          </w:p>
          <w:p w14:paraId="00E40145">
            <w:pPr>
              <w:pStyle w:val="7"/>
              <w:keepNext w:val="0"/>
              <w:keepLines w:val="0"/>
              <w:pageBreakBefore w:val="0"/>
              <w:widowControl/>
              <w:numPr>
                <w:ilvl w:val="0"/>
                <w:numId w:val="1"/>
              </w:numPr>
              <w:suppressLineNumbers w:val="0"/>
              <w:kinsoku/>
              <w:wordWrap/>
              <w:overflowPunct/>
              <w:topLinePunct w:val="0"/>
              <w:autoSpaceDE/>
              <w:autoSpaceDN/>
              <w:bidi w:val="0"/>
              <w:adjustRightInd/>
              <w:snapToGrid/>
              <w:spacing w:before="60" w:beforeAutospacing="0" w:after="60" w:afterAutospacing="0" w:line="360" w:lineRule="exact"/>
              <w:ind w:left="0" w:right="0"/>
              <w:jc w:val="both"/>
              <w:textAlignment w:val="auto"/>
              <w:rPr>
                <w:rFonts w:hint="eastAsia" w:ascii="宋体" w:hAnsi="宋体" w:eastAsia="宋体" w:cs="宋体"/>
                <w:b w:val="0"/>
                <w:bCs w:val="0"/>
                <w:i w:val="0"/>
                <w:iCs w:val="0"/>
                <w:color w:val="000000"/>
                <w:spacing w:val="0"/>
                <w:w w:val="100"/>
                <w:sz w:val="21"/>
                <w:szCs w:val="21"/>
                <w:vertAlign w:val="baseline"/>
              </w:rPr>
            </w:pPr>
            <w:r>
              <w:rPr>
                <w:rFonts w:hint="eastAsia" w:ascii="宋体" w:hAnsi="宋体" w:eastAsia="宋体" w:cs="宋体"/>
                <w:b w:val="0"/>
                <w:bCs w:val="0"/>
                <w:i w:val="0"/>
                <w:iCs w:val="0"/>
                <w:color w:val="000000"/>
                <w:spacing w:val="0"/>
                <w:w w:val="100"/>
                <w:sz w:val="21"/>
                <w:szCs w:val="21"/>
                <w:vertAlign w:val="baseline"/>
                <w:lang w:val="en-US" w:eastAsia="zh-CN"/>
              </w:rPr>
              <w:t>交流</w:t>
            </w:r>
            <w:r>
              <w:rPr>
                <w:rFonts w:hint="eastAsia" w:ascii="宋体" w:hAnsi="宋体" w:eastAsia="宋体" w:cs="宋体"/>
                <w:b w:val="0"/>
                <w:bCs w:val="0"/>
                <w:i w:val="0"/>
                <w:iCs w:val="0"/>
                <w:color w:val="000000"/>
                <w:spacing w:val="0"/>
                <w:w w:val="100"/>
                <w:sz w:val="21"/>
                <w:szCs w:val="21"/>
                <w:vertAlign w:val="baseline"/>
              </w:rPr>
              <w:t>在这众多的园林中，最特别</w:t>
            </w:r>
            <w:r>
              <w:rPr>
                <w:rFonts w:hint="eastAsia" w:ascii="宋体" w:hAnsi="宋体" w:eastAsia="宋体" w:cs="宋体"/>
                <w:b w:val="0"/>
                <w:bCs w:val="0"/>
                <w:i w:val="0"/>
                <w:iCs w:val="0"/>
                <w:color w:val="000000"/>
                <w:spacing w:val="0"/>
                <w:w w:val="100"/>
                <w:sz w:val="21"/>
                <w:szCs w:val="21"/>
                <w:vertAlign w:val="baseline"/>
                <w:lang w:val="en-US" w:eastAsia="zh-CN"/>
              </w:rPr>
              <w:t>的一个园林，说清理由</w:t>
            </w:r>
            <w:r>
              <w:rPr>
                <w:rFonts w:hint="eastAsia" w:ascii="宋体" w:hAnsi="宋体" w:eastAsia="宋体" w:cs="宋体"/>
                <w:b w:val="0"/>
                <w:bCs w:val="0"/>
                <w:i w:val="0"/>
                <w:iCs w:val="0"/>
                <w:color w:val="000000"/>
                <w:spacing w:val="0"/>
                <w:w w:val="100"/>
                <w:sz w:val="21"/>
                <w:szCs w:val="21"/>
                <w:vertAlign w:val="baseline"/>
              </w:rPr>
              <w:t>。</w:t>
            </w:r>
          </w:p>
          <w:p w14:paraId="3E27B059">
            <w:pPr>
              <w:pStyle w:val="7"/>
              <w:keepNext w:val="0"/>
              <w:keepLines w:val="0"/>
              <w:pageBreakBefore w:val="0"/>
              <w:widowControl/>
              <w:suppressLineNumbers w:val="0"/>
              <w:kinsoku/>
              <w:wordWrap/>
              <w:overflowPunct/>
              <w:topLinePunct w:val="0"/>
              <w:autoSpaceDE/>
              <w:autoSpaceDN/>
              <w:bidi w:val="0"/>
              <w:adjustRightInd/>
              <w:snapToGrid/>
              <w:spacing w:before="60" w:beforeAutospacing="0" w:after="60" w:afterAutospacing="0" w:line="360" w:lineRule="exact"/>
              <w:ind w:left="0" w:right="0"/>
              <w:jc w:val="both"/>
              <w:textAlignment w:val="auto"/>
              <w:rPr>
                <w:rFonts w:hint="eastAsia" w:ascii="宋体" w:hAnsi="宋体" w:eastAsia="宋体" w:cs="宋体"/>
                <w:b w:val="0"/>
                <w:bCs w:val="0"/>
                <w:i w:val="0"/>
                <w:iCs w:val="0"/>
                <w:color w:val="000000"/>
                <w:spacing w:val="0"/>
                <w:w w:val="100"/>
                <w:sz w:val="21"/>
                <w:szCs w:val="21"/>
                <w:vertAlign w:val="baseline"/>
              </w:rPr>
            </w:pPr>
            <w:r>
              <w:rPr>
                <w:rFonts w:hint="eastAsia" w:ascii="宋体" w:hAnsi="宋体" w:eastAsia="宋体" w:cs="宋体"/>
                <w:b w:val="0"/>
                <w:bCs w:val="0"/>
                <w:i w:val="0"/>
                <w:iCs w:val="0"/>
                <w:color w:val="000000"/>
                <w:spacing w:val="0"/>
                <w:w w:val="100"/>
                <w:sz w:val="21"/>
                <w:szCs w:val="21"/>
                <w:vertAlign w:val="baseline"/>
                <w:lang w:val="en-US" w:eastAsia="zh-CN"/>
              </w:rPr>
              <w:t>3.情境引入：</w:t>
            </w:r>
            <w:r>
              <w:rPr>
                <w:rFonts w:hint="eastAsia" w:ascii="宋体" w:hAnsi="宋体" w:eastAsia="宋体" w:cs="宋体"/>
                <w:b w:val="0"/>
                <w:bCs w:val="0"/>
                <w:i w:val="0"/>
                <w:iCs w:val="0"/>
                <w:color w:val="000000"/>
                <w:spacing w:val="0"/>
                <w:w w:val="100"/>
                <w:sz w:val="21"/>
                <w:szCs w:val="21"/>
                <w:vertAlign w:val="baseline"/>
              </w:rPr>
              <w:t>看来大家对圆明园都有不少了解，老师</w:t>
            </w:r>
            <w:r>
              <w:rPr>
                <w:rFonts w:hint="eastAsia" w:ascii="宋体" w:hAnsi="宋体" w:eastAsia="宋体" w:cs="宋体"/>
                <w:b w:val="0"/>
                <w:bCs w:val="0"/>
                <w:i w:val="0"/>
                <w:iCs w:val="0"/>
                <w:color w:val="000000"/>
                <w:spacing w:val="0"/>
                <w:w w:val="100"/>
                <w:sz w:val="21"/>
                <w:szCs w:val="21"/>
                <w:vertAlign w:val="baseline"/>
                <w:lang w:val="en-US" w:eastAsia="zh-CN"/>
              </w:rPr>
              <w:t>对它也很感兴趣，</w:t>
            </w:r>
            <w:r>
              <w:rPr>
                <w:rFonts w:hint="eastAsia" w:ascii="宋体" w:hAnsi="宋体" w:eastAsia="宋体" w:cs="宋体"/>
                <w:b w:val="0"/>
                <w:bCs w:val="0"/>
                <w:i w:val="0"/>
                <w:iCs w:val="0"/>
                <w:color w:val="000000"/>
                <w:spacing w:val="0"/>
                <w:w w:val="100"/>
                <w:sz w:val="21"/>
                <w:szCs w:val="21"/>
                <w:vertAlign w:val="baseline"/>
              </w:rPr>
              <w:t>最近</w:t>
            </w:r>
            <w:r>
              <w:rPr>
                <w:rFonts w:hint="eastAsia" w:ascii="宋体" w:hAnsi="宋体" w:eastAsia="宋体" w:cs="宋体"/>
                <w:b w:val="0"/>
                <w:bCs w:val="0"/>
                <w:i w:val="0"/>
                <w:iCs w:val="0"/>
                <w:color w:val="000000"/>
                <w:spacing w:val="0"/>
                <w:w w:val="100"/>
                <w:sz w:val="21"/>
                <w:szCs w:val="21"/>
                <w:vertAlign w:val="baseline"/>
                <w:lang w:val="en-US" w:eastAsia="zh-CN"/>
              </w:rPr>
              <w:t>我在浏览圆明园</w:t>
            </w:r>
            <w:r>
              <w:rPr>
                <w:rFonts w:hint="eastAsia" w:ascii="宋体" w:hAnsi="宋体" w:eastAsia="宋体" w:cs="宋体"/>
                <w:b w:val="0"/>
                <w:bCs w:val="0"/>
                <w:i w:val="0"/>
                <w:iCs w:val="0"/>
                <w:color w:val="000000"/>
                <w:spacing w:val="0"/>
                <w:w w:val="100"/>
                <w:sz w:val="21"/>
                <w:szCs w:val="21"/>
                <w:vertAlign w:val="baseline"/>
              </w:rPr>
              <w:t>公众号</w:t>
            </w:r>
            <w:r>
              <w:rPr>
                <w:rFonts w:hint="eastAsia" w:ascii="宋体" w:hAnsi="宋体" w:eastAsia="宋体" w:cs="宋体"/>
                <w:b w:val="0"/>
                <w:bCs w:val="0"/>
                <w:i w:val="0"/>
                <w:iCs w:val="0"/>
                <w:color w:val="000000"/>
                <w:spacing w:val="0"/>
                <w:w w:val="100"/>
                <w:sz w:val="21"/>
                <w:szCs w:val="21"/>
                <w:vertAlign w:val="baseline"/>
                <w:lang w:val="en-US" w:eastAsia="zh-CN"/>
              </w:rPr>
              <w:t>时，发现他们正在举办活动，一起来看看。</w:t>
            </w:r>
            <w:r>
              <w:rPr>
                <w:rFonts w:hint="eastAsia" w:ascii="宋体" w:hAnsi="宋体" w:eastAsia="宋体" w:cs="宋体"/>
                <w:b w:val="0"/>
                <w:bCs w:val="0"/>
                <w:i w:val="0"/>
                <w:iCs w:val="0"/>
                <w:color w:val="000000"/>
                <w:spacing w:val="0"/>
                <w:w w:val="100"/>
                <w:sz w:val="21"/>
                <w:szCs w:val="21"/>
                <w:vertAlign w:val="baseline"/>
              </w:rPr>
              <w:t>（出示海报、播放录音）</w:t>
            </w:r>
          </w:p>
          <w:p w14:paraId="731943C2">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eastAsia" w:ascii="宋体" w:hAnsi="宋体" w:eastAsia="宋体" w:cs="宋体"/>
                <w:b/>
                <w:bCs/>
                <w:i w:val="0"/>
                <w:iCs w:val="0"/>
                <w:color w:val="000000"/>
                <w:spacing w:val="0"/>
                <w:w w:val="100"/>
                <w:sz w:val="21"/>
                <w:szCs w:val="21"/>
                <w:vertAlign w:val="baseline"/>
                <w:lang w:val="en-US" w:eastAsia="zh-CN"/>
              </w:rPr>
            </w:pPr>
            <w:r>
              <w:rPr>
                <w:rFonts w:hint="eastAsia" w:ascii="宋体" w:hAnsi="宋体" w:eastAsia="宋体" w:cs="宋体"/>
                <w:b/>
                <w:bCs/>
                <w:i w:val="0"/>
                <w:iCs w:val="0"/>
                <w:color w:val="000000"/>
                <w:spacing w:val="0"/>
                <w:w w:val="100"/>
                <w:sz w:val="21"/>
                <w:szCs w:val="21"/>
                <w:vertAlign w:val="baseline"/>
                <w:lang w:val="en-US" w:eastAsia="zh-CN"/>
              </w:rPr>
              <w:t>任务一：理清层次，讲清楚</w:t>
            </w:r>
          </w:p>
          <w:p w14:paraId="5C86D661">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1.揭题：现在我们就一起走近这座园林，倾听那段历史，齐读课题。</w:t>
            </w:r>
          </w:p>
          <w:p w14:paraId="605EB64B">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1.自由朗读课文，读准字音，读通句子。</w:t>
            </w:r>
          </w:p>
          <w:p w14:paraId="2C3F89BE">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default"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2.思考：课文围绕圆明园写了哪几个方面的内容？</w:t>
            </w:r>
          </w:p>
          <w:p w14:paraId="19C1873B">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通过希沃小游戏“PK赛”和移一移检测学生任务一完成情况</w:t>
            </w:r>
          </w:p>
          <w:p w14:paraId="2800BBDF">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right="0" w:rightChars="0"/>
              <w:jc w:val="both"/>
              <w:textAlignment w:val="auto"/>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并教学生字“辉、煌”</w:t>
            </w:r>
          </w:p>
          <w:p w14:paraId="78E47895">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leftChars="0" w:right="0" w:rightChars="0"/>
              <w:jc w:val="both"/>
              <w:textAlignment w:val="auto"/>
              <w:rPr>
                <w:rFonts w:hint="eastAsia" w:ascii="宋体" w:hAnsi="宋体" w:eastAsia="宋体" w:cs="宋体"/>
                <w:b w:val="0"/>
                <w:bCs w:val="0"/>
                <w:i w:val="0"/>
                <w:iCs w:val="0"/>
                <w:color w:val="000000"/>
                <w:spacing w:val="0"/>
                <w:w w:val="100"/>
                <w:sz w:val="21"/>
                <w:szCs w:val="21"/>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3.根据课题和主要内容质疑</w:t>
            </w:r>
          </w:p>
          <w:p w14:paraId="3EEF8CF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任务二：结合资料，讲丰富</w:t>
            </w:r>
          </w:p>
          <w:p w14:paraId="48AD417E">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1.默读课文第3自然段，结合资料一，想一想：圆明园中的哪一处建筑给你留下了深刻的印象呢？并谈一谈你的感受。挑选一处即可</w:t>
            </w:r>
          </w:p>
          <w:p w14:paraId="6EC2D27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 xml:space="preserve">交流：（选择五处） </w:t>
            </w:r>
          </w:p>
          <w:p w14:paraId="75A82591">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2.学习该段的写法</w:t>
            </w:r>
          </w:p>
          <w:p w14:paraId="0438ABF2">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leftChars="0" w:right="0" w:rightChars="0"/>
              <w:jc w:val="both"/>
              <w:textAlignment w:val="auto"/>
              <w:rPr>
                <w:rFonts w:hint="eastAsia"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sz w:val="21"/>
                <w:szCs w:val="21"/>
                <w:vertAlign w:val="baseline"/>
                <w:lang w:val="en-US" w:eastAsia="zh-CN"/>
              </w:rPr>
              <w:t>总结：</w:t>
            </w:r>
            <w:r>
              <w:rPr>
                <w:rFonts w:hint="eastAsia" w:ascii="宋体" w:hAnsi="宋体" w:eastAsia="宋体" w:cs="宋体"/>
                <w:b w:val="0"/>
                <w:bCs w:val="0"/>
                <w:i w:val="0"/>
                <w:iCs w:val="0"/>
                <w:color w:val="000000"/>
                <w:spacing w:val="0"/>
                <w:w w:val="100"/>
                <w:kern w:val="2"/>
                <w:sz w:val="21"/>
                <w:szCs w:val="21"/>
                <w:vertAlign w:val="baseline"/>
                <w:lang w:val="en-US" w:eastAsia="zh-CN" w:bidi="ar-SA"/>
              </w:rPr>
              <w:t>你们看，这样既分类来写，又形成对比，而且还举了一些例子，让我们对圆明园的整体建筑情况有了了解，圆明园的建筑真是风格各异，雅俗共赏，中西合璧啊！</w:t>
            </w:r>
          </w:p>
          <w:p w14:paraId="223CC0A2">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60" w:beforeAutospacing="0" w:after="60" w:afterAutospacing="0" w:line="360" w:lineRule="exact"/>
              <w:ind w:leftChars="0" w:right="0" w:rightChars="0"/>
              <w:jc w:val="both"/>
              <w:textAlignment w:val="auto"/>
              <w:rPr>
                <w:rFonts w:hint="default"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3.同桌合作读，全班齐读，感受圆明园的建筑风格各异</w:t>
            </w:r>
          </w:p>
          <w:p w14:paraId="37FBED5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sz w:val="21"/>
                <w:szCs w:val="21"/>
                <w:lang w:val="en-US" w:eastAsia="zh-CN"/>
              </w:rPr>
              <w:t>4.畅聊：</w:t>
            </w:r>
            <w:r>
              <w:rPr>
                <w:rFonts w:hint="eastAsia" w:ascii="宋体" w:hAnsi="宋体" w:eastAsia="宋体" w:cs="宋体"/>
                <w:b w:val="0"/>
                <w:bCs w:val="0"/>
                <w:i w:val="0"/>
                <w:iCs w:val="0"/>
                <w:color w:val="000000"/>
                <w:spacing w:val="0"/>
                <w:w w:val="100"/>
                <w:kern w:val="2"/>
                <w:sz w:val="21"/>
                <w:szCs w:val="21"/>
                <w:vertAlign w:val="baseline"/>
                <w:lang w:val="en-US" w:eastAsia="zh-CN" w:bidi="ar-SA"/>
              </w:rPr>
              <w:t>如果有这样的圆明园，你真想在里面干什么呀？</w:t>
            </w:r>
          </w:p>
          <w:p w14:paraId="1B1FA89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总结：</w:t>
            </w:r>
            <w:r>
              <w:rPr>
                <w:rFonts w:hint="eastAsia" w:ascii="宋体" w:hAnsi="宋体" w:eastAsia="宋体" w:cs="宋体"/>
                <w:b w:val="0"/>
                <w:bCs w:val="0"/>
                <w:i w:val="0"/>
                <w:iCs w:val="0"/>
                <w:color w:val="000000"/>
                <w:spacing w:val="0"/>
                <w:w w:val="100"/>
                <w:kern w:val="2"/>
                <w:sz w:val="21"/>
                <w:szCs w:val="21"/>
                <w:vertAlign w:val="baseline"/>
                <w:lang w:val="en-US" w:eastAsia="zh-CN" w:bidi="ar-SA"/>
              </w:rPr>
              <w:t>通过读课文，抓关键词，结合资料，我们感受到了圆明园建筑的风格多样。</w:t>
            </w:r>
          </w:p>
          <w:p w14:paraId="6960C35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任务三：结合资料，讲生动</w:t>
            </w:r>
          </w:p>
          <w:p w14:paraId="290924E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1.下面，我们继续走进布局和文物部分。</w:t>
            </w:r>
          </w:p>
          <w:p w14:paraId="57FC684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小组合作：①讲一讲：独立选择感兴趣的资料，讲好这部分的故事②评一评：对照评价表，选出小组最美讲述人</w:t>
            </w:r>
          </w:p>
          <w:p w14:paraId="0AE5BFB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“寻找圆明园最美讲述人”活动评价表</w:t>
            </w:r>
          </w:p>
          <w:tbl>
            <w:tblPr>
              <w:tblStyle w:val="9"/>
              <w:tblW w:w="70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7"/>
              <w:gridCol w:w="1658"/>
            </w:tblGrid>
            <w:tr w14:paraId="56926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347" w:type="dxa"/>
                  <w:vAlign w:val="top"/>
                </w:tcPr>
                <w:p w14:paraId="4FA1430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18"/>
                      <w:szCs w:val="18"/>
                      <w:vertAlign w:val="baseline"/>
                      <w:lang w:val="en-US" w:eastAsia="zh-CN" w:bidi="ar-SA"/>
                    </w:rPr>
                  </w:pPr>
                  <w:r>
                    <w:rPr>
                      <w:rFonts w:hint="eastAsia" w:ascii="宋体" w:hAnsi="宋体" w:eastAsia="宋体" w:cs="宋体"/>
                      <w:b/>
                      <w:bCs/>
                      <w:i w:val="0"/>
                      <w:iCs w:val="0"/>
                      <w:color w:val="000000"/>
                      <w:spacing w:val="0"/>
                      <w:w w:val="100"/>
                      <w:kern w:val="2"/>
                      <w:sz w:val="18"/>
                      <w:szCs w:val="18"/>
                      <w:vertAlign w:val="baseline"/>
                      <w:lang w:val="en-US" w:eastAsia="zh-CN" w:bidi="ar-SA"/>
                    </w:rPr>
                    <w:t>精神饱满，自信大方。</w:t>
                  </w:r>
                </w:p>
              </w:tc>
              <w:tc>
                <w:tcPr>
                  <w:tcW w:w="1658" w:type="dxa"/>
                  <w:vAlign w:val="top"/>
                </w:tcPr>
                <w:p w14:paraId="4B2377D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w:t>
                  </w:r>
                </w:p>
              </w:tc>
            </w:tr>
            <w:tr w14:paraId="5B4EE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347" w:type="dxa"/>
                  <w:vAlign w:val="top"/>
                </w:tcPr>
                <w:p w14:paraId="1D0BFBF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18"/>
                      <w:szCs w:val="18"/>
                      <w:vertAlign w:val="baseline"/>
                      <w:lang w:val="en-US" w:eastAsia="zh-CN" w:bidi="ar-SA"/>
                    </w:rPr>
                  </w:pPr>
                  <w:r>
                    <w:rPr>
                      <w:rFonts w:hint="eastAsia" w:ascii="宋体" w:hAnsi="宋体" w:eastAsia="宋体" w:cs="宋体"/>
                      <w:b/>
                      <w:bCs/>
                      <w:i w:val="0"/>
                      <w:iCs w:val="0"/>
                      <w:color w:val="000000"/>
                      <w:spacing w:val="0"/>
                      <w:w w:val="100"/>
                      <w:kern w:val="2"/>
                      <w:sz w:val="18"/>
                      <w:szCs w:val="18"/>
                      <w:vertAlign w:val="baseline"/>
                      <w:lang w:val="en-US" w:eastAsia="zh-CN" w:bidi="ar-SA"/>
                    </w:rPr>
                    <w:t>讲述时，口齿清晰、声音响亮。</w:t>
                  </w:r>
                </w:p>
              </w:tc>
              <w:tc>
                <w:tcPr>
                  <w:tcW w:w="1658" w:type="dxa"/>
                  <w:vAlign w:val="top"/>
                </w:tcPr>
                <w:p w14:paraId="0342729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w:t>
                  </w:r>
                </w:p>
              </w:tc>
            </w:tr>
            <w:tr w14:paraId="3F445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347" w:type="dxa"/>
                  <w:vAlign w:val="top"/>
                </w:tcPr>
                <w:p w14:paraId="65ACE30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18"/>
                      <w:szCs w:val="18"/>
                      <w:vertAlign w:val="baseline"/>
                      <w:lang w:val="en-US" w:eastAsia="zh-CN" w:bidi="ar-SA"/>
                    </w:rPr>
                  </w:pPr>
                  <w:r>
                    <w:rPr>
                      <w:rFonts w:hint="eastAsia" w:ascii="宋体" w:hAnsi="宋体" w:eastAsia="宋体" w:cs="宋体"/>
                      <w:b/>
                      <w:bCs/>
                      <w:i w:val="0"/>
                      <w:iCs w:val="0"/>
                      <w:color w:val="000000"/>
                      <w:spacing w:val="0"/>
                      <w:w w:val="100"/>
                      <w:kern w:val="2"/>
                      <w:sz w:val="18"/>
                      <w:szCs w:val="18"/>
                      <w:vertAlign w:val="baseline"/>
                      <w:lang w:val="en-US" w:eastAsia="zh-CN" w:bidi="ar-SA"/>
                    </w:rPr>
                    <w:t>表达流畅，能够把内容讲清楚。</w:t>
                  </w:r>
                </w:p>
              </w:tc>
              <w:tc>
                <w:tcPr>
                  <w:tcW w:w="1658" w:type="dxa"/>
                  <w:vAlign w:val="top"/>
                </w:tcPr>
                <w:p w14:paraId="272185B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w:t>
                  </w:r>
                </w:p>
              </w:tc>
            </w:tr>
            <w:tr w14:paraId="5BEC0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347" w:type="dxa"/>
                  <w:vAlign w:val="top"/>
                </w:tcPr>
                <w:p w14:paraId="35FD3E4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18"/>
                      <w:szCs w:val="18"/>
                      <w:vertAlign w:val="baseline"/>
                      <w:lang w:val="en-US" w:eastAsia="zh-CN" w:bidi="ar-SA"/>
                    </w:rPr>
                  </w:pPr>
                  <w:r>
                    <w:rPr>
                      <w:rFonts w:hint="eastAsia" w:ascii="宋体" w:hAnsi="宋体" w:eastAsia="宋体" w:cs="宋体"/>
                      <w:b/>
                      <w:bCs/>
                      <w:i w:val="0"/>
                      <w:iCs w:val="0"/>
                      <w:color w:val="000000"/>
                      <w:spacing w:val="0"/>
                      <w:w w:val="100"/>
                      <w:kern w:val="2"/>
                      <w:sz w:val="18"/>
                      <w:szCs w:val="18"/>
                      <w:vertAlign w:val="baseline"/>
                      <w:lang w:val="en-US" w:eastAsia="zh-CN" w:bidi="ar-SA"/>
                    </w:rPr>
                    <w:t>讲述时，能结合相关资料，把内容讲丰富。</w:t>
                  </w:r>
                </w:p>
              </w:tc>
              <w:tc>
                <w:tcPr>
                  <w:tcW w:w="1658" w:type="dxa"/>
                  <w:vAlign w:val="top"/>
                </w:tcPr>
                <w:p w14:paraId="2E81C2C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w:t>
                  </w:r>
                </w:p>
              </w:tc>
            </w:tr>
            <w:tr w14:paraId="1FC28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5347" w:type="dxa"/>
                  <w:vAlign w:val="top"/>
                </w:tcPr>
                <w:p w14:paraId="7B63A08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18"/>
                      <w:szCs w:val="18"/>
                      <w:vertAlign w:val="baseline"/>
                      <w:lang w:val="en-US" w:eastAsia="zh-CN" w:bidi="ar-SA"/>
                    </w:rPr>
                  </w:pPr>
                  <w:r>
                    <w:rPr>
                      <w:rFonts w:hint="eastAsia" w:ascii="宋体" w:hAnsi="宋体" w:eastAsia="宋体" w:cs="宋体"/>
                      <w:b/>
                      <w:bCs/>
                      <w:i w:val="0"/>
                      <w:iCs w:val="0"/>
                      <w:color w:val="000000"/>
                      <w:spacing w:val="0"/>
                      <w:w w:val="100"/>
                      <w:kern w:val="2"/>
                      <w:sz w:val="18"/>
                      <w:szCs w:val="18"/>
                      <w:vertAlign w:val="baseline"/>
                      <w:lang w:val="en-US" w:eastAsia="zh-CN" w:bidi="ar-SA"/>
                    </w:rPr>
                    <w:t>能够有感情地进行讲述，生动、有吸引力。</w:t>
                  </w:r>
                </w:p>
              </w:tc>
              <w:tc>
                <w:tcPr>
                  <w:tcW w:w="1658" w:type="dxa"/>
                  <w:vAlign w:val="top"/>
                </w:tcPr>
                <w:p w14:paraId="470A33D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w:t>
                  </w:r>
                </w:p>
              </w:tc>
            </w:tr>
          </w:tbl>
          <w:p w14:paraId="18E9C4D4">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总结：</w:t>
            </w:r>
            <w:r>
              <w:rPr>
                <w:rFonts w:hint="eastAsia" w:ascii="宋体" w:hAnsi="宋体" w:eastAsia="宋体" w:cs="宋体"/>
                <w:b w:val="0"/>
                <w:bCs w:val="0"/>
                <w:i w:val="0"/>
                <w:iCs w:val="0"/>
                <w:color w:val="000000"/>
                <w:spacing w:val="0"/>
                <w:w w:val="100"/>
                <w:kern w:val="2"/>
                <w:sz w:val="21"/>
                <w:szCs w:val="21"/>
                <w:vertAlign w:val="baseline"/>
                <w:lang w:val="en-US" w:eastAsia="zh-CN" w:bidi="ar-SA"/>
              </w:rPr>
              <w:t>你看，我们抓住关键词，结合资料，进一步感受到了圆明园曾经的辉煌，民族自豪感也油然而生。</w:t>
            </w:r>
          </w:p>
          <w:p w14:paraId="566EF60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b/>
                <w:bCs/>
                <w:i w:val="0"/>
                <w:iCs w:val="0"/>
                <w:color w:val="000000"/>
                <w:spacing w:val="0"/>
                <w:w w:val="100"/>
                <w:kern w:val="2"/>
                <w:sz w:val="21"/>
                <w:szCs w:val="21"/>
                <w:vertAlign w:val="baseline"/>
                <w:lang w:val="en-US" w:eastAsia="zh-CN" w:bidi="ar-SA"/>
              </w:rPr>
            </w:pPr>
            <w:r>
              <w:rPr>
                <w:rFonts w:hint="eastAsia" w:ascii="宋体" w:hAnsi="宋体" w:eastAsia="宋体" w:cs="宋体"/>
                <w:b/>
                <w:bCs/>
                <w:i w:val="0"/>
                <w:iCs w:val="0"/>
                <w:color w:val="000000"/>
                <w:spacing w:val="0"/>
                <w:w w:val="100"/>
                <w:kern w:val="2"/>
                <w:sz w:val="21"/>
                <w:szCs w:val="21"/>
                <w:vertAlign w:val="baseline"/>
                <w:lang w:val="en-US" w:eastAsia="zh-CN" w:bidi="ar-SA"/>
              </w:rPr>
              <w:t>任务四：结合资料，引毁灭</w:t>
            </w:r>
          </w:p>
          <w:p w14:paraId="3014685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eastAsia="宋体" w:cs="宋体"/>
                <w:b w:val="0"/>
                <w:bCs w:val="0"/>
                <w:i w:val="0"/>
                <w:iCs w:val="0"/>
                <w:color w:val="000000"/>
                <w:spacing w:val="0"/>
                <w:w w:val="100"/>
                <w:kern w:val="2"/>
                <w:sz w:val="21"/>
                <w:szCs w:val="21"/>
                <w:vertAlign w:val="baseline"/>
                <w:lang w:val="en-US" w:eastAsia="zh-CN" w:bidi="ar-SA"/>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1.观看视频《火烧圆明园》：今天，我们作为最美讲述人，感受到了圆明园昔日的辉煌。可如今，这些独具匠心的建筑都被毁灭了，你们看，播放视频。下节课，请同学们做最强代言人，为圆明园发声，为中国发声。</w:t>
            </w:r>
          </w:p>
          <w:p w14:paraId="05051B8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b w:val="0"/>
                <w:bCs w:val="0"/>
                <w:i w:val="0"/>
                <w:iCs w:val="0"/>
                <w:color w:val="000000"/>
                <w:spacing w:val="0"/>
                <w:w w:val="100"/>
                <w:kern w:val="2"/>
                <w:sz w:val="21"/>
                <w:szCs w:val="21"/>
                <w:vertAlign w:val="baseline"/>
                <w:lang w:val="en-US" w:eastAsia="zh-CN" w:bidi="ar-SA"/>
              </w:rPr>
              <w:t>2.布置作业：搜集、整理资料，进一步了解圆明园毁灭的经过。</w:t>
            </w:r>
          </w:p>
        </w:tc>
      </w:tr>
      <w:tr w14:paraId="6D0A355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013" w:hRule="atLeast"/>
        </w:trPr>
        <w:tc>
          <w:tcPr>
            <w:tcW w:w="9354" w:type="dxa"/>
            <w:gridSpan w:val="3"/>
          </w:tcPr>
          <w:p w14:paraId="23B9EF8E">
            <w:pPr>
              <w:spacing w:line="360" w:lineRule="auto"/>
              <w:rPr>
                <w:rFonts w:hint="eastAsia" w:ascii="宋体" w:hAnsi="宋体" w:eastAsia="宋体" w:cs="宋体"/>
                <w:b/>
                <w:bCs/>
                <w:sz w:val="21"/>
                <w:szCs w:val="21"/>
              </w:rPr>
            </w:pPr>
            <w:r>
              <w:rPr>
                <w:rFonts w:hint="eastAsia" w:ascii="宋体" w:hAnsi="宋体" w:eastAsia="宋体" w:cs="宋体"/>
                <w:b/>
                <w:bCs/>
                <w:sz w:val="21"/>
                <w:szCs w:val="21"/>
              </w:rPr>
              <w:t>板书设计：</w:t>
            </w:r>
          </w:p>
          <w:p w14:paraId="0B1F911D">
            <w:pPr>
              <w:numPr>
                <w:ilvl w:val="0"/>
                <w:numId w:val="0"/>
              </w:numPr>
              <w:tabs>
                <w:tab w:val="left" w:pos="4143"/>
              </w:tabs>
              <w:spacing w:line="360" w:lineRule="auto"/>
              <w:ind w:left="3794" w:leftChars="0"/>
              <w:rPr>
                <w:rFonts w:hint="eastAsia" w:ascii="宋体" w:hAnsi="宋体" w:eastAsia="宋体" w:cs="宋体"/>
                <w:b/>
                <w:bCs/>
                <w:color w:val="FF0000"/>
                <w:sz w:val="21"/>
                <w:szCs w:val="21"/>
                <w:lang w:val="en-US" w:eastAsia="zh-CN"/>
              </w:rPr>
            </w:pPr>
            <w:r>
              <w:rPr>
                <w:rFonts w:hint="eastAsia" w:ascii="宋体" w:hAnsi="宋体" w:eastAsia="宋体" w:cs="宋体"/>
                <w:b/>
                <w:bCs/>
                <w:color w:val="auto"/>
                <w:sz w:val="21"/>
                <w:szCs w:val="21"/>
                <w:lang w:val="en-US" w:eastAsia="zh-CN"/>
              </w:rPr>
              <w:t>14.</w:t>
            </w:r>
            <w:r>
              <w:rPr>
                <w:rFonts w:hint="eastAsia" w:ascii="宋体" w:hAnsi="宋体" w:eastAsia="宋体" w:cs="宋体"/>
                <w:b/>
                <w:bCs/>
                <w:color w:val="auto"/>
                <w:sz w:val="21"/>
                <w:szCs w:val="21"/>
                <w:lang w:val="en-US" w:eastAsia="zh-CN"/>
              </w:rPr>
              <w:tab/>
            </w:r>
            <w:r>
              <w:rPr>
                <w:rFonts w:hint="eastAsia" w:ascii="宋体" w:hAnsi="宋体" w:eastAsia="宋体" w:cs="宋体"/>
                <w:b/>
                <w:bCs/>
                <w:sz w:val="21"/>
                <w:szCs w:val="21"/>
                <w:lang w:val="en-US" w:eastAsia="zh-CN"/>
              </w:rPr>
              <w:t>圆明园的</w:t>
            </w:r>
            <w:r>
              <w:rPr>
                <w:rFonts w:hint="eastAsia" w:ascii="宋体" w:hAnsi="宋体" w:eastAsia="宋体" w:cs="宋体"/>
                <w:b/>
                <w:bCs/>
                <w:color w:val="FF0000"/>
                <w:sz w:val="21"/>
                <w:szCs w:val="21"/>
                <w:lang w:val="en-US" w:eastAsia="zh-CN"/>
              </w:rPr>
              <w:t>毁灭？</w:t>
            </w:r>
          </w:p>
          <w:p w14:paraId="79BDAF73">
            <w:pPr>
              <w:numPr>
                <w:ilvl w:val="0"/>
                <w:numId w:val="0"/>
              </w:numPr>
              <w:spacing w:line="360" w:lineRule="auto"/>
              <w:ind w:left="3794" w:leftChars="0"/>
              <w:rPr>
                <w:rFonts w:hint="eastAsia" w:ascii="宋体" w:hAnsi="宋体" w:eastAsia="宋体" w:cs="宋体"/>
                <w:b/>
                <w:bCs/>
                <w:color w:val="auto"/>
                <w:sz w:val="21"/>
                <w:szCs w:val="21"/>
                <w:lang w:val="en-US" w:eastAsia="zh-CN"/>
              </w:rPr>
            </w:pPr>
            <w:r>
              <w:rPr>
                <w:rFonts w:hint="eastAsia" w:ascii="宋体" w:hAnsi="宋体" w:eastAsia="宋体" w:cs="宋体"/>
                <w:b/>
                <w:bCs/>
                <w:color w:val="FF0000"/>
                <w:sz w:val="21"/>
                <w:szCs w:val="21"/>
                <w:lang w:val="en-US" w:eastAsia="zh-CN"/>
              </w:rPr>
              <w:t xml:space="preserve">                                </w:t>
            </w:r>
            <w:r>
              <w:rPr>
                <w:rFonts w:hint="eastAsia" w:ascii="宋体" w:hAnsi="宋体" w:eastAsia="宋体" w:cs="宋体"/>
                <w:b/>
                <w:bCs/>
                <w:color w:val="auto"/>
                <w:sz w:val="21"/>
                <w:szCs w:val="21"/>
                <w:lang w:val="en-US" w:eastAsia="zh-CN"/>
              </w:rPr>
              <w:t>对举</w:t>
            </w:r>
          </w:p>
          <w:p w14:paraId="446D8CFB">
            <w:pPr>
              <w:numPr>
                <w:ilvl w:val="0"/>
                <w:numId w:val="0"/>
              </w:numPr>
              <w:spacing w:line="360" w:lineRule="auto"/>
              <w:ind w:left="3794" w:leftChars="0"/>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布局精巧                      抓关键词</w:t>
            </w:r>
          </w:p>
          <w:p w14:paraId="19CDB9BB">
            <w:pPr>
              <w:numPr>
                <w:ilvl w:val="0"/>
                <w:numId w:val="0"/>
              </w:numPr>
              <w:spacing w:line="360" w:lineRule="auto"/>
              <w:ind w:firstLine="2741" w:firstLineChars="1300"/>
              <w:rPr>
                <w:rFonts w:hint="eastAsia" w:ascii="宋体" w:hAnsi="宋体" w:eastAsia="宋体" w:cs="宋体"/>
                <w:b/>
                <w:bCs/>
                <w:color w:val="auto"/>
                <w:sz w:val="21"/>
                <w:szCs w:val="21"/>
                <w:lang w:val="en-US" w:eastAsia="zh-CN"/>
              </w:rPr>
            </w:pPr>
            <w:r>
              <w:rPr>
                <w:rFonts w:hint="eastAsia" w:ascii="宋体" w:hAnsi="宋体" w:eastAsia="宋体" w:cs="宋体"/>
                <w:b/>
                <w:bCs/>
                <w:color w:val="FF0000"/>
                <w:sz w:val="21"/>
                <w:szCs w:val="21"/>
                <w:lang w:val="en-US" w:eastAsia="zh-CN"/>
              </w:rPr>
              <w:t>辉煌</w:t>
            </w:r>
            <w:r>
              <w:rPr>
                <w:rFonts w:hint="eastAsia" w:ascii="宋体" w:hAnsi="宋体" w:eastAsia="宋体" w:cs="宋体"/>
                <w:b/>
                <w:bCs/>
                <w:color w:val="auto"/>
                <w:sz w:val="21"/>
                <w:szCs w:val="21"/>
                <w:lang w:val="en-US" w:eastAsia="zh-CN"/>
              </w:rPr>
              <w:t xml:space="preserve">      建筑宏伟                      结合资料</w:t>
            </w:r>
          </w:p>
          <w:p w14:paraId="0D031402">
            <w:pPr>
              <w:numPr>
                <w:ilvl w:val="0"/>
                <w:numId w:val="0"/>
              </w:numPr>
              <w:spacing w:line="360" w:lineRule="auto"/>
              <w:ind w:left="3794" w:leftChars="0"/>
              <w:rPr>
                <w:rFonts w:hint="default"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文物珍贵                      列提纲</w:t>
            </w:r>
          </w:p>
        </w:tc>
      </w:tr>
    </w:tbl>
    <w:p w14:paraId="10A161FB">
      <w:pPr>
        <w:tabs>
          <w:tab w:val="left" w:pos="4753"/>
        </w:tabs>
        <w:jc w:val="left"/>
      </w:pPr>
    </w:p>
    <w:p w14:paraId="2AEDE945">
      <w:pPr>
        <w:numPr>
          <w:ilvl w:val="0"/>
          <w:numId w:val="0"/>
        </w:numPr>
        <w:ind w:leftChars="200"/>
        <w:rPr>
          <w:rFonts w:hint="eastAsia" w:ascii="宋体" w:hAnsi="宋体" w:eastAsia="宋体" w:cs="宋体"/>
          <w:sz w:val="21"/>
          <w:szCs w:val="21"/>
          <w:lang w:val="en-US" w:eastAsia="zh-CN"/>
        </w:rPr>
      </w:pPr>
    </w:p>
    <w:p w14:paraId="532BF330">
      <w:pPr>
        <w:numPr>
          <w:ilvl w:val="0"/>
          <w:numId w:val="0"/>
        </w:numPr>
        <w:ind w:leftChars="200"/>
        <w:rPr>
          <w:rFonts w:hint="eastAsia" w:ascii="宋体" w:hAnsi="宋体" w:eastAsia="宋体" w:cs="宋体"/>
          <w:sz w:val="21"/>
          <w:szCs w:val="21"/>
          <w:lang w:val="en-US" w:eastAsia="zh-CN"/>
        </w:rPr>
      </w:pPr>
    </w:p>
    <w:p w14:paraId="43240316">
      <w:pPr>
        <w:numPr>
          <w:ilvl w:val="0"/>
          <w:numId w:val="0"/>
        </w:numPr>
        <w:ind w:leftChars="200"/>
        <w:rPr>
          <w:rFonts w:hint="eastAsia" w:ascii="宋体" w:hAnsi="宋体" w:eastAsia="宋体" w:cs="宋体"/>
          <w:sz w:val="21"/>
          <w:szCs w:val="21"/>
          <w:lang w:val="en-US" w:eastAsia="zh-CN"/>
        </w:rPr>
      </w:pPr>
    </w:p>
    <w:p w14:paraId="73B67E45">
      <w:pPr>
        <w:numPr>
          <w:ilvl w:val="0"/>
          <w:numId w:val="0"/>
        </w:numPr>
        <w:ind w:leftChars="200"/>
        <w:rPr>
          <w:rFonts w:hint="eastAsia" w:ascii="宋体" w:hAnsi="宋体" w:eastAsia="宋体" w:cs="宋体"/>
          <w:sz w:val="21"/>
          <w:szCs w:val="21"/>
          <w:lang w:val="en-US" w:eastAsia="zh-CN"/>
        </w:rPr>
      </w:pPr>
    </w:p>
    <w:p w14:paraId="19E7318D">
      <w:pPr>
        <w:numPr>
          <w:ilvl w:val="0"/>
          <w:numId w:val="0"/>
        </w:numPr>
        <w:ind w:leftChars="200"/>
        <w:rPr>
          <w:rFonts w:hint="eastAsia" w:ascii="宋体" w:hAnsi="宋体" w:eastAsia="宋体" w:cs="宋体"/>
          <w:sz w:val="21"/>
          <w:szCs w:val="21"/>
          <w:lang w:val="en-US" w:eastAsia="zh-CN"/>
        </w:rPr>
      </w:pPr>
    </w:p>
    <w:p w14:paraId="0F754CD0">
      <w:pPr>
        <w:numPr>
          <w:ilvl w:val="0"/>
          <w:numId w:val="0"/>
        </w:numPr>
        <w:ind w:leftChars="200"/>
        <w:rPr>
          <w:rFonts w:hint="eastAsia" w:ascii="宋体" w:hAnsi="宋体" w:eastAsia="宋体" w:cs="宋体"/>
          <w:sz w:val="21"/>
          <w:szCs w:val="21"/>
          <w:lang w:val="en-US" w:eastAsia="zh-CN"/>
        </w:rPr>
      </w:pPr>
    </w:p>
    <w:p w14:paraId="145BDFBF">
      <w:pPr>
        <w:numPr>
          <w:ilvl w:val="0"/>
          <w:numId w:val="0"/>
        </w:numPr>
        <w:ind w:leftChars="200"/>
        <w:rPr>
          <w:rFonts w:hint="eastAsia" w:ascii="宋体" w:hAnsi="宋体" w:eastAsia="宋体" w:cs="宋体"/>
          <w:sz w:val="21"/>
          <w:szCs w:val="21"/>
          <w:lang w:val="en-US" w:eastAsia="zh-CN"/>
        </w:rPr>
      </w:pPr>
    </w:p>
    <w:p w14:paraId="29CE87C8">
      <w:pPr>
        <w:numPr>
          <w:ilvl w:val="0"/>
          <w:numId w:val="0"/>
        </w:numPr>
        <w:ind w:leftChars="200"/>
        <w:rPr>
          <w:rFonts w:hint="eastAsia" w:ascii="宋体" w:hAnsi="宋体" w:eastAsia="宋体" w:cs="宋体"/>
          <w:sz w:val="21"/>
          <w:szCs w:val="21"/>
          <w:lang w:val="en-US" w:eastAsia="zh-CN"/>
        </w:rPr>
      </w:pPr>
    </w:p>
    <w:p w14:paraId="29712D9F">
      <w:pPr>
        <w:numPr>
          <w:ilvl w:val="0"/>
          <w:numId w:val="0"/>
        </w:numPr>
        <w:ind w:leftChars="200"/>
        <w:rPr>
          <w:rFonts w:hint="eastAsia" w:ascii="宋体" w:hAnsi="宋体" w:eastAsia="宋体" w:cs="宋体"/>
          <w:sz w:val="21"/>
          <w:szCs w:val="21"/>
          <w:lang w:val="en-US" w:eastAsia="zh-CN"/>
        </w:rPr>
      </w:pPr>
    </w:p>
    <w:p w14:paraId="5FE62740">
      <w:pPr>
        <w:numPr>
          <w:ilvl w:val="0"/>
          <w:numId w:val="0"/>
        </w:numPr>
        <w:ind w:leftChars="200"/>
        <w:rPr>
          <w:rFonts w:hint="eastAsia" w:ascii="宋体" w:hAnsi="宋体" w:eastAsia="宋体" w:cs="宋体"/>
          <w:sz w:val="21"/>
          <w:szCs w:val="21"/>
          <w:lang w:val="en-US" w:eastAsia="zh-CN"/>
        </w:rPr>
      </w:pPr>
    </w:p>
    <w:p w14:paraId="0EE59BBE">
      <w:pPr>
        <w:numPr>
          <w:ilvl w:val="0"/>
          <w:numId w:val="0"/>
        </w:numPr>
        <w:ind w:leftChars="200"/>
        <w:rPr>
          <w:rFonts w:hint="eastAsia" w:ascii="宋体" w:hAnsi="宋体" w:eastAsia="宋体" w:cs="宋体"/>
          <w:sz w:val="21"/>
          <w:szCs w:val="21"/>
          <w:lang w:val="en-US" w:eastAsia="zh-CN"/>
        </w:rPr>
      </w:pPr>
    </w:p>
    <w:p w14:paraId="62831C57">
      <w:pPr>
        <w:numPr>
          <w:ilvl w:val="0"/>
          <w:numId w:val="0"/>
        </w:numPr>
        <w:ind w:leftChars="200"/>
        <w:rPr>
          <w:rFonts w:hint="eastAsia" w:ascii="宋体" w:hAnsi="宋体" w:eastAsia="宋体" w:cs="宋体"/>
          <w:sz w:val="21"/>
          <w:szCs w:val="21"/>
          <w:lang w:val="en-US" w:eastAsia="zh-CN"/>
        </w:rPr>
      </w:pPr>
    </w:p>
    <w:p w14:paraId="2EE1AE75">
      <w:pPr>
        <w:numPr>
          <w:ilvl w:val="0"/>
          <w:numId w:val="0"/>
        </w:numPr>
        <w:ind w:leftChars="200"/>
        <w:rPr>
          <w:rFonts w:hint="eastAsia" w:ascii="宋体" w:hAnsi="宋体" w:eastAsia="宋体" w:cs="宋体"/>
          <w:sz w:val="21"/>
          <w:szCs w:val="21"/>
          <w:lang w:val="en-US" w:eastAsia="zh-CN"/>
        </w:rPr>
      </w:pPr>
    </w:p>
    <w:p w14:paraId="73FE7728">
      <w:pPr>
        <w:numPr>
          <w:ilvl w:val="0"/>
          <w:numId w:val="0"/>
        </w:numPr>
        <w:ind w:leftChars="200"/>
        <w:rPr>
          <w:rFonts w:hint="eastAsia" w:ascii="宋体" w:hAnsi="宋体" w:eastAsia="宋体" w:cs="宋体"/>
          <w:sz w:val="21"/>
          <w:szCs w:val="21"/>
          <w:lang w:val="en-US" w:eastAsia="zh-CN"/>
        </w:rPr>
      </w:pPr>
    </w:p>
    <w:p w14:paraId="4194A9D8">
      <w:pPr>
        <w:numPr>
          <w:ilvl w:val="0"/>
          <w:numId w:val="0"/>
        </w:numPr>
        <w:ind w:leftChars="200"/>
        <w:rPr>
          <w:rFonts w:hint="eastAsia" w:ascii="宋体" w:hAnsi="宋体" w:eastAsia="宋体" w:cs="宋体"/>
          <w:sz w:val="21"/>
          <w:szCs w:val="21"/>
          <w:lang w:val="en-US" w:eastAsia="zh-CN"/>
        </w:rPr>
      </w:pPr>
    </w:p>
    <w:p w14:paraId="6693D33A">
      <w:pPr>
        <w:numPr>
          <w:ilvl w:val="0"/>
          <w:numId w:val="0"/>
        </w:numPr>
        <w:ind w:leftChars="200"/>
        <w:rPr>
          <w:rFonts w:hint="eastAsia" w:ascii="宋体" w:hAnsi="宋体" w:eastAsia="宋体" w:cs="宋体"/>
          <w:sz w:val="21"/>
          <w:szCs w:val="21"/>
          <w:lang w:val="en-US" w:eastAsia="zh-CN"/>
        </w:rPr>
      </w:pPr>
    </w:p>
    <w:p w14:paraId="401D6D22">
      <w:pPr>
        <w:numPr>
          <w:ilvl w:val="0"/>
          <w:numId w:val="0"/>
        </w:numPr>
        <w:ind w:leftChars="200"/>
        <w:rPr>
          <w:rFonts w:hint="eastAsia" w:ascii="宋体" w:hAnsi="宋体" w:eastAsia="宋体" w:cs="宋体"/>
          <w:sz w:val="21"/>
          <w:szCs w:val="21"/>
          <w:lang w:val="en-US" w:eastAsia="zh-CN"/>
        </w:rPr>
      </w:pPr>
    </w:p>
    <w:p w14:paraId="341FF6BD">
      <w:pPr>
        <w:numPr>
          <w:ilvl w:val="0"/>
          <w:numId w:val="0"/>
        </w:numPr>
        <w:ind w:leftChars="200"/>
        <w:rPr>
          <w:rFonts w:hint="eastAsia" w:ascii="宋体" w:hAnsi="宋体" w:eastAsia="宋体" w:cs="宋体"/>
          <w:sz w:val="21"/>
          <w:szCs w:val="21"/>
          <w:lang w:val="en-US" w:eastAsia="zh-CN"/>
        </w:rPr>
      </w:pPr>
    </w:p>
    <w:p w14:paraId="56117B16">
      <w:pPr>
        <w:numPr>
          <w:ilvl w:val="0"/>
          <w:numId w:val="0"/>
        </w:numPr>
        <w:ind w:leftChars="200"/>
        <w:rPr>
          <w:rFonts w:hint="eastAsia" w:ascii="宋体" w:hAnsi="宋体" w:eastAsia="宋体" w:cs="宋体"/>
          <w:sz w:val="21"/>
          <w:szCs w:val="21"/>
          <w:lang w:val="en-US" w:eastAsia="zh-CN"/>
        </w:rPr>
      </w:pPr>
    </w:p>
    <w:p w14:paraId="5A3A1A0D">
      <w:pPr>
        <w:numPr>
          <w:ilvl w:val="0"/>
          <w:numId w:val="0"/>
        </w:numPr>
        <w:ind w:leftChars="200"/>
        <w:rPr>
          <w:rFonts w:hint="eastAsia" w:ascii="宋体" w:hAnsi="宋体" w:eastAsia="宋体" w:cs="宋体"/>
          <w:sz w:val="21"/>
          <w:szCs w:val="21"/>
          <w:lang w:val="en-US" w:eastAsia="zh-CN"/>
        </w:rPr>
      </w:pPr>
    </w:p>
    <w:p w14:paraId="57A8673F">
      <w:pPr>
        <w:numPr>
          <w:ilvl w:val="0"/>
          <w:numId w:val="0"/>
        </w:numPr>
        <w:ind w:leftChars="200"/>
        <w:rPr>
          <w:rFonts w:hint="eastAsia" w:ascii="宋体" w:hAnsi="宋体" w:eastAsia="宋体" w:cs="宋体"/>
          <w:sz w:val="21"/>
          <w:szCs w:val="21"/>
          <w:lang w:val="en-US" w:eastAsia="zh-CN"/>
        </w:rPr>
      </w:pPr>
    </w:p>
    <w:p w14:paraId="241074BA">
      <w:pPr>
        <w:numPr>
          <w:ilvl w:val="0"/>
          <w:numId w:val="0"/>
        </w:numPr>
        <w:ind w:leftChars="200"/>
        <w:rPr>
          <w:rFonts w:hint="eastAsia" w:ascii="宋体" w:hAnsi="宋体" w:eastAsia="宋体" w:cs="宋体"/>
          <w:sz w:val="21"/>
          <w:szCs w:val="21"/>
          <w:lang w:val="en-US" w:eastAsia="zh-CN"/>
        </w:rPr>
      </w:pPr>
    </w:p>
    <w:p w14:paraId="7C9B8CF7">
      <w:pPr>
        <w:numPr>
          <w:ilvl w:val="0"/>
          <w:numId w:val="0"/>
        </w:numPr>
        <w:ind w:leftChars="200"/>
        <w:rPr>
          <w:rFonts w:hint="eastAsia" w:ascii="宋体" w:hAnsi="宋体" w:eastAsia="宋体" w:cs="宋体"/>
          <w:sz w:val="21"/>
          <w:szCs w:val="21"/>
          <w:lang w:val="en-US" w:eastAsia="zh-CN"/>
        </w:rPr>
      </w:pPr>
    </w:p>
    <w:p w14:paraId="5FB47801">
      <w:pPr>
        <w:numPr>
          <w:ilvl w:val="0"/>
          <w:numId w:val="0"/>
        </w:numPr>
        <w:ind w:leftChars="200"/>
        <w:rPr>
          <w:rFonts w:hint="eastAsia" w:ascii="宋体" w:hAnsi="宋体" w:eastAsia="宋体" w:cs="宋体"/>
          <w:sz w:val="21"/>
          <w:szCs w:val="21"/>
          <w:lang w:val="en-US" w:eastAsia="zh-CN"/>
        </w:rPr>
      </w:pPr>
    </w:p>
    <w:p w14:paraId="1FBB52CB">
      <w:pPr>
        <w:numPr>
          <w:ilvl w:val="0"/>
          <w:numId w:val="0"/>
        </w:numPr>
        <w:ind w:leftChars="200"/>
        <w:rPr>
          <w:rFonts w:hint="eastAsia" w:ascii="宋体" w:hAnsi="宋体" w:eastAsia="宋体" w:cs="宋体"/>
          <w:sz w:val="21"/>
          <w:szCs w:val="21"/>
          <w:lang w:val="en-US" w:eastAsia="zh-CN"/>
        </w:rPr>
      </w:pPr>
    </w:p>
    <w:p w14:paraId="2B674698">
      <w:pPr>
        <w:numPr>
          <w:ilvl w:val="0"/>
          <w:numId w:val="0"/>
        </w:numPr>
        <w:ind w:leftChars="200"/>
        <w:rPr>
          <w:rFonts w:hint="eastAsia" w:ascii="宋体" w:hAnsi="宋体" w:eastAsia="宋体" w:cs="宋体"/>
          <w:sz w:val="21"/>
          <w:szCs w:val="21"/>
          <w:lang w:val="en-US" w:eastAsia="zh-CN"/>
        </w:rPr>
      </w:pPr>
    </w:p>
    <w:p w14:paraId="27BAF0CC">
      <w:pPr>
        <w:numPr>
          <w:ilvl w:val="0"/>
          <w:numId w:val="0"/>
        </w:numPr>
        <w:ind w:leftChars="200"/>
        <w:rPr>
          <w:rFonts w:hint="eastAsia" w:ascii="宋体" w:hAnsi="宋体" w:eastAsia="宋体" w:cs="宋体"/>
          <w:sz w:val="21"/>
          <w:szCs w:val="21"/>
          <w:lang w:val="en-US" w:eastAsia="zh-CN"/>
        </w:rPr>
      </w:pPr>
    </w:p>
    <w:p w14:paraId="154D5C37">
      <w:pPr>
        <w:numPr>
          <w:ilvl w:val="0"/>
          <w:numId w:val="0"/>
        </w:numPr>
        <w:ind w:leftChars="200"/>
        <w:rPr>
          <w:rFonts w:hint="eastAsia" w:ascii="宋体" w:hAnsi="宋体" w:eastAsia="宋体" w:cs="宋体"/>
          <w:sz w:val="21"/>
          <w:szCs w:val="21"/>
          <w:lang w:val="en-US" w:eastAsia="zh-CN"/>
        </w:rPr>
      </w:pPr>
    </w:p>
    <w:p w14:paraId="0214BB47">
      <w:pPr>
        <w:numPr>
          <w:ilvl w:val="0"/>
          <w:numId w:val="0"/>
        </w:numPr>
        <w:ind w:leftChars="200"/>
        <w:rPr>
          <w:rFonts w:hint="eastAsia" w:ascii="宋体" w:hAnsi="宋体" w:eastAsia="宋体" w:cs="宋体"/>
          <w:sz w:val="21"/>
          <w:szCs w:val="21"/>
          <w:lang w:val="en-US" w:eastAsia="zh-CN"/>
        </w:rPr>
      </w:pPr>
    </w:p>
    <w:p w14:paraId="7C9E0378">
      <w:pPr>
        <w:numPr>
          <w:ilvl w:val="0"/>
          <w:numId w:val="0"/>
        </w:numPr>
        <w:rPr>
          <w:rFonts w:hint="eastAsia" w:ascii="宋体" w:hAnsi="宋体" w:eastAsia="宋体" w:cs="宋体"/>
          <w:sz w:val="21"/>
          <w:szCs w:val="21"/>
          <w:lang w:val="en-US" w:eastAsia="zh-CN"/>
        </w:rPr>
      </w:pPr>
    </w:p>
    <w:p w14:paraId="3F6BAFD6">
      <w:pPr>
        <w:numPr>
          <w:ilvl w:val="0"/>
          <w:numId w:val="0"/>
        </w:numP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四、公开课评价表</w:t>
      </w:r>
    </w:p>
    <w:p w14:paraId="23635D85">
      <w:pPr>
        <w:rPr>
          <w:rFonts w:hint="eastAsia"/>
          <w:b w:val="0"/>
          <w:bCs w:val="0"/>
          <w:sz w:val="28"/>
          <w:szCs w:val="28"/>
          <w:lang w:val="en-US" w:eastAsia="zh-CN"/>
        </w:rPr>
      </w:pPr>
      <w:r>
        <w:rPr>
          <w:rFonts w:hint="eastAsia"/>
          <w:b w:val="0"/>
          <w:bCs w:val="0"/>
          <w:sz w:val="28"/>
          <w:szCs w:val="28"/>
          <w:lang w:val="en-US" w:eastAsia="zh-CN"/>
        </w:rPr>
        <w:drawing>
          <wp:inline distT="0" distB="0" distL="114300" distR="114300">
            <wp:extent cx="5269865" cy="3726180"/>
            <wp:effectExtent l="0" t="0" r="7620" b="635"/>
            <wp:docPr id="158" name="图片 158" descr="公开课评价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公开课评价表"/>
                    <pic:cNvPicPr>
                      <a:picLocks noChangeAspect="1"/>
                    </pic:cNvPicPr>
                  </pic:nvPicPr>
                  <pic:blipFill>
                    <a:blip r:embed="rId6"/>
                    <a:stretch>
                      <a:fillRect/>
                    </a:stretch>
                  </pic:blipFill>
                  <pic:spPr>
                    <a:xfrm rot="5400000">
                      <a:off x="0" y="0"/>
                      <a:ext cx="5269865" cy="3726180"/>
                    </a:xfrm>
                    <a:prstGeom prst="rect">
                      <a:avLst/>
                    </a:prstGeom>
                  </pic:spPr>
                </pic:pic>
              </a:graphicData>
            </a:graphic>
          </wp:inline>
        </w:drawing>
      </w:r>
    </w:p>
    <w:p w14:paraId="72559EE0">
      <w:pPr>
        <w:rPr>
          <w:rFonts w:hint="eastAsia"/>
          <w:b w:val="0"/>
          <w:bCs w:val="0"/>
          <w:sz w:val="28"/>
          <w:szCs w:val="28"/>
          <w:lang w:val="en-US" w:eastAsia="zh-CN"/>
        </w:rPr>
      </w:pPr>
    </w:p>
    <w:p w14:paraId="0223C530">
      <w:pPr>
        <w:rPr>
          <w:rFonts w:hint="eastAsia"/>
          <w:b w:val="0"/>
          <w:bCs w:val="0"/>
          <w:sz w:val="28"/>
          <w:szCs w:val="28"/>
          <w:lang w:val="en-US" w:eastAsia="zh-CN"/>
        </w:rPr>
      </w:pPr>
    </w:p>
    <w:p w14:paraId="1E5523FE">
      <w:pPr>
        <w:rPr>
          <w:rFonts w:hint="eastAsia"/>
          <w:b w:val="0"/>
          <w:bCs w:val="0"/>
          <w:sz w:val="28"/>
          <w:szCs w:val="28"/>
          <w:lang w:val="en-US" w:eastAsia="zh-CN"/>
        </w:rPr>
      </w:pPr>
    </w:p>
    <w:p w14:paraId="74964A47">
      <w:pPr>
        <w:rPr>
          <w:rFonts w:hint="eastAsia"/>
          <w:b w:val="0"/>
          <w:bCs w:val="0"/>
          <w:sz w:val="28"/>
          <w:szCs w:val="28"/>
          <w:lang w:val="en-US" w:eastAsia="zh-CN"/>
        </w:rPr>
      </w:pPr>
    </w:p>
    <w:p w14:paraId="1A951D29">
      <w:pPr>
        <w:rPr>
          <w:rFonts w:hint="eastAsia"/>
          <w:b w:val="0"/>
          <w:bCs w:val="0"/>
          <w:sz w:val="28"/>
          <w:szCs w:val="28"/>
          <w:lang w:val="en-US" w:eastAsia="zh-CN"/>
        </w:rPr>
      </w:pPr>
    </w:p>
    <w:p w14:paraId="5A957979">
      <w:pPr>
        <w:rPr>
          <w:rFonts w:hint="eastAsia"/>
          <w:b w:val="0"/>
          <w:bCs w:val="0"/>
          <w:sz w:val="28"/>
          <w:szCs w:val="28"/>
          <w:lang w:val="en-US" w:eastAsia="zh-CN"/>
        </w:rPr>
      </w:pPr>
    </w:p>
    <w:p w14:paraId="7E76FFD1">
      <w:pPr>
        <w:rPr>
          <w:rFonts w:hint="eastAsia"/>
          <w:b w:val="0"/>
          <w:bCs w:val="0"/>
          <w:sz w:val="28"/>
          <w:szCs w:val="28"/>
          <w:lang w:val="en-US" w:eastAsia="zh-CN"/>
        </w:rPr>
      </w:pPr>
    </w:p>
    <w:p w14:paraId="7FAA1DAA">
      <w:pPr>
        <w:rPr>
          <w:rFonts w:hint="eastAsia"/>
          <w:b w:val="0"/>
          <w:bCs w:val="0"/>
          <w:sz w:val="28"/>
          <w:szCs w:val="28"/>
          <w:lang w:val="en-US" w:eastAsia="zh-CN"/>
        </w:rPr>
      </w:pPr>
    </w:p>
    <w:p w14:paraId="52910D18">
      <w:pPr>
        <w:rPr>
          <w:rFonts w:hint="eastAsia"/>
          <w:b w:val="0"/>
          <w:bCs w:val="0"/>
          <w:sz w:val="28"/>
          <w:szCs w:val="28"/>
          <w:lang w:val="en-US" w:eastAsia="zh-CN"/>
        </w:rPr>
      </w:pPr>
      <w:r>
        <w:rPr>
          <w:rFonts w:hint="eastAsia"/>
          <w:b w:val="0"/>
          <w:bCs w:val="0"/>
          <w:sz w:val="28"/>
          <w:szCs w:val="28"/>
          <w:lang w:val="en-US" w:eastAsia="zh-CN"/>
        </w:rPr>
        <w:t>2023.11 陈银兰执教区公开课《慈母情深》</w:t>
      </w:r>
    </w:p>
    <w:p w14:paraId="5AFD8F1F">
      <w:pPr>
        <w:pStyle w:val="2"/>
        <w:jc w:val="center"/>
        <w:rPr>
          <w:rFonts w:hint="eastAsia"/>
        </w:rPr>
      </w:pPr>
      <w:r>
        <w:rPr>
          <w:rFonts w:hint="eastAsia"/>
        </w:rPr>
        <w:t>公开课情况（只有网上通知）</w:t>
      </w:r>
    </w:p>
    <w:p w14:paraId="1134E9D7">
      <w:pPr>
        <w:rPr>
          <w:rFonts w:hint="eastAsia"/>
        </w:rPr>
      </w:pPr>
      <w:r>
        <w:rPr>
          <w:rFonts w:hint="eastAsia"/>
        </w:rPr>
        <w:t>注意：如没有纸质通知稿，则提供网上通知</w:t>
      </w:r>
    </w:p>
    <w:p w14:paraId="3EDF0D06">
      <w:pPr>
        <w:numPr>
          <w:ilvl w:val="0"/>
          <w:numId w:val="2"/>
        </w:numPr>
        <w:ind w:left="630" w:leftChars="0" w:firstLineChars="0"/>
        <w:rPr>
          <w:rFonts w:hint="eastAsia"/>
        </w:rPr>
      </w:pPr>
      <w:r>
        <w:rPr>
          <w:rFonts w:hint="eastAsia"/>
          <w:szCs w:val="21"/>
        </w:rPr>
        <w:t>以下粘贴通知网页截图（每图占一页）</w:t>
      </w:r>
    </w:p>
    <w:p w14:paraId="24CCD0E3">
      <w:pPr>
        <w:rPr>
          <w:rFonts w:hint="eastAsia"/>
          <w:szCs w:val="21"/>
        </w:rPr>
      </w:pPr>
      <w:r>
        <w:rPr>
          <w:rFonts w:hint="eastAsia"/>
          <w:szCs w:val="21"/>
        </w:rPr>
        <w:t>通知网址：</w:t>
      </w:r>
    </w:p>
    <w:p w14:paraId="1723F934">
      <w:pPr>
        <w:rPr>
          <w:rFonts w:hint="eastAsia" w:ascii="宋体" w:hAnsi="宋体" w:eastAsia="宋体" w:cs="宋体"/>
          <w:b/>
          <w:sz w:val="24"/>
        </w:rPr>
      </w:pPr>
      <w:r>
        <w:drawing>
          <wp:anchor distT="0" distB="0" distL="114300" distR="114300" simplePos="0" relativeHeight="251666432" behindDoc="1" locked="0" layoutInCell="1" allowOverlap="1">
            <wp:simplePos x="0" y="0"/>
            <wp:positionH relativeFrom="column">
              <wp:posOffset>723900</wp:posOffset>
            </wp:positionH>
            <wp:positionV relativeFrom="page">
              <wp:posOffset>3054985</wp:posOffset>
            </wp:positionV>
            <wp:extent cx="4592320" cy="5648325"/>
            <wp:effectExtent l="0" t="0" r="5080" b="3175"/>
            <wp:wrapTight wrapText="bothSides">
              <wp:wrapPolygon>
                <wp:start x="0" y="0"/>
                <wp:lineTo x="0" y="21564"/>
                <wp:lineTo x="21564" y="21564"/>
                <wp:lineTo x="21564" y="0"/>
                <wp:lineTo x="0" y="0"/>
              </wp:wrapPolygon>
            </wp:wrapTight>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7"/>
                    <a:stretch>
                      <a:fillRect/>
                    </a:stretch>
                  </pic:blipFill>
                  <pic:spPr>
                    <a:xfrm>
                      <a:off x="0" y="0"/>
                      <a:ext cx="4592320" cy="5648325"/>
                    </a:xfrm>
                    <a:prstGeom prst="rect">
                      <a:avLst/>
                    </a:prstGeom>
                    <a:noFill/>
                    <a:ln>
                      <a:noFill/>
                    </a:ln>
                  </pic:spPr>
                </pic:pic>
              </a:graphicData>
            </a:graphic>
          </wp:anchor>
        </w:drawing>
      </w:r>
      <w:r>
        <w:rPr>
          <w:rFonts w:hint="eastAsia" w:ascii="宋体" w:hAnsi="宋体" w:eastAsia="宋体" w:cs="宋体"/>
          <w:b/>
          <w:sz w:val="24"/>
        </w:rPr>
        <w:t>http://www.xbjyfw.cn/html/article6001142.html</w:t>
      </w:r>
    </w:p>
    <w:p w14:paraId="32533C92"/>
    <w:p w14:paraId="0FCD6A4A">
      <w:pPr>
        <w:rPr>
          <w:rFonts w:hint="eastAsia"/>
          <w:lang w:eastAsia="zh-CN"/>
        </w:rPr>
      </w:pPr>
    </w:p>
    <w:p w14:paraId="0A47AE25">
      <w:pPr>
        <w:rPr>
          <w:rFonts w:hint="eastAsia"/>
        </w:rPr>
      </w:pPr>
    </w:p>
    <w:p w14:paraId="3A552977">
      <w:pPr>
        <w:rPr>
          <w:rFonts w:hint="eastAsia"/>
        </w:rPr>
      </w:pPr>
    </w:p>
    <w:p w14:paraId="5FD150EB">
      <w:pPr>
        <w:rPr>
          <w:rFonts w:hint="eastAsia"/>
        </w:rPr>
      </w:pPr>
    </w:p>
    <w:p w14:paraId="164B421A">
      <w:pPr>
        <w:rPr>
          <w:rFonts w:hint="eastAsia"/>
        </w:rPr>
      </w:pPr>
    </w:p>
    <w:p w14:paraId="1DD2D10D">
      <w:pPr>
        <w:rPr>
          <w:rFonts w:hint="eastAsia"/>
        </w:rPr>
      </w:pPr>
    </w:p>
    <w:p w14:paraId="0DD55615">
      <w:pPr>
        <w:rPr>
          <w:rFonts w:hint="eastAsia"/>
        </w:rPr>
      </w:pPr>
    </w:p>
    <w:p w14:paraId="64FA3447">
      <w:pPr>
        <w:rPr>
          <w:rFonts w:hint="eastAsia"/>
        </w:rPr>
      </w:pPr>
    </w:p>
    <w:p w14:paraId="7A97E3AE">
      <w:pPr>
        <w:rPr>
          <w:rFonts w:hint="eastAsia"/>
        </w:rPr>
      </w:pPr>
    </w:p>
    <w:p w14:paraId="583C5E8E">
      <w:pPr>
        <w:rPr>
          <w:rFonts w:hint="eastAsia" w:eastAsia="宋体"/>
          <w:lang w:eastAsia="zh-CN"/>
        </w:rPr>
      </w:pPr>
    </w:p>
    <w:p w14:paraId="6E78F825">
      <w:pPr>
        <w:rPr>
          <w:rFonts w:hint="eastAsia" w:eastAsia="宋体"/>
          <w:lang w:eastAsia="zh-CN"/>
        </w:rPr>
      </w:pPr>
    </w:p>
    <w:p w14:paraId="65675232">
      <w:pPr>
        <w:rPr>
          <w:rFonts w:hint="eastAsia" w:eastAsia="宋体"/>
          <w:lang w:eastAsia="zh-CN"/>
        </w:rPr>
      </w:pPr>
    </w:p>
    <w:p w14:paraId="4C75AA93">
      <w:pPr>
        <w:rPr>
          <w:rFonts w:hint="eastAsia" w:eastAsia="宋体"/>
          <w:lang w:eastAsia="zh-CN"/>
        </w:rPr>
      </w:pPr>
    </w:p>
    <w:p w14:paraId="2B8F0DD8">
      <w:pPr>
        <w:rPr>
          <w:rFonts w:hint="eastAsia" w:eastAsia="宋体"/>
          <w:lang w:eastAsia="zh-CN"/>
        </w:rPr>
      </w:pPr>
    </w:p>
    <w:p w14:paraId="0C461CFB">
      <w:pPr>
        <w:rPr>
          <w:rFonts w:hint="eastAsia" w:eastAsia="宋体"/>
          <w:lang w:eastAsia="zh-CN"/>
        </w:rPr>
      </w:pPr>
    </w:p>
    <w:p w14:paraId="4B7CDD73">
      <w:pPr>
        <w:rPr>
          <w:rFonts w:hint="eastAsia" w:eastAsia="宋体"/>
          <w:lang w:eastAsia="zh-CN"/>
        </w:rPr>
      </w:pPr>
    </w:p>
    <w:p w14:paraId="2B1181CB">
      <w:pPr>
        <w:rPr>
          <w:rFonts w:hint="eastAsia" w:eastAsia="宋体"/>
          <w:lang w:eastAsia="zh-CN"/>
        </w:rPr>
      </w:pPr>
    </w:p>
    <w:p w14:paraId="4BEA821D">
      <w:pPr>
        <w:rPr>
          <w:rFonts w:hint="eastAsia" w:eastAsia="宋体"/>
          <w:lang w:eastAsia="zh-CN"/>
        </w:rPr>
      </w:pPr>
    </w:p>
    <w:p w14:paraId="2A8D8CD2">
      <w:pPr>
        <w:rPr>
          <w:rFonts w:hint="eastAsia" w:eastAsia="宋体"/>
          <w:lang w:eastAsia="zh-CN"/>
        </w:rPr>
      </w:pPr>
    </w:p>
    <w:p w14:paraId="768D36B3">
      <w:pPr>
        <w:rPr>
          <w:rFonts w:hint="eastAsia" w:eastAsia="宋体"/>
          <w:lang w:eastAsia="zh-CN"/>
        </w:rPr>
      </w:pPr>
    </w:p>
    <w:p w14:paraId="0B21FFDC">
      <w:pPr>
        <w:rPr>
          <w:rFonts w:hint="eastAsia" w:eastAsia="宋体"/>
          <w:lang w:eastAsia="zh-CN"/>
        </w:rPr>
      </w:pPr>
    </w:p>
    <w:p w14:paraId="7FAB74B6">
      <w:pPr>
        <w:rPr>
          <w:rFonts w:hint="eastAsia" w:eastAsia="宋体"/>
          <w:lang w:eastAsia="zh-CN"/>
        </w:rPr>
      </w:pPr>
    </w:p>
    <w:p w14:paraId="71C194E3">
      <w:pPr>
        <w:rPr>
          <w:rFonts w:hint="eastAsia" w:eastAsia="宋体"/>
          <w:lang w:eastAsia="zh-CN"/>
        </w:rPr>
      </w:pPr>
    </w:p>
    <w:p w14:paraId="3ACE678C">
      <w:pPr>
        <w:rPr>
          <w:rFonts w:hint="eastAsia" w:eastAsia="宋体"/>
          <w:lang w:eastAsia="zh-CN"/>
        </w:rPr>
      </w:pPr>
    </w:p>
    <w:p w14:paraId="6A1716D0">
      <w:pPr>
        <w:rPr>
          <w:rFonts w:hint="eastAsia" w:eastAsia="宋体"/>
          <w:lang w:eastAsia="zh-CN"/>
        </w:rPr>
      </w:pPr>
    </w:p>
    <w:p w14:paraId="2AA9910C">
      <w:pPr>
        <w:rPr>
          <w:rFonts w:hint="eastAsia" w:eastAsia="宋体"/>
          <w:lang w:eastAsia="zh-CN"/>
        </w:rPr>
      </w:pPr>
    </w:p>
    <w:p w14:paraId="79297123">
      <w:pPr>
        <w:rPr>
          <w:rFonts w:hint="eastAsia" w:eastAsia="宋体"/>
          <w:lang w:eastAsia="zh-CN"/>
        </w:rPr>
      </w:pPr>
    </w:p>
    <w:p w14:paraId="145397F6">
      <w:pPr>
        <w:rPr>
          <w:rFonts w:hint="eastAsia" w:eastAsia="宋体"/>
          <w:lang w:eastAsia="zh-CN"/>
        </w:rPr>
      </w:pPr>
    </w:p>
    <w:p w14:paraId="06134E2B">
      <w:pPr>
        <w:rPr>
          <w:rFonts w:hint="eastAsia" w:eastAsia="宋体"/>
          <w:lang w:eastAsia="zh-CN"/>
        </w:rPr>
      </w:pPr>
    </w:p>
    <w:p w14:paraId="11D32ED2">
      <w:pPr>
        <w:rPr>
          <w:rFonts w:hint="eastAsia" w:eastAsia="宋体"/>
          <w:lang w:eastAsia="zh-CN"/>
        </w:rPr>
      </w:pPr>
    </w:p>
    <w:p w14:paraId="41F292E4">
      <w:pPr>
        <w:rPr>
          <w:rFonts w:hint="eastAsia" w:eastAsia="宋体"/>
          <w:lang w:eastAsia="zh-CN"/>
        </w:rPr>
      </w:pPr>
    </w:p>
    <w:p w14:paraId="05E2E306">
      <w:pPr>
        <w:rPr>
          <w:rFonts w:hint="eastAsia" w:eastAsia="宋体"/>
          <w:lang w:eastAsia="zh-CN"/>
        </w:rPr>
      </w:pPr>
    </w:p>
    <w:p w14:paraId="1700890C">
      <w:pPr>
        <w:rPr>
          <w:rFonts w:hint="eastAsia" w:eastAsia="宋体"/>
          <w:lang w:eastAsia="zh-CN"/>
        </w:rPr>
      </w:pPr>
    </w:p>
    <w:p w14:paraId="078E88DB">
      <w:pPr>
        <w:rPr>
          <w:rFonts w:hint="eastAsia" w:ascii="宋体" w:hAnsi="宋体" w:eastAsia="宋体" w:cs="宋体"/>
          <w:sz w:val="24"/>
          <w:szCs w:val="24"/>
        </w:rPr>
      </w:pPr>
    </w:p>
    <w:p w14:paraId="1E7FEC83">
      <w:pPr>
        <w:numPr>
          <w:ilvl w:val="0"/>
          <w:numId w:val="2"/>
        </w:numPr>
        <w:ind w:left="630" w:leftChars="0" w:firstLineChars="0"/>
        <w:rPr>
          <w:rFonts w:hint="eastAsia"/>
        </w:rPr>
      </w:pPr>
      <w:r>
        <w:drawing>
          <wp:anchor distT="0" distB="0" distL="114300" distR="114300" simplePos="0" relativeHeight="251663360" behindDoc="1" locked="0" layoutInCell="1" allowOverlap="1">
            <wp:simplePos x="0" y="0"/>
            <wp:positionH relativeFrom="column">
              <wp:posOffset>-254000</wp:posOffset>
            </wp:positionH>
            <wp:positionV relativeFrom="page">
              <wp:posOffset>1753870</wp:posOffset>
            </wp:positionV>
            <wp:extent cx="5498465" cy="6762115"/>
            <wp:effectExtent l="0" t="0" r="635" b="6985"/>
            <wp:wrapTight wrapText="bothSides">
              <wp:wrapPolygon>
                <wp:start x="0" y="0"/>
                <wp:lineTo x="0" y="21541"/>
                <wp:lineTo x="21553" y="21541"/>
                <wp:lineTo x="21553" y="0"/>
                <wp:lineTo x="0" y="0"/>
              </wp:wrapPolygon>
            </wp:wrapTight>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5498465" cy="6762115"/>
                    </a:xfrm>
                    <a:prstGeom prst="rect">
                      <a:avLst/>
                    </a:prstGeom>
                    <a:noFill/>
                    <a:ln>
                      <a:noFill/>
                    </a:ln>
                  </pic:spPr>
                </pic:pic>
              </a:graphicData>
            </a:graphic>
          </wp:anchor>
        </w:drawing>
      </w:r>
      <w:r>
        <w:rPr>
          <w:rFonts w:hint="eastAsia"/>
          <w:szCs w:val="21"/>
        </w:rPr>
        <w:t>以下粘贴公开课课表，必须是扫描件（每图占一页）</w:t>
      </w:r>
    </w:p>
    <w:p w14:paraId="5E563DBC">
      <w:pPr>
        <w:keepNext w:val="0"/>
        <w:keepLines w:val="0"/>
        <w:widowControl/>
        <w:suppressLineNumbers w:val="0"/>
        <w:jc w:val="left"/>
      </w:pPr>
    </w:p>
    <w:p w14:paraId="1C4F59CD">
      <w:pPr>
        <w:keepNext w:val="0"/>
        <w:keepLines w:val="0"/>
        <w:widowControl/>
        <w:suppressLineNumbers w:val="0"/>
        <w:jc w:val="left"/>
      </w:pPr>
      <w:r>
        <w:rPr>
          <w:sz w:val="21"/>
        </w:rPr>
        <mc:AlternateContent>
          <mc:Choice Requires="wps">
            <w:drawing>
              <wp:anchor distT="0" distB="0" distL="114300" distR="114300" simplePos="0" relativeHeight="251664384" behindDoc="0" locked="0" layoutInCell="1" allowOverlap="1">
                <wp:simplePos x="0" y="0"/>
                <wp:positionH relativeFrom="column">
                  <wp:posOffset>1358265</wp:posOffset>
                </wp:positionH>
                <wp:positionV relativeFrom="paragraph">
                  <wp:posOffset>-3325495</wp:posOffset>
                </wp:positionV>
                <wp:extent cx="3499485" cy="6985"/>
                <wp:effectExtent l="0" t="9525" r="5715" b="21590"/>
                <wp:wrapNone/>
                <wp:docPr id="3"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6.95pt;margin-top:-261.85pt;height:0.55pt;width:275.55pt;z-index:251664384;mso-width-relative:page;mso-height-relative:page;" filled="f" stroked="t" coordsize="21600,21600" o:gfxdata="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HTM9NwAAAANAQAADwAAAAAAAAAB&#10;ACAAAAAiAAAAZHJzL2Rvd25yZXYueG1sUEsBAhQAFAAAAAgAh07iQGf46EgMAgAAFgQAAA4AAAAA&#10;AAAAAQAgAAAAKwEAAGRycy9lMm9Eb2MueG1sUEsFBgAAAAAGAAYAWQEAAKkFAAAAAA==&#10;">
                <v:fill on="f" focussize="0,0"/>
                <v:stroke weight="1.5pt" color="#FF0000 [3204]" miterlimit="8" joinstyle="miter"/>
                <v:imagedata o:title=""/>
                <o:lock v:ext="edit" aspectratio="f"/>
              </v:line>
            </w:pict>
          </mc:Fallback>
        </mc:AlternateContent>
      </w:r>
    </w:p>
    <w:p w14:paraId="7E7ED275">
      <w:pPr>
        <w:keepNext w:val="0"/>
        <w:keepLines w:val="0"/>
        <w:widowControl/>
        <w:suppressLineNumbers w:val="0"/>
        <w:jc w:val="left"/>
      </w:pPr>
    </w:p>
    <w:p w14:paraId="4A4ECB1A">
      <w:pPr>
        <w:keepNext w:val="0"/>
        <w:keepLines w:val="0"/>
        <w:widowControl/>
        <w:suppressLineNumbers w:val="0"/>
        <w:jc w:val="left"/>
      </w:pPr>
    </w:p>
    <w:p w14:paraId="3F2A9FA9">
      <w:pPr>
        <w:keepNext w:val="0"/>
        <w:keepLines w:val="0"/>
        <w:widowControl/>
        <w:suppressLineNumbers w:val="0"/>
        <w:jc w:val="left"/>
      </w:pPr>
    </w:p>
    <w:p w14:paraId="2C940F1A">
      <w:pPr>
        <w:keepNext w:val="0"/>
        <w:keepLines w:val="0"/>
        <w:widowControl/>
        <w:suppressLineNumbers w:val="0"/>
        <w:jc w:val="left"/>
      </w:pPr>
    </w:p>
    <w:p w14:paraId="2D4C8213">
      <w:pPr>
        <w:keepNext w:val="0"/>
        <w:keepLines w:val="0"/>
        <w:widowControl/>
        <w:suppressLineNumbers w:val="0"/>
        <w:jc w:val="left"/>
      </w:pPr>
    </w:p>
    <w:p w14:paraId="02839A2E">
      <w:pPr>
        <w:keepNext w:val="0"/>
        <w:keepLines w:val="0"/>
        <w:widowControl/>
        <w:suppressLineNumbers w:val="0"/>
        <w:jc w:val="left"/>
      </w:pPr>
    </w:p>
    <w:p w14:paraId="6FA7F25F">
      <w:pPr>
        <w:rPr>
          <w:rFonts w:hint="eastAsia"/>
        </w:rPr>
      </w:pPr>
    </w:p>
    <w:p w14:paraId="27EBA366">
      <w:pPr>
        <w:numPr>
          <w:ilvl w:val="0"/>
          <w:numId w:val="2"/>
        </w:numPr>
        <w:ind w:left="630" w:leftChars="0" w:firstLineChars="0"/>
        <w:rPr>
          <w:rFonts w:hint="eastAsia"/>
          <w:szCs w:val="21"/>
        </w:rPr>
      </w:pPr>
      <w:r>
        <w:rPr>
          <w:sz w:val="21"/>
        </w:rPr>
        <mc:AlternateContent>
          <mc:Choice Requires="wps">
            <w:drawing>
              <wp:anchor distT="0" distB="0" distL="114300" distR="114300" simplePos="0" relativeHeight="251661312" behindDoc="0" locked="0" layoutInCell="1" allowOverlap="1">
                <wp:simplePos x="0" y="0"/>
                <wp:positionH relativeFrom="column">
                  <wp:posOffset>1649730</wp:posOffset>
                </wp:positionH>
                <wp:positionV relativeFrom="paragraph">
                  <wp:posOffset>-2291080</wp:posOffset>
                </wp:positionV>
                <wp:extent cx="3499485" cy="6985"/>
                <wp:effectExtent l="0" t="9525" r="5715" b="21590"/>
                <wp:wrapNone/>
                <wp:docPr id="1"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29.9pt;margin-top:-180.4pt;height:0.55pt;width:275.55pt;z-index:251661312;mso-width-relative:page;mso-height-relative:page;" filled="f" stroked="t" coordsize="21600,21600" o:gfxdata="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vflF4twAAAANAQAADwAAAAAAAAAB&#10;ACAAAAAiAAAAZHJzL2Rvd25yZXYueG1sUEsBAhQAFAAAAAgAh07iQFLAtdEMAgAAFgQAAA4AAAAA&#10;AAAAAQAgAAAAKwEAAGRycy9lMm9Eb2MueG1sUEsFBgAAAAAGAAYAWQEAAKkFAAAAAA==&#10;">
                <v:fill on="f" focussize="0,0"/>
                <v:stroke weight="1.5pt" color="#FF0000 [3204]" miterlimit="8" joinstyle="miter"/>
                <v:imagedata o:title=""/>
                <o:lock v:ext="edit" aspectratio="f"/>
              </v:line>
            </w:pict>
          </mc:Fallback>
        </mc:AlternateContent>
      </w:r>
      <w:r>
        <w:rPr>
          <w:rFonts w:hint="eastAsia"/>
          <w:szCs w:val="21"/>
        </w:rPr>
        <w:t>以下粘贴公开课教案，可粘贴电子稿，如是扫描件，每图占一页</w:t>
      </w:r>
    </w:p>
    <w:p w14:paraId="4443CC87">
      <w:pPr>
        <w:numPr>
          <w:ilvl w:val="0"/>
          <w:numId w:val="3"/>
        </w:numPr>
        <w:adjustRightInd w:val="0"/>
        <w:snapToGrid w:val="0"/>
        <w:spacing w:line="440" w:lineRule="exact"/>
        <w:jc w:val="center"/>
        <w:rPr>
          <w:rFonts w:hint="eastAsia" w:ascii="宋体" w:hAnsi="宋体" w:cs="宋体"/>
          <w:b/>
          <w:bCs/>
          <w:sz w:val="24"/>
        </w:rPr>
      </w:pPr>
      <w:r>
        <w:rPr>
          <w:rFonts w:hint="eastAsia" w:ascii="宋体" w:hAnsi="宋体" w:cs="宋体"/>
          <w:b/>
          <w:bCs/>
          <w:sz w:val="24"/>
        </w:rPr>
        <w:t>《慈母情深》教学设计第一课时</w:t>
      </w:r>
    </w:p>
    <w:p w14:paraId="4BF42A46">
      <w:pPr>
        <w:numPr>
          <w:ilvl w:val="0"/>
          <w:numId w:val="0"/>
        </w:numPr>
        <w:adjustRightInd w:val="0"/>
        <w:snapToGrid w:val="0"/>
        <w:spacing w:line="440" w:lineRule="exact"/>
        <w:jc w:val="center"/>
        <w:rPr>
          <w:rFonts w:hint="default" w:ascii="宋体" w:hAnsi="宋体" w:eastAsia="宋体" w:cs="宋体"/>
          <w:b/>
          <w:bCs/>
          <w:sz w:val="24"/>
          <w:lang w:val="en-US" w:eastAsia="zh-CN"/>
        </w:rPr>
      </w:pPr>
      <w:r>
        <w:rPr>
          <w:rFonts w:hint="eastAsia" w:ascii="宋体" w:hAnsi="宋体" w:cs="宋体"/>
          <w:b/>
          <w:bCs/>
          <w:sz w:val="24"/>
          <w:lang w:val="en-US" w:eastAsia="zh-CN"/>
        </w:rPr>
        <w:t>新桥第二实验小学 陈银兰</w:t>
      </w:r>
    </w:p>
    <w:p w14:paraId="5F1C2562">
      <w:pPr>
        <w:adjustRightInd w:val="0"/>
        <w:snapToGrid w:val="0"/>
        <w:spacing w:line="360" w:lineRule="atLeast"/>
        <w:jc w:val="left"/>
        <w:rPr>
          <w:rFonts w:ascii="宋体" w:hAnsi="宋体" w:cs="宋体"/>
          <w:sz w:val="24"/>
        </w:rPr>
      </w:pPr>
      <w:r>
        <w:rPr>
          <w:rFonts w:hint="eastAsia" w:ascii="宋体" w:hAnsi="宋体" w:cs="宋体"/>
          <w:sz w:val="24"/>
        </w:rPr>
        <w:t>【教材分析】</w:t>
      </w:r>
    </w:p>
    <w:p w14:paraId="36971919">
      <w:pPr>
        <w:adjustRightInd w:val="0"/>
        <w:snapToGrid w:val="0"/>
        <w:spacing w:line="360" w:lineRule="atLeast"/>
        <w:ind w:firstLine="480" w:firstLineChars="200"/>
        <w:jc w:val="left"/>
        <w:rPr>
          <w:rFonts w:ascii="宋体" w:hAnsi="宋体" w:cs="宋体"/>
          <w:sz w:val="24"/>
        </w:rPr>
      </w:pPr>
      <w:r>
        <w:rPr>
          <w:rFonts w:ascii="宋体" w:hAnsi="宋体" w:cs="宋体"/>
          <w:sz w:val="24"/>
        </w:rPr>
        <w:t>《慈母情深》是作家梁晓声小说《母亲》中的节选。语言平实，文笔细腻，记叙了作者渴望得到一本书，到工厂找母亲要钱买书，母亲在家境极端贫困情况下，毫不犹豫地给“我”钱买《青年近卫军》的事，表现了慈母对孩子的深情，以及孩子对母亲的感激与敬爱之情。本节课为单元起始课，以读为本，引导学生在朗读中抓住文中重点句、段体悟场景、细节描写，感受蕴含的情感，为后面几篇文章的学习做好阅读方法的铺垫。</w:t>
      </w:r>
    </w:p>
    <w:p w14:paraId="47606E24">
      <w:pPr>
        <w:adjustRightInd w:val="0"/>
        <w:snapToGrid w:val="0"/>
        <w:spacing w:line="360" w:lineRule="atLeast"/>
        <w:jc w:val="left"/>
        <w:rPr>
          <w:rFonts w:ascii="宋体" w:hAnsi="宋体" w:cs="宋体"/>
          <w:b/>
          <w:bCs/>
          <w:sz w:val="24"/>
        </w:rPr>
      </w:pPr>
      <w:r>
        <w:rPr>
          <w:rFonts w:hint="eastAsia" w:ascii="宋体" w:hAnsi="宋体" w:cs="宋体"/>
          <w:b/>
          <w:bCs/>
          <w:sz w:val="24"/>
        </w:rPr>
        <w:t>【学情分析】</w:t>
      </w:r>
    </w:p>
    <w:p w14:paraId="3A3D8058">
      <w:pPr>
        <w:adjustRightInd w:val="0"/>
        <w:snapToGrid w:val="0"/>
        <w:spacing w:line="360" w:lineRule="atLeast"/>
        <w:ind w:firstLine="480" w:firstLineChars="200"/>
        <w:jc w:val="left"/>
        <w:rPr>
          <w:rFonts w:ascii="宋体" w:hAnsi="宋体" w:cs="宋体"/>
          <w:sz w:val="24"/>
        </w:rPr>
      </w:pPr>
      <w:r>
        <w:rPr>
          <w:rFonts w:hint="eastAsia" w:ascii="宋体" w:hAnsi="宋体" w:cs="宋体"/>
          <w:sz w:val="24"/>
        </w:rPr>
        <w:t>学生能通过对课文内容的圈划，批注，表达个人感受，但不了解当时的时代背景；对大多数独生子女而言，往往忽略了对生活细节的关注和感动，对父母的深情常感到“理所当然”，缺少“心存感激”。</w:t>
      </w:r>
    </w:p>
    <w:p w14:paraId="379F1216">
      <w:pPr>
        <w:adjustRightInd w:val="0"/>
        <w:snapToGrid w:val="0"/>
        <w:spacing w:line="360" w:lineRule="atLeast"/>
        <w:jc w:val="left"/>
        <w:rPr>
          <w:rFonts w:ascii="宋体" w:hAnsi="宋体" w:cs="宋体"/>
          <w:b/>
          <w:bCs/>
          <w:sz w:val="24"/>
        </w:rPr>
      </w:pPr>
      <w:r>
        <w:rPr>
          <w:rFonts w:hint="eastAsia" w:ascii="宋体" w:hAnsi="宋体" w:cs="宋体"/>
          <w:b/>
          <w:bCs/>
          <w:sz w:val="24"/>
        </w:rPr>
        <w:t>【学习目标】</w:t>
      </w:r>
    </w:p>
    <w:p w14:paraId="26091090">
      <w:pPr>
        <w:adjustRightInd w:val="0"/>
        <w:snapToGrid w:val="0"/>
        <w:spacing w:line="360" w:lineRule="atLeast"/>
        <w:jc w:val="left"/>
        <w:rPr>
          <w:rFonts w:ascii="宋体" w:hAnsi="宋体" w:cs="宋体"/>
          <w:sz w:val="24"/>
        </w:rPr>
      </w:pPr>
      <w:r>
        <w:rPr>
          <w:rFonts w:hint="eastAsia" w:ascii="宋体" w:hAnsi="宋体" w:cs="宋体"/>
          <w:sz w:val="24"/>
        </w:rPr>
        <w:t>1</w:t>
      </w:r>
      <w:r>
        <w:rPr>
          <w:rFonts w:ascii="宋体" w:hAnsi="宋体" w:cs="宋体"/>
          <w:sz w:val="24"/>
        </w:rPr>
        <w:t>.</w:t>
      </w:r>
      <w:r>
        <w:rPr>
          <w:rFonts w:hint="eastAsia" w:ascii="宋体" w:hAnsi="宋体" w:cs="宋体"/>
          <w:sz w:val="24"/>
        </w:rPr>
        <w:t>默读课文，能借助文字，想象场景，从细节中感受“慈母情深”。</w:t>
      </w:r>
    </w:p>
    <w:p w14:paraId="14A70DED">
      <w:pPr>
        <w:adjustRightInd w:val="0"/>
        <w:snapToGrid w:val="0"/>
        <w:spacing w:line="360" w:lineRule="atLeast"/>
        <w:jc w:val="left"/>
        <w:rPr>
          <w:rFonts w:ascii="宋体" w:hAnsi="宋体" w:cs="宋体"/>
          <w:sz w:val="24"/>
        </w:rPr>
      </w:pPr>
      <w:r>
        <w:rPr>
          <w:rFonts w:hint="eastAsia" w:ascii="宋体" w:hAnsi="宋体" w:cs="宋体"/>
          <w:sz w:val="24"/>
        </w:rPr>
        <w:t>2</w:t>
      </w:r>
      <w:r>
        <w:rPr>
          <w:rFonts w:ascii="宋体" w:hAnsi="宋体" w:cs="宋体"/>
          <w:sz w:val="24"/>
        </w:rPr>
        <w:t>.</w:t>
      </w:r>
      <w:r>
        <w:rPr>
          <w:rFonts w:hint="eastAsia" w:ascii="宋体" w:hAnsi="宋体" w:cs="宋体"/>
          <w:sz w:val="24"/>
        </w:rPr>
        <w:t>通过朗读感悟，体会对比、反复手法对塑造人物，表达情感的作用。</w:t>
      </w:r>
    </w:p>
    <w:p w14:paraId="32DA5D96">
      <w:pPr>
        <w:adjustRightInd w:val="0"/>
        <w:snapToGrid w:val="0"/>
        <w:spacing w:line="360" w:lineRule="atLeast"/>
        <w:jc w:val="left"/>
        <w:rPr>
          <w:rFonts w:ascii="宋体" w:hAnsi="宋体" w:cs="宋体"/>
          <w:sz w:val="24"/>
        </w:rPr>
      </w:pPr>
      <w:r>
        <w:rPr>
          <w:rFonts w:hint="eastAsia" w:ascii="宋体" w:hAnsi="宋体" w:cs="宋体"/>
          <w:sz w:val="24"/>
        </w:rPr>
        <w:t>3</w:t>
      </w:r>
      <w:r>
        <w:rPr>
          <w:rFonts w:ascii="宋体" w:hAnsi="宋体" w:cs="宋体"/>
          <w:sz w:val="24"/>
        </w:rPr>
        <w:t>.</w:t>
      </w:r>
      <w:r>
        <w:rPr>
          <w:rFonts w:hint="eastAsia" w:ascii="宋体" w:hAnsi="宋体" w:cs="宋体"/>
          <w:sz w:val="24"/>
        </w:rPr>
        <w:t>能运用所学方法，联系生活实际，写出自己“鼻子一酸”的经历。</w:t>
      </w:r>
    </w:p>
    <w:p w14:paraId="22A854EA">
      <w:pPr>
        <w:adjustRightInd w:val="0"/>
        <w:snapToGrid w:val="0"/>
        <w:spacing w:line="360" w:lineRule="atLeast"/>
        <w:jc w:val="left"/>
        <w:rPr>
          <w:rFonts w:ascii="宋体" w:hAnsi="宋体" w:cs="宋体"/>
          <w:sz w:val="24"/>
        </w:rPr>
      </w:pPr>
      <w:r>
        <w:rPr>
          <w:rFonts w:ascii="宋体" w:hAnsi="宋体" w:cs="宋体"/>
          <w:sz w:val="24"/>
        </w:rPr>
        <w:t>4.</w:t>
      </w:r>
      <w:r>
        <w:rPr>
          <w:rFonts w:hint="eastAsia" w:ascii="宋体" w:hAnsi="宋体" w:cs="宋体"/>
          <w:sz w:val="24"/>
        </w:rPr>
        <w:t>通过对课文的学习，体会平凡母亲的伟大，激发学生对母爱的理解与赞美。</w:t>
      </w:r>
    </w:p>
    <w:p w14:paraId="50394272">
      <w:pPr>
        <w:adjustRightInd w:val="0"/>
        <w:snapToGrid w:val="0"/>
        <w:spacing w:line="360" w:lineRule="atLeast"/>
        <w:jc w:val="left"/>
        <w:rPr>
          <w:rFonts w:ascii="宋体" w:hAnsi="宋体" w:cs="宋体"/>
          <w:b/>
          <w:bCs/>
          <w:sz w:val="24"/>
        </w:rPr>
      </w:pPr>
      <w:r>
        <w:rPr>
          <w:rFonts w:hint="eastAsia" w:ascii="宋体" w:hAnsi="宋体" w:cs="宋体"/>
          <w:b/>
          <w:bCs/>
          <w:sz w:val="24"/>
        </w:rPr>
        <w:t>【学习重难点】</w:t>
      </w:r>
    </w:p>
    <w:p w14:paraId="480E3038">
      <w:pPr>
        <w:adjustRightInd w:val="0"/>
        <w:snapToGrid w:val="0"/>
        <w:spacing w:line="360" w:lineRule="atLeast"/>
        <w:jc w:val="left"/>
        <w:rPr>
          <w:rFonts w:ascii="宋体" w:hAnsi="宋体" w:cs="宋体"/>
          <w:sz w:val="24"/>
        </w:rPr>
      </w:pPr>
      <w:r>
        <w:rPr>
          <w:rFonts w:hint="eastAsia" w:ascii="宋体" w:hAnsi="宋体" w:cs="宋体"/>
          <w:sz w:val="24"/>
        </w:rPr>
        <w:t>1.借助文字，阅读对母亲的外貌、动作、语言描写的重点句段，体会作者的思想感情，感受母子之间的情感互动，唤起爱母情感。</w:t>
      </w:r>
    </w:p>
    <w:p w14:paraId="769A7175">
      <w:pPr>
        <w:adjustRightInd w:val="0"/>
        <w:snapToGrid w:val="0"/>
        <w:spacing w:line="360" w:lineRule="atLeast"/>
        <w:jc w:val="left"/>
        <w:rPr>
          <w:rFonts w:ascii="宋体" w:hAnsi="宋体" w:cs="宋体"/>
          <w:sz w:val="24"/>
        </w:rPr>
      </w:pPr>
      <w:r>
        <w:rPr>
          <w:rFonts w:hint="eastAsia" w:ascii="宋体" w:hAnsi="宋体" w:cs="宋体"/>
          <w:sz w:val="24"/>
        </w:rPr>
        <w:t>2、体会对比、反复手法对塑造人物的作用，感受其表达效果，学习作者的写作手法并将其应用到作文写作中。</w:t>
      </w:r>
    </w:p>
    <w:p w14:paraId="779923E4">
      <w:pPr>
        <w:adjustRightInd w:val="0"/>
        <w:snapToGrid w:val="0"/>
        <w:spacing w:line="360" w:lineRule="atLeast"/>
        <w:jc w:val="left"/>
        <w:rPr>
          <w:rFonts w:ascii="宋体" w:hAnsi="宋体" w:cs="宋体"/>
          <w:b/>
          <w:bCs/>
          <w:sz w:val="24"/>
        </w:rPr>
      </w:pPr>
      <w:r>
        <w:rPr>
          <w:rFonts w:hint="eastAsia" w:ascii="宋体" w:hAnsi="宋体" w:cs="宋体"/>
          <w:b/>
          <w:bCs/>
          <w:sz w:val="24"/>
        </w:rPr>
        <w:t>【设计理念】</w:t>
      </w:r>
    </w:p>
    <w:p w14:paraId="2A91BC41">
      <w:pPr>
        <w:adjustRightInd w:val="0"/>
        <w:snapToGrid w:val="0"/>
        <w:spacing w:line="360" w:lineRule="atLeast"/>
        <w:ind w:firstLine="480" w:firstLineChars="200"/>
        <w:jc w:val="left"/>
        <w:rPr>
          <w:rFonts w:ascii="宋体" w:hAnsi="宋体" w:cs="宋体"/>
          <w:sz w:val="24"/>
        </w:rPr>
      </w:pPr>
      <w:r>
        <w:rPr>
          <w:rFonts w:hint="eastAsia" w:ascii="宋体" w:hAnsi="宋体" w:cs="宋体"/>
          <w:sz w:val="24"/>
        </w:rPr>
        <w:t>本文作者梁晓声，不仅是一位作家，还是北京电影制片厂的编辑、编剧。联系作者的这一特殊身份，本课设计通过拍摄视频捕捉让作者“鼻子一酸”场景的任务。以拍摄视频切入，是为了通过对文本场景的解读，解剖长文章，在取舍中抓重点、悟情感。这样的方式能拨动情感心弦，打破时代隔阂，帮助学生实现与文本的对话、与作者情感的对接。</w:t>
      </w:r>
    </w:p>
    <w:p w14:paraId="0539DC8D">
      <w:pPr>
        <w:adjustRightInd w:val="0"/>
        <w:snapToGrid w:val="0"/>
        <w:spacing w:line="360" w:lineRule="atLeast"/>
        <w:jc w:val="left"/>
        <w:rPr>
          <w:rFonts w:ascii="宋体" w:hAnsi="宋体" w:cs="宋体"/>
          <w:b/>
          <w:bCs/>
          <w:sz w:val="24"/>
        </w:rPr>
      </w:pPr>
      <w:r>
        <w:rPr>
          <w:rFonts w:hint="eastAsia" w:ascii="宋体" w:hAnsi="宋体" w:cs="宋体"/>
          <w:b/>
          <w:bCs/>
          <w:sz w:val="24"/>
        </w:rPr>
        <w:t>教学过程</w:t>
      </w:r>
    </w:p>
    <w:p w14:paraId="5A203200">
      <w:pPr>
        <w:adjustRightInd w:val="0"/>
        <w:snapToGrid w:val="0"/>
        <w:spacing w:line="360" w:lineRule="atLeast"/>
        <w:rPr>
          <w:rFonts w:ascii="宋体" w:hAnsi="宋体"/>
          <w:b/>
          <w:bCs/>
          <w:sz w:val="24"/>
        </w:rPr>
      </w:pPr>
      <w:r>
        <w:rPr>
          <w:rFonts w:hint="eastAsia" w:ascii="宋体" w:hAnsi="宋体"/>
          <w:b/>
          <w:bCs/>
          <w:sz w:val="24"/>
        </w:rPr>
        <w:t>一、构建场域，导入新课</w:t>
      </w:r>
      <w:r>
        <w:rPr>
          <w:rFonts w:ascii="宋体" w:hAnsi="宋体"/>
          <w:b/>
          <w:bCs/>
          <w:sz w:val="24"/>
        </w:rPr>
        <w:t xml:space="preserve"> </w:t>
      </w:r>
    </w:p>
    <w:p w14:paraId="22C5C385">
      <w:pPr>
        <w:pStyle w:val="7"/>
        <w:adjustRightInd w:val="0"/>
        <w:snapToGrid w:val="0"/>
        <w:spacing w:before="0" w:beforeAutospacing="0" w:after="0" w:afterAutospacing="0" w:line="360" w:lineRule="atLeast"/>
      </w:pPr>
      <w:r>
        <w:rPr>
          <w:rFonts w:hint="eastAsia"/>
        </w:rPr>
        <w:t>1、播放《人世间》主题曲</w:t>
      </w:r>
    </w:p>
    <w:p w14:paraId="101738F6">
      <w:pPr>
        <w:pStyle w:val="7"/>
        <w:widowControl/>
        <w:numPr>
          <w:ilvl w:val="0"/>
          <w:numId w:val="4"/>
        </w:numPr>
        <w:adjustRightInd w:val="0"/>
        <w:snapToGrid w:val="0"/>
        <w:spacing w:before="0" w:beforeAutospacing="0" w:after="0" w:afterAutospacing="0" w:line="360" w:lineRule="atLeast"/>
      </w:pPr>
      <w:r>
        <w:rPr>
          <w:rFonts w:hint="eastAsia"/>
        </w:rPr>
        <w:t>这部电视剧改编自著名作家梁晓声的同名小说《人世间》，他也是今天这篇课文的作者。关于梁晓声，你有哪些了解？</w:t>
      </w:r>
    </w:p>
    <w:p w14:paraId="05E10EA3">
      <w:pPr>
        <w:pStyle w:val="7"/>
        <w:widowControl/>
        <w:adjustRightInd w:val="0"/>
        <w:snapToGrid w:val="0"/>
        <w:spacing w:before="0" w:beforeAutospacing="0" w:after="0" w:afterAutospacing="0" w:line="360" w:lineRule="atLeast"/>
      </w:pPr>
      <w:r>
        <w:rPr>
          <w:rFonts w:hint="eastAsia"/>
        </w:rPr>
        <w:t>3、梁晓声之所以取得这么大的成就，这与他的母亲是分不开的。下面就让我们跟随作者走进《母亲》，走进《慈母情深》。齐读课题</w:t>
      </w:r>
    </w:p>
    <w:p w14:paraId="67DD20FF">
      <w:pPr>
        <w:pStyle w:val="7"/>
        <w:adjustRightInd w:val="0"/>
        <w:snapToGrid w:val="0"/>
        <w:spacing w:before="0" w:beforeAutospacing="0" w:after="0" w:afterAutospacing="0" w:line="360" w:lineRule="atLeast"/>
      </w:pPr>
    </w:p>
    <w:p w14:paraId="3F6490DC">
      <w:pPr>
        <w:pStyle w:val="7"/>
        <w:adjustRightInd w:val="0"/>
        <w:snapToGrid w:val="0"/>
        <w:spacing w:before="0" w:beforeAutospacing="0" w:after="0" w:afterAutospacing="0" w:line="360" w:lineRule="atLeast"/>
        <w:rPr>
          <w:b/>
          <w:bCs/>
        </w:rPr>
      </w:pPr>
      <w:r>
        <w:rPr>
          <w:rFonts w:hint="eastAsia"/>
          <w:b/>
          <w:bCs/>
        </w:rPr>
        <w:t>二、创设情境，任务驱动</w:t>
      </w:r>
    </w:p>
    <w:p w14:paraId="64440E93">
      <w:pPr>
        <w:pStyle w:val="7"/>
        <w:adjustRightInd w:val="0"/>
        <w:snapToGrid w:val="0"/>
        <w:spacing w:before="0" w:beforeAutospacing="0" w:after="0" w:afterAutospacing="0" w:line="360" w:lineRule="atLeast"/>
        <w:ind w:firstLine="480" w:firstLineChars="200"/>
      </w:pPr>
      <w:r>
        <w:rPr>
          <w:rFonts w:hint="eastAsia"/>
        </w:rPr>
        <w:t>同学们，你们知道吗？梁晓声不仅是一位作家，还是一名优秀的编剧，所以他的文字总给人一种电影般的画面感。他一直有一个心愿，想要拍一段视频来纪念自己的母亲。我们今天就一起来</w:t>
      </w:r>
      <w:r>
        <w:t>帮他完成心愿</w:t>
      </w:r>
      <w:r>
        <w:rPr>
          <w:rFonts w:hint="eastAsia"/>
        </w:rPr>
        <w:t>，好不好？</w:t>
      </w:r>
    </w:p>
    <w:p w14:paraId="5DF0E84E">
      <w:pPr>
        <w:pStyle w:val="7"/>
        <w:adjustRightInd w:val="0"/>
        <w:snapToGrid w:val="0"/>
        <w:spacing w:before="0" w:beforeAutospacing="0" w:after="0" w:afterAutospacing="0" w:line="360" w:lineRule="atLeast"/>
        <w:ind w:firstLine="480" w:firstLineChars="200"/>
      </w:pPr>
      <w:r>
        <w:rPr>
          <w:rFonts w:hint="eastAsia"/>
        </w:rPr>
        <w:t>不过呀，</w:t>
      </w:r>
      <w:r>
        <w:t>要想</w:t>
      </w:r>
      <w:r>
        <w:rPr>
          <w:rFonts w:hint="eastAsia"/>
        </w:rPr>
        <w:t>通过</w:t>
      </w:r>
      <w:r>
        <w:t>《慈母情深》这篇文章</w:t>
      </w:r>
      <w:r>
        <w:rPr>
          <w:rFonts w:hint="eastAsia"/>
        </w:rPr>
        <w:t>来</w:t>
      </w:r>
      <w:r>
        <w:t>帮助</w:t>
      </w:r>
      <w:r>
        <w:rPr>
          <w:rFonts w:hint="eastAsia"/>
        </w:rPr>
        <w:t>他完成</w:t>
      </w:r>
      <w:r>
        <w:t>心愿，需要完成以下四个任务。</w:t>
      </w:r>
    </w:p>
    <w:p w14:paraId="37D3E16A">
      <w:pPr>
        <w:pStyle w:val="7"/>
        <w:adjustRightInd w:val="0"/>
        <w:snapToGrid w:val="0"/>
        <w:spacing w:before="0" w:beforeAutospacing="0" w:after="0" w:afterAutospacing="0" w:line="360" w:lineRule="atLeast"/>
      </w:pPr>
    </w:p>
    <w:p w14:paraId="4D8442A2">
      <w:pPr>
        <w:pStyle w:val="7"/>
        <w:adjustRightInd w:val="0"/>
        <w:snapToGrid w:val="0"/>
        <w:spacing w:before="0" w:beforeAutospacing="0" w:after="0" w:afterAutospacing="0" w:line="360" w:lineRule="atLeast"/>
        <w:rPr>
          <w:b/>
          <w:bCs/>
        </w:rPr>
      </w:pPr>
      <w:r>
        <w:rPr>
          <w:b/>
          <w:bCs/>
        </w:rPr>
        <w:t>任务一</w:t>
      </w:r>
      <w:r>
        <w:rPr>
          <w:rFonts w:hint="eastAsia"/>
          <w:b/>
          <w:bCs/>
        </w:rPr>
        <w:t>：</w:t>
      </w:r>
      <w:r>
        <w:rPr>
          <w:b/>
          <w:bCs/>
        </w:rPr>
        <w:t>剧本台词大考验</w:t>
      </w:r>
    </w:p>
    <w:p w14:paraId="3CCF9E67">
      <w:pPr>
        <w:pStyle w:val="7"/>
        <w:adjustRightInd w:val="0"/>
        <w:snapToGrid w:val="0"/>
        <w:spacing w:before="0" w:beforeAutospacing="0" w:after="0" w:afterAutospacing="0" w:line="360" w:lineRule="atLeast"/>
      </w:pPr>
      <w:r>
        <w:rPr>
          <w:rFonts w:hint="eastAsia"/>
        </w:rPr>
        <w:t>1、</w:t>
      </w:r>
      <w:r>
        <w:t>剧本台词大考验</w:t>
      </w:r>
    </w:p>
    <w:p w14:paraId="4D8E7B71">
      <w:pPr>
        <w:pStyle w:val="7"/>
        <w:adjustRightInd w:val="0"/>
        <w:snapToGrid w:val="0"/>
        <w:spacing w:before="0" w:beforeAutospacing="0" w:after="0" w:afterAutospacing="0" w:line="360" w:lineRule="atLeast"/>
        <w:ind w:firstLine="480" w:firstLineChars="200"/>
      </w:pPr>
      <w:r>
        <w:rPr>
          <w:rFonts w:hint="eastAsia"/>
        </w:rPr>
        <w:t>压抑  颓败  噪声  蒸笼  震耳欲聋（厂房环境）</w:t>
      </w:r>
    </w:p>
    <w:p w14:paraId="5C746215">
      <w:pPr>
        <w:pStyle w:val="7"/>
        <w:adjustRightInd w:val="0"/>
        <w:snapToGrid w:val="0"/>
        <w:spacing w:before="0" w:beforeAutospacing="0" w:after="0" w:afterAutospacing="0" w:line="360" w:lineRule="atLeast"/>
        <w:ind w:firstLine="480" w:firstLineChars="200"/>
      </w:pPr>
      <w:r>
        <w:rPr>
          <w:rFonts w:hint="eastAsia"/>
        </w:rPr>
        <w:t>瘦弱的脊背 疲惫的眼神 褐色的口罩 皲裂的手指（母亲样子）</w:t>
      </w:r>
    </w:p>
    <w:p w14:paraId="680861FC">
      <w:pPr>
        <w:pStyle w:val="7"/>
        <w:adjustRightInd w:val="0"/>
        <w:snapToGrid w:val="0"/>
        <w:spacing w:before="0" w:beforeAutospacing="0" w:after="0" w:afterAutospacing="0" w:line="360" w:lineRule="atLeast"/>
        <w:ind w:firstLine="480" w:firstLineChars="200"/>
      </w:pPr>
      <w:r>
        <w:rPr>
          <w:rFonts w:hint="eastAsia"/>
        </w:rPr>
        <w:t>塞钱  凑足  掏衣兜（母亲动作）</w:t>
      </w:r>
    </w:p>
    <w:p w14:paraId="6FFC5940">
      <w:pPr>
        <w:pStyle w:val="7"/>
        <w:adjustRightInd w:val="0"/>
        <w:snapToGrid w:val="0"/>
        <w:spacing w:before="0" w:beforeAutospacing="0" w:after="0" w:afterAutospacing="0" w:line="360" w:lineRule="atLeast"/>
        <w:ind w:firstLine="480" w:firstLineChars="200"/>
      </w:pPr>
      <w:r>
        <w:rPr>
          <w:rFonts w:hint="eastAsia"/>
        </w:rPr>
        <w:t>失魂落魄  怂恿  鼻子一酸  攥着钱跑了（心情）</w:t>
      </w:r>
    </w:p>
    <w:p w14:paraId="72FC276D">
      <w:pPr>
        <w:pStyle w:val="7"/>
        <w:adjustRightInd w:val="0"/>
        <w:snapToGrid w:val="0"/>
        <w:spacing w:before="0" w:beforeAutospacing="0" w:after="0" w:afterAutospacing="0" w:line="360" w:lineRule="atLeast"/>
      </w:pPr>
      <w:r>
        <w:t>2</w:t>
      </w:r>
      <w:r>
        <w:rPr>
          <w:rFonts w:hint="eastAsia"/>
        </w:rPr>
        <w:t>、</w:t>
      </w:r>
      <w:r>
        <w:t>谁来挑战你最喜欢的一句台词</w:t>
      </w:r>
      <w:r>
        <w:rPr>
          <w:rFonts w:hint="eastAsia"/>
        </w:rPr>
        <w:t>？</w:t>
      </w:r>
      <w:r>
        <w:t>要求读准确流利</w:t>
      </w:r>
      <w:r>
        <w:rPr>
          <w:rFonts w:hint="eastAsia"/>
        </w:rPr>
        <w:t>，有感情。</w:t>
      </w:r>
    </w:p>
    <w:p w14:paraId="1A87C2CA">
      <w:pPr>
        <w:pStyle w:val="7"/>
        <w:adjustRightInd w:val="0"/>
        <w:snapToGrid w:val="0"/>
        <w:spacing w:before="0" w:beforeAutospacing="0" w:after="0" w:afterAutospacing="0" w:line="360" w:lineRule="atLeast"/>
      </w:pPr>
    </w:p>
    <w:p w14:paraId="21A90876">
      <w:pPr>
        <w:pStyle w:val="7"/>
        <w:adjustRightInd w:val="0"/>
        <w:snapToGrid w:val="0"/>
        <w:spacing w:before="0" w:beforeAutospacing="0" w:after="0" w:afterAutospacing="0" w:line="360" w:lineRule="atLeast"/>
        <w:rPr>
          <w:b/>
          <w:bCs/>
        </w:rPr>
      </w:pPr>
      <w:r>
        <w:rPr>
          <w:b/>
          <w:bCs/>
        </w:rPr>
        <w:t>任务二</w:t>
      </w:r>
      <w:r>
        <w:rPr>
          <w:rFonts w:hint="eastAsia"/>
          <w:b/>
          <w:bCs/>
        </w:rPr>
        <w:t>：</w:t>
      </w:r>
      <w:r>
        <w:rPr>
          <w:b/>
          <w:bCs/>
        </w:rPr>
        <w:t>拍摄</w:t>
      </w:r>
      <w:r>
        <w:rPr>
          <w:rFonts w:hint="eastAsia"/>
          <w:b/>
          <w:bCs/>
        </w:rPr>
        <w:t>场景</w:t>
      </w:r>
      <w:r>
        <w:rPr>
          <w:b/>
          <w:bCs/>
        </w:rPr>
        <w:t>巧选取</w:t>
      </w:r>
    </w:p>
    <w:p w14:paraId="7C2E37CB">
      <w:pPr>
        <w:pStyle w:val="7"/>
        <w:adjustRightInd w:val="0"/>
        <w:snapToGrid w:val="0"/>
        <w:spacing w:before="0" w:beforeAutospacing="0" w:after="0" w:afterAutospacing="0" w:line="360" w:lineRule="atLeast"/>
        <w:ind w:firstLine="480" w:firstLineChars="200"/>
      </w:pPr>
      <w:r>
        <w:t>梁晓声在《母亲》这本书中写到</w:t>
      </w:r>
      <w:r>
        <w:rPr>
          <w:rFonts w:hint="eastAsia"/>
        </w:rPr>
        <w:t>：</w:t>
      </w:r>
      <w:r>
        <w:t>十五岁那一年，我去母亲为养活我们而挣钱的那个地方的一幕幕情形，从那以后经常地浮现在我的脑际。那是怎样的一幕幕情形呢</w:t>
      </w:r>
      <w:r>
        <w:rPr>
          <w:rFonts w:hint="eastAsia"/>
        </w:rPr>
        <w:t>？接下来，</w:t>
      </w:r>
      <w:r>
        <w:t>让我们走进第二个任务</w:t>
      </w:r>
      <w:r>
        <w:rPr>
          <w:rFonts w:hint="eastAsia"/>
        </w:rPr>
        <w:t>：</w:t>
      </w:r>
      <w:r>
        <w:t>拍摄</w:t>
      </w:r>
      <w:r>
        <w:rPr>
          <w:rFonts w:hint="eastAsia"/>
        </w:rPr>
        <w:t>场景</w:t>
      </w:r>
      <w:r>
        <w:t>巧选取。</w:t>
      </w:r>
    </w:p>
    <w:p w14:paraId="06D15185">
      <w:pPr>
        <w:pStyle w:val="7"/>
        <w:adjustRightInd w:val="0"/>
        <w:snapToGrid w:val="0"/>
        <w:spacing w:before="0" w:beforeAutospacing="0" w:after="0" w:afterAutospacing="0" w:line="360" w:lineRule="atLeast"/>
      </w:pPr>
      <w:r>
        <w:rPr>
          <w:rFonts w:hint="eastAsia"/>
        </w:rPr>
        <w:t>1、</w:t>
      </w:r>
      <w:r>
        <w:t>请同学自由读课文，边读边想象文中的场景，说说</w:t>
      </w:r>
      <w:r>
        <w:rPr>
          <w:rFonts w:hint="eastAsia"/>
        </w:rPr>
        <w:t>自己印象最深刻的场景。（</w:t>
      </w:r>
      <w:r>
        <w:t>支架</w:t>
      </w:r>
      <w:r>
        <w:rPr>
          <w:rFonts w:hint="eastAsia"/>
        </w:rPr>
        <w:t>：</w:t>
      </w:r>
      <w:r>
        <w:t>圈画关键词、概括</w:t>
      </w:r>
      <w:r>
        <w:rPr>
          <w:rFonts w:hint="eastAsia"/>
        </w:rPr>
        <w:t>）</w:t>
      </w:r>
    </w:p>
    <w:p w14:paraId="098A3910">
      <w:pPr>
        <w:pStyle w:val="7"/>
        <w:adjustRightInd w:val="0"/>
        <w:snapToGrid w:val="0"/>
        <w:spacing w:before="0" w:beforeAutospacing="0" w:after="0" w:afterAutospacing="0" w:line="360" w:lineRule="atLeast"/>
      </w:pPr>
      <w:r>
        <w:t>环境恶劣</w:t>
      </w:r>
      <w:r>
        <w:rPr>
          <w:rFonts w:hint="eastAsia"/>
        </w:rPr>
        <w:t xml:space="preserve"> </w:t>
      </w:r>
      <w:r>
        <w:t>伏案工作</w:t>
      </w:r>
      <w:r>
        <w:rPr>
          <w:rFonts w:hint="eastAsia"/>
        </w:rPr>
        <w:t xml:space="preserve"> </w:t>
      </w:r>
      <w:r>
        <w:t>转过身来</w:t>
      </w:r>
      <w:r>
        <w:rPr>
          <w:rFonts w:hint="eastAsia"/>
        </w:rPr>
        <w:t xml:space="preserve"> </w:t>
      </w:r>
      <w:r>
        <w:t>掏钱塞钱</w:t>
      </w:r>
      <w:r>
        <w:rPr>
          <w:rFonts w:hint="eastAsia"/>
        </w:rPr>
        <w:t xml:space="preserve"> </w:t>
      </w:r>
      <w:r>
        <w:t>工作忙碌</w:t>
      </w:r>
    </w:p>
    <w:p w14:paraId="2FBB5D9D">
      <w:pPr>
        <w:pStyle w:val="7"/>
        <w:adjustRightInd w:val="0"/>
        <w:snapToGrid w:val="0"/>
        <w:spacing w:before="0" w:beforeAutospacing="0" w:after="0" w:afterAutospacing="0" w:line="360" w:lineRule="atLeast"/>
      </w:pPr>
      <w:r>
        <w:t>2</w:t>
      </w:r>
      <w:r>
        <w:rPr>
          <w:rFonts w:hint="eastAsia"/>
        </w:rPr>
        <w:t>、现在，谁能将这一幕幕场景按照顺序排列一下。</w:t>
      </w:r>
    </w:p>
    <w:p w14:paraId="25E92283">
      <w:pPr>
        <w:pStyle w:val="7"/>
        <w:adjustRightInd w:val="0"/>
        <w:snapToGrid w:val="0"/>
        <w:spacing w:before="0" w:beforeAutospacing="0" w:after="0" w:afterAutospacing="0" w:line="360" w:lineRule="atLeast"/>
      </w:pPr>
      <w:r>
        <w:t>这</w:t>
      </w:r>
      <w:r>
        <w:rPr>
          <w:rFonts w:hint="eastAsia"/>
        </w:rPr>
        <w:t>些</w:t>
      </w:r>
      <w:r>
        <w:t>场景都是他对母亲的回忆</w:t>
      </w:r>
      <w:r>
        <w:rPr>
          <w:rFonts w:hint="eastAsia"/>
        </w:rPr>
        <w:t>，也就</w:t>
      </w:r>
      <w:r>
        <w:t>是我们要拍摄</w:t>
      </w:r>
      <w:r>
        <w:rPr>
          <w:rFonts w:hint="eastAsia"/>
        </w:rPr>
        <w:t>的</w:t>
      </w:r>
      <w:r>
        <w:t>素材。</w:t>
      </w:r>
    </w:p>
    <w:p w14:paraId="585F694C">
      <w:pPr>
        <w:pStyle w:val="7"/>
        <w:adjustRightInd w:val="0"/>
        <w:snapToGrid w:val="0"/>
        <w:spacing w:before="0" w:beforeAutospacing="0" w:after="0" w:afterAutospacing="0" w:line="360" w:lineRule="atLeast"/>
      </w:pPr>
    </w:p>
    <w:p w14:paraId="43D97DB2">
      <w:pPr>
        <w:pStyle w:val="7"/>
        <w:adjustRightInd w:val="0"/>
        <w:snapToGrid w:val="0"/>
        <w:spacing w:before="0" w:beforeAutospacing="0" w:after="0" w:afterAutospacing="0" w:line="360" w:lineRule="atLeast"/>
        <w:rPr>
          <w:b/>
          <w:bCs/>
        </w:rPr>
      </w:pPr>
      <w:r>
        <w:rPr>
          <w:b/>
          <w:bCs/>
        </w:rPr>
        <w:t>任务三:</w:t>
      </w:r>
      <w:r>
        <w:rPr>
          <w:rFonts w:hint="eastAsia"/>
          <w:b/>
          <w:bCs/>
        </w:rPr>
        <w:t>年代道具越时空</w:t>
      </w:r>
    </w:p>
    <w:p w14:paraId="0B98515B">
      <w:pPr>
        <w:pStyle w:val="7"/>
        <w:adjustRightInd w:val="0"/>
        <w:snapToGrid w:val="0"/>
        <w:spacing w:before="0" w:beforeAutospacing="0" w:after="0" w:afterAutospacing="0" w:line="360" w:lineRule="atLeast"/>
      </w:pPr>
      <w:r>
        <w:rPr>
          <w:rFonts w:hint="eastAsia"/>
        </w:rPr>
        <w:t>1、现在就让我们穿越时空，回到2</w:t>
      </w:r>
      <w:r>
        <w:t>0</w:t>
      </w:r>
      <w:r>
        <w:rPr>
          <w:rFonts w:hint="eastAsia"/>
        </w:rPr>
        <w:t>世纪6</w:t>
      </w:r>
      <w:r>
        <w:t>0</w:t>
      </w:r>
      <w:r>
        <w:rPr>
          <w:rFonts w:hint="eastAsia"/>
        </w:rPr>
        <w:t>年代，瞧，这就是那个年代。看了图片你有什么感受。</w:t>
      </w:r>
    </w:p>
    <w:p w14:paraId="029012A1">
      <w:pPr>
        <w:pStyle w:val="7"/>
        <w:adjustRightInd w:val="0"/>
        <w:snapToGrid w:val="0"/>
        <w:spacing w:before="0" w:beforeAutospacing="0" w:after="0" w:afterAutospacing="0" w:line="360" w:lineRule="atLeast"/>
      </w:pPr>
      <w:r>
        <w:rPr>
          <w:rFonts w:hint="eastAsia"/>
        </w:rPr>
        <w:t>2、我们课文中也有一些物件，就带着那个时代的烙印，请大家去找一找？谁找到了？《青年近卫军》、缝纫机、毛票、水果罐头</w:t>
      </w:r>
    </w:p>
    <w:p w14:paraId="64B00132">
      <w:pPr>
        <w:pStyle w:val="7"/>
        <w:adjustRightInd w:val="0"/>
        <w:snapToGrid w:val="0"/>
        <w:spacing w:before="0" w:beforeAutospacing="0" w:after="0" w:afterAutospacing="0" w:line="360" w:lineRule="atLeast"/>
      </w:pPr>
      <w:r>
        <w:rPr>
          <w:rFonts w:hint="eastAsia"/>
        </w:rPr>
        <w:t>3、这些老物件老师都给大家带来了，瞧！那在这些老物件中，作者最要想要什么？</w:t>
      </w:r>
    </w:p>
    <w:p w14:paraId="74FB631F">
      <w:pPr>
        <w:pStyle w:val="7"/>
        <w:adjustRightInd w:val="0"/>
        <w:snapToGrid w:val="0"/>
        <w:spacing w:before="0" w:beforeAutospacing="0" w:after="0" w:afterAutospacing="0" w:line="360" w:lineRule="atLeast"/>
      </w:pPr>
      <w:r>
        <w:rPr>
          <w:rFonts w:hint="eastAsia"/>
        </w:rPr>
        <w:t>4、学生谈为什么不能买的原因</w:t>
      </w:r>
    </w:p>
    <w:p w14:paraId="33BEC235">
      <w:pPr>
        <w:pStyle w:val="7"/>
        <w:adjustRightInd w:val="0"/>
        <w:snapToGrid w:val="0"/>
        <w:spacing w:before="0" w:beforeAutospacing="0" w:after="0" w:afterAutospacing="0" w:line="360" w:lineRule="atLeast"/>
      </w:pPr>
      <w:r>
        <w:rPr>
          <w:rFonts w:hint="eastAsia"/>
        </w:rPr>
        <w:t>（1）这本书太贵，要一元五角</w:t>
      </w:r>
    </w:p>
    <w:p w14:paraId="4C8DB771">
      <w:pPr>
        <w:pStyle w:val="7"/>
        <w:adjustRightInd w:val="0"/>
        <w:snapToGrid w:val="0"/>
        <w:spacing w:before="0" w:beforeAutospacing="0" w:after="0" w:afterAutospacing="0" w:line="360" w:lineRule="atLeast"/>
      </w:pPr>
      <w:r>
        <w:rPr>
          <w:rFonts w:hint="eastAsia"/>
        </w:rPr>
        <w:t>（2）那个年代一元五角是很多钱</w:t>
      </w:r>
    </w:p>
    <w:p w14:paraId="0A5AE59C">
      <w:pPr>
        <w:pStyle w:val="7"/>
        <w:adjustRightInd w:val="0"/>
        <w:snapToGrid w:val="0"/>
        <w:spacing w:before="0" w:beforeAutospacing="0" w:after="0" w:afterAutospacing="0" w:line="360" w:lineRule="atLeast"/>
      </w:pPr>
      <w:r>
        <w:rPr>
          <w:rFonts w:hint="eastAsia"/>
        </w:rPr>
        <w:t>（3）家里穷、母亲工资低</w:t>
      </w:r>
      <w:r>
        <w:t xml:space="preserve"> </w:t>
      </w:r>
    </w:p>
    <w:p w14:paraId="70933B43">
      <w:pPr>
        <w:pStyle w:val="7"/>
        <w:adjustRightInd w:val="0"/>
        <w:snapToGrid w:val="0"/>
        <w:spacing w:before="0" w:beforeAutospacing="0" w:after="0" w:afterAutospacing="0" w:line="360" w:lineRule="atLeast"/>
      </w:pPr>
      <w:r>
        <w:t>5</w:t>
      </w:r>
      <w:r>
        <w:rPr>
          <w:rFonts w:hint="eastAsia"/>
        </w:rPr>
        <w:t>、作者最终的选择？那母亲给钱了吗？</w:t>
      </w:r>
    </w:p>
    <w:p w14:paraId="46AEFAED">
      <w:pPr>
        <w:pStyle w:val="7"/>
        <w:adjustRightInd w:val="0"/>
        <w:snapToGrid w:val="0"/>
        <w:spacing w:before="0" w:beforeAutospacing="0" w:after="0" w:afterAutospacing="0" w:line="360" w:lineRule="atLeast"/>
        <w:rPr>
          <w:rFonts w:hint="eastAsia"/>
        </w:rPr>
      </w:pPr>
      <w:r>
        <w:t>6</w:t>
      </w:r>
      <w:r>
        <w:rPr>
          <w:rFonts w:hint="eastAsia"/>
        </w:rPr>
        <w:t>、作者的心情本应该怎样？</w:t>
      </w:r>
      <w:r>
        <w:t xml:space="preserve"> </w:t>
      </w:r>
      <w:r>
        <w:rPr>
          <w:rFonts w:hint="eastAsia"/>
        </w:rPr>
        <w:t>但是“他”的反应却是？</w:t>
      </w:r>
    </w:p>
    <w:p w14:paraId="6948F84A">
      <w:pPr>
        <w:pStyle w:val="7"/>
        <w:adjustRightInd w:val="0"/>
        <w:snapToGrid w:val="0"/>
        <w:spacing w:before="0" w:beforeAutospacing="0" w:after="0" w:afterAutospacing="0" w:line="360" w:lineRule="atLeast"/>
        <w:rPr>
          <w:b/>
          <w:bCs/>
        </w:rPr>
      </w:pPr>
      <w:r>
        <w:rPr>
          <w:rFonts w:hint="eastAsia"/>
          <w:b/>
          <w:bCs/>
        </w:rPr>
        <w:t>任务四：视频拍摄巧制作</w:t>
      </w:r>
    </w:p>
    <w:p w14:paraId="1BF68F5B">
      <w:pPr>
        <w:pStyle w:val="7"/>
        <w:adjustRightInd w:val="0"/>
        <w:snapToGrid w:val="0"/>
        <w:spacing w:before="0" w:beforeAutospacing="0" w:after="0" w:afterAutospacing="0" w:line="360" w:lineRule="atLeast"/>
        <w:ind w:firstLine="480" w:firstLineChars="200"/>
      </w:pPr>
      <w:r>
        <w:rPr>
          <w:rFonts w:hint="eastAsia"/>
        </w:rPr>
        <w:t>剧本台词、拍摄场景、年代道具都有了，接下来我们就要来拍摄了。拍摄的内容要能体现让作者鼻子一酸的心情。请同学们快速浏览课文，选取要拍摄的场景。注意：</w:t>
      </w:r>
      <w:r>
        <w:t>小组</w:t>
      </w:r>
      <w:r>
        <w:rPr>
          <w:rFonts w:hint="eastAsia"/>
        </w:rPr>
        <w:t>先</w:t>
      </w:r>
      <w:r>
        <w:t>讨论</w:t>
      </w:r>
      <w:r>
        <w:rPr>
          <w:rFonts w:hint="eastAsia"/>
        </w:rPr>
        <w:t>选择哪一个场景</w:t>
      </w:r>
      <w:r>
        <w:t>，</w:t>
      </w:r>
      <w:r>
        <w:rPr>
          <w:rFonts w:hint="eastAsia"/>
        </w:rPr>
        <w:t>说明选择</w:t>
      </w:r>
      <w:r>
        <w:t>理由</w:t>
      </w:r>
      <w:r>
        <w:rPr>
          <w:rFonts w:hint="eastAsia"/>
        </w:rPr>
        <w:t>或感受，</w:t>
      </w:r>
      <w:r>
        <w:t>再分工填写。</w:t>
      </w:r>
    </w:p>
    <w:p w14:paraId="0594DC23">
      <w:pPr>
        <w:pStyle w:val="7"/>
        <w:adjustRightInd w:val="0"/>
        <w:snapToGrid w:val="0"/>
        <w:spacing w:before="0" w:beforeAutospacing="0" w:after="0" w:afterAutospacing="0" w:line="360" w:lineRule="atLeast"/>
        <w:rPr>
          <w:b/>
          <w:bCs/>
        </w:rPr>
      </w:pPr>
      <w:r>
        <w:rPr>
          <w:rFonts w:hint="eastAsia"/>
          <w:b/>
          <w:bCs/>
        </w:rPr>
        <w:t>（一）环境恶劣</w:t>
      </w:r>
    </w:p>
    <w:p w14:paraId="09E8E91F">
      <w:pPr>
        <w:pStyle w:val="7"/>
        <w:adjustRightInd w:val="0"/>
        <w:snapToGrid w:val="0"/>
        <w:spacing w:before="0" w:beforeAutospacing="0" w:after="0" w:afterAutospacing="0" w:line="360" w:lineRule="atLeast"/>
      </w:pPr>
      <w:r>
        <w:rPr>
          <w:rFonts w:hint="eastAsia"/>
        </w:rPr>
        <w:t>1、小组代表汇报</w:t>
      </w:r>
    </w:p>
    <w:p w14:paraId="4BA5B5E4">
      <w:pPr>
        <w:pStyle w:val="7"/>
        <w:adjustRightInd w:val="0"/>
        <w:snapToGrid w:val="0"/>
        <w:spacing w:before="0" w:beforeAutospacing="0" w:after="0" w:afterAutospacing="0" w:line="360" w:lineRule="atLeast"/>
      </w:pPr>
      <w:r>
        <w:rPr>
          <w:rFonts w:hint="eastAsia"/>
        </w:rPr>
        <w:t>2、让我们再次走进这间厂房，这个难忘的夏天。在这间厂房里，你们看到什么？这个狭小、拥挤的厂房里，还有什么感受？</w:t>
      </w:r>
      <w:r>
        <w:t xml:space="preserve"> </w:t>
      </w:r>
    </w:p>
    <w:p w14:paraId="0012FD15">
      <w:pPr>
        <w:pStyle w:val="7"/>
        <w:adjustRightInd w:val="0"/>
        <w:snapToGrid w:val="0"/>
        <w:spacing w:before="0" w:beforeAutospacing="0" w:after="0" w:afterAutospacing="0" w:line="360" w:lineRule="atLeast"/>
      </w:pPr>
      <w:r>
        <w:t>3</w:t>
      </w:r>
      <w:r>
        <w:rPr>
          <w:rFonts w:hint="eastAsia"/>
        </w:rPr>
        <w:t>、这是在厂房里的所见所感</w:t>
      </w:r>
      <w:r>
        <w:t>，</w:t>
      </w:r>
      <w:r>
        <w:rPr>
          <w:rFonts w:hint="eastAsia"/>
        </w:rPr>
        <w:t>我们的摄像机不仅能捕捉画面，还能记录声音，谁再来补充这个画面</w:t>
      </w:r>
      <w:r>
        <w:t>？</w:t>
      </w:r>
    </w:p>
    <w:p w14:paraId="1474CD01">
      <w:pPr>
        <w:pStyle w:val="7"/>
        <w:adjustRightInd w:val="0"/>
        <w:snapToGrid w:val="0"/>
        <w:spacing w:before="0" w:beforeAutospacing="0" w:after="0" w:afterAutospacing="0" w:line="360" w:lineRule="atLeast"/>
      </w:pPr>
      <w:r>
        <w:t>4</w:t>
      </w:r>
      <w:r>
        <w:rPr>
          <w:rFonts w:hint="eastAsia"/>
        </w:rPr>
        <w:t>.引读，此时此刻，如果你在现场，你的第一反应是什么？然而母亲呢？一天又一天，一月又一月，一年又一年，无论严寒酷暑，母亲都在这样的环境下挣钱养家，你有什么感受？</w:t>
      </w:r>
    </w:p>
    <w:p w14:paraId="03C7D94A">
      <w:pPr>
        <w:pStyle w:val="7"/>
        <w:adjustRightInd w:val="0"/>
        <w:snapToGrid w:val="0"/>
        <w:spacing w:before="0" w:beforeAutospacing="0" w:after="0" w:afterAutospacing="0" w:line="360" w:lineRule="atLeast"/>
      </w:pPr>
      <w:r>
        <w:rPr>
          <w:rFonts w:hint="eastAsia"/>
        </w:rPr>
        <w:t>6</w:t>
      </w:r>
      <w:r>
        <w:t>.</w:t>
      </w:r>
      <w:r>
        <w:rPr>
          <w:rFonts w:hint="eastAsia"/>
        </w:rPr>
        <w:t>反复：发现了吗？有个词出现了很多次，出现几次？作者为什么要这样写？</w:t>
      </w:r>
    </w:p>
    <w:p w14:paraId="705B20FC">
      <w:pPr>
        <w:pStyle w:val="7"/>
        <w:adjustRightInd w:val="0"/>
        <w:snapToGrid w:val="0"/>
        <w:spacing w:before="0" w:beforeAutospacing="0" w:after="0" w:afterAutospacing="0" w:line="360" w:lineRule="atLeast"/>
        <w:ind w:firstLine="480" w:firstLineChars="200"/>
      </w:pPr>
      <w:r>
        <w:rPr>
          <w:rFonts w:hint="eastAsia"/>
        </w:rPr>
        <w:t>这样的表达方法叫“反复”，通常是为了强调某个意思，或突出某种情感，作者在本课中就多次运用了反复的修辞。</w:t>
      </w:r>
    </w:p>
    <w:p w14:paraId="071BEF03">
      <w:pPr>
        <w:pStyle w:val="7"/>
        <w:adjustRightInd w:val="0"/>
        <w:snapToGrid w:val="0"/>
        <w:spacing w:before="0" w:beforeAutospacing="0" w:after="0" w:afterAutospacing="0" w:line="360" w:lineRule="atLeast"/>
      </w:pPr>
      <w:r>
        <w:rPr>
          <w:rFonts w:hint="eastAsia"/>
        </w:rPr>
        <w:t>7.现在，让我们带着这种强烈的心酸之感来读一读这段话。</w:t>
      </w:r>
    </w:p>
    <w:p w14:paraId="1B312972">
      <w:pPr>
        <w:pStyle w:val="7"/>
        <w:adjustRightInd w:val="0"/>
        <w:snapToGrid w:val="0"/>
        <w:spacing w:before="0" w:beforeAutospacing="0" w:after="0" w:afterAutospacing="0" w:line="360" w:lineRule="atLeast"/>
      </w:pPr>
      <w:r>
        <w:rPr>
          <w:rFonts w:hint="eastAsia"/>
        </w:rPr>
        <w:t>小结：刚刚我们通过抓关键词句，捕捉反复出现的语句，感受到了环境的恶劣，母亲工作的不容易。</w:t>
      </w:r>
    </w:p>
    <w:p w14:paraId="70EA7974">
      <w:pPr>
        <w:pStyle w:val="7"/>
        <w:adjustRightInd w:val="0"/>
        <w:snapToGrid w:val="0"/>
        <w:spacing w:before="0" w:beforeAutospacing="0" w:after="0" w:afterAutospacing="0" w:line="360" w:lineRule="atLeast"/>
        <w:rPr>
          <w:b/>
          <w:bCs/>
        </w:rPr>
      </w:pPr>
      <w:r>
        <w:rPr>
          <w:rFonts w:hint="eastAsia"/>
          <w:b/>
          <w:bCs/>
        </w:rPr>
        <w:t>（二）转过身来</w:t>
      </w:r>
    </w:p>
    <w:p w14:paraId="4E127180">
      <w:pPr>
        <w:pStyle w:val="7"/>
        <w:adjustRightInd w:val="0"/>
        <w:snapToGrid w:val="0"/>
        <w:spacing w:before="0" w:beforeAutospacing="0" w:after="0" w:afterAutospacing="0" w:line="360" w:lineRule="atLeast"/>
        <w:ind w:firstLine="480" w:firstLineChars="200"/>
      </w:pPr>
      <w:r>
        <w:rPr>
          <w:rFonts w:hint="eastAsia"/>
        </w:rPr>
        <w:t>小导演，我们这里怎么才能把母亲转身的动作拍的打动人。</w:t>
      </w:r>
    </w:p>
    <w:p w14:paraId="4DEB42FC">
      <w:pPr>
        <w:pStyle w:val="7"/>
        <w:adjustRightInd w:val="0"/>
        <w:snapToGrid w:val="0"/>
        <w:spacing w:before="0" w:beforeAutospacing="0" w:after="0" w:afterAutospacing="0" w:line="360" w:lineRule="atLeast"/>
      </w:pPr>
      <w:r>
        <w:t>1</w:t>
      </w:r>
      <w:r>
        <w:rPr>
          <w:rFonts w:hint="eastAsia"/>
        </w:rPr>
        <w:t>.随着慢镜头的推移</w:t>
      </w:r>
      <w:r>
        <w:t>，</w:t>
      </w:r>
      <w:r>
        <w:rPr>
          <w:rFonts w:hint="eastAsia"/>
        </w:rPr>
        <w:t>“背直起来了</w:t>
      </w:r>
      <w:r>
        <w:t>，</w:t>
      </w:r>
      <w:r>
        <w:rPr>
          <w:rFonts w:hint="eastAsia"/>
        </w:rPr>
        <w:t>我的母亲</w:t>
      </w:r>
      <w:r>
        <w:t>。</w:t>
      </w:r>
      <w:r>
        <w:rPr>
          <w:rFonts w:hint="eastAsia"/>
        </w:rPr>
        <w:t>”</w:t>
      </w:r>
    </w:p>
    <w:p w14:paraId="539E4819">
      <w:pPr>
        <w:pStyle w:val="7"/>
        <w:adjustRightInd w:val="0"/>
        <w:snapToGrid w:val="0"/>
        <w:spacing w:before="0" w:beforeAutospacing="0" w:after="0" w:afterAutospacing="0" w:line="360" w:lineRule="atLeast"/>
        <w:ind w:firstLine="480" w:firstLineChars="200"/>
      </w:pPr>
      <w:r>
        <w:rPr>
          <w:rFonts w:hint="eastAsia"/>
        </w:rPr>
        <w:t>睁开眼睛</w:t>
      </w:r>
      <w:r>
        <w:t>，</w:t>
      </w:r>
      <w:r>
        <w:rPr>
          <w:rFonts w:hint="eastAsia"/>
        </w:rPr>
        <w:t>你看到什么样的背</w:t>
      </w:r>
      <w:r>
        <w:t>？</w:t>
      </w:r>
      <w:r>
        <w:rPr>
          <w:rFonts w:hint="eastAsia"/>
        </w:rPr>
        <w:t>不对啊</w:t>
      </w:r>
      <w:r>
        <w:t>，</w:t>
      </w:r>
      <w:r>
        <w:rPr>
          <w:rFonts w:hint="eastAsia"/>
        </w:rPr>
        <w:t>这是我母亲的背吗</w:t>
      </w:r>
      <w:r>
        <w:t>？</w:t>
      </w:r>
      <w:r>
        <w:rPr>
          <w:rFonts w:hint="eastAsia"/>
        </w:rPr>
        <w:t>我记得母亲的背不是这样的</w:t>
      </w:r>
      <w:r>
        <w:t>，</w:t>
      </w:r>
      <w:r>
        <w:rPr>
          <w:rFonts w:hint="eastAsia"/>
        </w:rPr>
        <w:t>是什么样的</w:t>
      </w:r>
      <w:r>
        <w:t>？</w:t>
      </w:r>
    </w:p>
    <w:p w14:paraId="77293F69">
      <w:pPr>
        <w:pStyle w:val="7"/>
        <w:adjustRightInd w:val="0"/>
        <w:snapToGrid w:val="0"/>
        <w:spacing w:before="0" w:beforeAutospacing="0" w:after="0" w:afterAutospacing="0" w:line="360" w:lineRule="atLeast"/>
      </w:pPr>
      <w:r>
        <w:t>2</w:t>
      </w:r>
      <w:r>
        <w:rPr>
          <w:rFonts w:hint="eastAsia"/>
        </w:rPr>
        <w:t>.闭上眼睛</w:t>
      </w:r>
      <w:r>
        <w:t>，</w:t>
      </w:r>
      <w:r>
        <w:rPr>
          <w:rFonts w:hint="eastAsia"/>
        </w:rPr>
        <w:t>继续往前看</w:t>
      </w:r>
      <w:r>
        <w:t>，</w:t>
      </w:r>
      <w:r>
        <w:rPr>
          <w:rFonts w:hint="eastAsia"/>
        </w:rPr>
        <w:t>慢镜头拉近</w:t>
      </w:r>
      <w:r>
        <w:t>，</w:t>
      </w:r>
      <w:r>
        <w:rPr>
          <w:rFonts w:hint="eastAsia"/>
        </w:rPr>
        <w:t>你看到那是一张什么样的脸</w:t>
      </w:r>
      <w:r>
        <w:t>？</w:t>
      </w:r>
      <w:r>
        <w:rPr>
          <w:rFonts w:hint="eastAsia"/>
        </w:rPr>
        <w:t>不对啊</w:t>
      </w:r>
      <w:r>
        <w:t>，</w:t>
      </w:r>
      <w:r>
        <w:rPr>
          <w:rFonts w:hint="eastAsia"/>
        </w:rPr>
        <w:t>怎么会是我母亲的脸，在我印象中，母亲的脸是？</w:t>
      </w:r>
    </w:p>
    <w:p w14:paraId="3C99DDC5">
      <w:pPr>
        <w:pStyle w:val="7"/>
        <w:adjustRightInd w:val="0"/>
        <w:snapToGrid w:val="0"/>
        <w:spacing w:before="0" w:beforeAutospacing="0" w:after="0" w:afterAutospacing="0" w:line="360" w:lineRule="atLeast"/>
      </w:pPr>
      <w:r>
        <w:t>3</w:t>
      </w:r>
      <w:r>
        <w:rPr>
          <w:rFonts w:hint="eastAsia"/>
        </w:rPr>
        <w:t>.闭上眼睛，继续看。你看到一双怎样的眼？我分明记得母亲有一双黑珍珠般水灵灵的眼睛。如今这双充满光泽的眼睛也不见了。</w:t>
      </w:r>
    </w:p>
    <w:p w14:paraId="502CD721">
      <w:pPr>
        <w:pStyle w:val="7"/>
        <w:adjustRightInd w:val="0"/>
        <w:snapToGrid w:val="0"/>
        <w:spacing w:before="0" w:beforeAutospacing="0" w:after="0" w:afterAutospacing="0" w:line="360" w:lineRule="atLeast"/>
      </w:pPr>
      <w:r>
        <w:t>4</w:t>
      </w:r>
      <w:r>
        <w:rPr>
          <w:rFonts w:hint="eastAsia"/>
        </w:rPr>
        <w:t>.看到如此疲惫</w:t>
      </w:r>
      <w:r>
        <w:t>、</w:t>
      </w:r>
      <w:r>
        <w:rPr>
          <w:rFonts w:hint="eastAsia"/>
        </w:rPr>
        <w:t>憔悴的</w:t>
      </w:r>
      <w:r>
        <w:t>母亲</w:t>
      </w:r>
      <w:r>
        <w:rPr>
          <w:rFonts w:hint="eastAsia"/>
        </w:rPr>
        <w:t>，</w:t>
      </w:r>
      <w:r>
        <w:t xml:space="preserve">作者是怎样的感受？ </w:t>
      </w:r>
    </w:p>
    <w:p w14:paraId="3FFC7A34">
      <w:pPr>
        <w:pStyle w:val="7"/>
        <w:adjustRightInd w:val="0"/>
        <w:snapToGrid w:val="0"/>
        <w:spacing w:before="0" w:beforeAutospacing="0" w:after="0" w:afterAutospacing="0" w:line="360" w:lineRule="atLeast"/>
      </w:pPr>
      <w:r>
        <w:t>5</w:t>
      </w:r>
      <w:r>
        <w:rPr>
          <w:rFonts w:hint="eastAsia"/>
        </w:rPr>
        <w:t>.我简直不敢相信自己的眼睛，这竟是我的母亲，这里“我的母亲”前后出现了三次，作者为什么这样写？（强调震惊、心痛之感）难怪作者会</w:t>
      </w:r>
      <w:r>
        <w:t>：</w:t>
      </w:r>
      <w:r>
        <w:rPr>
          <w:rFonts w:hint="eastAsia"/>
        </w:rPr>
        <w:t>鼻子一酸</w:t>
      </w:r>
      <w:r>
        <w:t>。</w:t>
      </w:r>
      <w:r>
        <w:rPr>
          <w:rFonts w:hint="eastAsia"/>
        </w:rPr>
        <w:t>带着你们的感情，我们一起读</w:t>
      </w:r>
      <w:r>
        <w:t>——</w:t>
      </w:r>
    </w:p>
    <w:p w14:paraId="3827FF36">
      <w:pPr>
        <w:pStyle w:val="7"/>
        <w:adjustRightInd w:val="0"/>
        <w:snapToGrid w:val="0"/>
        <w:spacing w:before="0" w:beforeAutospacing="0" w:after="0" w:afterAutospacing="0" w:line="360" w:lineRule="atLeast"/>
      </w:pPr>
    </w:p>
    <w:p w14:paraId="5F38D405">
      <w:pPr>
        <w:pStyle w:val="7"/>
        <w:adjustRightInd w:val="0"/>
        <w:snapToGrid w:val="0"/>
        <w:spacing w:before="0" w:beforeAutospacing="0" w:after="0" w:afterAutospacing="0" w:line="360" w:lineRule="atLeast"/>
        <w:rPr>
          <w:b/>
          <w:bCs/>
        </w:rPr>
      </w:pPr>
      <w:r>
        <w:rPr>
          <w:rFonts w:hint="eastAsia"/>
          <w:b/>
          <w:bCs/>
        </w:rPr>
        <w:t>（三）继续忙碌</w:t>
      </w:r>
    </w:p>
    <w:p w14:paraId="23B02BE4">
      <w:pPr>
        <w:pStyle w:val="7"/>
        <w:adjustRightInd w:val="0"/>
        <w:snapToGrid w:val="0"/>
        <w:spacing w:before="0" w:beforeAutospacing="0" w:after="0" w:afterAutospacing="0" w:line="360" w:lineRule="atLeast"/>
        <w:ind w:firstLine="480" w:firstLineChars="200"/>
      </w:pPr>
      <w:r>
        <w:rPr>
          <w:rFonts w:hint="eastAsia"/>
        </w:rPr>
        <w:t>如果说寻找母亲适合用慢动作，那么文中有一处就特别适合用加快速度来拍摄，谁找到了？</w:t>
      </w:r>
    </w:p>
    <w:p w14:paraId="7A32035C">
      <w:pPr>
        <w:pStyle w:val="7"/>
        <w:adjustRightInd w:val="0"/>
        <w:snapToGrid w:val="0"/>
        <w:spacing w:before="0" w:beforeAutospacing="0" w:after="0" w:afterAutospacing="0" w:line="360" w:lineRule="atLeast"/>
      </w:pPr>
      <w:r>
        <w:t>1</w:t>
      </w:r>
      <w:r>
        <w:rPr>
          <w:rFonts w:hint="eastAsia"/>
        </w:rPr>
        <w:t>.出示</w:t>
      </w:r>
      <w:r>
        <w:t>：母亲说完，立刻又坐了下去......</w:t>
      </w:r>
    </w:p>
    <w:p w14:paraId="0A694BA4">
      <w:pPr>
        <w:pStyle w:val="7"/>
        <w:adjustRightInd w:val="0"/>
        <w:snapToGrid w:val="0"/>
        <w:spacing w:before="0" w:beforeAutospacing="0" w:after="0" w:afterAutospacing="0" w:line="360" w:lineRule="atLeast"/>
      </w:pPr>
      <w:r>
        <w:t>2</w:t>
      </w:r>
      <w:r>
        <w:rPr>
          <w:rFonts w:hint="eastAsia"/>
        </w:rPr>
        <w:t>.是哪个词语让你决定使用快速度的？几个立刻</w:t>
      </w:r>
      <w:r>
        <w:t>？作者</w:t>
      </w:r>
      <w:r>
        <w:rPr>
          <w:rFonts w:hint="eastAsia"/>
        </w:rPr>
        <w:t>连用四个立刻给你什么感觉</w:t>
      </w:r>
      <w:r>
        <w:t>？</w:t>
      </w:r>
      <w:r>
        <w:rPr>
          <w:rFonts w:hint="eastAsia"/>
        </w:rPr>
        <w:t>请你把“四个立刻”放进句中读</w:t>
      </w:r>
      <w:r>
        <w:t>。</w:t>
      </w:r>
    </w:p>
    <w:p w14:paraId="1299CE96">
      <w:pPr>
        <w:pStyle w:val="7"/>
        <w:adjustRightInd w:val="0"/>
        <w:snapToGrid w:val="0"/>
        <w:spacing w:before="0" w:beforeAutospacing="0" w:after="0" w:afterAutospacing="0" w:line="360" w:lineRule="atLeast"/>
      </w:pPr>
      <w:r>
        <w:t>3</w:t>
      </w:r>
      <w:r>
        <w:rPr>
          <w:rFonts w:hint="eastAsia"/>
        </w:rPr>
        <w:t>.从你的朗读中我听出了母亲不想耽搁一分钟</w:t>
      </w:r>
      <w:r>
        <w:t>，</w:t>
      </w:r>
      <w:r>
        <w:rPr>
          <w:rFonts w:hint="eastAsia"/>
        </w:rPr>
        <w:t>为什么这么着急干活</w:t>
      </w:r>
      <w:r>
        <w:t xml:space="preserve">？ </w:t>
      </w:r>
    </w:p>
    <w:p w14:paraId="576E17DA">
      <w:pPr>
        <w:pStyle w:val="7"/>
        <w:adjustRightInd w:val="0"/>
        <w:snapToGrid w:val="0"/>
        <w:spacing w:before="0" w:beforeAutospacing="0" w:after="0" w:afterAutospacing="0" w:line="360" w:lineRule="atLeast"/>
      </w:pPr>
      <w:r>
        <w:rPr>
          <w:rFonts w:hint="eastAsia"/>
        </w:rPr>
        <w:t>4.看到如此忙碌的母亲，我的心情又是怎样的？</w:t>
      </w:r>
      <w:r>
        <w:t xml:space="preserve"> </w:t>
      </w:r>
    </w:p>
    <w:p w14:paraId="1457C1D3">
      <w:pPr>
        <w:pStyle w:val="7"/>
        <w:adjustRightInd w:val="0"/>
        <w:snapToGrid w:val="0"/>
        <w:spacing w:before="0" w:beforeAutospacing="0" w:after="0" w:afterAutospacing="0" w:line="360" w:lineRule="atLeast"/>
      </w:pPr>
      <w:r>
        <w:t>5.</w:t>
      </w:r>
      <w:r>
        <w:rPr>
          <w:rFonts w:hint="eastAsia"/>
        </w:rPr>
        <w:t>这就是我的母亲</w:t>
      </w:r>
      <w:r>
        <w:t>，</w:t>
      </w:r>
      <w:r>
        <w:rPr>
          <w:rFonts w:hint="eastAsia"/>
        </w:rPr>
        <w:t>为了孩子们</w:t>
      </w:r>
      <w:r>
        <w:t>，</w:t>
      </w:r>
      <w:r>
        <w:rPr>
          <w:rFonts w:hint="eastAsia"/>
        </w:rPr>
        <w:t>拼命地挣钱</w:t>
      </w:r>
      <w:r>
        <w:t>。</w:t>
      </w:r>
      <w:r>
        <w:rPr>
          <w:rFonts w:hint="eastAsia"/>
        </w:rPr>
        <w:t>我们一起来读一读</w:t>
      </w:r>
    </w:p>
    <w:p w14:paraId="17604EAB">
      <w:pPr>
        <w:pStyle w:val="7"/>
        <w:adjustRightInd w:val="0"/>
        <w:snapToGrid w:val="0"/>
        <w:spacing w:before="0" w:beforeAutospacing="0" w:after="0" w:afterAutospacing="0" w:line="360" w:lineRule="atLeast"/>
        <w:ind w:firstLine="240" w:firstLineChars="100"/>
      </w:pPr>
      <w:r>
        <w:rPr>
          <w:rFonts w:hint="eastAsia"/>
        </w:rPr>
        <w:t>原来，这慈母情深就在这机械忙碌的状态里，怪不得作者会鼻子一酸。</w:t>
      </w:r>
    </w:p>
    <w:p w14:paraId="3592870E">
      <w:pPr>
        <w:pStyle w:val="7"/>
        <w:adjustRightInd w:val="0"/>
        <w:snapToGrid w:val="0"/>
        <w:spacing w:before="0" w:beforeAutospacing="0" w:after="0" w:afterAutospacing="0" w:line="360" w:lineRule="atLeast"/>
        <w:ind w:firstLine="240" w:firstLineChars="100"/>
      </w:pPr>
      <w:r>
        <w:rPr>
          <w:rFonts w:hint="eastAsia"/>
        </w:rPr>
        <w:t>接下来的场景，我们下节课再继续交流。</w:t>
      </w:r>
    </w:p>
    <w:p w14:paraId="419DC536">
      <w:pPr>
        <w:pStyle w:val="7"/>
        <w:adjustRightInd w:val="0"/>
        <w:snapToGrid w:val="0"/>
        <w:spacing w:before="0" w:beforeAutospacing="0" w:after="0" w:afterAutospacing="0" w:line="360" w:lineRule="atLeast"/>
      </w:pPr>
    </w:p>
    <w:p w14:paraId="0D56F086">
      <w:pPr>
        <w:pStyle w:val="7"/>
        <w:adjustRightInd w:val="0"/>
        <w:snapToGrid w:val="0"/>
        <w:spacing w:before="0" w:beforeAutospacing="0" w:after="0" w:afterAutospacing="0" w:line="360" w:lineRule="atLeast"/>
        <w:rPr>
          <w:b/>
          <w:bCs/>
        </w:rPr>
      </w:pPr>
      <w:r>
        <w:rPr>
          <w:rFonts w:hint="eastAsia"/>
          <w:b/>
          <w:bCs/>
        </w:rPr>
        <w:t>三、以情促写，落实素养</w:t>
      </w:r>
    </w:p>
    <w:p w14:paraId="1B4A9EB8">
      <w:pPr>
        <w:pStyle w:val="7"/>
        <w:adjustRightInd w:val="0"/>
        <w:snapToGrid w:val="0"/>
        <w:spacing w:before="0" w:beforeAutospacing="0" w:after="0" w:afterAutospacing="0" w:line="360" w:lineRule="atLeast"/>
      </w:pPr>
      <w:r>
        <w:t>1</w:t>
      </w:r>
      <w:r>
        <w:rPr>
          <w:rFonts w:hint="eastAsia"/>
        </w:rPr>
        <w:t>、此时</w:t>
      </w:r>
      <w:r>
        <w:t>，</w:t>
      </w:r>
      <w:r>
        <w:rPr>
          <w:rFonts w:hint="eastAsia"/>
        </w:rPr>
        <w:t>你是不是也想起了自己的母亲呢？你和妈妈相处中有哪些感动的瞬间呢？或是让自己“鼻子一酸”的经历，试着写一写。</w:t>
      </w:r>
    </w:p>
    <w:p w14:paraId="142A797A">
      <w:pPr>
        <w:pStyle w:val="7"/>
        <w:adjustRightInd w:val="0"/>
        <w:snapToGrid w:val="0"/>
        <w:spacing w:before="0" w:beforeAutospacing="0" w:after="0" w:afterAutospacing="0" w:line="360" w:lineRule="atLeast"/>
      </w:pPr>
      <w:r>
        <w:t>2</w:t>
      </w:r>
      <w:r>
        <w:rPr>
          <w:rFonts w:hint="eastAsia"/>
        </w:rPr>
        <w:t>、有兴趣的同学读一读梁晓声的《母亲》，可能会给你们写作带来更多灵感。</w:t>
      </w:r>
    </w:p>
    <w:p w14:paraId="5AB5E375">
      <w:pPr>
        <w:adjustRightInd w:val="0"/>
        <w:snapToGrid w:val="0"/>
        <w:spacing w:line="440" w:lineRule="exact"/>
        <w:rPr>
          <w:rFonts w:ascii="宋体" w:hAnsi="宋体" w:cs="宋体"/>
          <w:b/>
          <w:bCs/>
          <w:sz w:val="24"/>
        </w:rPr>
      </w:pPr>
      <w:r>
        <w:rPr>
          <w:rFonts w:hint="eastAsia" w:ascii="宋体" w:hAnsi="宋体" w:cs="宋体"/>
          <w:b/>
          <w:bCs/>
          <w:sz w:val="24"/>
        </w:rPr>
        <w:t>板书设计</w:t>
      </w:r>
    </w:p>
    <w:p w14:paraId="3A04A7EA">
      <w:pPr>
        <w:adjustRightInd w:val="0"/>
        <w:snapToGrid w:val="0"/>
        <w:spacing w:line="440" w:lineRule="exact"/>
        <w:jc w:val="center"/>
        <w:rPr>
          <w:rFonts w:ascii="宋体" w:hAnsi="宋体" w:cs="宋体"/>
          <w:b/>
          <w:bCs/>
          <w:sz w:val="24"/>
        </w:rPr>
      </w:pPr>
      <w:r>
        <w:rPr>
          <w:rFonts w:ascii="宋体" w:hAnsi="宋体" w:cs="宋体"/>
          <w:b/>
          <w:bCs/>
          <w:sz w:val="24"/>
        </w:rPr>
        <w:t>18</w:t>
      </w:r>
      <w:r>
        <w:rPr>
          <w:rFonts w:hint="eastAsia" w:ascii="宋体" w:hAnsi="宋体" w:cs="宋体"/>
          <w:b/>
          <w:bCs/>
          <w:sz w:val="24"/>
        </w:rPr>
        <w:t>、慈母情深</w:t>
      </w:r>
    </w:p>
    <w:p w14:paraId="2A3143D5">
      <w:pPr>
        <w:pStyle w:val="7"/>
        <w:adjustRightInd w:val="0"/>
        <w:snapToGrid w:val="0"/>
        <w:spacing w:before="0" w:beforeAutospacing="0" w:after="0" w:afterAutospacing="0" w:line="360" w:lineRule="atLeast"/>
        <w:jc w:val="center"/>
      </w:pPr>
      <w:r>
        <w:rPr>
          <w:rFonts w:hint="eastAsia"/>
        </w:rPr>
        <w:t xml:space="preserve"> </w:t>
      </w:r>
      <w:r>
        <w:t xml:space="preserve">                                </w:t>
      </w:r>
      <w:r>
        <w:rPr>
          <w:rFonts w:hint="eastAsia"/>
        </w:rPr>
        <w:t xml:space="preserve">鼻子一酸 </w:t>
      </w:r>
      <w:r>
        <w:t xml:space="preserve">                      </w:t>
      </w:r>
      <w:r>
        <w:rPr>
          <w:rFonts w:hint="eastAsia"/>
        </w:rPr>
        <w:t>反复</w:t>
      </w:r>
    </w:p>
    <w:p w14:paraId="38A2BA1B">
      <w:pPr>
        <w:pStyle w:val="7"/>
        <w:adjustRightInd w:val="0"/>
        <w:snapToGrid w:val="0"/>
        <w:spacing w:before="0" w:beforeAutospacing="0" w:after="0" w:afterAutospacing="0" w:line="360" w:lineRule="atLeast"/>
        <w:jc w:val="center"/>
      </w:pPr>
      <w:r>
        <w:rPr>
          <w:rFonts w:hint="eastAsia"/>
        </w:rPr>
        <w:t>场景：</w:t>
      </w:r>
      <w:r>
        <w:t>环境恶劣</w:t>
      </w:r>
      <w:r>
        <w:rPr>
          <w:rFonts w:hint="eastAsia"/>
        </w:rPr>
        <w:t xml:space="preserve"> </w:t>
      </w:r>
      <w:r>
        <w:t>伏案工作</w:t>
      </w:r>
      <w:r>
        <w:rPr>
          <w:rFonts w:hint="eastAsia"/>
        </w:rPr>
        <w:t xml:space="preserve"> </w:t>
      </w:r>
      <w:r>
        <w:t>转过身来</w:t>
      </w:r>
      <w:r>
        <w:rPr>
          <w:rFonts w:hint="eastAsia"/>
        </w:rPr>
        <w:t xml:space="preserve"> </w:t>
      </w:r>
      <w:r>
        <w:t>掏钱塞钱</w:t>
      </w:r>
      <w:r>
        <w:rPr>
          <w:rFonts w:hint="eastAsia"/>
        </w:rPr>
        <w:t xml:space="preserve"> </w:t>
      </w:r>
      <w:r>
        <w:t>工作忙碌</w:t>
      </w:r>
    </w:p>
    <w:p w14:paraId="6E16532F">
      <w:pPr>
        <w:adjustRightInd w:val="0"/>
        <w:snapToGrid w:val="0"/>
        <w:spacing w:line="440" w:lineRule="exact"/>
        <w:rPr>
          <w:rFonts w:hint="eastAsia" w:ascii="宋体" w:hAnsi="宋体" w:cs="宋体"/>
          <w:sz w:val="24"/>
        </w:rPr>
      </w:pPr>
      <w:r>
        <w:rPr>
          <w:rFonts w:hint="eastAsia" w:ascii="宋体" w:hAnsi="宋体" w:cs="宋体"/>
          <w:b/>
          <w:bCs/>
          <w:sz w:val="24"/>
        </w:rPr>
        <w:t xml:space="preserve"> </w:t>
      </w:r>
      <w:r>
        <w:rPr>
          <w:rFonts w:ascii="宋体" w:hAnsi="宋体" w:cs="宋体"/>
          <w:b/>
          <w:bCs/>
          <w:sz w:val="24"/>
        </w:rPr>
        <w:t xml:space="preserve">                </w:t>
      </w:r>
      <w:r>
        <w:rPr>
          <w:rFonts w:hint="eastAsia" w:ascii="宋体" w:hAnsi="宋体" w:cs="宋体"/>
          <w:sz w:val="24"/>
        </w:rPr>
        <w:t xml:space="preserve">震惊 </w:t>
      </w:r>
      <w:r>
        <w:rPr>
          <w:rFonts w:ascii="宋体" w:hAnsi="宋体" w:cs="宋体"/>
          <w:sz w:val="24"/>
        </w:rPr>
        <w:t xml:space="preserve">              </w:t>
      </w:r>
      <w:r>
        <w:rPr>
          <w:rFonts w:hint="eastAsia" w:ascii="宋体" w:hAnsi="宋体" w:cs="宋体"/>
          <w:sz w:val="24"/>
        </w:rPr>
        <w:t xml:space="preserve">心疼 </w:t>
      </w:r>
      <w:r>
        <w:rPr>
          <w:rFonts w:ascii="宋体" w:hAnsi="宋体" w:cs="宋体"/>
          <w:sz w:val="24"/>
        </w:rPr>
        <w:t xml:space="preserve">             </w:t>
      </w:r>
      <w:r>
        <w:rPr>
          <w:rFonts w:hint="eastAsia" w:ascii="宋体" w:hAnsi="宋体" w:cs="宋体"/>
          <w:sz w:val="24"/>
        </w:rPr>
        <w:t>难过</w:t>
      </w:r>
    </w:p>
    <w:p w14:paraId="325B1FD0">
      <w:pPr>
        <w:adjustRightInd w:val="0"/>
        <w:snapToGrid w:val="0"/>
        <w:spacing w:line="440" w:lineRule="exact"/>
        <w:rPr>
          <w:rFonts w:hint="eastAsia" w:ascii="宋体" w:hAnsi="宋体" w:cs="宋体"/>
          <w:sz w:val="24"/>
        </w:rPr>
      </w:pPr>
    </w:p>
    <w:p w14:paraId="2532E14D">
      <w:pPr>
        <w:adjustRightInd w:val="0"/>
        <w:snapToGrid w:val="0"/>
        <w:spacing w:line="440" w:lineRule="exact"/>
        <w:rPr>
          <w:rFonts w:hint="eastAsia" w:ascii="宋体" w:hAnsi="宋体" w:cs="宋体"/>
          <w:sz w:val="24"/>
        </w:rPr>
      </w:pPr>
    </w:p>
    <w:p w14:paraId="4025726B">
      <w:pPr>
        <w:adjustRightInd w:val="0"/>
        <w:snapToGrid w:val="0"/>
        <w:spacing w:line="440" w:lineRule="exact"/>
        <w:rPr>
          <w:rFonts w:hint="eastAsia" w:ascii="宋体" w:hAnsi="宋体" w:cs="宋体"/>
          <w:sz w:val="24"/>
        </w:rPr>
      </w:pPr>
    </w:p>
    <w:p w14:paraId="2CF39DF6">
      <w:pPr>
        <w:adjustRightInd w:val="0"/>
        <w:snapToGrid w:val="0"/>
        <w:spacing w:line="440" w:lineRule="exact"/>
        <w:rPr>
          <w:rFonts w:hint="eastAsia" w:ascii="宋体" w:hAnsi="宋体" w:cs="宋体"/>
          <w:sz w:val="24"/>
        </w:rPr>
      </w:pPr>
    </w:p>
    <w:p w14:paraId="0108E8B4">
      <w:pPr>
        <w:adjustRightInd w:val="0"/>
        <w:snapToGrid w:val="0"/>
        <w:spacing w:line="440" w:lineRule="exact"/>
        <w:rPr>
          <w:rFonts w:hint="eastAsia" w:ascii="宋体" w:hAnsi="宋体" w:cs="宋体"/>
          <w:sz w:val="24"/>
        </w:rPr>
      </w:pPr>
    </w:p>
    <w:p w14:paraId="35F4D4EB">
      <w:pPr>
        <w:adjustRightInd w:val="0"/>
        <w:snapToGrid w:val="0"/>
        <w:spacing w:line="440" w:lineRule="exact"/>
        <w:rPr>
          <w:rFonts w:hint="eastAsia" w:ascii="宋体" w:hAnsi="宋体" w:cs="宋体"/>
          <w:sz w:val="24"/>
        </w:rPr>
      </w:pPr>
    </w:p>
    <w:p w14:paraId="437D04D0">
      <w:pPr>
        <w:adjustRightInd w:val="0"/>
        <w:snapToGrid w:val="0"/>
        <w:spacing w:line="440" w:lineRule="exact"/>
        <w:rPr>
          <w:rFonts w:hint="eastAsia" w:ascii="宋体" w:hAnsi="宋体" w:cs="宋体"/>
          <w:sz w:val="24"/>
        </w:rPr>
      </w:pPr>
    </w:p>
    <w:p w14:paraId="21601129">
      <w:pPr>
        <w:adjustRightInd w:val="0"/>
        <w:snapToGrid w:val="0"/>
        <w:spacing w:line="440" w:lineRule="exact"/>
        <w:rPr>
          <w:rFonts w:hint="eastAsia" w:ascii="宋体" w:hAnsi="宋体" w:cs="宋体"/>
          <w:sz w:val="24"/>
        </w:rPr>
      </w:pPr>
    </w:p>
    <w:p w14:paraId="290B26DE">
      <w:pPr>
        <w:adjustRightInd w:val="0"/>
        <w:snapToGrid w:val="0"/>
        <w:spacing w:line="440" w:lineRule="exact"/>
        <w:rPr>
          <w:rFonts w:hint="eastAsia" w:ascii="宋体" w:hAnsi="宋体" w:cs="宋体"/>
          <w:sz w:val="24"/>
        </w:rPr>
      </w:pPr>
    </w:p>
    <w:p w14:paraId="642EC7C1">
      <w:pPr>
        <w:adjustRightInd w:val="0"/>
        <w:snapToGrid w:val="0"/>
        <w:spacing w:line="440" w:lineRule="exact"/>
        <w:rPr>
          <w:rFonts w:hint="eastAsia" w:ascii="宋体" w:hAnsi="宋体" w:cs="宋体"/>
          <w:sz w:val="24"/>
        </w:rPr>
      </w:pPr>
    </w:p>
    <w:p w14:paraId="426E66E1">
      <w:pPr>
        <w:adjustRightInd w:val="0"/>
        <w:snapToGrid w:val="0"/>
        <w:spacing w:line="440" w:lineRule="exact"/>
        <w:rPr>
          <w:rFonts w:hint="eastAsia" w:ascii="宋体" w:hAnsi="宋体" w:cs="宋体"/>
          <w:sz w:val="24"/>
        </w:rPr>
      </w:pPr>
    </w:p>
    <w:p w14:paraId="193D00D2">
      <w:pPr>
        <w:adjustRightInd w:val="0"/>
        <w:snapToGrid w:val="0"/>
        <w:spacing w:line="440" w:lineRule="exact"/>
        <w:rPr>
          <w:rFonts w:hint="eastAsia" w:ascii="宋体" w:hAnsi="宋体" w:cs="宋体"/>
          <w:sz w:val="24"/>
        </w:rPr>
      </w:pPr>
    </w:p>
    <w:p w14:paraId="45DFAF6C">
      <w:pPr>
        <w:adjustRightInd w:val="0"/>
        <w:snapToGrid w:val="0"/>
        <w:spacing w:line="440" w:lineRule="exact"/>
        <w:rPr>
          <w:rFonts w:hint="eastAsia" w:ascii="宋体" w:hAnsi="宋体" w:cs="宋体"/>
          <w:sz w:val="24"/>
        </w:rPr>
      </w:pPr>
    </w:p>
    <w:p w14:paraId="78E6A398">
      <w:pPr>
        <w:adjustRightInd w:val="0"/>
        <w:snapToGrid w:val="0"/>
        <w:spacing w:line="440" w:lineRule="exact"/>
        <w:rPr>
          <w:rFonts w:hint="eastAsia" w:ascii="宋体" w:hAnsi="宋体" w:cs="宋体"/>
          <w:sz w:val="24"/>
        </w:rPr>
      </w:pPr>
    </w:p>
    <w:p w14:paraId="1776058B">
      <w:pPr>
        <w:adjustRightInd w:val="0"/>
        <w:snapToGrid w:val="0"/>
        <w:spacing w:line="440" w:lineRule="exact"/>
        <w:rPr>
          <w:rFonts w:hint="eastAsia" w:ascii="宋体" w:hAnsi="宋体" w:cs="宋体"/>
          <w:sz w:val="24"/>
        </w:rPr>
      </w:pPr>
    </w:p>
    <w:p w14:paraId="6D0913C5">
      <w:pPr>
        <w:adjustRightInd w:val="0"/>
        <w:snapToGrid w:val="0"/>
        <w:spacing w:line="440" w:lineRule="exact"/>
        <w:rPr>
          <w:rFonts w:hint="eastAsia" w:ascii="宋体" w:hAnsi="宋体" w:cs="宋体"/>
          <w:sz w:val="24"/>
        </w:rPr>
      </w:pPr>
    </w:p>
    <w:p w14:paraId="32831748">
      <w:pPr>
        <w:rPr>
          <w:rFonts w:hint="eastAsia"/>
        </w:rPr>
      </w:pPr>
    </w:p>
    <w:p w14:paraId="34EBA5B6">
      <w:pPr>
        <w:numPr>
          <w:ilvl w:val="0"/>
          <w:numId w:val="2"/>
        </w:numPr>
        <w:ind w:left="630" w:leftChars="0" w:firstLineChars="0"/>
        <w:rPr>
          <w:rFonts w:hint="eastAsia"/>
          <w:szCs w:val="21"/>
        </w:rPr>
      </w:pPr>
      <w:r>
        <w:rPr>
          <w:rFonts w:hint="eastAsia" w:ascii="宋体" w:hAnsi="宋体" w:cs="宋体"/>
          <w:b/>
          <w:bCs/>
          <w:sz w:val="24"/>
        </w:rPr>
        <w:drawing>
          <wp:anchor distT="0" distB="0" distL="114300" distR="114300" simplePos="0" relativeHeight="251665408" behindDoc="1" locked="0" layoutInCell="1" allowOverlap="1">
            <wp:simplePos x="0" y="0"/>
            <wp:positionH relativeFrom="column">
              <wp:posOffset>-542290</wp:posOffset>
            </wp:positionH>
            <wp:positionV relativeFrom="page">
              <wp:posOffset>3044190</wp:posOffset>
            </wp:positionV>
            <wp:extent cx="7046595" cy="5177790"/>
            <wp:effectExtent l="0" t="0" r="0" b="1905"/>
            <wp:wrapTight wrapText="bothSides">
              <wp:wrapPolygon>
                <wp:start x="2" y="21600"/>
                <wp:lineTo x="21569" y="21600"/>
                <wp:lineTo x="21569" y="143"/>
                <wp:lineTo x="2" y="143"/>
                <wp:lineTo x="2" y="21600"/>
              </wp:wrapPolygon>
            </wp:wrapTight>
            <wp:docPr id="4" name="图片 4" descr="区慈母情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区慈母情深"/>
                    <pic:cNvPicPr>
                      <a:picLocks noChangeAspect="1"/>
                    </pic:cNvPicPr>
                  </pic:nvPicPr>
                  <pic:blipFill>
                    <a:blip r:embed="rId8"/>
                    <a:srcRect l="7409" t="-1014" r="77"/>
                    <a:stretch>
                      <a:fillRect/>
                    </a:stretch>
                  </pic:blipFill>
                  <pic:spPr>
                    <a:xfrm rot="5400000">
                      <a:off x="0" y="0"/>
                      <a:ext cx="7046595" cy="5177790"/>
                    </a:xfrm>
                    <a:prstGeom prst="rect">
                      <a:avLst/>
                    </a:prstGeom>
                  </pic:spPr>
                </pic:pic>
              </a:graphicData>
            </a:graphic>
          </wp:anchor>
        </w:drawing>
      </w:r>
      <w:r>
        <w:rPr>
          <w:rFonts w:hint="eastAsia"/>
          <w:szCs w:val="21"/>
        </w:rPr>
        <w:t>以下粘贴公开课评价表，必须是扫描件（每图占一页）</w:t>
      </w:r>
    </w:p>
    <w:p w14:paraId="7FBB5FB5">
      <w:pPr>
        <w:rPr>
          <w:rFonts w:hint="eastAsia" w:ascii="宋体" w:hAnsi="宋体" w:cs="宋体"/>
          <w:b/>
          <w:bCs/>
          <w:sz w:val="24"/>
        </w:rPr>
      </w:pPr>
    </w:p>
    <w:p w14:paraId="2BAEAD6C">
      <w:pPr>
        <w:rPr>
          <w:rFonts w:hint="eastAsia" w:ascii="宋体" w:hAnsi="宋体" w:cs="宋体"/>
          <w:b/>
          <w:bCs/>
          <w:sz w:val="24"/>
        </w:rPr>
      </w:pPr>
    </w:p>
    <w:p w14:paraId="1ABC9406">
      <w:pPr>
        <w:rPr>
          <w:rFonts w:hint="eastAsia" w:ascii="宋体" w:hAnsi="宋体" w:cs="宋体"/>
          <w:b/>
          <w:bCs/>
          <w:sz w:val="24"/>
        </w:rPr>
      </w:pPr>
    </w:p>
    <w:p w14:paraId="43BAF26F">
      <w:pPr>
        <w:bidi w:val="0"/>
        <w:rPr>
          <w:rFonts w:hint="eastAsia" w:eastAsia="宋体" w:asciiTheme="minorHAnsi" w:hAnsiTheme="minorHAnsi" w:cstheme="minorBidi"/>
          <w:kern w:val="2"/>
          <w:sz w:val="21"/>
          <w:szCs w:val="24"/>
          <w:lang w:val="en-US" w:eastAsia="zh-CN" w:bidi="ar-SA"/>
        </w:rPr>
      </w:pPr>
    </w:p>
    <w:p w14:paraId="2E8B3EE7">
      <w:pPr>
        <w:bidi w:val="0"/>
        <w:rPr>
          <w:rFonts w:hint="eastAsia"/>
          <w:lang w:val="en-US" w:eastAsia="zh-CN"/>
        </w:rPr>
      </w:pPr>
    </w:p>
    <w:p w14:paraId="215ECC74">
      <w:pPr>
        <w:bidi w:val="0"/>
        <w:rPr>
          <w:rFonts w:hint="eastAsia"/>
          <w:lang w:val="en-US" w:eastAsia="zh-CN"/>
        </w:rPr>
      </w:pPr>
    </w:p>
    <w:p w14:paraId="0479ED3B">
      <w:pPr>
        <w:bidi w:val="0"/>
        <w:rPr>
          <w:rFonts w:hint="eastAsia"/>
          <w:lang w:val="en-US" w:eastAsia="zh-CN"/>
        </w:rPr>
      </w:pPr>
    </w:p>
    <w:p w14:paraId="062BEFCE">
      <w:pPr>
        <w:bidi w:val="0"/>
        <w:rPr>
          <w:rFonts w:hint="eastAsia"/>
          <w:lang w:val="en-US" w:eastAsia="zh-CN"/>
        </w:rPr>
      </w:pPr>
    </w:p>
    <w:p w14:paraId="7374A495">
      <w:pPr>
        <w:bidi w:val="0"/>
        <w:rPr>
          <w:rFonts w:hint="eastAsia"/>
          <w:lang w:val="en-US" w:eastAsia="zh-CN"/>
        </w:rPr>
      </w:pPr>
    </w:p>
    <w:p w14:paraId="201C8C92">
      <w:pPr>
        <w:bidi w:val="0"/>
        <w:rPr>
          <w:rFonts w:hint="eastAsia"/>
          <w:lang w:val="en-US" w:eastAsia="zh-CN"/>
        </w:rPr>
      </w:pPr>
    </w:p>
    <w:p w14:paraId="0E5B43B6">
      <w:pPr>
        <w:bidi w:val="0"/>
        <w:rPr>
          <w:rFonts w:hint="eastAsia"/>
          <w:lang w:val="en-US" w:eastAsia="zh-CN"/>
        </w:rPr>
      </w:pPr>
    </w:p>
    <w:p w14:paraId="06ABC38E">
      <w:pPr>
        <w:bidi w:val="0"/>
        <w:rPr>
          <w:rFonts w:hint="eastAsia"/>
          <w:lang w:val="en-US" w:eastAsia="zh-CN"/>
        </w:rPr>
      </w:pPr>
    </w:p>
    <w:p w14:paraId="55222C2D">
      <w:pPr>
        <w:bidi w:val="0"/>
        <w:rPr>
          <w:rFonts w:hint="eastAsia"/>
          <w:lang w:val="en-US" w:eastAsia="zh-CN"/>
        </w:rPr>
      </w:pPr>
    </w:p>
    <w:p w14:paraId="08CCCC6B">
      <w:pPr>
        <w:bidi w:val="0"/>
        <w:rPr>
          <w:rFonts w:hint="eastAsia"/>
          <w:lang w:val="en-US" w:eastAsia="zh-CN"/>
        </w:rPr>
      </w:pPr>
    </w:p>
    <w:p w14:paraId="762112D2">
      <w:pPr>
        <w:bidi w:val="0"/>
        <w:rPr>
          <w:rFonts w:hint="eastAsia"/>
          <w:lang w:val="en-US" w:eastAsia="zh-CN"/>
        </w:rPr>
      </w:pPr>
    </w:p>
    <w:p w14:paraId="08A6C223">
      <w:pPr>
        <w:bidi w:val="0"/>
        <w:rPr>
          <w:rFonts w:hint="eastAsia"/>
          <w:lang w:val="en-US" w:eastAsia="zh-CN"/>
        </w:rPr>
      </w:pPr>
    </w:p>
    <w:p w14:paraId="1EEDDEB5">
      <w:pPr>
        <w:bidi w:val="0"/>
        <w:rPr>
          <w:rFonts w:hint="eastAsia"/>
          <w:lang w:val="en-US" w:eastAsia="zh-CN"/>
        </w:rPr>
      </w:pPr>
    </w:p>
    <w:p w14:paraId="77B4EACF">
      <w:pPr>
        <w:bidi w:val="0"/>
        <w:rPr>
          <w:rFonts w:hint="eastAsia"/>
          <w:lang w:val="en-US" w:eastAsia="zh-CN"/>
        </w:rPr>
      </w:pPr>
    </w:p>
    <w:p w14:paraId="14BC4FBC">
      <w:pPr>
        <w:bidi w:val="0"/>
        <w:rPr>
          <w:rFonts w:hint="eastAsia"/>
          <w:lang w:val="en-US" w:eastAsia="zh-CN"/>
        </w:rPr>
      </w:pPr>
    </w:p>
    <w:p w14:paraId="0A09796A">
      <w:pPr>
        <w:bidi w:val="0"/>
        <w:rPr>
          <w:rFonts w:hint="eastAsia"/>
          <w:lang w:val="en-US" w:eastAsia="zh-CN"/>
        </w:rPr>
      </w:pPr>
    </w:p>
    <w:p w14:paraId="629F1396">
      <w:pPr>
        <w:bidi w:val="0"/>
        <w:rPr>
          <w:rFonts w:hint="eastAsia"/>
          <w:lang w:val="en-US" w:eastAsia="zh-CN"/>
        </w:rPr>
      </w:pPr>
    </w:p>
    <w:p w14:paraId="685D2002">
      <w:pPr>
        <w:bidi w:val="0"/>
        <w:rPr>
          <w:rFonts w:hint="eastAsia"/>
          <w:lang w:val="en-US" w:eastAsia="zh-CN"/>
        </w:rPr>
      </w:pPr>
    </w:p>
    <w:p w14:paraId="3962BBFA">
      <w:pPr>
        <w:bidi w:val="0"/>
        <w:rPr>
          <w:rFonts w:hint="eastAsia"/>
          <w:lang w:val="en-US" w:eastAsia="zh-CN"/>
        </w:rPr>
      </w:pPr>
    </w:p>
    <w:p w14:paraId="3256DAD0">
      <w:pPr>
        <w:bidi w:val="0"/>
        <w:rPr>
          <w:rFonts w:hint="eastAsia"/>
          <w:lang w:val="en-US" w:eastAsia="zh-CN"/>
        </w:rPr>
      </w:pPr>
    </w:p>
    <w:p w14:paraId="060E36A7">
      <w:pPr>
        <w:bidi w:val="0"/>
        <w:rPr>
          <w:rFonts w:hint="eastAsia"/>
          <w:lang w:val="en-US" w:eastAsia="zh-CN"/>
        </w:rPr>
      </w:pPr>
    </w:p>
    <w:p w14:paraId="0AEA6D53">
      <w:pPr>
        <w:bidi w:val="0"/>
        <w:rPr>
          <w:rFonts w:hint="eastAsia"/>
          <w:lang w:val="en-US" w:eastAsia="zh-CN"/>
        </w:rPr>
      </w:pPr>
    </w:p>
    <w:p w14:paraId="37790671">
      <w:pPr>
        <w:bidi w:val="0"/>
        <w:rPr>
          <w:rFonts w:hint="eastAsia"/>
          <w:lang w:val="en-US" w:eastAsia="zh-CN"/>
        </w:rPr>
      </w:pPr>
    </w:p>
    <w:p w14:paraId="5A3AF0CD">
      <w:pPr>
        <w:bidi w:val="0"/>
        <w:rPr>
          <w:rFonts w:hint="eastAsia"/>
          <w:lang w:val="en-US" w:eastAsia="zh-CN"/>
        </w:rPr>
      </w:pPr>
    </w:p>
    <w:p w14:paraId="2053E3DE">
      <w:pPr>
        <w:bidi w:val="0"/>
        <w:rPr>
          <w:rFonts w:hint="eastAsia"/>
          <w:lang w:val="en-US" w:eastAsia="zh-CN"/>
        </w:rPr>
      </w:pPr>
    </w:p>
    <w:p w14:paraId="5CB4477E">
      <w:pPr>
        <w:bidi w:val="0"/>
        <w:rPr>
          <w:rFonts w:hint="eastAsia"/>
          <w:lang w:val="en-US" w:eastAsia="zh-CN"/>
        </w:rPr>
      </w:pPr>
    </w:p>
    <w:p w14:paraId="7C8B2D03">
      <w:pPr>
        <w:bidi w:val="0"/>
        <w:rPr>
          <w:rFonts w:hint="eastAsia"/>
          <w:lang w:val="en-US" w:eastAsia="zh-CN"/>
        </w:rPr>
      </w:pPr>
    </w:p>
    <w:p w14:paraId="43477368">
      <w:pPr>
        <w:bidi w:val="0"/>
        <w:rPr>
          <w:rFonts w:hint="eastAsia"/>
          <w:lang w:val="en-US" w:eastAsia="zh-CN"/>
        </w:rPr>
      </w:pPr>
    </w:p>
    <w:p w14:paraId="184AA596">
      <w:pPr>
        <w:bidi w:val="0"/>
        <w:rPr>
          <w:rFonts w:hint="eastAsia"/>
          <w:lang w:val="en-US" w:eastAsia="zh-CN"/>
        </w:rPr>
      </w:pPr>
    </w:p>
    <w:p w14:paraId="01D9E599">
      <w:pPr>
        <w:bidi w:val="0"/>
        <w:ind w:firstLine="300" w:firstLineChars="0"/>
        <w:jc w:val="left"/>
        <w:rPr>
          <w:rFonts w:hint="eastAsia"/>
          <w:lang w:val="en-US" w:eastAsia="zh-CN"/>
        </w:rPr>
      </w:pPr>
    </w:p>
    <w:p w14:paraId="7B351319">
      <w:pPr>
        <w:bidi w:val="0"/>
        <w:ind w:firstLine="300" w:firstLineChars="0"/>
        <w:jc w:val="left"/>
        <w:rPr>
          <w:rFonts w:hint="eastAsia"/>
          <w:lang w:val="en-US" w:eastAsia="zh-CN"/>
        </w:rPr>
      </w:pPr>
    </w:p>
    <w:p w14:paraId="1882C7E9">
      <w:pPr>
        <w:numPr>
          <w:ilvl w:val="0"/>
          <w:numId w:val="0"/>
        </w:numPr>
        <w:ind w:leftChars="0"/>
        <w:rPr>
          <w:rFonts w:hint="eastAsia"/>
          <w:lang w:val="en-US" w:eastAsia="zh-CN"/>
        </w:rPr>
      </w:pPr>
    </w:p>
    <w:p w14:paraId="2708A727">
      <w:pPr>
        <w:jc w:val="center"/>
        <w:rPr>
          <w:rFonts w:hint="eastAsia" w:eastAsiaTheme="minorEastAsia"/>
          <w:lang w:eastAsia="zh-CN"/>
        </w:rPr>
      </w:pPr>
      <w:r>
        <w:rPr>
          <w:sz w:val="21"/>
        </w:rPr>
        <mc:AlternateContent>
          <mc:Choice Requires="wps">
            <w:drawing>
              <wp:anchor distT="0" distB="0" distL="114300" distR="114300" simplePos="0" relativeHeight="251662336"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5" name="直接连接符 5"/>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62336;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yGWSm2AAAAAsBAAAPAAAAAAAAAAEAIAAAACIAAABkcnMvZG93bnJldi54bWxQ&#10;SwECFAAUAAAACACHTuJAa7QpqfcBAADAAwAADgAAAAAAAAABACAAAAAnAQAAZHJzL2Uyb0RvYy54&#10;bWxQSwUGAAAAAAYABgBZAQAAkAUAAAAA&#10;">
                <v:fill on="f" focussize="0,0"/>
                <v:stroke weight="0.5pt" color="#ED7D31 [3205]" miterlimit="8" joinstyle="miter"/>
                <v:imagedata o:title=""/>
                <o:lock v:ext="edit" aspectratio="f"/>
              </v:line>
            </w:pict>
          </mc:Fallback>
        </mc:AlternateContent>
      </w:r>
    </w:p>
    <w:p w14:paraId="0DD89CCB">
      <w:pPr>
        <w:rPr>
          <w:rFonts w:hint="eastAsia"/>
          <w:b w:val="0"/>
          <w:bCs w:val="0"/>
          <w:sz w:val="28"/>
          <w:szCs w:val="28"/>
          <w:lang w:val="en-US" w:eastAsia="zh-CN"/>
        </w:rPr>
      </w:pPr>
    </w:p>
    <w:p w14:paraId="61781A0F">
      <w:pPr>
        <w:rPr>
          <w:rFonts w:hint="eastAsia"/>
          <w:b w:val="0"/>
          <w:bCs w:val="0"/>
          <w:sz w:val="28"/>
          <w:szCs w:val="28"/>
          <w:lang w:val="en-US" w:eastAsia="zh-CN"/>
        </w:rPr>
      </w:pPr>
    </w:p>
    <w:p w14:paraId="7EA04C5E">
      <w:pPr>
        <w:rPr>
          <w:rFonts w:hint="eastAsia"/>
          <w:b w:val="0"/>
          <w:bCs w:val="0"/>
          <w:sz w:val="28"/>
          <w:szCs w:val="28"/>
          <w:lang w:val="en-US" w:eastAsia="zh-CN"/>
        </w:rPr>
      </w:pPr>
    </w:p>
    <w:p w14:paraId="09D25EEF">
      <w:pPr>
        <w:rPr>
          <w:rFonts w:hint="eastAsia"/>
          <w:b w:val="0"/>
          <w:bCs w:val="0"/>
          <w:sz w:val="28"/>
          <w:szCs w:val="28"/>
          <w:lang w:val="en-US" w:eastAsia="zh-CN"/>
        </w:rPr>
      </w:pPr>
      <w:r>
        <w:rPr>
          <w:rFonts w:hint="eastAsia"/>
          <w:b w:val="0"/>
          <w:bCs w:val="0"/>
          <w:sz w:val="28"/>
          <w:szCs w:val="28"/>
          <w:lang w:val="en-US" w:eastAsia="zh-CN"/>
        </w:rPr>
        <w:t>2023.11 陈慧执教区公开课《朱德的扁担》</w:t>
      </w:r>
    </w:p>
    <w:p w14:paraId="2D23CC64">
      <w:pPr>
        <w:pStyle w:val="2"/>
        <w:jc w:val="center"/>
        <w:rPr>
          <w:rFonts w:hint="eastAsia"/>
        </w:rPr>
      </w:pPr>
      <w:r>
        <w:rPr>
          <w:rFonts w:hint="eastAsia"/>
        </w:rPr>
        <w:t>公开课情况（只有网上通知）</w:t>
      </w:r>
    </w:p>
    <w:p w14:paraId="597B4895">
      <w:pPr>
        <w:rPr>
          <w:rFonts w:hint="eastAsia"/>
        </w:rPr>
      </w:pPr>
      <w:r>
        <w:rPr>
          <w:rFonts w:hint="eastAsia"/>
        </w:rPr>
        <w:t>注意：如没有纸质通知稿，则提供网上通知</w:t>
      </w:r>
    </w:p>
    <w:p w14:paraId="211584B3">
      <w:pPr>
        <w:numPr>
          <w:ilvl w:val="0"/>
          <w:numId w:val="0"/>
        </w:numPr>
        <w:ind w:leftChars="0"/>
        <w:rPr>
          <w:rFonts w:hint="eastAsia"/>
        </w:rPr>
      </w:pPr>
      <w:r>
        <w:rPr>
          <w:rFonts w:hint="eastAsia"/>
          <w:szCs w:val="21"/>
          <w:lang w:val="en-US" w:eastAsia="zh-CN"/>
        </w:rPr>
        <w:t>一、</w:t>
      </w:r>
      <w:r>
        <w:rPr>
          <w:rFonts w:hint="eastAsia"/>
          <w:szCs w:val="21"/>
        </w:rPr>
        <w:t>以下粘贴通知网页截图（每图占一页）</w:t>
      </w:r>
    </w:p>
    <w:p w14:paraId="39C413DE">
      <w:pPr>
        <w:rPr>
          <w:rFonts w:hint="eastAsia"/>
          <w:szCs w:val="21"/>
        </w:rPr>
      </w:pPr>
      <w:r>
        <w:rPr>
          <w:rFonts w:hint="eastAsia"/>
          <w:szCs w:val="21"/>
        </w:rPr>
        <w:t>通知网址：</w:t>
      </w:r>
    </w:p>
    <w:p w14:paraId="1FD949CB">
      <w:pPr>
        <w:rPr>
          <w:rFonts w:hint="eastAsia" w:ascii="宋体" w:hAnsi="宋体" w:eastAsia="宋体" w:cs="宋体"/>
          <w:b/>
          <w:sz w:val="24"/>
        </w:rPr>
      </w:pPr>
      <w:r>
        <w:rPr>
          <w:rFonts w:hint="eastAsia" w:ascii="宋体" w:hAnsi="宋体" w:eastAsia="宋体" w:cs="宋体"/>
          <w:b/>
          <w:sz w:val="24"/>
        </w:rPr>
        <w:t>http://www.xbjyfw.cn/html/article6001142.html</w:t>
      </w:r>
    </w:p>
    <w:p w14:paraId="257625B3"/>
    <w:p w14:paraId="1720BBF8">
      <w:pPr>
        <w:rPr>
          <w:rFonts w:hint="eastAsia"/>
          <w:lang w:eastAsia="zh-CN"/>
        </w:rPr>
      </w:pPr>
    </w:p>
    <w:p w14:paraId="684659B5">
      <w:pPr>
        <w:rPr>
          <w:rFonts w:hint="eastAsia"/>
        </w:rPr>
      </w:pPr>
    </w:p>
    <w:p w14:paraId="1F098AB3">
      <w:pPr>
        <w:rPr>
          <w:rFonts w:hint="eastAsia"/>
        </w:rPr>
      </w:pPr>
    </w:p>
    <w:p w14:paraId="4B64B3B1">
      <w:pPr>
        <w:rPr>
          <w:rFonts w:hint="eastAsia"/>
        </w:rPr>
      </w:pPr>
      <w:r>
        <w:drawing>
          <wp:anchor distT="0" distB="0" distL="114300" distR="114300" simplePos="0" relativeHeight="251670528" behindDoc="1" locked="0" layoutInCell="1" allowOverlap="1">
            <wp:simplePos x="0" y="0"/>
            <wp:positionH relativeFrom="column">
              <wp:posOffset>1101090</wp:posOffset>
            </wp:positionH>
            <wp:positionV relativeFrom="page">
              <wp:posOffset>2951480</wp:posOffset>
            </wp:positionV>
            <wp:extent cx="4171950" cy="5131435"/>
            <wp:effectExtent l="0" t="0" r="6350" b="12065"/>
            <wp:wrapTight wrapText="bothSides">
              <wp:wrapPolygon>
                <wp:start x="0" y="0"/>
                <wp:lineTo x="0" y="21544"/>
                <wp:lineTo x="21567" y="21544"/>
                <wp:lineTo x="21567" y="0"/>
                <wp:lineTo x="0" y="0"/>
              </wp:wrapPolygon>
            </wp:wrapTight>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7"/>
                    <a:stretch>
                      <a:fillRect/>
                    </a:stretch>
                  </pic:blipFill>
                  <pic:spPr>
                    <a:xfrm>
                      <a:off x="0" y="0"/>
                      <a:ext cx="4171950" cy="5131435"/>
                    </a:xfrm>
                    <a:prstGeom prst="rect">
                      <a:avLst/>
                    </a:prstGeom>
                    <a:noFill/>
                    <a:ln>
                      <a:noFill/>
                    </a:ln>
                  </pic:spPr>
                </pic:pic>
              </a:graphicData>
            </a:graphic>
          </wp:anchor>
        </w:drawing>
      </w:r>
    </w:p>
    <w:p w14:paraId="1EA247BA">
      <w:pPr>
        <w:rPr>
          <w:rFonts w:hint="eastAsia"/>
        </w:rPr>
      </w:pPr>
    </w:p>
    <w:p w14:paraId="2E0E0404">
      <w:pPr>
        <w:rPr>
          <w:rFonts w:hint="eastAsia"/>
        </w:rPr>
      </w:pPr>
    </w:p>
    <w:p w14:paraId="6357E554">
      <w:pPr>
        <w:rPr>
          <w:rFonts w:hint="eastAsia"/>
        </w:rPr>
      </w:pPr>
    </w:p>
    <w:p w14:paraId="43E3A59B">
      <w:pPr>
        <w:rPr>
          <w:rFonts w:hint="eastAsia"/>
        </w:rPr>
      </w:pPr>
    </w:p>
    <w:p w14:paraId="5EB35C63">
      <w:pPr>
        <w:rPr>
          <w:rFonts w:hint="eastAsia"/>
        </w:rPr>
      </w:pPr>
    </w:p>
    <w:p w14:paraId="500BE8F5">
      <w:pPr>
        <w:rPr>
          <w:rFonts w:hint="eastAsia" w:eastAsia="宋体"/>
          <w:lang w:eastAsia="zh-CN"/>
        </w:rPr>
      </w:pPr>
    </w:p>
    <w:p w14:paraId="3A9FB861">
      <w:pPr>
        <w:rPr>
          <w:rFonts w:hint="eastAsia" w:eastAsia="宋体"/>
          <w:lang w:eastAsia="zh-CN"/>
        </w:rPr>
      </w:pPr>
    </w:p>
    <w:p w14:paraId="1BB8C5D5">
      <w:pPr>
        <w:rPr>
          <w:rFonts w:hint="eastAsia" w:eastAsia="宋体"/>
          <w:lang w:eastAsia="zh-CN"/>
        </w:rPr>
      </w:pPr>
    </w:p>
    <w:p w14:paraId="4610F92B">
      <w:pPr>
        <w:rPr>
          <w:rFonts w:hint="eastAsia" w:eastAsia="宋体"/>
          <w:lang w:eastAsia="zh-CN"/>
        </w:rPr>
      </w:pPr>
    </w:p>
    <w:p w14:paraId="7DCC7622">
      <w:pPr>
        <w:rPr>
          <w:rFonts w:hint="eastAsia" w:eastAsia="宋体"/>
          <w:lang w:eastAsia="zh-CN"/>
        </w:rPr>
      </w:pPr>
    </w:p>
    <w:p w14:paraId="1D6F9EF8">
      <w:pPr>
        <w:rPr>
          <w:rFonts w:hint="eastAsia" w:eastAsia="宋体"/>
          <w:lang w:eastAsia="zh-CN"/>
        </w:rPr>
      </w:pPr>
    </w:p>
    <w:p w14:paraId="040601C0">
      <w:pPr>
        <w:rPr>
          <w:rFonts w:hint="eastAsia" w:eastAsia="宋体"/>
          <w:lang w:eastAsia="zh-CN"/>
        </w:rPr>
      </w:pPr>
    </w:p>
    <w:p w14:paraId="1912F85F">
      <w:pPr>
        <w:rPr>
          <w:rFonts w:hint="eastAsia" w:eastAsia="宋体"/>
          <w:lang w:eastAsia="zh-CN"/>
        </w:rPr>
      </w:pPr>
    </w:p>
    <w:p w14:paraId="5DBADE98">
      <w:pPr>
        <w:rPr>
          <w:rFonts w:hint="eastAsia" w:eastAsia="宋体"/>
          <w:lang w:eastAsia="zh-CN"/>
        </w:rPr>
      </w:pPr>
    </w:p>
    <w:p w14:paraId="2F520D4C">
      <w:pPr>
        <w:rPr>
          <w:rFonts w:hint="eastAsia" w:eastAsia="宋体"/>
          <w:lang w:eastAsia="zh-CN"/>
        </w:rPr>
      </w:pPr>
    </w:p>
    <w:p w14:paraId="150445A9">
      <w:pPr>
        <w:rPr>
          <w:rFonts w:hint="eastAsia" w:eastAsia="宋体"/>
          <w:lang w:eastAsia="zh-CN"/>
        </w:rPr>
      </w:pPr>
    </w:p>
    <w:p w14:paraId="4406298E">
      <w:pPr>
        <w:rPr>
          <w:rFonts w:hint="eastAsia" w:eastAsia="宋体"/>
          <w:lang w:eastAsia="zh-CN"/>
        </w:rPr>
      </w:pPr>
    </w:p>
    <w:p w14:paraId="7C1B59B4">
      <w:pPr>
        <w:rPr>
          <w:rFonts w:hint="eastAsia" w:eastAsia="宋体"/>
          <w:lang w:eastAsia="zh-CN"/>
        </w:rPr>
      </w:pPr>
    </w:p>
    <w:p w14:paraId="14D449E4">
      <w:pPr>
        <w:rPr>
          <w:rFonts w:hint="eastAsia" w:eastAsia="宋体"/>
          <w:lang w:eastAsia="zh-CN"/>
        </w:rPr>
      </w:pPr>
    </w:p>
    <w:p w14:paraId="3BFB3AFB">
      <w:pPr>
        <w:rPr>
          <w:rFonts w:hint="eastAsia" w:eastAsia="宋体"/>
          <w:lang w:eastAsia="zh-CN"/>
        </w:rPr>
      </w:pPr>
    </w:p>
    <w:p w14:paraId="300FCB97">
      <w:pPr>
        <w:rPr>
          <w:rFonts w:hint="eastAsia" w:eastAsia="宋体"/>
          <w:lang w:eastAsia="zh-CN"/>
        </w:rPr>
      </w:pPr>
    </w:p>
    <w:p w14:paraId="3EA35B03">
      <w:pPr>
        <w:rPr>
          <w:rFonts w:hint="eastAsia" w:eastAsia="宋体"/>
          <w:lang w:eastAsia="zh-CN"/>
        </w:rPr>
      </w:pPr>
    </w:p>
    <w:p w14:paraId="56ABEDBE">
      <w:pPr>
        <w:rPr>
          <w:rFonts w:hint="eastAsia" w:eastAsia="宋体"/>
          <w:lang w:eastAsia="zh-CN"/>
        </w:rPr>
      </w:pPr>
    </w:p>
    <w:p w14:paraId="519F6192">
      <w:pPr>
        <w:rPr>
          <w:rFonts w:hint="eastAsia" w:eastAsia="宋体"/>
          <w:lang w:eastAsia="zh-CN"/>
        </w:rPr>
      </w:pPr>
    </w:p>
    <w:p w14:paraId="3BE76B1D">
      <w:pPr>
        <w:rPr>
          <w:rFonts w:hint="eastAsia" w:eastAsia="宋体"/>
          <w:lang w:eastAsia="zh-CN"/>
        </w:rPr>
      </w:pPr>
    </w:p>
    <w:p w14:paraId="1BE6A5C2">
      <w:pPr>
        <w:rPr>
          <w:rFonts w:hint="eastAsia" w:eastAsia="宋体"/>
          <w:lang w:eastAsia="zh-CN"/>
        </w:rPr>
      </w:pPr>
    </w:p>
    <w:p w14:paraId="6B4F84C3">
      <w:pPr>
        <w:rPr>
          <w:rFonts w:hint="eastAsia" w:eastAsia="宋体"/>
          <w:lang w:eastAsia="zh-CN"/>
        </w:rPr>
      </w:pPr>
    </w:p>
    <w:p w14:paraId="01425A04">
      <w:pPr>
        <w:rPr>
          <w:rFonts w:hint="eastAsia" w:eastAsia="宋体"/>
          <w:lang w:eastAsia="zh-CN"/>
        </w:rPr>
      </w:pPr>
    </w:p>
    <w:p w14:paraId="7FA41312">
      <w:pPr>
        <w:rPr>
          <w:rFonts w:hint="eastAsia" w:eastAsia="宋体"/>
          <w:lang w:eastAsia="zh-CN"/>
        </w:rPr>
      </w:pPr>
    </w:p>
    <w:p w14:paraId="0331E322">
      <w:pPr>
        <w:rPr>
          <w:rFonts w:hint="eastAsia" w:ascii="宋体" w:hAnsi="宋体" w:eastAsia="宋体" w:cs="宋体"/>
          <w:sz w:val="24"/>
          <w:szCs w:val="24"/>
        </w:rPr>
      </w:pPr>
    </w:p>
    <w:p w14:paraId="269D6D20">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7EB30C43">
      <w:pPr>
        <w:keepNext w:val="0"/>
        <w:keepLines w:val="0"/>
        <w:widowControl/>
        <w:suppressLineNumbers w:val="0"/>
        <w:jc w:val="left"/>
      </w:pPr>
      <w:r>
        <w:rPr>
          <w:sz w:val="21"/>
        </w:rPr>
        <mc:AlternateContent>
          <mc:Choice Requires="wps">
            <w:drawing>
              <wp:anchor distT="0" distB="0" distL="114300" distR="114300" simplePos="0" relativeHeight="251669504" behindDoc="0" locked="0" layoutInCell="1" allowOverlap="1">
                <wp:simplePos x="0" y="0"/>
                <wp:positionH relativeFrom="column">
                  <wp:posOffset>1431925</wp:posOffset>
                </wp:positionH>
                <wp:positionV relativeFrom="paragraph">
                  <wp:posOffset>-3754120</wp:posOffset>
                </wp:positionV>
                <wp:extent cx="3499485" cy="6985"/>
                <wp:effectExtent l="0" t="9525" r="5715" b="21590"/>
                <wp:wrapNone/>
                <wp:docPr id="6"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12.75pt;margin-top:-295.6pt;height:0.55pt;width:275.55pt;z-index:251669504;mso-width-relative:page;mso-height-relative:page;" filled="f" stroked="t" coordsize="21600,21600" o:gfxdata="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BKDvo2wAAAA0BAAAPAAAAAAAAAAEA&#10;IAAAACIAAABkcnMvZG93bnJldi54bWxQSwECFAAUAAAACACHTuJAdpE1AAwCAAAWBAAADgAAAAAA&#10;AAABACAAAAAqAQAAZHJzL2Uyb0RvYy54bWxQSwUGAAAAAAYABgBZAQAAqAUAAAAA&#10;">
                <v:fill on="f" focussize="0,0"/>
                <v:stroke weight="1.5pt" color="#FF0000 [3204]" miterlimit="8" joinstyle="miter"/>
                <v:imagedata o:title=""/>
                <o:lock v:ext="edit" aspectratio="f"/>
              </v:line>
            </w:pict>
          </mc:Fallback>
        </mc:AlternateContent>
      </w:r>
      <w:r>
        <w:drawing>
          <wp:anchor distT="0" distB="0" distL="114300" distR="114300" simplePos="0" relativeHeight="251660288" behindDoc="1" locked="0" layoutInCell="1" allowOverlap="1">
            <wp:simplePos x="0" y="0"/>
            <wp:positionH relativeFrom="column">
              <wp:posOffset>-48895</wp:posOffset>
            </wp:positionH>
            <wp:positionV relativeFrom="page">
              <wp:posOffset>1255395</wp:posOffset>
            </wp:positionV>
            <wp:extent cx="5498465" cy="6762115"/>
            <wp:effectExtent l="0" t="0" r="635" b="6985"/>
            <wp:wrapTight wrapText="bothSides">
              <wp:wrapPolygon>
                <wp:start x="0" y="0"/>
                <wp:lineTo x="0" y="21541"/>
                <wp:lineTo x="21553" y="21541"/>
                <wp:lineTo x="21553" y="0"/>
                <wp:lineTo x="0" y="0"/>
              </wp:wrapPolygon>
            </wp:wrapTight>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7"/>
                    <a:stretch>
                      <a:fillRect/>
                    </a:stretch>
                  </pic:blipFill>
                  <pic:spPr>
                    <a:xfrm>
                      <a:off x="0" y="0"/>
                      <a:ext cx="5498465" cy="6762115"/>
                    </a:xfrm>
                    <a:prstGeom prst="rect">
                      <a:avLst/>
                    </a:prstGeom>
                    <a:noFill/>
                    <a:ln>
                      <a:noFill/>
                    </a:ln>
                  </pic:spPr>
                </pic:pic>
              </a:graphicData>
            </a:graphic>
          </wp:anchor>
        </w:drawing>
      </w:r>
    </w:p>
    <w:p w14:paraId="67837CED">
      <w:pPr>
        <w:keepNext w:val="0"/>
        <w:keepLines w:val="0"/>
        <w:widowControl/>
        <w:suppressLineNumbers w:val="0"/>
        <w:jc w:val="left"/>
      </w:pPr>
    </w:p>
    <w:p w14:paraId="30961204">
      <w:pPr>
        <w:keepNext w:val="0"/>
        <w:keepLines w:val="0"/>
        <w:widowControl/>
        <w:suppressLineNumbers w:val="0"/>
        <w:jc w:val="left"/>
      </w:pPr>
    </w:p>
    <w:p w14:paraId="205A7BE7">
      <w:pPr>
        <w:keepNext w:val="0"/>
        <w:keepLines w:val="0"/>
        <w:widowControl/>
        <w:suppressLineNumbers w:val="0"/>
        <w:jc w:val="left"/>
      </w:pPr>
    </w:p>
    <w:p w14:paraId="2EFC31D2">
      <w:pPr>
        <w:keepNext w:val="0"/>
        <w:keepLines w:val="0"/>
        <w:widowControl/>
        <w:suppressLineNumbers w:val="0"/>
        <w:jc w:val="left"/>
      </w:pPr>
    </w:p>
    <w:p w14:paraId="4E24922E">
      <w:pPr>
        <w:keepNext w:val="0"/>
        <w:keepLines w:val="0"/>
        <w:widowControl/>
        <w:suppressLineNumbers w:val="0"/>
        <w:jc w:val="left"/>
      </w:pPr>
    </w:p>
    <w:p w14:paraId="13D4A5BE">
      <w:pPr>
        <w:keepNext w:val="0"/>
        <w:keepLines w:val="0"/>
        <w:widowControl/>
        <w:suppressLineNumbers w:val="0"/>
        <w:jc w:val="left"/>
      </w:pPr>
    </w:p>
    <w:p w14:paraId="79205B0F">
      <w:pPr>
        <w:rPr>
          <w:rFonts w:hint="eastAsia"/>
        </w:rPr>
      </w:pPr>
    </w:p>
    <w:p w14:paraId="3D86E64A">
      <w:pPr>
        <w:numPr>
          <w:ilvl w:val="0"/>
          <w:numId w:val="0"/>
        </w:numPr>
        <w:rPr>
          <w:rFonts w:hint="eastAsia"/>
          <w:szCs w:val="21"/>
        </w:rPr>
      </w:pPr>
      <w:r>
        <w:rPr>
          <w:sz w:val="21"/>
        </w:rPr>
        <mc:AlternateContent>
          <mc:Choice Requires="wps">
            <w:drawing>
              <wp:anchor distT="0" distB="0" distL="114300" distR="114300" simplePos="0" relativeHeight="251667456" behindDoc="0" locked="0" layoutInCell="1" allowOverlap="1">
                <wp:simplePos x="0" y="0"/>
                <wp:positionH relativeFrom="column">
                  <wp:posOffset>1649730</wp:posOffset>
                </wp:positionH>
                <wp:positionV relativeFrom="paragraph">
                  <wp:posOffset>-2291080</wp:posOffset>
                </wp:positionV>
                <wp:extent cx="3499485" cy="6985"/>
                <wp:effectExtent l="0" t="9525" r="5715" b="21590"/>
                <wp:wrapNone/>
                <wp:docPr id="11"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29.9pt;margin-top:-180.4pt;height:0.55pt;width:275.55pt;z-index:251667456;mso-width-relative:page;mso-height-relative:page;" filled="f" stroked="t" coordsize="21600,21600" o:gfxdata="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35ReLcAAAADQEAAA8AAAAAAAAA&#10;AQAgAAAAIgAAAGRycy9kb3ducmV2LnhtbFBLAQIUABQAAAAIAIdO4kCzGcO6DQIAABcEAAAOAAAA&#10;AAAAAAEAIAAAACsBAABkcnMvZTJvRG9jLnhtbFBLBQYAAAAABgAGAFkBAACqBQAAAAA=&#10;">
                <v:fill on="f" focussize="0,0"/>
                <v:stroke weight="1.5pt" color="#FF0000 [3204]" miterlimit="8" joinstyle="miter"/>
                <v:imagedata o:title=""/>
                <o:lock v:ext="edit" aspectratio="f"/>
              </v:line>
            </w:pict>
          </mc:Fallback>
        </mc:AlternateContent>
      </w:r>
      <w:r>
        <w:rPr>
          <w:rFonts w:hint="eastAsia"/>
          <w:szCs w:val="21"/>
          <w:lang w:val="en-US" w:eastAsia="zh-CN"/>
        </w:rPr>
        <w:t>三、</w:t>
      </w:r>
      <w:r>
        <w:rPr>
          <w:rFonts w:hint="eastAsia"/>
          <w:szCs w:val="21"/>
        </w:rPr>
        <w:t>以下粘贴公开课教案，可粘贴电子稿，如是扫描件，每图占一页</w:t>
      </w:r>
    </w:p>
    <w:p w14:paraId="7373E02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《朱德的扁担》</w:t>
      </w:r>
      <w:r>
        <w:rPr>
          <w:rFonts w:hint="eastAsia" w:ascii="宋体" w:hAnsi="宋体" w:cs="宋体"/>
          <w:b/>
          <w:bCs/>
          <w:sz w:val="24"/>
          <w:szCs w:val="24"/>
          <w:lang w:val="en-US" w:eastAsia="zh-CN"/>
        </w:rPr>
        <w:t>第一课时</w:t>
      </w:r>
      <w:r>
        <w:rPr>
          <w:rFonts w:hint="eastAsia" w:ascii="宋体" w:hAnsi="宋体" w:eastAsia="宋体" w:cs="宋体"/>
          <w:b/>
          <w:bCs/>
          <w:sz w:val="24"/>
          <w:szCs w:val="24"/>
          <w:lang w:eastAsia="zh-CN"/>
        </w:rPr>
        <w:t>教学设计</w:t>
      </w:r>
    </w:p>
    <w:p w14:paraId="7354B3B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单元整体思考</w:t>
      </w:r>
      <w:r>
        <w:rPr>
          <w:rFonts w:hint="eastAsia" w:ascii="宋体" w:hAnsi="宋体" w:cs="宋体"/>
          <w:b/>
          <w:bCs/>
          <w:sz w:val="24"/>
          <w:szCs w:val="24"/>
          <w:lang w:eastAsia="zh-CN"/>
        </w:rPr>
        <w:t>】</w:t>
      </w:r>
    </w:p>
    <w:p w14:paraId="09FF5F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本单元是以“革命先辈”为主题,编排了《八角楼上》《朱德的扁担》《难忘的泼水节》《刘胡兰》四篇讲述革命领袖和先烈事迹的课文。四篇课文围绕“借助词句，了解课文内容”这一单元语文要素，分别利用结合插图体会词语意思、借助词句体会人物精神，感受节日场景、联系上下文了解词语意思等多种方法帮助学生了解课文内容。</w:t>
      </w:r>
    </w:p>
    <w:p w14:paraId="28A44BF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四篇课文之后还设置了看图讲故事的口语交际活动。本次口语交际的要求是:</w:t>
      </w:r>
    </w:p>
    <w:p w14:paraId="14AA6F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1.了解图片内容，利用提供的词语或句式，按顺序把故事说完整;</w:t>
      </w:r>
    </w:p>
    <w:p w14:paraId="204AEE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2.发挥想象，适当补充图片人物的动作、对话和想法，把故事讲清楚;</w:t>
      </w:r>
    </w:p>
    <w:p w14:paraId="0969D8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3.利用故事内容，想象故事发展;</w:t>
      </w:r>
    </w:p>
    <w:p w14:paraId="4FC830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4.认真听，知道别人讲的是哪幅图的内容。</w:t>
      </w:r>
    </w:p>
    <w:p w14:paraId="70094C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义务教育语文课程标准》(2022版)的课程理念中提到，语文课程要以生活为基础，创设丰富多样的学习情境整合学习内容、情境、方法和资源要素，设计语文学习任务,注重语文实践和任务驱动。在第一学段要求还指出，能结合上下文和生活实际了解课文中词句的意思，借助读物中的图画阅读,能借助关键词句复述自己读过的故事，并愿意向别人讲述。文学阅读与创意表达任务群要求中也明确强调了，第一学段要阅读并学习讲述革命领袖、革命英雄、爱国志士的故事，表达敬仰之情。</w:t>
      </w:r>
    </w:p>
    <w:p w14:paraId="4631E6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根据以上认识，将单元学习材料进行结构性整合，并结合学校少先队公众号，开展《红色记忆少年说》主题活动作品展播。活动分为《红色景点》《红色文物》《红色时光》《红色人物》四大板块;</w:t>
      </w:r>
    </w:p>
    <w:p w14:paraId="7C0DCD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1.以《八角楼上》为材料，学习借助图片，体会词语意思，理解材料内容，并利用提供的句式推荐红色景点:</w:t>
      </w:r>
    </w:p>
    <w:p w14:paraId="65D9732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2.以《朱德的扁担》为例，学习借助图片理解关键词句，感受人物精神，并运用关键词句和图片讲清楚红色物件故事:</w:t>
      </w:r>
    </w:p>
    <w:p w14:paraId="37710F1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3.以《难忘的泼水节》为材料，借助图片理解词句，想象节日活动中人物的动作、语言，并利用提供的词语或句式回忆红色时光;</w:t>
      </w:r>
    </w:p>
    <w:p w14:paraId="4E7212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4.以《刘胡兰》为例，学习联系材料、上下文理解词语意思，抓住人物的动作、对话和想法，讲清楚红色人物故事。</w:t>
      </w:r>
    </w:p>
    <w:p w14:paraId="5DDEF8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将文本学习与校园活动进行统整设计，分解融合单元语文要素、文本材料，在浓厚的革命传统教育氛围中实现语文要素的训练和实践，使单元的语文学习有任务、有情境、有拓展、有延伸，贯通语文学习与日常生活、文学阅读与创意表达的桥梁。</w:t>
      </w:r>
    </w:p>
    <w:p w14:paraId="20C6334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【任务情境设计</w:t>
      </w:r>
      <w:r>
        <w:rPr>
          <w:rFonts w:hint="eastAsia" w:ascii="宋体" w:hAnsi="宋体" w:cs="宋体"/>
          <w:b/>
          <w:bCs/>
          <w:sz w:val="24"/>
          <w:szCs w:val="24"/>
          <w:lang w:eastAsia="zh-CN"/>
        </w:rPr>
        <w:t>】</w:t>
      </w:r>
    </w:p>
    <w:p w14:paraId="5CDE8D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本课围绕讲红色物件故事这一情境任务，整合《八角楼上》文本教学要素“借助插图体会词语意思”和口语交际教学目标，通过文本材料学习，指导、训练学生根据图片讲故事的能力，激发、驱动学生搜集、了解不同红色物件故事的兴趣和主动性;让学生在“讲红色物件故事”这一任务情境中将文本学习转化为解决生活问题，融合音乐、美术、信息技术、新媒体等学科，在解决问题的实践中获得讲好红色物件故事的能力和技能，实现语文素养的全面提升。</w:t>
      </w:r>
    </w:p>
    <w:p w14:paraId="0311DBA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活动目标</w:t>
      </w:r>
      <w:r>
        <w:rPr>
          <w:rFonts w:hint="eastAsia" w:ascii="宋体" w:hAnsi="宋体" w:cs="宋体"/>
          <w:b/>
          <w:bCs/>
          <w:sz w:val="24"/>
          <w:szCs w:val="24"/>
          <w:lang w:eastAsia="zh-CN"/>
        </w:rPr>
        <w:t>】</w:t>
      </w:r>
    </w:p>
    <w:p w14:paraId="752EF1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1.认识“朱、德”等生字，会写“扁担”等词语，正确、流利地朗读文本材料。</w:t>
      </w:r>
    </w:p>
    <w:p w14:paraId="35B15C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2.借助图片，理解“会师、山高路陡、整夜整夜”等词语的意思，讲清楚故事内容，懂得大家越发敬爱朱德同志的原因，感受人物精神品质。</w:t>
      </w:r>
    </w:p>
    <w:p w14:paraId="689CFE2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3.融合多学科，讲清楚红色故事，感受红色文化精神。</w:t>
      </w:r>
    </w:p>
    <w:p w14:paraId="35E4F38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活动重难点</w:t>
      </w:r>
      <w:r>
        <w:rPr>
          <w:rFonts w:hint="eastAsia" w:ascii="宋体" w:hAnsi="宋体" w:cs="宋体"/>
          <w:b/>
          <w:bCs/>
          <w:sz w:val="24"/>
          <w:szCs w:val="24"/>
          <w:lang w:eastAsia="zh-CN"/>
        </w:rPr>
        <w:t>】</w:t>
      </w:r>
    </w:p>
    <w:p w14:paraId="4600B4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1.借助图片，理解“会师、山高路陡、整夜整夜”等词语的意思，讲清楚故事内容，懂得大家越发敬爱朱德同志的原因，理解人物精神品质。</w:t>
      </w:r>
    </w:p>
    <w:p w14:paraId="2A6E09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2.融合多学科，讲清楚红色故事，感受红色文化精神。</w:t>
      </w:r>
    </w:p>
    <w:p w14:paraId="6C9D44C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第一课时</w:t>
      </w:r>
    </w:p>
    <w:p w14:paraId="703FF6C2">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活动过程</w:t>
      </w:r>
      <w:r>
        <w:rPr>
          <w:rFonts w:hint="eastAsia" w:ascii="宋体" w:hAnsi="宋体" w:cs="宋体"/>
          <w:b/>
          <w:bCs/>
          <w:sz w:val="24"/>
          <w:szCs w:val="24"/>
          <w:lang w:eastAsia="zh-CN"/>
        </w:rPr>
        <w:t>】</w:t>
      </w:r>
    </w:p>
    <w:p w14:paraId="61322A8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一、课前交流，活动明任务</w:t>
      </w:r>
    </w:p>
    <w:p w14:paraId="3250A2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1.了解学校少先队近期开展的红色主题活动。</w:t>
      </w:r>
    </w:p>
    <w:p w14:paraId="731578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2.展示主题活动作品，激发学生参加活动的兴趣。</w:t>
      </w:r>
    </w:p>
    <w:p w14:paraId="2FEA31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【设计意图】创设主题活动情境，统整单元学习材料，将文本材料学习转化为解决情境任务的需求。通过交流，了解活动内容，感受活动氛围，激发学生参与活动的兴趣。</w:t>
      </w:r>
    </w:p>
    <w:p w14:paraId="64483B3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二、借助背景，指导说好题目</w:t>
      </w:r>
    </w:p>
    <w:p w14:paraId="02B7FC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1.出示录制要求，引出“扁担”。</w:t>
      </w:r>
    </w:p>
    <w:p w14:paraId="682E7B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(1)播放语音，出示任务一。</w:t>
      </w:r>
    </w:p>
    <w:p w14:paraId="00175F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任务一:以“红色物件”为视角，讲述它背后的故事。比如:朱德的扁担、一个粗瓷大碗、一根灯芯、半条被子等。</w:t>
      </w:r>
    </w:p>
    <w:p w14:paraId="40E342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 交流任务一，引出课题。</w:t>
      </w:r>
    </w:p>
    <w:p w14:paraId="4591A2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2.了解背景，读好“扁担”。</w:t>
      </w:r>
    </w:p>
    <w:p w14:paraId="41C9DC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 尝试读材料题目，指导读好“扁担”。</w:t>
      </w:r>
    </w:p>
    <w:p w14:paraId="60E98AA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(2)出示背景资料，指导读好“朱德的扁担”。</w:t>
      </w:r>
    </w:p>
    <w:p w14:paraId="4F25E2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(3)交流指导书写“扁担”。</w:t>
      </w:r>
    </w:p>
    <w:p w14:paraId="568D6D4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楷体" w:hAnsi="楷体" w:eastAsia="楷体" w:cs="楷体"/>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设计意图</w:t>
      </w:r>
      <w:r>
        <w:rPr>
          <w:rFonts w:hint="eastAsia" w:ascii="宋体" w:hAnsi="宋体" w:cs="宋体"/>
          <w:b/>
          <w:bCs/>
          <w:sz w:val="24"/>
          <w:szCs w:val="24"/>
          <w:lang w:eastAsia="zh-CN"/>
        </w:rPr>
        <w:t>】</w:t>
      </w:r>
      <w:r>
        <w:rPr>
          <w:rFonts w:hint="eastAsia" w:ascii="楷体" w:hAnsi="楷体" w:eastAsia="楷体" w:cs="楷体"/>
          <w:sz w:val="24"/>
          <w:szCs w:val="24"/>
          <w:lang w:eastAsia="zh-CN"/>
        </w:rPr>
        <w:t>根据学生年龄特点，以适合其年龄特点的任务情境，激发学生积极参与材料阅读、写好“标签”的主动性和能动性。由于革命题材内容距离学生生活较远，借助历史资料感知朱德身份，帮助学生读好课题，并为后续文本材料的学习作背景准备。</w:t>
      </w:r>
    </w:p>
    <w:p w14:paraId="219C791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三、借助图片，尝试说清楚</w:t>
      </w:r>
    </w:p>
    <w:p w14:paraId="43FF95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1.围绕要求，初读课文。</w:t>
      </w:r>
    </w:p>
    <w:p w14:paraId="433C4A8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(1)播放语音，出示任务二。</w:t>
      </w:r>
    </w:p>
    <w:p w14:paraId="5FA9E9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任务二:讲故事时，语音准确，语句通顺，要生动有感情。</w:t>
      </w:r>
    </w:p>
    <w:p w14:paraId="04E184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(2)初读故事，圈画疑难。</w:t>
      </w:r>
    </w:p>
    <w:p w14:paraId="22DD38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请同学们自由读通课文，把不会读、难读的词语圈画出来。</w:t>
      </w:r>
    </w:p>
    <w:p w14:paraId="385A16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2.借助图片，理解词句。</w:t>
      </w:r>
    </w:p>
    <w:p w14:paraId="48BA64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(1)生生互助，读好生字词。</w:t>
      </w:r>
    </w:p>
    <w:p w14:paraId="774137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(2)出示疑难字词，借助图片，引导自主解决。</w:t>
      </w:r>
    </w:p>
    <w:p w14:paraId="7E56506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还记得之前学到的理解词语的方法吗?借助图片来理解。今天老师带来了几幅图，请找出与之对应的词语，连一连。</w:t>
      </w:r>
    </w:p>
    <w:p w14:paraId="59893034">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eastAsia" w:ascii="宋体" w:hAnsi="宋体" w:eastAsia="宋体" w:cs="宋体"/>
          <w:sz w:val="24"/>
          <w:szCs w:val="24"/>
          <w:lang w:eastAsia="zh-CN"/>
        </w:rPr>
      </w:pPr>
      <w:r>
        <w:drawing>
          <wp:inline distT="0" distB="0" distL="114300" distR="114300">
            <wp:extent cx="2138680" cy="1454150"/>
            <wp:effectExtent l="0" t="0" r="7620" b="635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9"/>
                    <a:stretch>
                      <a:fillRect/>
                    </a:stretch>
                  </pic:blipFill>
                  <pic:spPr>
                    <a:xfrm>
                      <a:off x="0" y="0"/>
                      <a:ext cx="2138680" cy="1454150"/>
                    </a:xfrm>
                    <a:prstGeom prst="rect">
                      <a:avLst/>
                    </a:prstGeom>
                    <a:noFill/>
                    <a:ln>
                      <a:noFill/>
                    </a:ln>
                  </pic:spPr>
                </pic:pic>
              </a:graphicData>
            </a:graphic>
          </wp:inline>
        </w:drawing>
      </w:r>
    </w:p>
    <w:p w14:paraId="33614D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(3)抓住关键词语，指导读好关键语句。</w:t>
      </w:r>
    </w:p>
    <w:p w14:paraId="5191826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会师是什么样的场景?仔细观察图片人物表情，你发现了什么?他们的心情是怎样的?</w:t>
      </w:r>
    </w:p>
    <w:p w14:paraId="7059E7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3.串联图片，尝试练说。</w:t>
      </w:r>
    </w:p>
    <w:p w14:paraId="43B6B5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(1)借助图片，不仅可以理解词语，读好句子，还可以帮助我们把故事说清楚呢!</w:t>
      </w:r>
    </w:p>
    <w:p w14:paraId="55EB85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(2)利用图片，把故事跟同桌说一说。</w:t>
      </w:r>
    </w:p>
    <w:p w14:paraId="3124D7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【设计意图】借助实践任务要求，整合单元已学知识，提供问题解决支架，鼓励学生自主解决材料阅读困难，并尝试利用图片和关键词支架练习说故事。</w:t>
      </w:r>
    </w:p>
    <w:p w14:paraId="4CB60E7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四、借助词语，学习说生动</w:t>
      </w:r>
    </w:p>
    <w:p w14:paraId="733CA2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刚才我们把这四个词语连成了几句话，说清楚了故事的前一部分内容，后半部分该怎么说呢?我们还得到文中去找一些关键词和关键句。</w:t>
      </w:r>
    </w:p>
    <w:p w14:paraId="0C68C5B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1.引出关键语句:白天挑粮爬山，晚上还常常整夜整夜地研究怎样跟敌人打仗。</w:t>
      </w:r>
    </w:p>
    <w:p w14:paraId="49621B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2.联系生活，理解“整夜整夜”，读出尽职尽责。</w:t>
      </w:r>
    </w:p>
    <w:p w14:paraId="0AF7CF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(1)用时间来表示，“整夜”大约是从什么时候到什么时候?那在这个过程中，我们都在做什么呢?</w:t>
      </w:r>
    </w:p>
    <w:p w14:paraId="36FF0B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当你放学回到家，准备干什么了?(享受丰盛的晚餐)。朱德军长就在一-</w:t>
      </w:r>
    </w:p>
    <w:p w14:paraId="04A8C4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当你晚上 8、9点洗漱完毕，想要干什么了?(洗澡躺在温暖的被窝)。</w:t>
      </w:r>
    </w:p>
    <w:p w14:paraId="2586B1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朱德军长还在一-</w:t>
      </w:r>
    </w:p>
    <w:p w14:paraId="2728AF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当一切都安静了，你都怎么样了? (进入了甜蜜的梦乡)。</w:t>
      </w:r>
    </w:p>
    <w:p w14:paraId="3ABC53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朱德军长仍然在一一</w:t>
      </w:r>
    </w:p>
    <w:p w14:paraId="38B6115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当第二天天蒙蒙亮时候，你睁开双眼又准备做什么去了?(洗漱上学)</w:t>
      </w:r>
    </w:p>
    <w:p w14:paraId="022EF7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朱德军长一直都在一-</w:t>
      </w:r>
    </w:p>
    <w:p w14:paraId="58F22E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这个过程可能是10个小时、11个小时，甚至是12个小时。在这么长的时间里，朱德军长都在一-</w:t>
      </w:r>
    </w:p>
    <w:p w14:paraId="17E57D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这只是一个整夜，那整夜整夜又是什么意思呢?</w:t>
      </w:r>
    </w:p>
    <w:p w14:paraId="2896C4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(2)像这样声情并茂地朗读，就读出了一个尽职尽责的军长。我们说故事的时候就要这样说。</w:t>
      </w:r>
    </w:p>
    <w:p w14:paraId="24523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3.勾联前文，紧扣描写朱德挑粮的词句，感悟艰苦奋斗。</w:t>
      </w:r>
    </w:p>
    <w:p w14:paraId="74B167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(1)五六十里有多远?相当于我们绕着后操场跑上200多圈。路远不远?</w:t>
      </w:r>
    </w:p>
    <w:p w14:paraId="6E36D5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(2)我们再次借助图片看一看这五六十里都是怎样的路?(山高路陡)</w:t>
      </w:r>
    </w:p>
    <w:p w14:paraId="4801A9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(3)在这陡峭的山路间，朱德军长又是怎样挑粮的?</w:t>
      </w:r>
    </w:p>
    <w:p w14:paraId="4D5639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出示:他穿着草鞋，戴着斗笠，挑起粮食，跟大家一块儿爬山。</w:t>
      </w:r>
    </w:p>
    <w:p w14:paraId="007B89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(4)那战士们又会怎样挑粮呢?请你把想象到的画面用表示动作的词语说一说!</w:t>
      </w:r>
    </w:p>
    <w:p w14:paraId="3235C9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战士们和朱德军长一起挑粮，有的___，有的___，还有的_____。</w:t>
      </w:r>
    </w:p>
    <w:p w14:paraId="2BDF7C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(5)借助恰当的动词、丰富的想象，我们就把这挑粮爬山的场景说得更加生动了。这就是说好故事的小妙招。</w:t>
      </w:r>
    </w:p>
    <w:p w14:paraId="0ABB8D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4.串读全文，紧扣“一块儿”，读出同甘共苦。</w:t>
      </w:r>
    </w:p>
    <w:p w14:paraId="3F5CAE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【设计意图】紧扣材料中的关键词句，引导学生进入故事情境，深入理解词句意思，并通过情境引读，感受材料传达的红色精神，为讲好红色物件故事作好铺垫。</w:t>
      </w:r>
    </w:p>
    <w:p w14:paraId="556022C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五、借助词句，练习说完整</w:t>
      </w:r>
    </w:p>
    <w:p w14:paraId="71028F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1.借助板书关键词，依据任务二练说故事。</w:t>
      </w:r>
    </w:p>
    <w:p w14:paraId="13D748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接下来，就请小朋友们自由练说故事，可以用上刚才提到的说故事方法和小妙招哦。</w:t>
      </w:r>
    </w:p>
    <w:p w14:paraId="63DC53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2.小组代表展示，紧扣任务二交流评价。</w:t>
      </w:r>
    </w:p>
    <w:p w14:paraId="764E44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【设计意图】围绕任务引导学习，组织练习，交流展示，并以任务要求作为评价标准，实现“教一学一评”的一致性，在评价中学习、巩固、提升，切实实现通过评价促进学习。</w:t>
      </w:r>
    </w:p>
    <w:p w14:paraId="5E6B778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六、创新形式，引导说精彩</w:t>
      </w:r>
    </w:p>
    <w:p w14:paraId="1A545B6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1.播放视频，出示任务三。</w:t>
      </w:r>
    </w:p>
    <w:p w14:paraId="16393CF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任务三:作品以说为主，也可以配图、配乐、创新形式，使作品更加有吸引力。</w:t>
      </w:r>
    </w:p>
    <w:p w14:paraId="17539A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2.交流多样化形式，展示创新表达。</w:t>
      </w:r>
    </w:p>
    <w:p w14:paraId="71653A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3.布置课后练习，作好选拔准备。</w:t>
      </w:r>
    </w:p>
    <w:p w14:paraId="4102A5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楷体" w:hAnsi="楷体" w:eastAsia="楷体" w:cs="楷体"/>
          <w:sz w:val="24"/>
          <w:szCs w:val="24"/>
          <w:lang w:eastAsia="zh-CN"/>
        </w:rPr>
      </w:pPr>
      <w:r>
        <w:rPr>
          <w:rFonts w:hint="eastAsia" w:ascii="楷体" w:hAnsi="楷体" w:eastAsia="楷体" w:cs="楷体"/>
          <w:sz w:val="24"/>
          <w:szCs w:val="24"/>
          <w:lang w:eastAsia="zh-CN"/>
        </w:rPr>
        <w:t>【设计意图】根据活动要求，展示多样化讲故事的方式，融合多学科内容，拓宽语文实践方向，丰富语文课外学习生活，多种方式传承红色文化精神，实现跨学科、重实践的语文学习理念。</w:t>
      </w:r>
    </w:p>
    <w:p w14:paraId="498B96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附:板书设计</w:t>
      </w:r>
    </w:p>
    <w:p w14:paraId="7FEFD78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朱德的扁担</w:t>
      </w:r>
    </w:p>
    <w:p w14:paraId="33ED160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会师   整夜整夜  山高路陡  敬爱</w:t>
      </w:r>
    </w:p>
    <w:p w14:paraId="3E8C7FA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第二课时</w:t>
      </w:r>
    </w:p>
    <w:p w14:paraId="5B39FD6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一、回顾要求，出示评价标准</w:t>
      </w:r>
    </w:p>
    <w:p w14:paraId="44CF173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二、展示交流，合作练习提升</w:t>
      </w:r>
    </w:p>
    <w:p w14:paraId="12AC10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1.学生个体展示。</w:t>
      </w:r>
    </w:p>
    <w:p w14:paraId="7DA9A49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2.师生交流指导。</w:t>
      </w:r>
    </w:p>
    <w:p w14:paraId="1D15B9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3.互助练习提升。</w:t>
      </w:r>
    </w:p>
    <w:p w14:paraId="2F484DE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三、整合展示，形成活动成果</w:t>
      </w:r>
    </w:p>
    <w:p w14:paraId="4C3C04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1.同一种形式，组合成小组练习。</w:t>
      </w:r>
    </w:p>
    <w:p w14:paraId="56B71A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2.不同形式小组，整合成班级作品。</w:t>
      </w:r>
    </w:p>
    <w:p w14:paraId="1E37198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四、总结方法，拓展阅读创作</w:t>
      </w:r>
    </w:p>
    <w:p w14:paraId="703192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1.回顾讲故事方法。</w:t>
      </w:r>
    </w:p>
    <w:p w14:paraId="44072D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2.拓展阅读其他红色物件故事，激发创作新作品。</w:t>
      </w:r>
    </w:p>
    <w:p w14:paraId="15FC35E2">
      <w:pPr>
        <w:adjustRightInd w:val="0"/>
        <w:snapToGrid w:val="0"/>
        <w:spacing w:line="440" w:lineRule="exact"/>
        <w:rPr>
          <w:rFonts w:hint="eastAsia" w:ascii="宋体" w:hAnsi="宋体" w:cs="宋体"/>
          <w:sz w:val="24"/>
        </w:rPr>
      </w:pPr>
    </w:p>
    <w:p w14:paraId="54FB6694">
      <w:pPr>
        <w:adjustRightInd w:val="0"/>
        <w:snapToGrid w:val="0"/>
        <w:spacing w:line="440" w:lineRule="exact"/>
        <w:rPr>
          <w:rFonts w:hint="eastAsia" w:ascii="宋体" w:hAnsi="宋体" w:cs="宋体"/>
          <w:sz w:val="24"/>
        </w:rPr>
      </w:pPr>
    </w:p>
    <w:p w14:paraId="56DC3C52">
      <w:pPr>
        <w:adjustRightInd w:val="0"/>
        <w:snapToGrid w:val="0"/>
        <w:spacing w:line="440" w:lineRule="exact"/>
        <w:rPr>
          <w:rFonts w:hint="eastAsia" w:ascii="宋体" w:hAnsi="宋体" w:cs="宋体"/>
          <w:sz w:val="24"/>
        </w:rPr>
      </w:pPr>
    </w:p>
    <w:p w14:paraId="40626C0A">
      <w:pPr>
        <w:adjustRightInd w:val="0"/>
        <w:snapToGrid w:val="0"/>
        <w:spacing w:line="440" w:lineRule="exact"/>
        <w:rPr>
          <w:rFonts w:hint="eastAsia" w:ascii="宋体" w:hAnsi="宋体" w:cs="宋体"/>
          <w:sz w:val="24"/>
        </w:rPr>
      </w:pPr>
    </w:p>
    <w:p w14:paraId="67C0FACD">
      <w:pPr>
        <w:adjustRightInd w:val="0"/>
        <w:snapToGrid w:val="0"/>
        <w:spacing w:line="440" w:lineRule="exact"/>
        <w:rPr>
          <w:rFonts w:hint="eastAsia" w:ascii="宋体" w:hAnsi="宋体" w:cs="宋体"/>
          <w:sz w:val="24"/>
        </w:rPr>
      </w:pPr>
    </w:p>
    <w:p w14:paraId="2203809C">
      <w:pPr>
        <w:adjustRightInd w:val="0"/>
        <w:snapToGrid w:val="0"/>
        <w:spacing w:line="440" w:lineRule="exact"/>
        <w:rPr>
          <w:rFonts w:hint="eastAsia" w:ascii="宋体" w:hAnsi="宋体" w:cs="宋体"/>
          <w:sz w:val="24"/>
        </w:rPr>
      </w:pPr>
    </w:p>
    <w:p w14:paraId="1C27EAB5">
      <w:pPr>
        <w:adjustRightInd w:val="0"/>
        <w:snapToGrid w:val="0"/>
        <w:spacing w:line="440" w:lineRule="exact"/>
        <w:rPr>
          <w:rFonts w:hint="eastAsia" w:ascii="宋体" w:hAnsi="宋体" w:cs="宋体"/>
          <w:sz w:val="24"/>
        </w:rPr>
      </w:pPr>
    </w:p>
    <w:p w14:paraId="331D3E1B">
      <w:pPr>
        <w:rPr>
          <w:rFonts w:hint="eastAsia"/>
        </w:rPr>
      </w:pPr>
    </w:p>
    <w:p w14:paraId="2B528ED3">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10C307D8">
      <w:pPr>
        <w:jc w:val="center"/>
        <w:rPr>
          <w:rFonts w:hint="eastAsia" w:ascii="宋体" w:hAnsi="宋体" w:eastAsia="宋体" w:cs="宋体"/>
          <w:b/>
          <w:bCs/>
          <w:sz w:val="24"/>
          <w:lang w:eastAsia="zh-CN"/>
        </w:rPr>
      </w:pPr>
      <w:r>
        <w:rPr>
          <w:rFonts w:hint="eastAsia" w:ascii="宋体" w:hAnsi="宋体" w:eastAsia="宋体" w:cs="宋体"/>
          <w:b/>
          <w:bCs/>
          <w:sz w:val="24"/>
          <w:lang w:eastAsia="zh-CN"/>
        </w:rPr>
        <w:drawing>
          <wp:inline distT="0" distB="0" distL="114300" distR="114300">
            <wp:extent cx="5269865" cy="3726180"/>
            <wp:effectExtent l="0" t="0" r="7620" b="635"/>
            <wp:docPr id="13" name="图片 13" descr="《朱德的扁担》公开课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朱德的扁担》公开课证明"/>
                    <pic:cNvPicPr>
                      <a:picLocks noChangeAspect="1"/>
                    </pic:cNvPicPr>
                  </pic:nvPicPr>
                  <pic:blipFill>
                    <a:blip r:embed="rId10"/>
                    <a:stretch>
                      <a:fillRect/>
                    </a:stretch>
                  </pic:blipFill>
                  <pic:spPr>
                    <a:xfrm rot="5400000">
                      <a:off x="0" y="0"/>
                      <a:ext cx="5269865" cy="3726180"/>
                    </a:xfrm>
                    <a:prstGeom prst="rect">
                      <a:avLst/>
                    </a:prstGeom>
                  </pic:spPr>
                </pic:pic>
              </a:graphicData>
            </a:graphic>
          </wp:inline>
        </w:drawing>
      </w:r>
    </w:p>
    <w:p w14:paraId="57BF3076">
      <w:pPr>
        <w:numPr>
          <w:ilvl w:val="0"/>
          <w:numId w:val="0"/>
        </w:numPr>
        <w:ind w:leftChars="0"/>
        <w:rPr>
          <w:rFonts w:hint="eastAsia"/>
          <w:lang w:val="en-US" w:eastAsia="zh-CN"/>
        </w:rPr>
      </w:pPr>
    </w:p>
    <w:p w14:paraId="007E1A2B">
      <w:pPr>
        <w:jc w:val="center"/>
        <w:rPr>
          <w:rFonts w:hint="eastAsia" w:eastAsiaTheme="minorEastAsia"/>
          <w:lang w:eastAsia="zh-CN"/>
        </w:rPr>
      </w:pPr>
      <w:r>
        <w:rPr>
          <w:sz w:val="21"/>
        </w:rPr>
        <mc:AlternateContent>
          <mc:Choice Requires="wps">
            <w:drawing>
              <wp:anchor distT="0" distB="0" distL="114300" distR="114300" simplePos="0" relativeHeight="251668480"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14" name="直接连接符 14"/>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68480;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hlkptgAAAALAQAADwAAAAAAAAABACAAAAAiAAAAZHJzL2Rvd25yZXYu&#10;eG1sUEsBAhQAFAAAAAgAh07iQGUN3wP7AQAAwgMAAA4AAAAAAAAAAQAgAAAAJwEAAGRycy9lMm9E&#10;b2MueG1sUEsFBgAAAAAGAAYAWQEAAJQFAAAAAA==&#10;">
                <v:fill on="f" focussize="0,0"/>
                <v:stroke weight="0.5pt" color="#ED7D31 [3205]" miterlimit="8" joinstyle="miter"/>
                <v:imagedata o:title=""/>
                <o:lock v:ext="edit" aspectratio="f"/>
              </v:line>
            </w:pict>
          </mc:Fallback>
        </mc:AlternateContent>
      </w:r>
    </w:p>
    <w:p w14:paraId="72015A31">
      <w:pPr>
        <w:rPr>
          <w:rFonts w:hint="eastAsia"/>
          <w:b w:val="0"/>
          <w:bCs w:val="0"/>
          <w:sz w:val="28"/>
          <w:szCs w:val="28"/>
          <w:lang w:val="en-US" w:eastAsia="zh-CN"/>
        </w:rPr>
      </w:pPr>
    </w:p>
    <w:p w14:paraId="021C665D">
      <w:pPr>
        <w:rPr>
          <w:rFonts w:hint="eastAsia"/>
          <w:b w:val="0"/>
          <w:bCs w:val="0"/>
          <w:sz w:val="28"/>
          <w:szCs w:val="28"/>
          <w:lang w:val="en-US" w:eastAsia="zh-CN"/>
        </w:rPr>
      </w:pPr>
    </w:p>
    <w:p w14:paraId="7148EB68">
      <w:pPr>
        <w:rPr>
          <w:rFonts w:hint="eastAsia"/>
          <w:b w:val="0"/>
          <w:bCs w:val="0"/>
          <w:sz w:val="28"/>
          <w:szCs w:val="28"/>
          <w:lang w:val="en-US" w:eastAsia="zh-CN"/>
        </w:rPr>
      </w:pPr>
    </w:p>
    <w:p w14:paraId="715B2308">
      <w:pPr>
        <w:rPr>
          <w:rFonts w:hint="eastAsia"/>
          <w:b w:val="0"/>
          <w:bCs w:val="0"/>
          <w:sz w:val="28"/>
          <w:szCs w:val="28"/>
          <w:lang w:val="en-US" w:eastAsia="zh-CN"/>
        </w:rPr>
      </w:pPr>
    </w:p>
    <w:p w14:paraId="77B391BD">
      <w:pPr>
        <w:rPr>
          <w:rFonts w:hint="eastAsia"/>
          <w:b w:val="0"/>
          <w:bCs w:val="0"/>
          <w:sz w:val="28"/>
          <w:szCs w:val="28"/>
          <w:lang w:val="en-US" w:eastAsia="zh-CN"/>
        </w:rPr>
      </w:pPr>
    </w:p>
    <w:p w14:paraId="54208DAE">
      <w:pPr>
        <w:rPr>
          <w:rFonts w:hint="eastAsia"/>
          <w:b w:val="0"/>
          <w:bCs w:val="0"/>
          <w:sz w:val="28"/>
          <w:szCs w:val="28"/>
          <w:lang w:val="en-US" w:eastAsia="zh-CN"/>
        </w:rPr>
      </w:pPr>
    </w:p>
    <w:p w14:paraId="27503EE3">
      <w:pPr>
        <w:rPr>
          <w:rFonts w:hint="eastAsia"/>
          <w:b w:val="0"/>
          <w:bCs w:val="0"/>
          <w:sz w:val="28"/>
          <w:szCs w:val="28"/>
          <w:lang w:val="en-US" w:eastAsia="zh-CN"/>
        </w:rPr>
      </w:pPr>
    </w:p>
    <w:p w14:paraId="2EE6F15D">
      <w:pPr>
        <w:rPr>
          <w:rFonts w:hint="eastAsia"/>
          <w:b w:val="0"/>
          <w:bCs w:val="0"/>
          <w:sz w:val="28"/>
          <w:szCs w:val="28"/>
          <w:lang w:val="en-US" w:eastAsia="zh-CN"/>
        </w:rPr>
      </w:pPr>
      <w:r>
        <w:rPr>
          <w:rFonts w:hint="eastAsia"/>
          <w:b w:val="0"/>
          <w:bCs w:val="0"/>
          <w:sz w:val="28"/>
          <w:szCs w:val="28"/>
          <w:lang w:val="en-US" w:eastAsia="zh-CN"/>
        </w:rPr>
        <w:t>2023.12 万杨执教区公开课《王戎不取道旁李》</w:t>
      </w:r>
    </w:p>
    <w:p w14:paraId="773AB4D8">
      <w:pPr>
        <w:rPr>
          <w:rFonts w:hint="eastAsia"/>
          <w:b w:val="0"/>
          <w:bCs w:val="0"/>
          <w:sz w:val="28"/>
          <w:szCs w:val="28"/>
          <w:lang w:val="en-US" w:eastAsia="zh-CN"/>
        </w:rPr>
      </w:pPr>
    </w:p>
    <w:p w14:paraId="2977C834">
      <w:pPr>
        <w:pStyle w:val="2"/>
        <w:jc w:val="center"/>
        <w:rPr>
          <w:rFonts w:hint="eastAsia"/>
        </w:rPr>
      </w:pPr>
      <w:r>
        <w:rPr>
          <w:rFonts w:hint="eastAsia"/>
        </w:rPr>
        <w:t>公开课情况（只有网上通知）</w:t>
      </w:r>
    </w:p>
    <w:p w14:paraId="2D544523">
      <w:pPr>
        <w:rPr>
          <w:rFonts w:hint="eastAsia"/>
        </w:rPr>
      </w:pPr>
      <w:r>
        <w:rPr>
          <w:rFonts w:hint="eastAsia"/>
        </w:rPr>
        <w:t>注意：如没有纸质通知稿，则提供网上通知</w:t>
      </w:r>
    </w:p>
    <w:p w14:paraId="247E6950">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EB8272F">
      <w:pPr>
        <w:rPr>
          <w:rFonts w:hint="eastAsia"/>
          <w:szCs w:val="21"/>
        </w:rPr>
      </w:pPr>
      <w:r>
        <w:rPr>
          <w:rFonts w:hint="eastAsia"/>
          <w:szCs w:val="21"/>
        </w:rPr>
        <w:t>通知网址：</w:t>
      </w:r>
    </w:p>
    <w:p w14:paraId="3F402702">
      <w:pPr>
        <w:rPr>
          <w:rFonts w:hint="eastAsia"/>
        </w:rPr>
      </w:pPr>
      <w:r>
        <w:rPr>
          <w:rFonts w:hint="eastAsia" w:ascii="宋体" w:hAnsi="宋体" w:eastAsia="宋体" w:cs="宋体"/>
          <w:sz w:val="24"/>
          <w:szCs w:val="24"/>
        </w:rPr>
        <w:t>http://www.xbjyfw.cn/html/article6027840.html</w:t>
      </w:r>
    </w:p>
    <w:p w14:paraId="50BB539C">
      <w:pPr>
        <w:rPr>
          <w:rFonts w:hint="eastAsia" w:eastAsia="宋体"/>
          <w:lang w:eastAsia="zh-CN"/>
        </w:rPr>
      </w:pPr>
      <w:r>
        <w:rPr>
          <w:rFonts w:hint="eastAsia" w:eastAsia="宋体"/>
          <w:lang w:eastAsia="zh-CN"/>
        </w:rPr>
        <w:drawing>
          <wp:inline distT="0" distB="0" distL="114300" distR="114300">
            <wp:extent cx="5273675" cy="2774950"/>
            <wp:effectExtent l="0" t="0" r="9525" b="6350"/>
            <wp:docPr id="16" name="图片 16" descr="QQ_175003430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Q_1750034300180"/>
                    <pic:cNvPicPr>
                      <a:picLocks noChangeAspect="1"/>
                    </pic:cNvPicPr>
                  </pic:nvPicPr>
                  <pic:blipFill>
                    <a:blip r:embed="rId11"/>
                    <a:stretch>
                      <a:fillRect/>
                    </a:stretch>
                  </pic:blipFill>
                  <pic:spPr>
                    <a:xfrm>
                      <a:off x="0" y="0"/>
                      <a:ext cx="5273675" cy="2774950"/>
                    </a:xfrm>
                    <a:prstGeom prst="rect">
                      <a:avLst/>
                    </a:prstGeom>
                  </pic:spPr>
                </pic:pic>
              </a:graphicData>
            </a:graphic>
          </wp:inline>
        </w:drawing>
      </w:r>
    </w:p>
    <w:p w14:paraId="3C54BA77">
      <w:pPr>
        <w:rPr>
          <w:rFonts w:hint="eastAsia" w:eastAsia="宋体"/>
          <w:lang w:eastAsia="zh-CN"/>
        </w:rPr>
      </w:pPr>
      <w:r>
        <w:rPr>
          <w:sz w:val="21"/>
        </w:rPr>
        <mc:AlternateContent>
          <mc:Choice Requires="wps">
            <w:drawing>
              <wp:anchor distT="0" distB="0" distL="114300" distR="114300" simplePos="0" relativeHeight="251672576" behindDoc="0" locked="0" layoutInCell="1" allowOverlap="1">
                <wp:simplePos x="0" y="0"/>
                <wp:positionH relativeFrom="column">
                  <wp:posOffset>1061085</wp:posOffset>
                </wp:positionH>
                <wp:positionV relativeFrom="paragraph">
                  <wp:posOffset>2122805</wp:posOffset>
                </wp:positionV>
                <wp:extent cx="1290955" cy="24130"/>
                <wp:effectExtent l="0" t="9525" r="4445" b="17145"/>
                <wp:wrapNone/>
                <wp:docPr id="17" name="直接连接符 17"/>
                <wp:cNvGraphicFramePr/>
                <a:graphic xmlns:a="http://schemas.openxmlformats.org/drawingml/2006/main">
                  <a:graphicData uri="http://schemas.microsoft.com/office/word/2010/wordprocessingShape">
                    <wps:wsp>
                      <wps:cNvCnPr/>
                      <wps:spPr>
                        <a:xfrm flipV="1">
                          <a:off x="3110230" y="6649720"/>
                          <a:ext cx="1290955" cy="2413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3.55pt;margin-top:167.15pt;height:1.9pt;width:101.65pt;z-index:251672576;mso-width-relative:page;mso-height-relative:page;" filled="f" stroked="t" coordsize="21600,21600" o:gfxdata="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Bnge9oAAAALAQAADwAAAAAAAAABACAAAAAiAAAAZHJz&#10;L2Rvd25yZXYueG1sUEsBAhQAFAAAAAgAh07iQG4zVeACAgAAzgMAAA4AAAAAAAAAAQAgAAAAKQEA&#10;AGRycy9lMm9Eb2MueG1sUEsFBgAAAAAGAAYAWQEAAJ0FAAAAAA==&#10;">
                <v:fill on="f" focussize="0,0"/>
                <v:stroke weight="1.5pt" color="#FF0000 [3204]" miterlimit="8" joinstyle="miter"/>
                <v:imagedata o:title=""/>
                <o:lock v:ext="edit" aspectratio="f"/>
              </v:line>
            </w:pict>
          </mc:Fallback>
        </mc:AlternateContent>
      </w:r>
      <w:r>
        <w:rPr>
          <w:rFonts w:hint="eastAsia" w:eastAsia="宋体"/>
          <w:lang w:eastAsia="zh-CN"/>
        </w:rPr>
        <w:drawing>
          <wp:inline distT="0" distB="0" distL="114300" distR="114300">
            <wp:extent cx="5264785" cy="3138805"/>
            <wp:effectExtent l="0" t="0" r="5715" b="10795"/>
            <wp:docPr id="18" name="图片 18" descr="QQ_175003427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Q_1750034278319"/>
                    <pic:cNvPicPr>
                      <a:picLocks noChangeAspect="1"/>
                    </pic:cNvPicPr>
                  </pic:nvPicPr>
                  <pic:blipFill>
                    <a:blip r:embed="rId12"/>
                    <a:stretch>
                      <a:fillRect/>
                    </a:stretch>
                  </pic:blipFill>
                  <pic:spPr>
                    <a:xfrm>
                      <a:off x="0" y="0"/>
                      <a:ext cx="5264785" cy="3138805"/>
                    </a:xfrm>
                    <a:prstGeom prst="rect">
                      <a:avLst/>
                    </a:prstGeom>
                  </pic:spPr>
                </pic:pic>
              </a:graphicData>
            </a:graphic>
          </wp:inline>
        </w:drawing>
      </w:r>
    </w:p>
    <w:p w14:paraId="0D8C6450">
      <w:pPr>
        <w:rPr>
          <w:rFonts w:hint="eastAsia"/>
        </w:rPr>
      </w:pPr>
    </w:p>
    <w:p w14:paraId="0E864414">
      <w:pPr>
        <w:rPr>
          <w:rFonts w:hint="eastAsia"/>
        </w:rPr>
      </w:pPr>
    </w:p>
    <w:p w14:paraId="79CA292E">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23F0F2E2">
      <w:pPr>
        <w:rPr>
          <w:rFonts w:hint="eastAsia" w:eastAsia="宋体"/>
          <w:lang w:eastAsia="zh-CN"/>
        </w:rPr>
      </w:pPr>
      <w:r>
        <w:rPr>
          <w:sz w:val="21"/>
        </w:rPr>
        <mc:AlternateContent>
          <mc:Choice Requires="wps">
            <w:drawing>
              <wp:anchor distT="0" distB="0" distL="114300" distR="114300" simplePos="0" relativeHeight="251671552" behindDoc="0" locked="0" layoutInCell="1" allowOverlap="1">
                <wp:simplePos x="0" y="0"/>
                <wp:positionH relativeFrom="column">
                  <wp:posOffset>974090</wp:posOffset>
                </wp:positionH>
                <wp:positionV relativeFrom="paragraph">
                  <wp:posOffset>2675255</wp:posOffset>
                </wp:positionV>
                <wp:extent cx="3499485" cy="6985"/>
                <wp:effectExtent l="0" t="9525" r="5715" b="21590"/>
                <wp:wrapNone/>
                <wp:docPr id="19"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76.7pt;margin-top:210.65pt;height:0.55pt;width:275.55pt;z-index:251671552;mso-width-relative:page;mso-height-relative:page;" filled="f" stroked="t" coordsize="21600,21600" o:gfxdata="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IJTzHaAAAACwEAAA8AAAAAAAAAAQAg&#10;AAAAIgAAAGRycy9kb3ducmV2LnhtbFBLAQIUABQAAAAIAIdO4kCk8ySyDAIAABcEAAAOAAAAAAAA&#10;AAEAIAAAACkBAABkcnMvZTJvRG9jLnhtbFBLBQYAAAAABgAGAFkBAACnBQAAAAA=&#10;">
                <v:fill on="f" focussize="0,0"/>
                <v:stroke weight="1.5pt" color="#FF0000 [3204]" miterlimit="8" joinstyle="miter"/>
                <v:imagedata o:title=""/>
                <o:lock v:ext="edit" aspectratio="f"/>
              </v:line>
            </w:pict>
          </mc:Fallback>
        </mc:AlternateContent>
      </w:r>
      <w:r>
        <w:rPr>
          <w:rFonts w:hint="eastAsia" w:eastAsia="宋体"/>
          <w:lang w:eastAsia="zh-CN"/>
        </w:rPr>
        <w:drawing>
          <wp:inline distT="0" distB="0" distL="114300" distR="114300">
            <wp:extent cx="5273675" cy="6182360"/>
            <wp:effectExtent l="0" t="0" r="9525" b="2540"/>
            <wp:docPr id="20" name="图片 20" descr="QQ_175003447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_1750034470342"/>
                    <pic:cNvPicPr>
                      <a:picLocks noChangeAspect="1"/>
                    </pic:cNvPicPr>
                  </pic:nvPicPr>
                  <pic:blipFill>
                    <a:blip r:embed="rId13"/>
                    <a:stretch>
                      <a:fillRect/>
                    </a:stretch>
                  </pic:blipFill>
                  <pic:spPr>
                    <a:xfrm>
                      <a:off x="0" y="0"/>
                      <a:ext cx="5273675" cy="6182360"/>
                    </a:xfrm>
                    <a:prstGeom prst="rect">
                      <a:avLst/>
                    </a:prstGeom>
                  </pic:spPr>
                </pic:pic>
              </a:graphicData>
            </a:graphic>
          </wp:inline>
        </w:drawing>
      </w:r>
    </w:p>
    <w:p w14:paraId="7B885E98">
      <w:pPr>
        <w:rPr>
          <w:rFonts w:hint="eastAsia"/>
        </w:rPr>
      </w:pPr>
    </w:p>
    <w:p w14:paraId="499C94D3">
      <w:pPr>
        <w:rPr>
          <w:rFonts w:hint="eastAsia"/>
        </w:rPr>
      </w:pPr>
    </w:p>
    <w:p w14:paraId="5A699B3A">
      <w:pPr>
        <w:rPr>
          <w:rFonts w:hint="eastAsia"/>
        </w:rPr>
      </w:pPr>
    </w:p>
    <w:p w14:paraId="61DFF1F0">
      <w:pPr>
        <w:rPr>
          <w:rFonts w:hint="eastAsia"/>
        </w:rPr>
      </w:pPr>
    </w:p>
    <w:p w14:paraId="3725ADDA">
      <w:pPr>
        <w:rPr>
          <w:rFonts w:hint="eastAsia"/>
        </w:rPr>
      </w:pPr>
    </w:p>
    <w:p w14:paraId="698D3709">
      <w:pPr>
        <w:rPr>
          <w:rFonts w:hint="eastAsia"/>
        </w:rPr>
      </w:pPr>
    </w:p>
    <w:p w14:paraId="4433AABF">
      <w:pPr>
        <w:numPr>
          <w:ilvl w:val="0"/>
          <w:numId w:val="0"/>
        </w:numPr>
        <w:rPr>
          <w:rFonts w:hint="eastAsia"/>
          <w:szCs w:val="21"/>
          <w:lang w:val="en-US" w:eastAsia="zh-CN"/>
        </w:rPr>
      </w:pPr>
    </w:p>
    <w:p w14:paraId="7C660B65">
      <w:pPr>
        <w:numPr>
          <w:ilvl w:val="0"/>
          <w:numId w:val="0"/>
        </w:numPr>
        <w:rPr>
          <w:rFonts w:hint="eastAsia"/>
          <w:szCs w:val="21"/>
          <w:lang w:val="en-US" w:eastAsia="zh-CN"/>
        </w:rPr>
      </w:pPr>
    </w:p>
    <w:p w14:paraId="4355BBC3">
      <w:pPr>
        <w:numPr>
          <w:ilvl w:val="0"/>
          <w:numId w:val="0"/>
        </w:numPr>
        <w:rPr>
          <w:rFonts w:hint="eastAsia"/>
          <w:szCs w:val="21"/>
          <w:lang w:val="en-US" w:eastAsia="zh-CN"/>
        </w:rPr>
      </w:pPr>
    </w:p>
    <w:p w14:paraId="6FC9F179">
      <w:pPr>
        <w:numPr>
          <w:ilvl w:val="0"/>
          <w:numId w:val="0"/>
        </w:numPr>
        <w:rPr>
          <w:rFonts w:hint="eastAsia"/>
          <w:szCs w:val="21"/>
          <w:lang w:val="en-US" w:eastAsia="zh-CN"/>
        </w:rPr>
      </w:pPr>
    </w:p>
    <w:p w14:paraId="490022CF">
      <w:pPr>
        <w:numPr>
          <w:ilvl w:val="0"/>
          <w:numId w:val="0"/>
        </w:numPr>
        <w:rPr>
          <w:rFonts w:hint="eastAsia"/>
          <w:szCs w:val="21"/>
          <w:lang w:val="en-US" w:eastAsia="zh-CN"/>
        </w:rPr>
      </w:pPr>
    </w:p>
    <w:p w14:paraId="3FD4A11F">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tbl>
      <w:tblPr>
        <w:tblStyle w:val="9"/>
        <w:tblpPr w:leftFromText="180" w:rightFromText="180" w:vertAnchor="text" w:horzAnchor="page" w:tblpXSpec="center" w:tblpY="693"/>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4C823C9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vAlign w:val="top"/>
          </w:tcPr>
          <w:p w14:paraId="50A072CC">
            <w:pPr>
              <w:spacing w:line="360" w:lineRule="auto"/>
              <w:rPr>
                <w:rFonts w:ascii="宋体" w:hAnsi="宋体" w:eastAsia="宋体" w:cs="宋体"/>
                <w:b/>
                <w:szCs w:val="21"/>
              </w:rPr>
            </w:pPr>
            <w:r>
              <w:rPr>
                <w:rFonts w:hint="eastAsia" w:ascii="宋体" w:hAnsi="宋体" w:eastAsia="宋体" w:cs="宋体"/>
                <w:b/>
                <w:sz w:val="21"/>
                <w:szCs w:val="21"/>
              </w:rPr>
              <w:t>学科：</w:t>
            </w:r>
            <w:r>
              <w:rPr>
                <w:rFonts w:hint="eastAsia" w:ascii="宋体" w:hAnsi="宋体" w:eastAsia="宋体" w:cs="宋体"/>
                <w:b/>
                <w:sz w:val="21"/>
                <w:szCs w:val="21"/>
                <w:lang w:val="en-US" w:eastAsia="zh-CN"/>
              </w:rPr>
              <w:t xml:space="preserve"> 语文</w:t>
            </w:r>
          </w:p>
        </w:tc>
        <w:tc>
          <w:tcPr>
            <w:tcW w:w="3359" w:type="dxa"/>
            <w:vAlign w:val="top"/>
          </w:tcPr>
          <w:p w14:paraId="3140748A">
            <w:pPr>
              <w:spacing w:line="360" w:lineRule="auto"/>
              <w:rPr>
                <w:rFonts w:ascii="宋体" w:hAnsi="宋体" w:eastAsia="宋体" w:cs="宋体"/>
                <w:b/>
                <w:szCs w:val="21"/>
              </w:rPr>
            </w:pPr>
            <w:r>
              <w:rPr>
                <w:rFonts w:hint="eastAsia" w:ascii="宋体" w:hAnsi="宋体" w:eastAsia="宋体" w:cs="宋体"/>
                <w:b/>
                <w:sz w:val="21"/>
                <w:szCs w:val="21"/>
              </w:rPr>
              <w:t>班级：</w:t>
            </w:r>
            <w:r>
              <w:rPr>
                <w:rFonts w:hint="eastAsia" w:ascii="宋体" w:hAnsi="宋体" w:eastAsia="宋体" w:cs="宋体"/>
                <w:b/>
                <w:sz w:val="21"/>
                <w:szCs w:val="21"/>
                <w:lang w:val="en-US" w:eastAsia="zh-CN"/>
              </w:rPr>
              <w:t xml:space="preserve"> 四7</w:t>
            </w:r>
          </w:p>
        </w:tc>
        <w:tc>
          <w:tcPr>
            <w:tcW w:w="2529" w:type="dxa"/>
            <w:vAlign w:val="top"/>
          </w:tcPr>
          <w:p w14:paraId="0BB1D301">
            <w:pPr>
              <w:spacing w:line="360" w:lineRule="auto"/>
              <w:rPr>
                <w:rFonts w:hint="default" w:ascii="宋体" w:hAnsi="宋体" w:eastAsia="宋体" w:cs="宋体"/>
                <w:szCs w:val="21"/>
                <w:lang w:val="en-US" w:eastAsia="zh-CN"/>
              </w:rPr>
            </w:pPr>
            <w:r>
              <w:rPr>
                <w:rFonts w:hint="eastAsia" w:ascii="宋体" w:hAnsi="宋体" w:eastAsia="宋体" w:cs="宋体"/>
                <w:b/>
                <w:sz w:val="21"/>
                <w:szCs w:val="21"/>
              </w:rPr>
              <w:t>日期：</w:t>
            </w:r>
            <w:r>
              <w:rPr>
                <w:rFonts w:hint="eastAsia" w:ascii="宋体" w:hAnsi="宋体" w:eastAsia="宋体" w:cs="宋体"/>
                <w:b/>
                <w:sz w:val="21"/>
                <w:szCs w:val="21"/>
                <w:lang w:val="en-US" w:eastAsia="zh-CN"/>
              </w:rPr>
              <w:t xml:space="preserve"> 12.6</w:t>
            </w:r>
          </w:p>
        </w:tc>
      </w:tr>
      <w:tr w14:paraId="1E3C3D5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vAlign w:val="top"/>
          </w:tcPr>
          <w:p w14:paraId="1FE73FE8">
            <w:pPr>
              <w:spacing w:line="360" w:lineRule="auto"/>
              <w:rPr>
                <w:rFonts w:hint="eastAsia" w:ascii="宋体" w:hAnsi="宋体" w:eastAsia="宋体" w:cs="宋体"/>
                <w:b/>
                <w:szCs w:val="21"/>
                <w:lang w:val="en-US" w:eastAsia="zh-CN"/>
              </w:rPr>
            </w:pPr>
            <w:r>
              <w:rPr>
                <w:rFonts w:hint="eastAsia" w:ascii="宋体" w:hAnsi="宋体" w:eastAsia="宋体" w:cs="宋体"/>
                <w:b/>
                <w:sz w:val="21"/>
                <w:szCs w:val="21"/>
              </w:rPr>
              <w:t>执教：</w:t>
            </w:r>
            <w:r>
              <w:rPr>
                <w:rFonts w:hint="eastAsia" w:ascii="宋体" w:hAnsi="宋体" w:eastAsia="宋体" w:cs="宋体"/>
                <w:b/>
                <w:sz w:val="21"/>
                <w:szCs w:val="21"/>
                <w:lang w:val="en-US" w:eastAsia="zh-CN"/>
              </w:rPr>
              <w:t xml:space="preserve"> 万杨</w:t>
            </w:r>
          </w:p>
        </w:tc>
        <w:tc>
          <w:tcPr>
            <w:tcW w:w="5888" w:type="dxa"/>
            <w:gridSpan w:val="2"/>
            <w:vAlign w:val="top"/>
          </w:tcPr>
          <w:p w14:paraId="36744DD4">
            <w:pPr>
              <w:spacing w:line="360" w:lineRule="auto"/>
              <w:rPr>
                <w:rFonts w:ascii="宋体" w:hAnsi="宋体" w:eastAsia="宋体" w:cs="宋体"/>
                <w:b/>
                <w:szCs w:val="21"/>
              </w:rPr>
            </w:pPr>
            <w:r>
              <w:rPr>
                <w:rFonts w:hint="eastAsia" w:ascii="宋体" w:hAnsi="宋体" w:eastAsia="宋体" w:cs="宋体"/>
                <w:b/>
                <w:sz w:val="21"/>
                <w:szCs w:val="21"/>
              </w:rPr>
              <w:t>课题：</w:t>
            </w:r>
            <w:r>
              <w:rPr>
                <w:rFonts w:hint="eastAsia" w:ascii="宋体" w:hAnsi="宋体" w:eastAsia="宋体" w:cs="宋体"/>
                <w:b/>
                <w:sz w:val="21"/>
                <w:szCs w:val="21"/>
                <w:lang w:val="en-US" w:eastAsia="zh-CN"/>
              </w:rPr>
              <w:t xml:space="preserve"> 《王戎不取道旁李》</w:t>
            </w:r>
          </w:p>
        </w:tc>
      </w:tr>
      <w:tr w14:paraId="4F5E90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vAlign w:val="top"/>
          </w:tcPr>
          <w:p w14:paraId="13052E5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单元整体思考</w:t>
            </w:r>
            <w:r>
              <w:rPr>
                <w:rFonts w:hint="eastAsia" w:ascii="宋体" w:hAnsi="宋体" w:cs="宋体"/>
                <w:b/>
                <w:bCs/>
                <w:sz w:val="24"/>
                <w:szCs w:val="24"/>
                <w:lang w:eastAsia="zh-CN"/>
              </w:rPr>
              <w:t>】</w:t>
            </w:r>
          </w:p>
          <w:p w14:paraId="0BCAEA30">
            <w:pPr>
              <w:numPr>
                <w:ilvl w:val="0"/>
                <w:numId w:val="5"/>
              </w:numPr>
              <w:ind w:left="630" w:leftChars="0" w:firstLine="0" w:firstLineChars="0"/>
              <w:rPr>
                <w:rFonts w:hint="eastAsia" w:ascii="Calibri" w:hAnsi="Calibri" w:eastAsia="宋体" w:cs="Times New Roman"/>
                <w:lang w:val="en-US" w:eastAsia="zh-CN"/>
              </w:rPr>
            </w:pPr>
            <w:r>
              <w:rPr>
                <w:rFonts w:hint="eastAsia" w:ascii="Calibri" w:hAnsi="Calibri" w:eastAsia="宋体" w:cs="Times New Roman"/>
                <w:lang w:val="en-US" w:eastAsia="zh-CN"/>
              </w:rPr>
              <w:t>人文主题解读：</w:t>
            </w:r>
          </w:p>
          <w:p w14:paraId="2D62E9E9">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“时光如川浪淘沙，青史留名多俊杰”。这是四年级下册第八单元的人文主题，与历史人物故事相关，本单元围绕这一主题来编排学习内容。</w:t>
            </w:r>
          </w:p>
          <w:p w14:paraId="6A699F0B">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关于历史人物故事，主要将其分布于中高年级。如三年级的《司马光》，四年级的《王戎不取道旁李》《西门豹治邺》《扁鹊治病》《纪昌学射》，五年级的《杨氏之子》。学生通过阅读这些历史上的传说故事，激发学生了解古代历史人物的热情，并从这些故事当中获得启迪，进而明白做人做事的道理。</w:t>
            </w:r>
          </w:p>
          <w:p w14:paraId="0128DCC6">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此外，本单元的课文都选自我国古代经典历史书籍，它不仅能够体现各个时期历史人物的魅力，更是我国文学史上宝贵的财富。</w:t>
            </w:r>
          </w:p>
          <w:p w14:paraId="461897D7">
            <w:pPr>
              <w:numPr>
                <w:ilvl w:val="0"/>
                <w:numId w:val="5"/>
              </w:numPr>
              <w:ind w:left="630" w:leftChars="0" w:firstLine="0" w:firstLineChars="0"/>
              <w:rPr>
                <w:rFonts w:hint="eastAsia" w:ascii="Calibri" w:hAnsi="Calibri" w:eastAsia="宋体" w:cs="Times New Roman"/>
                <w:lang w:val="en-US" w:eastAsia="zh-CN"/>
              </w:rPr>
            </w:pPr>
            <w:r>
              <w:rPr>
                <w:rFonts w:hint="eastAsia" w:ascii="Calibri" w:hAnsi="Calibri" w:eastAsia="宋体" w:cs="Times New Roman"/>
                <w:lang w:val="en-US" w:eastAsia="zh-CN"/>
              </w:rPr>
              <w:t>阅读训练要素解读</w:t>
            </w:r>
          </w:p>
          <w:p w14:paraId="7678CF2A">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本单元的语文要素是“了解故事情节，简要复述课文”。这其中要牢牢把握两个方面，一个是“了解故事情节”，一个是“简要复述课文”。怎样才算是“了解了故事的情节”？怎样才算是“简要复述”？要能够准确科学地回答这些问题，除了要看本单元的语文要素，还要结合本单元的课后习题、语文园地中的交流平台以及词句段运用以及部编版教材相关内容设计安排。</w:t>
            </w:r>
          </w:p>
          <w:p w14:paraId="1C5ACAE6">
            <w:pPr>
              <w:numPr>
                <w:ilvl w:val="0"/>
                <w:numId w:val="5"/>
              </w:numPr>
              <w:ind w:left="630" w:leftChars="0" w:firstLine="0" w:firstLineChars="0"/>
              <w:rPr>
                <w:rFonts w:hint="eastAsia" w:ascii="Calibri" w:hAnsi="Calibri" w:eastAsia="宋体" w:cs="Times New Roman"/>
                <w:lang w:val="en-US" w:eastAsia="zh-CN"/>
              </w:rPr>
            </w:pPr>
            <w:r>
              <w:rPr>
                <w:rFonts w:hint="eastAsia" w:ascii="Calibri" w:hAnsi="Calibri" w:eastAsia="宋体" w:cs="Times New Roman"/>
                <w:lang w:val="en-US" w:eastAsia="zh-CN"/>
              </w:rPr>
              <w:t>表达训练要素</w:t>
            </w:r>
          </w:p>
          <w:p w14:paraId="16444D7F">
            <w:pPr>
              <w:numPr>
                <w:ilvl w:val="0"/>
                <w:numId w:val="0"/>
              </w:numPr>
              <w:ind w:firstLine="420" w:firstLineChars="200"/>
              <w:rPr>
                <w:rFonts w:hint="eastAsia" w:ascii="Calibri" w:hAnsi="Calibri" w:eastAsia="宋体" w:cs="Times New Roman"/>
                <w:lang w:val="en-US" w:eastAsia="zh-CN"/>
              </w:rPr>
            </w:pPr>
            <w:r>
              <w:rPr>
                <w:rFonts w:hint="eastAsia" w:ascii="Calibri" w:hAnsi="Calibri" w:eastAsia="宋体" w:cs="Times New Roman"/>
                <w:lang w:val="en-US" w:eastAsia="zh-CN"/>
              </w:rPr>
              <w:t>本单元的表达训练要素是“写一件事，能写出自己的感受”，主题是“我的心儿怦怦跳”，从中我们可以看出，这篇文章的要求有两个：一是写一件事，二是能写出自己的感受。这是统编版教材习作要求当中，第一次出现“感受”一词，并且这类的习作在这以后会频繁出现，可见这一次的习作对于学生们的表达训练具有举足轻重的作用。而我们要想写好这一单元的习作，要做好哪些事情呢？那就是要既巩固“写清楚事情经过”的方法，又要将写清楚“当时的感受”作为新的训练点，从而提升学生的表达能力。</w:t>
            </w:r>
          </w:p>
          <w:p w14:paraId="4176C4CA">
            <w:pPr>
              <w:numPr>
                <w:ilvl w:val="0"/>
                <w:numId w:val="5"/>
              </w:numPr>
              <w:ind w:left="630" w:leftChars="0" w:firstLine="0" w:firstLineChars="0"/>
              <w:rPr>
                <w:rFonts w:hint="eastAsia" w:ascii="Calibri" w:hAnsi="Calibri" w:eastAsia="宋体" w:cs="Times New Roman"/>
                <w:lang w:val="en-US" w:eastAsia="zh-CN"/>
              </w:rPr>
            </w:pPr>
            <w:r>
              <w:rPr>
                <w:rFonts w:hint="eastAsia" w:ascii="Calibri" w:hAnsi="Calibri" w:eastAsia="宋体" w:cs="Times New Roman"/>
                <w:lang w:val="en-US" w:eastAsia="zh-CN"/>
              </w:rPr>
              <w:t>口语交际训练要素</w:t>
            </w:r>
          </w:p>
          <w:p w14:paraId="1186F377">
            <w:pPr>
              <w:numPr>
                <w:ilvl w:val="0"/>
                <w:numId w:val="0"/>
              </w:numPr>
              <w:ind w:left="0" w:leftChars="0" w:firstLine="420" w:firstLineChars="200"/>
              <w:rPr>
                <w:sz w:val="24"/>
              </w:rPr>
            </w:pPr>
            <w:r>
              <w:rPr>
                <w:rFonts w:hint="eastAsia" w:ascii="Calibri" w:hAnsi="Calibri" w:eastAsia="宋体" w:cs="Times New Roman"/>
                <w:lang w:val="en-US" w:eastAsia="zh-CN"/>
              </w:rPr>
              <w:t>本单元安排了口语交际，主题讨论是“讲历史人物故事”。这个主题和本单元的单元主题相一致，更是符合学生的心理期待，在阅读故事过后，一定会有非常强烈的表达欲望，而这也能和我们本单元的阅读训练要素链接起来，因此举办一场“历史人物故事会”是训练学生在生活中运用复述的绝佳机会。</w:t>
            </w:r>
          </w:p>
        </w:tc>
      </w:tr>
      <w:tr w14:paraId="28A54A6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vAlign w:val="top"/>
          </w:tcPr>
          <w:p w14:paraId="7C8D3D8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【任务情境设计</w:t>
            </w:r>
            <w:r>
              <w:rPr>
                <w:rFonts w:hint="eastAsia" w:ascii="宋体" w:hAnsi="宋体" w:cs="宋体"/>
                <w:b/>
                <w:bCs/>
                <w:sz w:val="24"/>
                <w:szCs w:val="24"/>
                <w:lang w:eastAsia="zh-CN"/>
              </w:rPr>
              <w:t>】</w:t>
            </w:r>
          </w:p>
          <w:p w14:paraId="25809928">
            <w:pPr>
              <w:numPr>
                <w:ilvl w:val="0"/>
                <w:numId w:val="0"/>
              </w:numPr>
              <w:ind w:left="0" w:leftChars="0" w:firstLine="420" w:firstLineChars="200"/>
              <w:rPr>
                <w:rFonts w:ascii="宋体" w:hAnsi="宋体" w:eastAsia="宋体" w:cs="宋体"/>
                <w:szCs w:val="21"/>
              </w:rPr>
            </w:pPr>
            <w:r>
              <w:rPr>
                <w:rFonts w:hint="eastAsia" w:ascii="宋体" w:hAnsi="宋体" w:eastAsia="宋体" w:cs="宋体"/>
                <w:sz w:val="21"/>
                <w:szCs w:val="21"/>
                <w:lang w:val="en-US" w:eastAsia="zh-CN"/>
              </w:rPr>
              <w:t>本课围绕评选“校园之星”这一情境任务，结合本单元语文要素与口语交际训练要求，设置多任务驱动层层推进学习过程，板块二中结合多种方式梳理学习文言文的方法，提升学生语文素养；板块三中体悟人物思考过程，提升学生思辨能力；板块四中以“说清楚”、“说生动”为要求，结合口语交际，练习学生的复述能力。</w:t>
            </w:r>
          </w:p>
        </w:tc>
      </w:tr>
      <w:tr w14:paraId="3983EF4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vAlign w:val="top"/>
          </w:tcPr>
          <w:p w14:paraId="7A1AC2F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目标</w:t>
            </w:r>
            <w:r>
              <w:rPr>
                <w:rFonts w:hint="eastAsia" w:ascii="宋体" w:hAnsi="宋体" w:cs="宋体"/>
                <w:b/>
                <w:bCs/>
                <w:sz w:val="24"/>
                <w:szCs w:val="24"/>
                <w:lang w:eastAsia="zh-CN"/>
              </w:rPr>
              <w:t>】</w:t>
            </w:r>
          </w:p>
          <w:p w14:paraId="59B56851">
            <w:pPr>
              <w:numPr>
                <w:ilvl w:val="0"/>
                <w:numId w:val="0"/>
              </w:numPr>
              <w:ind w:firstLine="422" w:firstLineChars="200"/>
              <w:rPr>
                <w:rFonts w:hint="eastAsia" w:ascii="宋体" w:hAnsi="宋体" w:eastAsia="宋体" w:cs="宋体"/>
                <w:b/>
                <w:sz w:val="21"/>
                <w:szCs w:val="21"/>
              </w:rPr>
            </w:pPr>
            <w:r>
              <w:rPr>
                <w:rFonts w:hint="eastAsia" w:ascii="宋体" w:hAnsi="宋体" w:eastAsia="宋体" w:cs="宋体"/>
                <w:b/>
                <w:sz w:val="21"/>
                <w:szCs w:val="21"/>
              </w:rPr>
              <w:t>1.准确认读 “戎、尝、诸、竞、唯”等字，指导书写“戎”。</w:t>
            </w:r>
          </w:p>
          <w:p w14:paraId="26A19F2E">
            <w:pPr>
              <w:numPr>
                <w:ilvl w:val="0"/>
                <w:numId w:val="0"/>
              </w:numPr>
              <w:ind w:firstLine="422" w:firstLineChars="200"/>
              <w:rPr>
                <w:rFonts w:hint="eastAsia" w:ascii="宋体" w:hAnsi="宋体" w:eastAsia="宋体" w:cs="宋体"/>
                <w:b/>
                <w:sz w:val="21"/>
                <w:szCs w:val="21"/>
              </w:rPr>
            </w:pPr>
            <w:r>
              <w:rPr>
                <w:rFonts w:hint="eastAsia" w:ascii="宋体" w:hAnsi="宋体" w:eastAsia="宋体" w:cs="宋体"/>
                <w:b/>
                <w:sz w:val="21"/>
                <w:szCs w:val="21"/>
              </w:rPr>
              <w:t>2.正确、流利地朗读课文。结合课下注释用自己的话讲述故事，背诵课文。</w:t>
            </w:r>
          </w:p>
          <w:p w14:paraId="66D0F9C5">
            <w:pPr>
              <w:numPr>
                <w:ilvl w:val="0"/>
                <w:numId w:val="0"/>
              </w:numPr>
              <w:ind w:firstLine="422" w:firstLineChars="200"/>
              <w:rPr>
                <w:rFonts w:hint="eastAsia" w:ascii="宋体" w:hAnsi="宋体" w:eastAsia="宋体" w:cs="宋体"/>
                <w:b/>
                <w:sz w:val="21"/>
                <w:szCs w:val="21"/>
              </w:rPr>
            </w:pPr>
            <w:r>
              <w:rPr>
                <w:rFonts w:hint="eastAsia" w:ascii="宋体" w:hAnsi="宋体" w:eastAsia="宋体" w:cs="宋体"/>
                <w:b/>
                <w:sz w:val="21"/>
                <w:szCs w:val="21"/>
              </w:rPr>
              <w:t>3.结合故事情境理解“树在道边而多子,此必苦李”。</w:t>
            </w:r>
          </w:p>
          <w:p w14:paraId="3A978EE4">
            <w:pPr>
              <w:numPr>
                <w:ilvl w:val="0"/>
                <w:numId w:val="0"/>
              </w:numPr>
              <w:ind w:left="0" w:leftChars="0" w:firstLine="422" w:firstLineChars="200"/>
              <w:rPr>
                <w:rFonts w:hint="default" w:ascii="宋体" w:hAnsi="宋体" w:eastAsia="宋体" w:cs="宋体"/>
                <w:sz w:val="24"/>
                <w:szCs w:val="24"/>
                <w:lang w:val="en-US" w:eastAsia="zh-CN"/>
              </w:rPr>
            </w:pPr>
            <w:r>
              <w:rPr>
                <w:rFonts w:hint="eastAsia" w:ascii="宋体" w:hAnsi="宋体" w:eastAsia="宋体" w:cs="宋体"/>
                <w:b/>
                <w:sz w:val="21"/>
                <w:szCs w:val="21"/>
              </w:rPr>
              <w:t>4.学习王戎聪慧机智、细心观察的品质。</w:t>
            </w:r>
          </w:p>
        </w:tc>
      </w:tr>
      <w:tr w14:paraId="22A961E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vAlign w:val="top"/>
          </w:tcPr>
          <w:p w14:paraId="1797A1A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cs="宋体"/>
                <w:b/>
                <w:bCs/>
                <w:sz w:val="24"/>
                <w:szCs w:val="24"/>
                <w:lang w:val="en-US"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重难点</w:t>
            </w:r>
            <w:r>
              <w:rPr>
                <w:rFonts w:hint="eastAsia" w:ascii="宋体" w:hAnsi="宋体" w:cs="宋体"/>
                <w:b/>
                <w:bCs/>
                <w:sz w:val="24"/>
                <w:szCs w:val="24"/>
                <w:lang w:eastAsia="zh-CN"/>
              </w:rPr>
              <w:t>】</w:t>
            </w:r>
          </w:p>
          <w:p w14:paraId="2718C671">
            <w:pPr>
              <w:numPr>
                <w:ilvl w:val="0"/>
                <w:numId w:val="0"/>
              </w:numPr>
              <w:ind w:firstLine="422" w:firstLineChars="200"/>
              <w:rPr>
                <w:rFonts w:hint="eastAsia" w:ascii="宋体" w:hAnsi="宋体" w:eastAsia="宋体" w:cs="宋体"/>
                <w:b/>
                <w:sz w:val="21"/>
                <w:szCs w:val="21"/>
                <w:lang w:eastAsia="zh-CN"/>
              </w:rPr>
            </w:pPr>
            <w:r>
              <w:rPr>
                <w:rFonts w:hint="eastAsia" w:ascii="宋体" w:hAnsi="宋体" w:eastAsia="宋体" w:cs="宋体"/>
                <w:b/>
                <w:sz w:val="21"/>
                <w:szCs w:val="21"/>
                <w:lang w:val="en-US" w:eastAsia="zh-CN"/>
              </w:rPr>
              <w:t>学习重点：</w:t>
            </w:r>
            <w:r>
              <w:rPr>
                <w:rFonts w:hint="eastAsia" w:ascii="宋体" w:hAnsi="宋体" w:eastAsia="宋体" w:cs="宋体"/>
                <w:b/>
                <w:sz w:val="21"/>
                <w:szCs w:val="21"/>
                <w:lang w:eastAsia="zh-CN"/>
              </w:rPr>
              <w:t>结合故事情境理解“树在道边而多子,此必苦</w:t>
            </w:r>
          </w:p>
          <w:p w14:paraId="2EBFE265">
            <w:pPr>
              <w:numPr>
                <w:ilvl w:val="0"/>
                <w:numId w:val="0"/>
              </w:numPr>
              <w:ind w:left="0" w:leftChars="0" w:firstLine="422" w:firstLineChars="200"/>
              <w:rPr>
                <w:rFonts w:hint="eastAsia" w:ascii="宋体" w:hAnsi="宋体" w:eastAsia="宋体" w:cs="宋体"/>
                <w:sz w:val="24"/>
                <w:szCs w:val="24"/>
                <w:lang w:val="en-US" w:eastAsia="zh-CN"/>
              </w:rPr>
            </w:pPr>
            <w:r>
              <w:rPr>
                <w:rFonts w:hint="eastAsia" w:ascii="宋体" w:hAnsi="宋体" w:eastAsia="宋体" w:cs="宋体"/>
                <w:b/>
                <w:sz w:val="21"/>
                <w:szCs w:val="21"/>
                <w:lang w:val="en-US" w:eastAsia="zh-CN"/>
              </w:rPr>
              <w:t>学习难点：</w:t>
            </w:r>
            <w:r>
              <w:rPr>
                <w:rFonts w:hint="eastAsia" w:ascii="宋体" w:hAnsi="宋体" w:eastAsia="宋体" w:cs="宋体"/>
                <w:b/>
                <w:sz w:val="21"/>
                <w:szCs w:val="21"/>
                <w:lang w:eastAsia="zh-CN"/>
              </w:rPr>
              <w:t>学习王戎聪慧机智、细心观察的品质。</w:t>
            </w:r>
            <w:r>
              <w:rPr>
                <w:rFonts w:hint="eastAsia"/>
                <w:lang w:val="en-US" w:eastAsia="zh-CN"/>
              </w:rPr>
              <w:t xml:space="preserve"> </w:t>
            </w:r>
          </w:p>
        </w:tc>
      </w:tr>
      <w:tr w14:paraId="01CD7DF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vAlign w:val="top"/>
          </w:tcPr>
          <w:p w14:paraId="2EEE478D">
            <w:pPr>
              <w:spacing w:line="360" w:lineRule="auto"/>
              <w:rPr>
                <w:rFonts w:hint="eastAsia" w:ascii="宋体" w:hAnsi="宋体" w:eastAsia="宋体" w:cs="宋体"/>
                <w:sz w:val="21"/>
                <w:szCs w:val="21"/>
                <w:lang w:eastAsia="zh-CN"/>
              </w:rPr>
            </w:pPr>
            <w:r>
              <w:rPr>
                <w:rFonts w:hint="eastAsia" w:ascii="宋体" w:hAnsi="宋体" w:eastAsia="宋体" w:cs="宋体"/>
                <w:b/>
                <w:sz w:val="21"/>
                <w:szCs w:val="21"/>
                <w:lang w:eastAsia="zh-CN"/>
              </w:rPr>
              <w:t>【学习过程</w:t>
            </w:r>
            <w:r>
              <w:rPr>
                <w:rFonts w:hint="eastAsia" w:ascii="宋体" w:hAnsi="宋体" w:eastAsia="宋体" w:cs="宋体"/>
                <w:sz w:val="21"/>
                <w:szCs w:val="21"/>
              </w:rPr>
              <w:t xml:space="preserve">  </w:t>
            </w:r>
            <w:r>
              <w:rPr>
                <w:rFonts w:hint="eastAsia" w:ascii="宋体" w:hAnsi="宋体" w:eastAsia="宋体" w:cs="宋体"/>
                <w:sz w:val="21"/>
                <w:szCs w:val="21"/>
                <w:lang w:eastAsia="zh-CN"/>
              </w:rPr>
              <w:t>】</w:t>
            </w:r>
          </w:p>
          <w:p w14:paraId="278711AD">
            <w:pPr>
              <w:spacing w:line="360" w:lineRule="auto"/>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《王戎不取道旁李》教学设计</w:t>
            </w:r>
          </w:p>
          <w:p w14:paraId="588848DA">
            <w:pPr>
              <w:spacing w:line="360" w:lineRule="auto"/>
              <w:rPr>
                <w:rFonts w:hint="default" w:ascii="宋体" w:hAnsi="宋体" w:eastAsia="宋体" w:cs="宋体"/>
                <w:sz w:val="21"/>
                <w:szCs w:val="21"/>
                <w:lang w:val="en-US" w:eastAsia="zh-CN"/>
              </w:rPr>
            </w:pPr>
            <w:r>
              <w:rPr>
                <w:rFonts w:hint="eastAsia" w:ascii="宋体" w:hAnsi="宋体" w:eastAsia="宋体" w:cs="宋体"/>
                <w:b/>
                <w:bCs/>
                <w:sz w:val="21"/>
                <w:szCs w:val="21"/>
                <w:lang w:eastAsia="zh-CN"/>
              </w:rPr>
              <w:t>板块一：情境创设，初</w:t>
            </w:r>
            <w:r>
              <w:rPr>
                <w:rFonts w:hint="eastAsia" w:ascii="宋体" w:hAnsi="宋体" w:eastAsia="宋体" w:cs="宋体"/>
                <w:b/>
                <w:bCs/>
                <w:sz w:val="21"/>
                <w:szCs w:val="21"/>
                <w:lang w:val="en-US" w:eastAsia="zh-CN"/>
              </w:rPr>
              <w:t>识故事</w:t>
            </w:r>
          </w:p>
          <w:p w14:paraId="3BDA3B12">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1、出示</w:t>
            </w:r>
            <w:r>
              <w:rPr>
                <w:rFonts w:hint="eastAsia" w:ascii="宋体" w:hAnsi="宋体" w:eastAsia="宋体" w:cs="宋体"/>
                <w:sz w:val="21"/>
                <w:szCs w:val="21"/>
                <w:lang w:eastAsia="zh-CN"/>
              </w:rPr>
              <w:t>王戎的个人介绍表</w:t>
            </w:r>
          </w:p>
          <w:tbl>
            <w:tblPr>
              <w:tblStyle w:val="9"/>
              <w:tblW w:w="7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5"/>
              <w:gridCol w:w="5025"/>
            </w:tblGrid>
            <w:tr w14:paraId="2B3A5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7060" w:type="dxa"/>
                  <w:gridSpan w:val="2"/>
                  <w:vAlign w:val="top"/>
                </w:tcPr>
                <w:p w14:paraId="05911314">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center"/>
                    <w:textAlignment w:val="auto"/>
                    <w:rPr>
                      <w:rFonts w:hint="eastAsia" w:ascii="宋体" w:hAnsi="宋体" w:eastAsia="宋体" w:cs="宋体"/>
                      <w:sz w:val="18"/>
                      <w:szCs w:val="18"/>
                      <w:vertAlign w:val="baseline"/>
                      <w:lang w:eastAsia="zh-CN"/>
                    </w:rPr>
                  </w:pPr>
                  <w:r>
                    <w:rPr>
                      <w:rFonts w:hint="eastAsia" w:ascii="宋体" w:hAnsi="宋体" w:eastAsia="宋体" w:cs="宋体"/>
                      <w:kern w:val="2"/>
                      <w:sz w:val="22"/>
                      <w:szCs w:val="22"/>
                      <w:lang w:val="en-US" w:eastAsia="zh-CN" w:bidi="ar-SA"/>
                    </w:rPr>
                    <w:t>个人介绍</w:t>
                  </w:r>
                </w:p>
              </w:tc>
            </w:tr>
            <w:tr w14:paraId="6D46D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035" w:type="dxa"/>
                  <w:vAlign w:val="top"/>
                </w:tcPr>
                <w:p w14:paraId="453AF779">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rFonts w:hint="eastAsia" w:ascii="宋体" w:hAnsi="宋体" w:eastAsia="宋体" w:cs="宋体"/>
                      <w:sz w:val="18"/>
                      <w:szCs w:val="18"/>
                      <w:vertAlign w:val="baseline"/>
                      <w:lang w:eastAsia="zh-CN"/>
                    </w:rPr>
                  </w:pPr>
                  <w:r>
                    <w:rPr>
                      <w:rFonts w:hint="eastAsia" w:ascii="宋体" w:hAnsi="宋体" w:eastAsia="宋体" w:cs="宋体"/>
                      <w:kern w:val="2"/>
                      <w:sz w:val="22"/>
                      <w:szCs w:val="22"/>
                      <w:lang w:val="en-US" w:eastAsia="zh-CN" w:bidi="ar-SA"/>
                    </w:rPr>
                    <w:t>姓名</w:t>
                  </w:r>
                </w:p>
              </w:tc>
              <w:tc>
                <w:tcPr>
                  <w:tcW w:w="5025" w:type="dxa"/>
                  <w:vAlign w:val="top"/>
                </w:tcPr>
                <w:p w14:paraId="4EE74A69">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sz w:val="21"/>
                      <w:szCs w:val="21"/>
                    </w:rPr>
                  </w:pPr>
                  <w:r>
                    <w:rPr>
                      <w:rFonts w:hint="eastAsia" w:ascii="宋体" w:hAnsi="宋体" w:eastAsia="宋体" w:cs="宋体"/>
                      <w:kern w:val="2"/>
                      <w:sz w:val="22"/>
                      <w:szCs w:val="22"/>
                      <w:lang w:val="en-US" w:eastAsia="zh-CN" w:bidi="ar-SA"/>
                    </w:rPr>
                    <w:t>王戎</w:t>
                  </w:r>
                </w:p>
              </w:tc>
            </w:tr>
            <w:tr w14:paraId="724E9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035" w:type="dxa"/>
                  <w:vAlign w:val="top"/>
                </w:tcPr>
                <w:p w14:paraId="008DA643">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rFonts w:hint="eastAsia" w:ascii="宋体" w:hAnsi="宋体" w:eastAsia="宋体" w:cs="宋体"/>
                      <w:sz w:val="18"/>
                      <w:szCs w:val="18"/>
                      <w:vertAlign w:val="baseline"/>
                      <w:lang w:eastAsia="zh-CN"/>
                    </w:rPr>
                  </w:pPr>
                  <w:r>
                    <w:rPr>
                      <w:rFonts w:hint="eastAsia" w:ascii="宋体" w:hAnsi="宋体" w:eastAsia="宋体" w:cs="宋体"/>
                      <w:kern w:val="2"/>
                      <w:sz w:val="22"/>
                      <w:szCs w:val="22"/>
                      <w:lang w:val="en-US" w:eastAsia="zh-CN" w:bidi="ar-SA"/>
                    </w:rPr>
                    <w:t>事迹名称</w:t>
                  </w:r>
                </w:p>
              </w:tc>
              <w:tc>
                <w:tcPr>
                  <w:tcW w:w="5025" w:type="dxa"/>
                  <w:vAlign w:val="top"/>
                </w:tcPr>
                <w:p w14:paraId="54253B63">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sz w:val="21"/>
                      <w:szCs w:val="21"/>
                    </w:rPr>
                  </w:pPr>
                  <w:r>
                    <w:rPr>
                      <w:rFonts w:hint="eastAsia" w:ascii="宋体" w:hAnsi="宋体" w:eastAsia="宋体" w:cs="宋体"/>
                      <w:kern w:val="2"/>
                      <w:sz w:val="22"/>
                      <w:szCs w:val="22"/>
                      <w:lang w:val="en-US" w:eastAsia="zh-CN" w:bidi="ar-SA"/>
                    </w:rPr>
                    <w:t>《王戎不取道旁李》</w:t>
                  </w:r>
                </w:p>
              </w:tc>
            </w:tr>
            <w:tr w14:paraId="38CD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2035" w:type="dxa"/>
                  <w:vAlign w:val="top"/>
                </w:tcPr>
                <w:p w14:paraId="1663B71A">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rFonts w:hint="eastAsia" w:ascii="宋体" w:hAnsi="宋体" w:eastAsia="宋体" w:cs="宋体"/>
                      <w:sz w:val="18"/>
                      <w:szCs w:val="18"/>
                      <w:vertAlign w:val="baseline"/>
                      <w:lang w:eastAsia="zh-CN"/>
                    </w:rPr>
                  </w:pPr>
                  <w:r>
                    <w:rPr>
                      <w:rFonts w:hint="eastAsia" w:ascii="宋体" w:hAnsi="宋体" w:eastAsia="宋体" w:cs="宋体"/>
                      <w:kern w:val="2"/>
                      <w:sz w:val="22"/>
                      <w:szCs w:val="22"/>
                      <w:lang w:val="en-US" w:eastAsia="zh-CN" w:bidi="ar-SA"/>
                    </w:rPr>
                    <w:t>事迹出处</w:t>
                  </w:r>
                </w:p>
              </w:tc>
              <w:tc>
                <w:tcPr>
                  <w:tcW w:w="5025" w:type="dxa"/>
                  <w:vAlign w:val="top"/>
                </w:tcPr>
                <w:p w14:paraId="4B2E9B5F">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sz w:val="21"/>
                      <w:szCs w:val="21"/>
                    </w:rPr>
                  </w:pPr>
                  <w:r>
                    <w:rPr>
                      <w:rFonts w:hint="eastAsia" w:ascii="宋体" w:hAnsi="宋体" w:eastAsia="宋体" w:cs="宋体"/>
                      <w:kern w:val="2"/>
                      <w:sz w:val="22"/>
                      <w:szCs w:val="22"/>
                      <w:lang w:val="en-US" w:eastAsia="zh-CN" w:bidi="ar-SA"/>
                    </w:rPr>
                    <w:t>《世说新语》</w:t>
                  </w:r>
                </w:p>
              </w:tc>
            </w:tr>
            <w:tr w14:paraId="6C487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2035" w:type="dxa"/>
                  <w:vAlign w:val="top"/>
                </w:tcPr>
                <w:p w14:paraId="2E01D1DF">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rFonts w:hint="eastAsia" w:ascii="宋体" w:hAnsi="宋体" w:eastAsia="宋体" w:cs="宋体"/>
                      <w:sz w:val="18"/>
                      <w:szCs w:val="18"/>
                      <w:vertAlign w:val="baseline"/>
                      <w:lang w:eastAsia="zh-CN"/>
                    </w:rPr>
                  </w:pPr>
                  <w:r>
                    <w:rPr>
                      <w:rFonts w:hint="eastAsia" w:ascii="宋体" w:hAnsi="宋体" w:eastAsia="宋体" w:cs="宋体"/>
                      <w:kern w:val="2"/>
                      <w:sz w:val="22"/>
                      <w:szCs w:val="22"/>
                      <w:lang w:val="en-US" w:eastAsia="zh-CN" w:bidi="ar-SA"/>
                    </w:rPr>
                    <w:t>记载内容</w:t>
                  </w:r>
                </w:p>
              </w:tc>
              <w:tc>
                <w:tcPr>
                  <w:tcW w:w="5025" w:type="dxa"/>
                  <w:vAlign w:val="top"/>
                </w:tcPr>
                <w:p w14:paraId="7D30458C">
                  <w:pPr>
                    <w:pStyle w:val="7"/>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0" w:firstLineChars="0"/>
                    <w:jc w:val="both"/>
                    <w:textAlignment w:val="auto"/>
                    <w:rPr>
                      <w:sz w:val="21"/>
                      <w:szCs w:val="21"/>
                    </w:rPr>
                  </w:pPr>
                  <w:r>
                    <w:rPr>
                      <w:rFonts w:hint="eastAsia" w:ascii="宋体" w:hAnsi="宋体" w:eastAsia="宋体" w:cs="宋体"/>
                      <w:kern w:val="2"/>
                      <w:sz w:val="22"/>
                      <w:szCs w:val="22"/>
                      <w:lang w:val="en-US" w:eastAsia="zh-CN" w:bidi="ar-SA"/>
                    </w:rPr>
                    <w:t>原文</w:t>
                  </w:r>
                </w:p>
              </w:tc>
            </w:tr>
          </w:tbl>
          <w:p w14:paraId="4C223CBE">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.识人物：</w:t>
            </w:r>
            <w:r>
              <w:rPr>
                <w:rFonts w:hint="eastAsia" w:ascii="宋体" w:hAnsi="宋体" w:eastAsia="宋体" w:cs="宋体"/>
                <w:sz w:val="21"/>
                <w:szCs w:val="21"/>
                <w:lang w:val="en-US" w:eastAsia="zh-CN"/>
              </w:rPr>
              <w:t>学写“戎”，初步了解王戎。</w:t>
            </w:r>
          </w:p>
          <w:p w14:paraId="3EF82CE6">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3</w:t>
            </w:r>
            <w:r>
              <w:rPr>
                <w:rFonts w:hint="eastAsia" w:ascii="宋体" w:hAnsi="宋体" w:eastAsia="宋体" w:cs="宋体"/>
                <w:sz w:val="21"/>
                <w:szCs w:val="21"/>
                <w:lang w:eastAsia="zh-CN"/>
              </w:rPr>
              <w:t>.解课题：</w:t>
            </w:r>
            <w:r>
              <w:rPr>
                <w:rFonts w:hint="eastAsia" w:ascii="宋体" w:hAnsi="宋体" w:eastAsia="宋体" w:cs="宋体"/>
                <w:sz w:val="21"/>
                <w:szCs w:val="21"/>
                <w:lang w:val="en-US" w:eastAsia="zh-CN"/>
              </w:rPr>
              <w:t>理解“取”、“道旁“和完整的题目意思，关注停顿，补齐</w:t>
            </w:r>
            <w:r>
              <w:rPr>
                <w:rFonts w:hint="eastAsia" w:ascii="宋体" w:hAnsi="宋体" w:eastAsia="宋体" w:cs="宋体"/>
                <w:sz w:val="21"/>
                <w:szCs w:val="21"/>
                <w:lang w:eastAsia="zh-CN"/>
              </w:rPr>
              <w:t>课题</w:t>
            </w:r>
          </w:p>
          <w:p w14:paraId="1FECB932">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3.知出处：了解《世说新语》。关于这本书，你了解多少呢？</w:t>
            </w:r>
          </w:p>
          <w:p w14:paraId="51C5D25F">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4.明事迹：出示原文</w:t>
            </w:r>
          </w:p>
          <w:p w14:paraId="108F20B0">
            <w:pPr>
              <w:spacing w:line="360" w:lineRule="auto"/>
              <w:rPr>
                <w:rFonts w:hint="default" w:ascii="宋体" w:hAnsi="宋体" w:eastAsia="宋体" w:cs="宋体"/>
                <w:sz w:val="21"/>
                <w:szCs w:val="21"/>
                <w:lang w:val="en-US" w:eastAsia="zh-CN"/>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设计意图</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创设活动情境，设置学生喜闻乐见的学习形式——为人物评选校园之星，提高学生的课堂参与度，此外，还能让学生对文本内容有初步了解，为下文学习铺垫。</w:t>
            </w:r>
          </w:p>
          <w:p w14:paraId="791FE439">
            <w:pPr>
              <w:spacing w:line="360" w:lineRule="auto"/>
              <w:rPr>
                <w:rFonts w:hint="eastAsia" w:ascii="宋体" w:hAnsi="宋体" w:eastAsia="宋体" w:cs="宋体"/>
                <w:sz w:val="21"/>
                <w:szCs w:val="21"/>
                <w:lang w:eastAsia="zh-CN"/>
              </w:rPr>
            </w:pPr>
            <w:r>
              <w:rPr>
                <w:rFonts w:hint="eastAsia" w:ascii="宋体" w:hAnsi="宋体" w:eastAsia="宋体" w:cs="宋体"/>
                <w:b/>
                <w:bCs/>
                <w:sz w:val="21"/>
                <w:szCs w:val="21"/>
                <w:lang w:eastAsia="zh-CN"/>
              </w:rPr>
              <w:t>学习任务一：</w:t>
            </w:r>
            <w:r>
              <w:rPr>
                <w:rFonts w:hint="eastAsia" w:ascii="宋体" w:hAnsi="宋体" w:eastAsia="宋体" w:cs="宋体"/>
                <w:sz w:val="21"/>
                <w:szCs w:val="21"/>
                <w:lang w:eastAsia="zh-CN"/>
              </w:rPr>
              <w:t>自读要求：1</w:t>
            </w:r>
            <w:r>
              <w:rPr>
                <w:rFonts w:hint="eastAsia" w:ascii="宋体" w:hAnsi="宋体" w:eastAsia="宋体" w:cs="宋体"/>
                <w:sz w:val="21"/>
                <w:szCs w:val="21"/>
                <w:lang w:val="en-US" w:eastAsia="zh-CN"/>
              </w:rPr>
              <w:t>.</w:t>
            </w:r>
            <w:r>
              <w:rPr>
                <w:rFonts w:hint="eastAsia" w:ascii="宋体" w:hAnsi="宋体" w:eastAsia="宋体" w:cs="宋体"/>
                <w:sz w:val="21"/>
                <w:szCs w:val="21"/>
                <w:lang w:eastAsia="zh-CN"/>
              </w:rPr>
              <w:t>自由朗读，读准字音，读通句子。2</w:t>
            </w:r>
            <w:r>
              <w:rPr>
                <w:rFonts w:hint="eastAsia" w:ascii="宋体" w:hAnsi="宋体" w:eastAsia="宋体" w:cs="宋体"/>
                <w:sz w:val="21"/>
                <w:szCs w:val="21"/>
                <w:lang w:val="en-US" w:eastAsia="zh-CN"/>
              </w:rPr>
              <w:t>.</w:t>
            </w:r>
            <w:r>
              <w:rPr>
                <w:rFonts w:hint="eastAsia" w:ascii="宋体" w:hAnsi="宋体" w:eastAsia="宋体" w:cs="宋体"/>
                <w:sz w:val="21"/>
                <w:szCs w:val="21"/>
                <w:lang w:eastAsia="zh-CN"/>
              </w:rPr>
              <w:t>尝试划分停顿。（“谁/做/什么事”）</w:t>
            </w:r>
          </w:p>
          <w:p w14:paraId="617F45EE">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多形式朗读：指生读、</w:t>
            </w:r>
            <w:r>
              <w:rPr>
                <w:rFonts w:hint="eastAsia" w:ascii="宋体" w:hAnsi="宋体" w:eastAsia="宋体" w:cs="宋体"/>
                <w:sz w:val="21"/>
                <w:szCs w:val="21"/>
                <w:lang w:eastAsia="zh-CN"/>
              </w:rPr>
              <w:t>男女配合读、去标点竖排读</w:t>
            </w:r>
          </w:p>
          <w:p w14:paraId="2B33E0A7">
            <w:pPr>
              <w:spacing w:line="360" w:lineRule="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板块</w:t>
            </w:r>
            <w:r>
              <w:rPr>
                <w:rFonts w:hint="eastAsia" w:ascii="宋体" w:hAnsi="宋体" w:eastAsia="宋体" w:cs="宋体"/>
                <w:b/>
                <w:bCs/>
                <w:sz w:val="21"/>
                <w:szCs w:val="21"/>
                <w:lang w:val="en-US" w:eastAsia="zh-CN"/>
              </w:rPr>
              <w:t>二</w:t>
            </w:r>
            <w:r>
              <w:rPr>
                <w:rFonts w:hint="eastAsia" w:ascii="宋体" w:hAnsi="宋体" w:eastAsia="宋体" w:cs="宋体"/>
                <w:b/>
                <w:bCs/>
                <w:sz w:val="21"/>
                <w:szCs w:val="21"/>
                <w:lang w:eastAsia="zh-CN"/>
              </w:rPr>
              <w:t>：</w:t>
            </w:r>
            <w:r>
              <w:rPr>
                <w:rFonts w:hint="eastAsia" w:ascii="宋体" w:hAnsi="宋体" w:eastAsia="宋体" w:cs="宋体"/>
                <w:b/>
                <w:bCs/>
                <w:sz w:val="21"/>
                <w:szCs w:val="21"/>
                <w:lang w:val="en-US" w:eastAsia="zh-CN"/>
              </w:rPr>
              <w:t>走入故事</w:t>
            </w:r>
            <w:r>
              <w:rPr>
                <w:rFonts w:hint="eastAsia" w:ascii="宋体" w:hAnsi="宋体" w:eastAsia="宋体" w:cs="宋体"/>
                <w:b/>
                <w:bCs/>
                <w:sz w:val="21"/>
                <w:szCs w:val="21"/>
                <w:lang w:eastAsia="zh-CN"/>
              </w:rPr>
              <w:t>，</w:t>
            </w:r>
            <w:r>
              <w:rPr>
                <w:rFonts w:hint="eastAsia" w:ascii="宋体" w:hAnsi="宋体" w:eastAsia="宋体" w:cs="宋体"/>
                <w:b/>
                <w:bCs/>
                <w:sz w:val="21"/>
                <w:szCs w:val="21"/>
                <w:lang w:val="en-US" w:eastAsia="zh-CN"/>
              </w:rPr>
              <w:t>理解文意</w:t>
            </w:r>
          </w:p>
          <w:p w14:paraId="02F88FEB">
            <w:pPr>
              <w:spacing w:line="360" w:lineRule="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学习任务二，</w:t>
            </w:r>
          </w:p>
          <w:p w14:paraId="7F391D79">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学习任务二： 请同学们以小组为单位，回顾文言文的学习方法，尝试用这些方法理解词句的意思。不理解的字词做上记号，待会一起交流。</w:t>
            </w:r>
          </w:p>
          <w:p w14:paraId="48BA7460">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1.复习梳理学习文言文字词的方法</w:t>
            </w:r>
          </w:p>
          <w:p w14:paraId="1A9768C2">
            <w:pPr>
              <w:numPr>
                <w:ilvl w:val="0"/>
                <w:numId w:val="0"/>
              </w:num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相机引导学生说出用什么方法理解重点字词意思</w:t>
            </w:r>
          </w:p>
          <w:p w14:paraId="0B86E046">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（1）理解“诸”是众多的意思，拓展理解诸生、诸师。</w:t>
            </w:r>
          </w:p>
          <w:p w14:paraId="7F1A4215">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（2）诸小儿在游玩的时候看见了什么？</w:t>
            </w:r>
            <w:r>
              <w:rPr>
                <w:rFonts w:hint="eastAsia" w:ascii="宋体" w:hAnsi="宋体" w:eastAsia="宋体" w:cs="宋体"/>
                <w:sz w:val="21"/>
                <w:szCs w:val="21"/>
                <w:lang w:val="en-US" w:eastAsia="zh-CN"/>
              </w:rPr>
              <w:t>想象“多子折枝”画面</w:t>
            </w:r>
            <w:r>
              <w:rPr>
                <w:rFonts w:hint="eastAsia" w:ascii="宋体" w:hAnsi="宋体" w:eastAsia="宋体" w:cs="宋体"/>
                <w:sz w:val="21"/>
                <w:szCs w:val="21"/>
                <w:lang w:eastAsia="zh-CN"/>
              </w:rPr>
              <w:t>，理解“折”的其他意思。</w:t>
            </w:r>
          </w:p>
          <w:p w14:paraId="26187DBE">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（3）古今异义理解“走”“竞”。</w:t>
            </w:r>
          </w:p>
          <w:p w14:paraId="2AB25A2F">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4</w:t>
            </w:r>
            <w:r>
              <w:rPr>
                <w:rFonts w:hint="eastAsia" w:ascii="宋体" w:hAnsi="宋体" w:eastAsia="宋体" w:cs="宋体"/>
                <w:sz w:val="21"/>
                <w:szCs w:val="21"/>
                <w:lang w:eastAsia="zh-CN"/>
              </w:rPr>
              <w:t>）学习“之”，代词。文中三个之具体指什么？</w:t>
            </w:r>
          </w:p>
          <w:p w14:paraId="673A628E">
            <w:pPr>
              <w:spacing w:line="360" w:lineRule="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学习任务三：</w:t>
            </w:r>
          </w:p>
          <w:p w14:paraId="6D828C4A">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eastAsia="zh-CN"/>
              </w:rPr>
              <w:t>诸小儿和王戎看到道边李树多子折枝分别是怎么做的？横线画诸小儿，波浪线划出王戎的做法。（板书：诸儿——竞走取之，戎——不动）</w:t>
            </w:r>
          </w:p>
          <w:p w14:paraId="1ABD396E">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5）</w:t>
            </w:r>
            <w:r>
              <w:rPr>
                <w:rFonts w:hint="eastAsia" w:ascii="宋体" w:hAnsi="宋体" w:eastAsia="宋体" w:cs="宋体"/>
                <w:sz w:val="21"/>
                <w:szCs w:val="21"/>
                <w:lang w:eastAsia="zh-CN"/>
              </w:rPr>
              <w:t>那些小朋友都跑去摘李子了，唯独王戎一动不动。接下来又发生了生么呢？</w:t>
            </w:r>
            <w:r>
              <w:rPr>
                <w:rFonts w:hint="eastAsia" w:ascii="宋体" w:hAnsi="宋体" w:eastAsia="宋体" w:cs="宋体"/>
                <w:sz w:val="21"/>
                <w:szCs w:val="21"/>
                <w:lang w:val="en-US" w:eastAsia="zh-CN"/>
              </w:rPr>
              <w:t>引读：</w:t>
            </w:r>
            <w:r>
              <w:rPr>
                <w:rFonts w:hint="eastAsia" w:ascii="宋体" w:hAnsi="宋体" w:eastAsia="宋体" w:cs="宋体"/>
                <w:sz w:val="21"/>
                <w:szCs w:val="21"/>
                <w:lang w:eastAsia="zh-CN"/>
              </w:rPr>
              <w:t>人问之，答曰：“树在道边而多子，此必苦李。”</w:t>
            </w:r>
          </w:p>
          <w:p w14:paraId="533C1DD1">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（6）</w:t>
            </w:r>
            <w:r>
              <w:rPr>
                <w:rFonts w:hint="eastAsia" w:ascii="宋体" w:hAnsi="宋体" w:eastAsia="宋体" w:cs="宋体"/>
                <w:sz w:val="21"/>
                <w:szCs w:val="21"/>
                <w:lang w:val="en-US" w:eastAsia="zh-CN"/>
              </w:rPr>
              <w:t>想象动作、语气练习说话：</w:t>
            </w:r>
            <w:r>
              <w:rPr>
                <w:rFonts w:hint="eastAsia" w:ascii="宋体" w:hAnsi="宋体" w:eastAsia="宋体" w:cs="宋体"/>
                <w:sz w:val="21"/>
                <w:szCs w:val="21"/>
                <w:lang w:eastAsia="zh-CN"/>
              </w:rPr>
              <w:t>现在你就是那个争着抢着去摘李子的小伙伴，你会对王戎说什么？</w:t>
            </w:r>
          </w:p>
          <w:p w14:paraId="0E937904">
            <w:pPr>
              <w:spacing w:line="360" w:lineRule="auto"/>
              <w:rPr>
                <w:rFonts w:hint="default" w:ascii="宋体" w:hAnsi="宋体" w:eastAsia="宋体" w:cs="宋体"/>
                <w:sz w:val="21"/>
                <w:szCs w:val="21"/>
                <w:lang w:val="en-US" w:eastAsia="zh-CN"/>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设计意图</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在解决重难点字词的意思和理解文意的基础上，让学生进行想象说话，也是为了板块四的说话训练提供更多的思路。</w:t>
            </w:r>
          </w:p>
          <w:p w14:paraId="7711E800">
            <w:pPr>
              <w:spacing w:line="360" w:lineRule="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板块</w:t>
            </w:r>
            <w:r>
              <w:rPr>
                <w:rFonts w:hint="eastAsia" w:ascii="宋体" w:hAnsi="宋体" w:eastAsia="宋体" w:cs="宋体"/>
                <w:b/>
                <w:bCs/>
                <w:sz w:val="21"/>
                <w:szCs w:val="21"/>
                <w:lang w:eastAsia="zh-CN"/>
              </w:rPr>
              <w:t>三：品析人物，</w:t>
            </w:r>
            <w:r>
              <w:rPr>
                <w:rFonts w:hint="eastAsia" w:ascii="宋体" w:hAnsi="宋体" w:eastAsia="宋体" w:cs="宋体"/>
                <w:b/>
                <w:bCs/>
                <w:sz w:val="21"/>
                <w:szCs w:val="21"/>
                <w:lang w:val="en-US" w:eastAsia="zh-CN"/>
              </w:rPr>
              <w:t>学习思辨</w:t>
            </w:r>
          </w:p>
          <w:p w14:paraId="1B967CB5">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1.思考：</w:t>
            </w:r>
            <w:r>
              <w:rPr>
                <w:rFonts w:hint="eastAsia" w:ascii="宋体" w:hAnsi="宋体" w:eastAsia="宋体" w:cs="宋体"/>
                <w:sz w:val="21"/>
                <w:szCs w:val="21"/>
                <w:lang w:eastAsia="zh-CN"/>
              </w:rPr>
              <w:t>王戎是真的没有在动吗？</w:t>
            </w:r>
          </w:p>
          <w:p w14:paraId="7134DBDB">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推演王戎思辨过程（看见—思考—判断）</w:t>
            </w:r>
          </w:p>
          <w:p w14:paraId="23FBC233">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3.揭示人物品质</w:t>
            </w:r>
            <w:r>
              <w:rPr>
                <w:rFonts w:hint="eastAsia" w:ascii="宋体" w:hAnsi="宋体" w:eastAsia="宋体" w:cs="宋体"/>
                <w:sz w:val="21"/>
                <w:szCs w:val="21"/>
                <w:lang w:eastAsia="zh-CN"/>
              </w:rPr>
              <w:t>（板书：</w:t>
            </w:r>
            <w:r>
              <w:rPr>
                <w:rFonts w:hint="eastAsia" w:ascii="宋体" w:hAnsi="宋体" w:eastAsia="宋体" w:cs="宋体"/>
                <w:sz w:val="21"/>
                <w:szCs w:val="21"/>
                <w:lang w:val="en-US" w:eastAsia="zh-CN"/>
              </w:rPr>
              <w:t>善于观察</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勤于</w:t>
            </w:r>
            <w:r>
              <w:rPr>
                <w:rFonts w:hint="eastAsia" w:ascii="宋体" w:hAnsi="宋体" w:eastAsia="宋体" w:cs="宋体"/>
                <w:sz w:val="21"/>
                <w:szCs w:val="21"/>
                <w:lang w:eastAsia="zh-CN"/>
              </w:rPr>
              <w:t>思考）</w:t>
            </w:r>
          </w:p>
          <w:p w14:paraId="13FC9B1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情境：</w:t>
            </w:r>
            <w:r>
              <w:rPr>
                <w:rFonts w:hint="eastAsia" w:ascii="宋体" w:hAnsi="宋体" w:eastAsia="宋体" w:cs="宋体"/>
                <w:sz w:val="21"/>
                <w:szCs w:val="21"/>
                <w:lang w:eastAsia="zh-CN"/>
              </w:rPr>
              <w:t>出示录音，</w:t>
            </w:r>
            <w:r>
              <w:rPr>
                <w:rFonts w:hint="eastAsia" w:ascii="宋体" w:hAnsi="宋体" w:eastAsia="宋体" w:cs="宋体"/>
                <w:sz w:val="21"/>
                <w:szCs w:val="21"/>
                <w:lang w:val="en-US" w:eastAsia="zh-CN"/>
              </w:rPr>
              <w:t>为王戎评选校园之星</w:t>
            </w:r>
          </w:p>
          <w:p w14:paraId="73436BEC">
            <w:pPr>
              <w:spacing w:line="360" w:lineRule="auto"/>
              <w:rPr>
                <w:rFonts w:hint="default" w:ascii="宋体" w:hAnsi="宋体" w:eastAsia="宋体" w:cs="宋体"/>
                <w:sz w:val="21"/>
                <w:szCs w:val="21"/>
                <w:lang w:val="en-US" w:eastAsia="zh-CN"/>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设计意图</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在理解文意的基础上体悟人物思考过程，由“此必苦李”想开去，引导学生理解并学习“观察-思考-判断”这一思维模式，作为提升思辨能力的一个突破点。</w:t>
            </w:r>
          </w:p>
          <w:p w14:paraId="72C01D34">
            <w:pPr>
              <w:spacing w:line="360" w:lineRule="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板块</w:t>
            </w:r>
            <w:r>
              <w:rPr>
                <w:rFonts w:hint="eastAsia" w:ascii="宋体" w:hAnsi="宋体" w:eastAsia="宋体" w:cs="宋体"/>
                <w:b/>
                <w:bCs/>
                <w:sz w:val="21"/>
                <w:szCs w:val="21"/>
                <w:lang w:eastAsia="zh-CN"/>
              </w:rPr>
              <w:t>四：叙述事迹，</w:t>
            </w:r>
            <w:r>
              <w:rPr>
                <w:rFonts w:hint="eastAsia" w:ascii="宋体" w:hAnsi="宋体" w:eastAsia="宋体" w:cs="宋体"/>
                <w:b/>
                <w:bCs/>
                <w:sz w:val="21"/>
                <w:szCs w:val="21"/>
                <w:lang w:val="en-US" w:eastAsia="zh-CN"/>
              </w:rPr>
              <w:t>说话训练</w:t>
            </w:r>
          </w:p>
          <w:p w14:paraId="73B266BC">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1.情景</w:t>
            </w:r>
            <w:r>
              <w:rPr>
                <w:rFonts w:hint="eastAsia" w:ascii="宋体" w:hAnsi="宋体" w:eastAsia="宋体" w:cs="宋体"/>
                <w:sz w:val="21"/>
                <w:szCs w:val="21"/>
                <w:lang w:eastAsia="zh-CN"/>
              </w:rPr>
              <w:t>出示，</w:t>
            </w:r>
            <w:r>
              <w:rPr>
                <w:rFonts w:hint="eastAsia" w:ascii="宋体" w:hAnsi="宋体" w:eastAsia="宋体" w:cs="宋体"/>
                <w:sz w:val="21"/>
                <w:szCs w:val="21"/>
                <w:lang w:val="en-US" w:eastAsia="zh-CN"/>
              </w:rPr>
              <w:t>尝试撰写</w:t>
            </w:r>
            <w:r>
              <w:rPr>
                <w:rFonts w:hint="eastAsia" w:ascii="宋体" w:hAnsi="宋体" w:eastAsia="宋体" w:cs="宋体"/>
                <w:sz w:val="21"/>
                <w:szCs w:val="21"/>
                <w:lang w:eastAsia="zh-CN"/>
              </w:rPr>
              <w:t>申请表上的事迹内容</w:t>
            </w:r>
          </w:p>
          <w:p w14:paraId="3CE55E76">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2.试着将</w:t>
            </w:r>
            <w:r>
              <w:rPr>
                <w:rFonts w:hint="eastAsia" w:ascii="宋体" w:hAnsi="宋体" w:eastAsia="宋体" w:cs="宋体"/>
                <w:sz w:val="21"/>
                <w:szCs w:val="21"/>
                <w:lang w:eastAsia="zh-CN"/>
              </w:rPr>
              <w:t>王戎的事迹说清楚</w:t>
            </w:r>
          </w:p>
          <w:p w14:paraId="12AD39C7">
            <w:pPr>
              <w:spacing w:line="360" w:lineRule="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学习任务四</w:t>
            </w:r>
          </w:p>
          <w:p w14:paraId="2E299DFA">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 xml:space="preserve">    根据叙述事迹的评价要求，说一说王戎的事迹内容。在小组内交流，每组选出一位代表发言。</w:t>
            </w:r>
          </w:p>
          <w:p w14:paraId="0DF7FB34">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3.</w:t>
            </w:r>
            <w:r>
              <w:rPr>
                <w:rFonts w:hint="eastAsia" w:ascii="宋体" w:hAnsi="宋体" w:eastAsia="宋体" w:cs="宋体"/>
                <w:sz w:val="21"/>
                <w:szCs w:val="21"/>
                <w:lang w:eastAsia="zh-CN"/>
              </w:rPr>
              <w:t>梳理</w:t>
            </w:r>
            <w:r>
              <w:rPr>
                <w:rFonts w:hint="eastAsia" w:ascii="宋体" w:hAnsi="宋体" w:eastAsia="宋体" w:cs="宋体"/>
                <w:sz w:val="21"/>
                <w:szCs w:val="21"/>
                <w:lang w:val="en-US" w:eastAsia="zh-CN"/>
              </w:rPr>
              <w:t>叙述</w:t>
            </w:r>
            <w:r>
              <w:rPr>
                <w:rFonts w:hint="eastAsia" w:ascii="宋体" w:hAnsi="宋体" w:eastAsia="宋体" w:cs="宋体"/>
                <w:sz w:val="21"/>
                <w:szCs w:val="21"/>
                <w:lang w:eastAsia="zh-CN"/>
              </w:rPr>
              <w:t>事迹评价表</w:t>
            </w:r>
          </w:p>
          <w:tbl>
            <w:tblPr>
              <w:tblStyle w:val="9"/>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3"/>
              <w:gridCol w:w="1719"/>
              <w:gridCol w:w="1966"/>
            </w:tblGrid>
            <w:tr w14:paraId="05008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53" w:type="dxa"/>
                  <w:vAlign w:val="top"/>
                </w:tcPr>
                <w:p w14:paraId="6427F02A">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故事评价标准</w:t>
                  </w:r>
                </w:p>
              </w:tc>
              <w:tc>
                <w:tcPr>
                  <w:tcW w:w="1719" w:type="dxa"/>
                  <w:vAlign w:val="top"/>
                </w:tcPr>
                <w:p w14:paraId="6007417C">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星星指数</w:t>
                  </w:r>
                </w:p>
              </w:tc>
              <w:tc>
                <w:tcPr>
                  <w:tcW w:w="1966" w:type="dxa"/>
                  <w:vAlign w:val="top"/>
                </w:tcPr>
                <w:p w14:paraId="4DCB810E">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观众要求</w:t>
                  </w:r>
                </w:p>
              </w:tc>
            </w:tr>
            <w:tr w14:paraId="60072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3" w:type="dxa"/>
                  <w:vAlign w:val="top"/>
                </w:tcPr>
                <w:p w14:paraId="4832644C">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自信大方、普通话标准、表达流利</w:t>
                  </w:r>
                </w:p>
              </w:tc>
              <w:tc>
                <w:tcPr>
                  <w:tcW w:w="1719" w:type="dxa"/>
                  <w:vAlign w:val="top"/>
                </w:tcPr>
                <w:p w14:paraId="1F100B3E">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p>
              </w:tc>
              <w:tc>
                <w:tcPr>
                  <w:tcW w:w="1966" w:type="dxa"/>
                  <w:vAlign w:val="top"/>
                </w:tcPr>
                <w:p w14:paraId="10E9B6DF">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坐姿端正</w:t>
                  </w:r>
                </w:p>
              </w:tc>
            </w:tr>
            <w:tr w14:paraId="0AAF7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3" w:type="dxa"/>
                  <w:vAlign w:val="top"/>
                </w:tcPr>
                <w:p w14:paraId="2EB240F0">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说清楚（按照顺序）</w:t>
                  </w:r>
                </w:p>
              </w:tc>
              <w:tc>
                <w:tcPr>
                  <w:tcW w:w="1719" w:type="dxa"/>
                  <w:vAlign w:val="top"/>
                </w:tcPr>
                <w:p w14:paraId="3487CFA4">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p>
              </w:tc>
              <w:tc>
                <w:tcPr>
                  <w:tcW w:w="1966" w:type="dxa"/>
                  <w:vAlign w:val="top"/>
                </w:tcPr>
                <w:p w14:paraId="2C2D4779">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认真倾听</w:t>
                  </w:r>
                </w:p>
              </w:tc>
            </w:tr>
            <w:tr w14:paraId="57432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3" w:type="dxa"/>
                  <w:vAlign w:val="top"/>
                </w:tcPr>
                <w:p w14:paraId="00058BAE">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说生动（1、补充人物的对话2、加上人物的心理活动或动作3、</w:t>
                  </w:r>
                  <w:r>
                    <w:rPr>
                      <w:rFonts w:hint="eastAsia" w:asciiTheme="minorEastAsia" w:hAnsiTheme="minorEastAsia" w:eastAsiaTheme="minorEastAsia" w:cstheme="minorEastAsia"/>
                      <w:b w:val="0"/>
                      <w:bCs w:val="0"/>
                      <w:color w:val="auto"/>
                      <w:sz w:val="21"/>
                      <w:szCs w:val="21"/>
                      <w:lang w:val="en-US" w:eastAsia="zh-CN"/>
                    </w:rPr>
                    <w:t>景物描写</w:t>
                  </w:r>
                  <w:r>
                    <w:rPr>
                      <w:rFonts w:hint="eastAsia" w:asciiTheme="minorEastAsia" w:hAnsiTheme="minorEastAsia" w:eastAsiaTheme="minorEastAsia" w:cstheme="minorEastAsia"/>
                      <w:b w:val="0"/>
                      <w:bCs w:val="0"/>
                      <w:color w:val="auto"/>
                      <w:sz w:val="21"/>
                      <w:szCs w:val="21"/>
                    </w:rPr>
                    <w:t>）</w:t>
                  </w:r>
                </w:p>
              </w:tc>
              <w:tc>
                <w:tcPr>
                  <w:tcW w:w="1719" w:type="dxa"/>
                  <w:vAlign w:val="top"/>
                </w:tcPr>
                <w:p w14:paraId="7799AA95">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p>
              </w:tc>
              <w:tc>
                <w:tcPr>
                  <w:tcW w:w="1966" w:type="dxa"/>
                  <w:vAlign w:val="top"/>
                </w:tcPr>
                <w:p w14:paraId="59047D3E">
                  <w:pPr>
                    <w:pStyle w:val="7"/>
                    <w:keepNext w:val="0"/>
                    <w:keepLines w:val="0"/>
                    <w:widowControl/>
                    <w:suppressLineNumbers w:val="0"/>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rPr>
                    <w:t>积极评价</w:t>
                  </w:r>
                </w:p>
              </w:tc>
            </w:tr>
          </w:tbl>
          <w:p w14:paraId="0D74ADAA">
            <w:pPr>
              <w:spacing w:line="360" w:lineRule="auto"/>
              <w:rPr>
                <w:rFonts w:hint="default" w:ascii="宋体" w:hAnsi="宋体" w:eastAsia="宋体" w:cs="宋体"/>
                <w:b/>
                <w:bCs/>
                <w:sz w:val="21"/>
                <w:szCs w:val="21"/>
                <w:lang w:val="en-US" w:eastAsia="zh-CN"/>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设计意图</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结合本单元阅读训练要素和口语交际训练要素，设置叙述王戎事迹这一学习任务，在情境中围绕“说清楚”、“说生动”这两个要素练习说话，锻炼学生复述能力。在之前的板块学习任务中，已经铺垫了怎么说生动的想象内容，再让学生进行内容的整合，由扶到放，学生学习就有了抓手。</w:t>
            </w:r>
          </w:p>
          <w:p w14:paraId="53D2D28B">
            <w:pPr>
              <w:spacing w:line="360" w:lineRule="auto"/>
              <w:rPr>
                <w:rFonts w:hint="eastAsia" w:ascii="宋体" w:hAnsi="宋体" w:eastAsia="宋体" w:cs="宋体"/>
                <w:b/>
                <w:bCs/>
                <w:sz w:val="21"/>
                <w:szCs w:val="21"/>
                <w:lang w:eastAsia="zh-CN"/>
              </w:rPr>
            </w:pPr>
            <w:r>
              <w:rPr>
                <w:rFonts w:hint="eastAsia" w:ascii="宋体" w:hAnsi="宋体" w:eastAsia="宋体" w:cs="宋体"/>
                <w:b/>
                <w:bCs/>
                <w:sz w:val="21"/>
                <w:szCs w:val="21"/>
                <w:lang w:val="en-US" w:eastAsia="zh-CN"/>
              </w:rPr>
              <w:t>板块五：延伸文本，阅读</w:t>
            </w:r>
            <w:r>
              <w:rPr>
                <w:rFonts w:hint="eastAsia" w:ascii="宋体" w:hAnsi="宋体" w:eastAsia="宋体" w:cs="宋体"/>
                <w:b/>
                <w:bCs/>
                <w:sz w:val="21"/>
                <w:szCs w:val="21"/>
                <w:lang w:eastAsia="zh-CN"/>
              </w:rPr>
              <w:t>课外</w:t>
            </w:r>
          </w:p>
          <w:p w14:paraId="397A6461">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阅读《王戎观虎》，思考这则故事中的王戎</w:t>
            </w:r>
            <w:r>
              <w:rPr>
                <w:rFonts w:hint="eastAsia" w:ascii="宋体" w:hAnsi="宋体" w:eastAsia="宋体" w:cs="宋体"/>
                <w:sz w:val="21"/>
                <w:szCs w:val="21"/>
                <w:lang w:val="en-US" w:eastAsia="zh-CN"/>
              </w:rPr>
              <w:t>具有怎样的品质</w:t>
            </w:r>
            <w:r>
              <w:rPr>
                <w:rFonts w:hint="eastAsia" w:ascii="宋体" w:hAnsi="宋体" w:eastAsia="宋体" w:cs="宋体"/>
                <w:sz w:val="21"/>
                <w:szCs w:val="21"/>
                <w:lang w:eastAsia="zh-CN"/>
              </w:rPr>
              <w:t>。</w:t>
            </w:r>
          </w:p>
          <w:p w14:paraId="1BEBCB15">
            <w:pPr>
              <w:spacing w:line="360" w:lineRule="auto"/>
              <w:rPr>
                <w:rFonts w:hint="default" w:ascii="宋体" w:hAnsi="宋体" w:eastAsia="宋体" w:cs="宋体"/>
                <w:sz w:val="21"/>
                <w:szCs w:val="21"/>
                <w:lang w:val="en-US" w:eastAsia="zh-CN"/>
              </w:rPr>
            </w:pP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设计意图</w:t>
            </w:r>
            <w:r>
              <w:rPr>
                <w:rFonts w:hint="eastAsia" w:ascii="楷体" w:hAnsi="楷体" w:eastAsia="楷体" w:cs="楷体"/>
                <w:sz w:val="21"/>
                <w:szCs w:val="21"/>
                <w:lang w:eastAsia="zh-CN"/>
              </w:rPr>
              <w:t>】</w:t>
            </w:r>
            <w:r>
              <w:rPr>
                <w:rFonts w:hint="eastAsia" w:ascii="楷体" w:hAnsi="楷体" w:eastAsia="楷体" w:cs="楷体"/>
                <w:sz w:val="21"/>
                <w:szCs w:val="21"/>
                <w:lang w:val="en-US" w:eastAsia="zh-CN"/>
              </w:rPr>
              <w:t>作为本单元学习的第一篇文章，应该让学生通过不同事迹材料的阅读多方位认识俊杰，课外阅读不仅能够巩固学生学习文言知识的方法，还能让学生在阅读中多角度地感知人物形象，为本单元后续人物事迹的学习进行铺垫。</w:t>
            </w:r>
          </w:p>
          <w:p w14:paraId="7EF5032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作业设计：</w:t>
            </w:r>
            <w:r>
              <w:rPr>
                <w:rFonts w:hint="eastAsia" w:ascii="宋体" w:hAnsi="宋体" w:eastAsia="宋体" w:cs="宋体"/>
                <w:sz w:val="21"/>
                <w:szCs w:val="21"/>
                <w:lang w:val="en-US" w:eastAsia="zh-CN"/>
              </w:rPr>
              <w:t>推荐阅读</w:t>
            </w:r>
            <w:r>
              <w:rPr>
                <w:rFonts w:hint="eastAsia" w:ascii="宋体" w:hAnsi="宋体" w:eastAsia="宋体" w:cs="宋体"/>
                <w:sz w:val="21"/>
                <w:szCs w:val="21"/>
                <w:lang w:eastAsia="zh-CN"/>
              </w:rPr>
              <w:t>《世说新语》，</w:t>
            </w:r>
            <w:r>
              <w:rPr>
                <w:rFonts w:hint="eastAsia" w:ascii="宋体" w:hAnsi="宋体" w:eastAsia="宋体" w:cs="宋体"/>
                <w:sz w:val="21"/>
                <w:szCs w:val="21"/>
                <w:lang w:val="en-US" w:eastAsia="zh-CN"/>
              </w:rPr>
              <w:t>认识其他英雄俊杰。</w:t>
            </w:r>
          </w:p>
          <w:p w14:paraId="1ACCEED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板书设计：</w:t>
            </w:r>
          </w:p>
          <w:p w14:paraId="314C4865">
            <w:pPr>
              <w:keepNext w:val="0"/>
              <w:keepLines w:val="0"/>
              <w:pageBreakBefore w:val="0"/>
              <w:widowControl w:val="0"/>
              <w:numPr>
                <w:ilvl w:val="0"/>
                <w:numId w:val="6"/>
              </w:numPr>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王戎不取道旁李</w:t>
            </w:r>
          </w:p>
          <w:p w14:paraId="1083B769">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多子折枝</w:t>
            </w:r>
          </w:p>
          <w:p w14:paraId="58AFB94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借助注释          诸小儿          王戎           善于观察</w:t>
            </w:r>
          </w:p>
          <w:p w14:paraId="29336C3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借助插图         竞走取之         不动           勤于思考</w:t>
            </w:r>
          </w:p>
          <w:p w14:paraId="066E6F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联系生活</w:t>
            </w:r>
          </w:p>
          <w:p w14:paraId="4CA820E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 xml:space="preserve">结合所学 </w:t>
            </w:r>
          </w:p>
          <w:p w14:paraId="08804E3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0ED078E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1B7FD9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2B0E88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76B012D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30F9073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312B6C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1B0C1C5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475E54AE">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eastAsia" w:ascii="宋体" w:hAnsi="宋体" w:eastAsia="宋体" w:cs="宋体"/>
                <w:b/>
                <w:bCs/>
                <w:sz w:val="21"/>
                <w:szCs w:val="21"/>
                <w:lang w:val="en-US" w:eastAsia="zh-CN"/>
              </w:rPr>
            </w:pPr>
          </w:p>
          <w:p w14:paraId="35EB570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3FD582A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342CC0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302263C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2427774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1476" w:firstLineChars="700"/>
              <w:jc w:val="both"/>
              <w:textAlignment w:val="auto"/>
              <w:rPr>
                <w:rFonts w:hint="eastAsia" w:ascii="宋体" w:hAnsi="宋体" w:eastAsia="宋体" w:cs="宋体"/>
                <w:b/>
                <w:bCs/>
                <w:sz w:val="21"/>
                <w:szCs w:val="21"/>
                <w:lang w:val="en-US" w:eastAsia="zh-CN"/>
              </w:rPr>
            </w:pPr>
          </w:p>
          <w:p w14:paraId="14D3D8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both"/>
              <w:textAlignment w:val="auto"/>
              <w:rPr>
                <w:rFonts w:ascii="宋体" w:hAnsi="宋体" w:eastAsia="宋体" w:cs="宋体"/>
                <w:szCs w:val="21"/>
              </w:rPr>
            </w:pPr>
          </w:p>
        </w:tc>
      </w:tr>
    </w:tbl>
    <w:p w14:paraId="6FBD9B80">
      <w:pPr>
        <w:rPr>
          <w:rFonts w:hint="eastAsia"/>
        </w:rPr>
      </w:pPr>
    </w:p>
    <w:p w14:paraId="5446A4D5">
      <w:pPr>
        <w:rPr>
          <w:rFonts w:hint="eastAsia"/>
        </w:rPr>
      </w:pPr>
    </w:p>
    <w:p w14:paraId="31FC5478">
      <w:pPr>
        <w:rPr>
          <w:rFonts w:hint="eastAsia"/>
        </w:rPr>
      </w:pPr>
    </w:p>
    <w:p w14:paraId="6BB8FC98">
      <w:pPr>
        <w:rPr>
          <w:rFonts w:hint="eastAsia"/>
        </w:rPr>
      </w:pPr>
    </w:p>
    <w:p w14:paraId="583E8F5F">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4950E936">
      <w:pPr>
        <w:rPr>
          <w:rFonts w:hint="default" w:eastAsia="宋体"/>
          <w:lang w:val="en-US" w:eastAsia="zh-CN"/>
        </w:rPr>
      </w:pPr>
      <w:r>
        <w:rPr>
          <w:rFonts w:ascii="宋体" w:hAnsi="宋体" w:eastAsia="宋体" w:cs="宋体"/>
          <w:sz w:val="24"/>
          <w:szCs w:val="24"/>
        </w:rPr>
        <w:drawing>
          <wp:inline distT="0" distB="0" distL="114300" distR="114300">
            <wp:extent cx="7769225" cy="5492750"/>
            <wp:effectExtent l="0" t="0" r="6350" b="3175"/>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IMG_256"/>
                    <pic:cNvPicPr>
                      <a:picLocks noChangeAspect="1"/>
                    </pic:cNvPicPr>
                  </pic:nvPicPr>
                  <pic:blipFill>
                    <a:blip r:embed="rId14"/>
                    <a:stretch>
                      <a:fillRect/>
                    </a:stretch>
                  </pic:blipFill>
                  <pic:spPr>
                    <a:xfrm rot="16200000" flipH="1" flipV="1">
                      <a:off x="0" y="0"/>
                      <a:ext cx="7769225" cy="5492750"/>
                    </a:xfrm>
                    <a:prstGeom prst="rect">
                      <a:avLst/>
                    </a:prstGeom>
                    <a:noFill/>
                    <a:ln w="9525">
                      <a:noFill/>
                    </a:ln>
                  </pic:spPr>
                </pic:pic>
              </a:graphicData>
            </a:graphic>
          </wp:inline>
        </w:drawing>
      </w:r>
    </w:p>
    <w:p w14:paraId="16D0D74C">
      <w:pPr>
        <w:rPr>
          <w:rFonts w:hint="eastAsia" w:eastAsia="宋体"/>
          <w:lang w:eastAsia="zh-CN"/>
        </w:rPr>
      </w:pPr>
    </w:p>
    <w:p w14:paraId="4058027E">
      <w:pPr>
        <w:rPr>
          <w:rFonts w:hint="eastAsia"/>
        </w:rPr>
      </w:pPr>
    </w:p>
    <w:p w14:paraId="7208307F">
      <w:pPr>
        <w:rPr>
          <w:rFonts w:hint="default" w:eastAsia="宋体"/>
          <w:lang w:val="en-US" w:eastAsia="zh-CN"/>
        </w:rPr>
      </w:pPr>
    </w:p>
    <w:p w14:paraId="56437918">
      <w:pPr>
        <w:rPr>
          <w:rFonts w:hint="eastAsia"/>
          <w:b w:val="0"/>
          <w:bCs w:val="0"/>
          <w:sz w:val="28"/>
          <w:szCs w:val="28"/>
          <w:lang w:val="en-US" w:eastAsia="zh-CN"/>
        </w:rPr>
      </w:pPr>
      <w:r>
        <w:rPr>
          <w:rFonts w:hint="eastAsia"/>
          <w:b w:val="0"/>
          <w:bCs w:val="0"/>
          <w:sz w:val="28"/>
          <w:szCs w:val="28"/>
          <w:lang w:val="en-US" w:eastAsia="zh-CN"/>
        </w:rPr>
        <w:t>2024.1 支慧执教区公开课《北京的春节》</w:t>
      </w:r>
    </w:p>
    <w:p w14:paraId="3E8D6A7D">
      <w:pPr>
        <w:pStyle w:val="2"/>
        <w:jc w:val="center"/>
        <w:rPr>
          <w:rFonts w:hint="eastAsia"/>
        </w:rPr>
      </w:pPr>
      <w:r>
        <w:rPr>
          <w:rFonts w:hint="eastAsia"/>
        </w:rPr>
        <w:t>公开课情况（只有网上通知）</w:t>
      </w:r>
    </w:p>
    <w:p w14:paraId="5591AEC6">
      <w:pPr>
        <w:rPr>
          <w:rFonts w:hint="eastAsia"/>
        </w:rPr>
      </w:pPr>
      <w:r>
        <w:rPr>
          <w:rFonts w:hint="eastAsia"/>
        </w:rPr>
        <w:t>注意：如没有纸质通知稿，则提供网上通知</w:t>
      </w:r>
    </w:p>
    <w:p w14:paraId="418E1DFC">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BC3B654">
      <w:pPr>
        <w:rPr>
          <w:rFonts w:hint="eastAsia"/>
          <w:szCs w:val="21"/>
        </w:rPr>
      </w:pPr>
      <w:r>
        <w:rPr>
          <w:rFonts w:hint="eastAsia"/>
          <w:szCs w:val="21"/>
        </w:rPr>
        <w:t>通知网址：</w:t>
      </w:r>
    </w:p>
    <w:p w14:paraId="5BBE8BFB">
      <w:pPr>
        <w:rPr>
          <w:rFonts w:hint="eastAsia" w:ascii="宋体" w:hAnsi="宋体" w:eastAsia="宋体" w:cs="宋体"/>
          <w:b/>
          <w:sz w:val="24"/>
        </w:rPr>
      </w:pPr>
      <w:r>
        <w:rPr>
          <w:rFonts w:hint="eastAsia" w:ascii="宋体" w:hAnsi="宋体" w:eastAsia="宋体" w:cs="宋体"/>
          <w:b/>
          <w:sz w:val="24"/>
        </w:rPr>
        <w:fldChar w:fldCharType="begin"/>
      </w:r>
      <w:r>
        <w:rPr>
          <w:rFonts w:hint="eastAsia" w:ascii="宋体" w:hAnsi="宋体" w:eastAsia="宋体" w:cs="宋体"/>
          <w:b/>
          <w:sz w:val="24"/>
        </w:rPr>
        <w:instrText xml:space="preserve"> HYPERLINK "http://www.pub.xbedu.net/html/article6077215.html" </w:instrText>
      </w:r>
      <w:r>
        <w:rPr>
          <w:rFonts w:hint="eastAsia" w:ascii="宋体" w:hAnsi="宋体" w:eastAsia="宋体" w:cs="宋体"/>
          <w:b/>
          <w:sz w:val="24"/>
        </w:rPr>
        <w:fldChar w:fldCharType="separate"/>
      </w:r>
      <w:r>
        <w:rPr>
          <w:rStyle w:val="13"/>
          <w:rFonts w:hint="eastAsia" w:ascii="宋体" w:hAnsi="宋体" w:eastAsia="宋体" w:cs="宋体"/>
          <w:b/>
          <w:sz w:val="24"/>
        </w:rPr>
        <w:t>http://www.pub.xbedu.net/html/article6077215.html</w:t>
      </w:r>
      <w:r>
        <w:rPr>
          <w:rFonts w:hint="eastAsia" w:ascii="宋体" w:hAnsi="宋体" w:eastAsia="宋体" w:cs="宋体"/>
          <w:b/>
          <w:sz w:val="24"/>
        </w:rPr>
        <w:fldChar w:fldCharType="end"/>
      </w:r>
    </w:p>
    <w:p w14:paraId="60CFD9CD">
      <w:pPr>
        <w:rPr>
          <w:rFonts w:hint="eastAsia" w:ascii="宋体" w:hAnsi="宋体" w:eastAsia="宋体" w:cs="宋体"/>
          <w:b/>
          <w:sz w:val="24"/>
        </w:rPr>
      </w:pPr>
    </w:p>
    <w:p w14:paraId="1820537A">
      <w:pPr>
        <w:rPr>
          <w:rFonts w:hint="eastAsia" w:ascii="宋体" w:hAnsi="宋体" w:eastAsia="宋体" w:cs="宋体"/>
          <w:b/>
          <w:sz w:val="24"/>
        </w:rPr>
      </w:pPr>
      <w:r>
        <w:drawing>
          <wp:inline distT="0" distB="0" distL="114300" distR="114300">
            <wp:extent cx="4379595" cy="4757420"/>
            <wp:effectExtent l="0" t="0" r="1905" b="508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pic:cNvPicPr>
                      <a:picLocks noChangeAspect="1"/>
                    </pic:cNvPicPr>
                  </pic:nvPicPr>
                  <pic:blipFill>
                    <a:blip r:embed="rId15"/>
                    <a:stretch>
                      <a:fillRect/>
                    </a:stretch>
                  </pic:blipFill>
                  <pic:spPr>
                    <a:xfrm>
                      <a:off x="0" y="0"/>
                      <a:ext cx="4379595" cy="4757420"/>
                    </a:xfrm>
                    <a:prstGeom prst="rect">
                      <a:avLst/>
                    </a:prstGeom>
                    <a:noFill/>
                    <a:ln>
                      <a:noFill/>
                    </a:ln>
                  </pic:spPr>
                </pic:pic>
              </a:graphicData>
            </a:graphic>
          </wp:inline>
        </w:drawing>
      </w:r>
    </w:p>
    <w:p w14:paraId="2E7C3887"/>
    <w:p w14:paraId="169C0B09">
      <w:pPr>
        <w:rPr>
          <w:rFonts w:hint="eastAsia"/>
          <w:lang w:eastAsia="zh-CN"/>
        </w:rPr>
      </w:pPr>
    </w:p>
    <w:p w14:paraId="3B86AD39">
      <w:pPr>
        <w:rPr>
          <w:rFonts w:hint="eastAsia"/>
        </w:rPr>
      </w:pPr>
    </w:p>
    <w:p w14:paraId="4D9FD77B">
      <w:pPr>
        <w:rPr>
          <w:rFonts w:hint="eastAsia"/>
        </w:rPr>
      </w:pPr>
    </w:p>
    <w:p w14:paraId="32B8AB8D">
      <w:pPr>
        <w:rPr>
          <w:rFonts w:hint="eastAsia"/>
        </w:rPr>
      </w:pPr>
    </w:p>
    <w:p w14:paraId="4B43ADA0">
      <w:pPr>
        <w:rPr>
          <w:rFonts w:hint="eastAsia"/>
        </w:rPr>
      </w:pPr>
    </w:p>
    <w:p w14:paraId="3ACD6FC2">
      <w:pPr>
        <w:rPr>
          <w:rFonts w:hint="eastAsia"/>
        </w:rPr>
      </w:pPr>
    </w:p>
    <w:p w14:paraId="23E4BDF9">
      <w:pPr>
        <w:rPr>
          <w:rFonts w:hint="eastAsia"/>
        </w:rPr>
      </w:pPr>
    </w:p>
    <w:p w14:paraId="207AE315">
      <w:pPr>
        <w:rPr>
          <w:rFonts w:hint="eastAsia"/>
        </w:rPr>
      </w:pPr>
    </w:p>
    <w:p w14:paraId="06CB12E5">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25875B9B">
      <w:pPr>
        <w:keepNext w:val="0"/>
        <w:keepLines w:val="0"/>
        <w:widowControl/>
        <w:suppressLineNumbers w:val="0"/>
        <w:jc w:val="left"/>
      </w:pPr>
      <w:r>
        <w:rPr>
          <w:sz w:val="21"/>
        </w:rPr>
        <mc:AlternateContent>
          <mc:Choice Requires="wps">
            <w:drawing>
              <wp:anchor distT="0" distB="0" distL="114300" distR="114300" simplePos="0" relativeHeight="251712512" behindDoc="0" locked="0" layoutInCell="1" allowOverlap="1">
                <wp:simplePos x="0" y="0"/>
                <wp:positionH relativeFrom="column">
                  <wp:posOffset>989330</wp:posOffset>
                </wp:positionH>
                <wp:positionV relativeFrom="paragraph">
                  <wp:posOffset>3131820</wp:posOffset>
                </wp:positionV>
                <wp:extent cx="3499485" cy="6985"/>
                <wp:effectExtent l="0" t="9525" r="5715" b="21590"/>
                <wp:wrapNone/>
                <wp:docPr id="149"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77.9pt;margin-top:246.6pt;height:0.55pt;width:275.55pt;z-index:251712512;mso-width-relative:page;mso-height-relative:page;" filled="f" stroked="t" coordsize="21600,21600" o:gfxdata="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Dx6HJtoAAAALAQAADwAAAAAAAAAB&#10;ACAAAAAiAAAAZHJzL2Rvd25yZXYueG1sUEsBAhQAFAAAAAgAh07iQAiqug8OAgAAGAQAAA4AAAAA&#10;AAAAAQAgAAAAKQEAAGRycy9lMm9Eb2MueG1sUEsFBgAAAAAGAAYAWQEAAKkFAAAAAA==&#10;">
                <v:fill on="f" focussize="0,0"/>
                <v:stroke weight="1.5pt" color="#FF0000 [3204]" miterlimit="8" joinstyle="miter"/>
                <v:imagedata o:title=""/>
                <o:lock v:ext="edit" aspectratio="f"/>
              </v:line>
            </w:pict>
          </mc:Fallback>
        </mc:AlternateContent>
      </w:r>
      <w:r>
        <w:rPr>
          <w:rFonts w:ascii="宋体" w:hAnsi="宋体" w:eastAsia="宋体" w:cs="宋体"/>
          <w:kern w:val="0"/>
          <w:sz w:val="24"/>
          <w:szCs w:val="24"/>
          <w:lang w:val="en-US" w:eastAsia="zh-CN" w:bidi="ar"/>
        </w:rPr>
        <w:drawing>
          <wp:inline distT="0" distB="0" distL="114300" distR="114300">
            <wp:extent cx="5680075" cy="8049895"/>
            <wp:effectExtent l="0" t="0" r="9525" b="1905"/>
            <wp:docPr id="15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descr="IMG_256"/>
                    <pic:cNvPicPr>
                      <a:picLocks noChangeAspect="1"/>
                    </pic:cNvPicPr>
                  </pic:nvPicPr>
                  <pic:blipFill>
                    <a:blip r:embed="rId16"/>
                    <a:stretch>
                      <a:fillRect/>
                    </a:stretch>
                  </pic:blipFill>
                  <pic:spPr>
                    <a:xfrm>
                      <a:off x="0" y="0"/>
                      <a:ext cx="5680075" cy="8049895"/>
                    </a:xfrm>
                    <a:prstGeom prst="rect">
                      <a:avLst/>
                    </a:prstGeom>
                    <a:noFill/>
                    <a:ln w="9525">
                      <a:noFill/>
                    </a:ln>
                  </pic:spPr>
                </pic:pic>
              </a:graphicData>
            </a:graphic>
          </wp:inline>
        </w:drawing>
      </w:r>
    </w:p>
    <w:p w14:paraId="03CAF7FF">
      <w:pPr>
        <w:rPr>
          <w:rFonts w:hint="eastAsia"/>
          <w:b w:val="0"/>
          <w:bCs w:val="0"/>
          <w:sz w:val="28"/>
          <w:szCs w:val="28"/>
          <w:lang w:val="en-US" w:eastAsia="zh-CN"/>
        </w:rPr>
      </w:pPr>
    </w:p>
    <w:p w14:paraId="71B42F0C">
      <w:pPr>
        <w:numPr>
          <w:ilvl w:val="0"/>
          <w:numId w:val="7"/>
        </w:numPr>
        <w:bidi w:val="0"/>
        <w:rPr>
          <w:rFonts w:hint="eastAsia" w:cstheme="minorBidi"/>
          <w:kern w:val="2"/>
          <w:sz w:val="21"/>
          <w:szCs w:val="24"/>
          <w:lang w:val="en-US" w:eastAsia="zh-CN" w:bidi="ar-SA"/>
        </w:rPr>
      </w:pPr>
      <w:r>
        <w:rPr>
          <w:rFonts w:hint="eastAsia" w:cstheme="minorBidi"/>
          <w:kern w:val="2"/>
          <w:sz w:val="21"/>
          <w:szCs w:val="24"/>
          <w:lang w:val="en-US" w:eastAsia="zh-CN" w:bidi="ar-SA"/>
        </w:rPr>
        <w:t>公开课教案</w:t>
      </w:r>
    </w:p>
    <w:p w14:paraId="35C476BF">
      <w:pPr>
        <w:spacing w:line="36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北京的春节简案</w:t>
      </w:r>
    </w:p>
    <w:p w14:paraId="66FD3D08">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w:t>
      </w:r>
      <w:r>
        <w:rPr>
          <w:rFonts w:hint="eastAsia" w:ascii="宋体" w:hAnsi="宋体" w:eastAsia="宋体" w:cs="宋体"/>
          <w:sz w:val="21"/>
          <w:szCs w:val="21"/>
          <w:lang w:eastAsia="zh-CN"/>
        </w:rPr>
        <w:t>一：创设情境，</w:t>
      </w:r>
      <w:r>
        <w:rPr>
          <w:rFonts w:hint="eastAsia" w:ascii="宋体" w:hAnsi="宋体" w:eastAsia="宋体" w:cs="宋体"/>
          <w:sz w:val="21"/>
          <w:szCs w:val="21"/>
          <w:lang w:val="en-US" w:eastAsia="zh-CN"/>
        </w:rPr>
        <w:t>走进“我”家春节</w:t>
      </w:r>
    </w:p>
    <w:p w14:paraId="35FDF563">
      <w:pPr>
        <w:numPr>
          <w:ilvl w:val="0"/>
          <w:numId w:val="8"/>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话题：春节。播放视频。</w:t>
      </w:r>
    </w:p>
    <w:p w14:paraId="202350BE">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2、你们那里有哪些有意思的春节习俗？</w:t>
      </w:r>
    </w:p>
    <w:p w14:paraId="1A88C024">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引入课题。</w:t>
      </w:r>
    </w:p>
    <w:p w14:paraId="22B0B264">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3、在第一单元，我们将感受百里不同风，千里不同俗，探寻节日仪式背后的文化内涵，让我们成为家乡民俗代言人，向大家介绍我们家乡的春节习俗吧！</w:t>
      </w:r>
    </w:p>
    <w:p w14:paraId="5630EF28">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活动二：画时间轴，分清节日主次</w:t>
      </w:r>
    </w:p>
    <w:p w14:paraId="1F518C8C">
      <w:pPr>
        <w:numPr>
          <w:ilvl w:val="0"/>
          <w:numId w:val="9"/>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理解方言词语</w:t>
      </w:r>
    </w:p>
    <w:p w14:paraId="534BFA23">
      <w:pPr>
        <w:numPr>
          <w:ilvl w:val="0"/>
          <w:numId w:val="9"/>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儿化音：出示词组，指名读，发现特点，对比读。</w:t>
      </w:r>
    </w:p>
    <w:p w14:paraId="1599FCD1">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3、照老规矩，从腊月初旬到春节结束，大约有四十天，老舍先生是怎样写清这么长一段时间的“老北京春节”呢？</w:t>
      </w:r>
    </w:p>
    <w:p w14:paraId="2DD94841">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（1）请浏览课文，可以一目十行，跳着读，边读边圈画，先完成学习单第1题。</w:t>
      </w:r>
    </w:p>
    <w:p w14:paraId="31122887">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（2）找准了时间节点，其中元宵的宵注意写法。</w:t>
      </w:r>
    </w:p>
    <w:p w14:paraId="1AB79303">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（3）下面完成学习单第2题，四人小组合作，能不能试着用最简练的语言来表达，把你们发现的“老规矩”继续写在学习单</w:t>
      </w:r>
      <w:r>
        <w:rPr>
          <w:rFonts w:hint="default" w:ascii="宋体" w:hAnsi="宋体" w:eastAsia="宋体" w:cs="宋体"/>
          <w:sz w:val="21"/>
          <w:szCs w:val="21"/>
          <w:lang w:val="en-US" w:eastAsia="zh-CN"/>
        </w:rPr>
        <w:t>上。交流后，老师出示，校对。</w:t>
      </w:r>
    </w:p>
    <w:p w14:paraId="0665E917">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w:t>
      </w:r>
      <w:r>
        <w:rPr>
          <w:rFonts w:hint="default" w:ascii="宋体" w:hAnsi="宋体" w:eastAsia="宋体" w:cs="宋体"/>
          <w:sz w:val="21"/>
          <w:szCs w:val="21"/>
          <w:lang w:val="en-US" w:eastAsia="zh-CN"/>
        </w:rPr>
        <w:t>观察时间轴，你发现北京的春节有什么特点？</w:t>
      </w:r>
    </w:p>
    <w:p w14:paraId="53B0F6F8">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活动三：聚焦“腊八”，赏老北京画卷</w:t>
      </w:r>
    </w:p>
    <w:p w14:paraId="446AC482">
      <w:pPr>
        <w:numPr>
          <w:ilvl w:val="0"/>
          <w:numId w:val="10"/>
        </w:num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用你喜欢的方式读</w:t>
      </w:r>
      <w:r>
        <w:rPr>
          <w:rFonts w:hint="eastAsia" w:ascii="宋体" w:hAnsi="宋体" w:eastAsia="宋体" w:cs="宋体"/>
          <w:sz w:val="21"/>
          <w:szCs w:val="21"/>
          <w:lang w:eastAsia="zh-CN"/>
        </w:rPr>
        <w:t>一、二小节。</w:t>
      </w:r>
      <w:r>
        <w:rPr>
          <w:rFonts w:hint="eastAsia" w:ascii="宋体" w:hAnsi="宋体" w:eastAsia="宋体" w:cs="宋体"/>
          <w:sz w:val="21"/>
          <w:szCs w:val="21"/>
          <w:lang w:val="en-US" w:eastAsia="zh-CN"/>
        </w:rPr>
        <w:t>说说</w:t>
      </w:r>
      <w:r>
        <w:rPr>
          <w:rFonts w:hint="eastAsia" w:ascii="宋体" w:hAnsi="宋体" w:eastAsia="宋体" w:cs="宋体"/>
          <w:sz w:val="21"/>
          <w:szCs w:val="21"/>
          <w:lang w:eastAsia="zh-CN"/>
        </w:rPr>
        <w:t>你觉得哪里的表达特别有味道？</w:t>
      </w:r>
    </w:p>
    <w:p w14:paraId="69740DE1">
      <w:pPr>
        <w:numPr>
          <w:ilvl w:val="0"/>
          <w:numId w:val="0"/>
        </w:num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交流</w:t>
      </w:r>
    </w:p>
    <w:p w14:paraId="2298864A">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（1）“腊七腊八，冻死寒鸦。”</w:t>
      </w:r>
    </w:p>
    <w:p w14:paraId="3F6917F9">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感受引用俗语</w:t>
      </w:r>
    </w:p>
    <w:p w14:paraId="6BB6BD85">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2）这种特制的粥是祭祖祭神的，可是细一想，它倒是农业社会一种自傲的表现——这种粥是用各种米，各种豆，与各种干果（杏仁、核桃仁、瓜子、荔枝肉、桂圆肉、莲子、花生米、葡萄干、菱角米……）熬成的。</w:t>
      </w:r>
    </w:p>
    <w:p w14:paraId="7BCB6940">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探究：怎么写清楚的？</w:t>
      </w:r>
    </w:p>
    <w:p w14:paraId="1E878C74">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（3）理解“俗白”</w:t>
      </w:r>
    </w:p>
    <w:p w14:paraId="2B386591">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师小结：“俗白”就是语言通俗浅易，朴实无华。</w:t>
      </w:r>
    </w:p>
    <w:p w14:paraId="206A403A">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（4）“这不是粥，而是小型的农业产品展览会”</w:t>
      </w:r>
    </w:p>
    <w:p w14:paraId="2345257B">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感受比喻的“精到”，体会语言的生动。    </w:t>
      </w:r>
    </w:p>
    <w:p w14:paraId="261E5BE7">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3、</w:t>
      </w:r>
      <w:r>
        <w:rPr>
          <w:rFonts w:hint="eastAsia" w:ascii="宋体" w:hAnsi="宋体" w:eastAsia="宋体" w:cs="宋体"/>
          <w:sz w:val="21"/>
          <w:szCs w:val="21"/>
          <w:lang w:eastAsia="zh-CN"/>
        </w:rPr>
        <w:t>想象画面：我们也来到了1951年的老北京，</w:t>
      </w:r>
      <w:r>
        <w:rPr>
          <w:rFonts w:hint="eastAsia" w:ascii="宋体" w:hAnsi="宋体" w:eastAsia="宋体" w:cs="宋体"/>
          <w:szCs w:val="21"/>
        </w:rPr>
        <w:t>“腊七腊八，冻死寒鸦”，在这一年里最冷的时候，</w:t>
      </w:r>
      <w:r>
        <w:rPr>
          <w:rFonts w:hint="eastAsia" w:ascii="宋体" w:hAnsi="宋体" w:eastAsia="宋体" w:cs="宋体"/>
          <w:szCs w:val="21"/>
          <w:lang w:val="en-US" w:eastAsia="zh-CN"/>
        </w:rPr>
        <w:t>家家户户都在熬粥。走在胡同里——，</w:t>
      </w:r>
      <w:r>
        <w:rPr>
          <w:rFonts w:hint="eastAsia" w:ascii="宋体" w:hAnsi="宋体" w:eastAsia="宋体" w:cs="宋体"/>
          <w:sz w:val="21"/>
          <w:szCs w:val="21"/>
          <w:lang w:eastAsia="zh-CN"/>
        </w:rPr>
        <w:t>走到邻居家——，走进四合院里——</w:t>
      </w:r>
    </w:p>
    <w:p w14:paraId="6D740609">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是呀，腊八粥的香味儿一飘起来，年，就开始了。</w:t>
      </w:r>
    </w:p>
    <w:p w14:paraId="2440172A">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4、</w:t>
      </w:r>
      <w:r>
        <w:rPr>
          <w:rFonts w:hint="eastAsia" w:ascii="宋体" w:hAnsi="宋体" w:eastAsia="宋体" w:cs="宋体"/>
          <w:sz w:val="21"/>
          <w:szCs w:val="21"/>
          <w:lang w:eastAsia="zh-CN"/>
        </w:rPr>
        <w:t>迁移巩固</w:t>
      </w:r>
    </w:p>
    <w:p w14:paraId="5A64BEB9">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出示第二小节，读一读，从“俗白”语言的几个角度分析这段文字。</w:t>
      </w:r>
    </w:p>
    <w:p w14:paraId="2211BBB2">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学生自主谈。</w:t>
      </w:r>
    </w:p>
    <w:p w14:paraId="258C0BB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老舍写这篇散文是在1951年春节前夕，是他重回北京不久时，那这篇课文写的是老舍当时眼前看见的还是？回忆。在这文字背后还传达了什么呢？</w:t>
      </w:r>
    </w:p>
    <w:p w14:paraId="4D931E6A">
      <w:pPr>
        <w:numPr>
          <w:ilvl w:val="0"/>
          <w:numId w:val="11"/>
        </w:numPr>
        <w:spacing w:line="360" w:lineRule="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总结</w:t>
      </w:r>
    </w:p>
    <w:p w14:paraId="67044449">
      <w:pPr>
        <w:numPr>
          <w:ilvl w:val="0"/>
          <w:numId w:val="0"/>
        </w:numPr>
        <w:spacing w:line="360" w:lineRule="auto"/>
        <w:rPr>
          <w:rFonts w:hint="eastAsia" w:ascii="宋体" w:hAnsi="宋体" w:eastAsia="宋体" w:cs="宋体"/>
          <w:b w:val="0"/>
          <w:bCs w:val="0"/>
          <w:color w:val="auto"/>
          <w:sz w:val="21"/>
          <w:szCs w:val="21"/>
          <w:lang w:val="en-US" w:eastAsia="zh-CN"/>
        </w:rPr>
      </w:pPr>
    </w:p>
    <w:p w14:paraId="37DDA20C">
      <w:pPr>
        <w:numPr>
          <w:ilvl w:val="0"/>
          <w:numId w:val="0"/>
        </w:numPr>
        <w:spacing w:line="360" w:lineRule="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作业：1、梳理形成我们的春节时间轴。</w:t>
      </w:r>
    </w:p>
    <w:p w14:paraId="6F80C1AA">
      <w:pPr>
        <w:numPr>
          <w:ilvl w:val="0"/>
          <w:numId w:val="0"/>
        </w:numPr>
        <w:spacing w:line="360" w:lineRule="auto"/>
        <w:rPr>
          <w:rFonts w:hint="default"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2、调查，收集资料，选择我们家乡过年时的一个习俗，学着老舍的样子写一写。比如咱们常州的腊八，熬制的腊八粥一般是咸口，主要放咸猪排，我们就可以抓住这个写出我们的家乡味。</w:t>
      </w:r>
    </w:p>
    <w:p w14:paraId="4CE013E2"/>
    <w:p w14:paraId="3A7AB710">
      <w:pPr>
        <w:numPr>
          <w:ilvl w:val="0"/>
          <w:numId w:val="0"/>
        </w:numPr>
        <w:bidi w:val="0"/>
        <w:rPr>
          <w:rFonts w:hint="default" w:cstheme="minorBidi"/>
          <w:kern w:val="2"/>
          <w:sz w:val="21"/>
          <w:szCs w:val="24"/>
          <w:lang w:val="en-US" w:eastAsia="zh-CN" w:bidi="ar-SA"/>
        </w:rPr>
      </w:pPr>
    </w:p>
    <w:p w14:paraId="3B0A20AF">
      <w:pPr>
        <w:numPr>
          <w:ilvl w:val="0"/>
          <w:numId w:val="0"/>
        </w:numPr>
        <w:bidi w:val="0"/>
        <w:rPr>
          <w:rFonts w:hint="default" w:cstheme="minorBidi"/>
          <w:kern w:val="2"/>
          <w:sz w:val="21"/>
          <w:szCs w:val="24"/>
          <w:lang w:val="en-US" w:eastAsia="zh-CN" w:bidi="ar-SA"/>
        </w:rPr>
      </w:pPr>
    </w:p>
    <w:p w14:paraId="76ADCD19">
      <w:pPr>
        <w:numPr>
          <w:ilvl w:val="0"/>
          <w:numId w:val="0"/>
        </w:numPr>
        <w:bidi w:val="0"/>
        <w:rPr>
          <w:rFonts w:hint="default" w:cstheme="minorBidi"/>
          <w:kern w:val="2"/>
          <w:sz w:val="21"/>
          <w:szCs w:val="24"/>
          <w:lang w:val="en-US" w:eastAsia="zh-CN" w:bidi="ar-SA"/>
        </w:rPr>
      </w:pPr>
    </w:p>
    <w:p w14:paraId="47988CE8">
      <w:pPr>
        <w:numPr>
          <w:ilvl w:val="0"/>
          <w:numId w:val="0"/>
        </w:numPr>
        <w:bidi w:val="0"/>
        <w:rPr>
          <w:rFonts w:hint="default" w:cstheme="minorBidi"/>
          <w:kern w:val="2"/>
          <w:sz w:val="21"/>
          <w:szCs w:val="24"/>
          <w:lang w:val="en-US" w:eastAsia="zh-CN" w:bidi="ar-SA"/>
        </w:rPr>
      </w:pPr>
    </w:p>
    <w:p w14:paraId="08814573">
      <w:pPr>
        <w:numPr>
          <w:ilvl w:val="0"/>
          <w:numId w:val="0"/>
        </w:numPr>
        <w:bidi w:val="0"/>
        <w:rPr>
          <w:rFonts w:hint="default" w:cstheme="minorBidi"/>
          <w:kern w:val="2"/>
          <w:sz w:val="21"/>
          <w:szCs w:val="24"/>
          <w:lang w:val="en-US" w:eastAsia="zh-CN" w:bidi="ar-SA"/>
        </w:rPr>
      </w:pPr>
    </w:p>
    <w:p w14:paraId="261449D1">
      <w:pPr>
        <w:numPr>
          <w:ilvl w:val="0"/>
          <w:numId w:val="0"/>
        </w:numPr>
        <w:bidi w:val="0"/>
        <w:rPr>
          <w:rFonts w:hint="default" w:cstheme="minorBidi"/>
          <w:kern w:val="2"/>
          <w:sz w:val="21"/>
          <w:szCs w:val="24"/>
          <w:lang w:val="en-US" w:eastAsia="zh-CN" w:bidi="ar-SA"/>
        </w:rPr>
      </w:pPr>
    </w:p>
    <w:p w14:paraId="00550DFD">
      <w:pPr>
        <w:numPr>
          <w:ilvl w:val="0"/>
          <w:numId w:val="0"/>
        </w:numPr>
        <w:bidi w:val="0"/>
        <w:rPr>
          <w:rFonts w:hint="default" w:cstheme="minorBidi"/>
          <w:kern w:val="2"/>
          <w:sz w:val="21"/>
          <w:szCs w:val="24"/>
          <w:lang w:val="en-US" w:eastAsia="zh-CN" w:bidi="ar-SA"/>
        </w:rPr>
      </w:pPr>
    </w:p>
    <w:p w14:paraId="1EBAEFBF">
      <w:pPr>
        <w:numPr>
          <w:ilvl w:val="0"/>
          <w:numId w:val="0"/>
        </w:numPr>
        <w:bidi w:val="0"/>
        <w:rPr>
          <w:rFonts w:hint="default" w:cstheme="minorBidi"/>
          <w:kern w:val="2"/>
          <w:sz w:val="21"/>
          <w:szCs w:val="24"/>
          <w:lang w:val="en-US" w:eastAsia="zh-CN" w:bidi="ar-SA"/>
        </w:rPr>
      </w:pPr>
    </w:p>
    <w:p w14:paraId="1BFF646F">
      <w:pPr>
        <w:numPr>
          <w:ilvl w:val="0"/>
          <w:numId w:val="0"/>
        </w:numPr>
        <w:bidi w:val="0"/>
        <w:rPr>
          <w:rFonts w:hint="default" w:cstheme="minorBidi"/>
          <w:kern w:val="2"/>
          <w:sz w:val="21"/>
          <w:szCs w:val="24"/>
          <w:lang w:val="en-US" w:eastAsia="zh-CN" w:bidi="ar-SA"/>
        </w:rPr>
      </w:pPr>
    </w:p>
    <w:p w14:paraId="0E733DC7">
      <w:pPr>
        <w:numPr>
          <w:ilvl w:val="0"/>
          <w:numId w:val="0"/>
        </w:numPr>
        <w:bidi w:val="0"/>
        <w:rPr>
          <w:rFonts w:hint="default" w:cstheme="minorBidi"/>
          <w:kern w:val="2"/>
          <w:sz w:val="21"/>
          <w:szCs w:val="24"/>
          <w:lang w:val="en-US" w:eastAsia="zh-CN" w:bidi="ar-SA"/>
        </w:rPr>
      </w:pPr>
    </w:p>
    <w:p w14:paraId="6C55A3FB">
      <w:pPr>
        <w:numPr>
          <w:ilvl w:val="0"/>
          <w:numId w:val="0"/>
        </w:numPr>
        <w:bidi w:val="0"/>
        <w:rPr>
          <w:rFonts w:hint="default" w:cstheme="minorBidi"/>
          <w:kern w:val="2"/>
          <w:sz w:val="21"/>
          <w:szCs w:val="24"/>
          <w:lang w:val="en-US" w:eastAsia="zh-CN" w:bidi="ar-SA"/>
        </w:rPr>
      </w:pPr>
    </w:p>
    <w:p w14:paraId="26EB7A4F">
      <w:pPr>
        <w:numPr>
          <w:ilvl w:val="0"/>
          <w:numId w:val="0"/>
        </w:numPr>
        <w:bidi w:val="0"/>
        <w:rPr>
          <w:rFonts w:hint="default" w:cstheme="minorBidi"/>
          <w:kern w:val="2"/>
          <w:sz w:val="21"/>
          <w:szCs w:val="24"/>
          <w:lang w:val="en-US" w:eastAsia="zh-CN" w:bidi="ar-SA"/>
        </w:rPr>
      </w:pPr>
    </w:p>
    <w:p w14:paraId="34B24014">
      <w:pPr>
        <w:numPr>
          <w:ilvl w:val="0"/>
          <w:numId w:val="0"/>
        </w:numPr>
        <w:bidi w:val="0"/>
        <w:rPr>
          <w:rFonts w:hint="default" w:cstheme="minorBidi"/>
          <w:kern w:val="2"/>
          <w:sz w:val="21"/>
          <w:szCs w:val="24"/>
          <w:lang w:val="en-US" w:eastAsia="zh-CN" w:bidi="ar-SA"/>
        </w:rPr>
      </w:pPr>
    </w:p>
    <w:p w14:paraId="4AE65232">
      <w:pPr>
        <w:numPr>
          <w:ilvl w:val="0"/>
          <w:numId w:val="0"/>
        </w:numPr>
        <w:bidi w:val="0"/>
        <w:rPr>
          <w:rFonts w:hint="default" w:cstheme="minorBidi"/>
          <w:kern w:val="2"/>
          <w:sz w:val="21"/>
          <w:szCs w:val="24"/>
          <w:lang w:val="en-US" w:eastAsia="zh-CN" w:bidi="ar-SA"/>
        </w:rPr>
      </w:pPr>
    </w:p>
    <w:p w14:paraId="23E9487C">
      <w:pPr>
        <w:numPr>
          <w:ilvl w:val="0"/>
          <w:numId w:val="0"/>
        </w:numPr>
        <w:bidi w:val="0"/>
        <w:rPr>
          <w:rFonts w:hint="default" w:cstheme="minorBidi"/>
          <w:kern w:val="2"/>
          <w:sz w:val="21"/>
          <w:szCs w:val="24"/>
          <w:lang w:val="en-US" w:eastAsia="zh-CN" w:bidi="ar-SA"/>
        </w:rPr>
      </w:pPr>
    </w:p>
    <w:p w14:paraId="745B8462">
      <w:pPr>
        <w:numPr>
          <w:ilvl w:val="0"/>
          <w:numId w:val="0"/>
        </w:numPr>
        <w:bidi w:val="0"/>
        <w:rPr>
          <w:rFonts w:hint="default" w:cstheme="minorBidi"/>
          <w:kern w:val="2"/>
          <w:sz w:val="21"/>
          <w:szCs w:val="24"/>
          <w:lang w:val="en-US" w:eastAsia="zh-CN" w:bidi="ar-SA"/>
        </w:rPr>
      </w:pPr>
    </w:p>
    <w:p w14:paraId="2613AC0E">
      <w:pPr>
        <w:numPr>
          <w:ilvl w:val="0"/>
          <w:numId w:val="0"/>
        </w:numPr>
        <w:bidi w:val="0"/>
        <w:rPr>
          <w:rFonts w:hint="default" w:cstheme="minorBidi"/>
          <w:kern w:val="2"/>
          <w:sz w:val="21"/>
          <w:szCs w:val="24"/>
          <w:lang w:val="en-US" w:eastAsia="zh-CN" w:bidi="ar-SA"/>
        </w:rPr>
      </w:pPr>
    </w:p>
    <w:p w14:paraId="18821C8B">
      <w:pPr>
        <w:numPr>
          <w:ilvl w:val="0"/>
          <w:numId w:val="0"/>
        </w:numPr>
        <w:bidi w:val="0"/>
        <w:rPr>
          <w:rFonts w:hint="default" w:cstheme="minorBidi"/>
          <w:kern w:val="2"/>
          <w:sz w:val="21"/>
          <w:szCs w:val="24"/>
          <w:lang w:val="en-US" w:eastAsia="zh-CN" w:bidi="ar-SA"/>
        </w:rPr>
      </w:pPr>
    </w:p>
    <w:p w14:paraId="4B4D9DC8">
      <w:pPr>
        <w:numPr>
          <w:ilvl w:val="0"/>
          <w:numId w:val="0"/>
        </w:numPr>
        <w:bidi w:val="0"/>
        <w:rPr>
          <w:rFonts w:hint="default" w:cstheme="minorBidi"/>
          <w:kern w:val="2"/>
          <w:sz w:val="21"/>
          <w:szCs w:val="24"/>
          <w:lang w:val="en-US" w:eastAsia="zh-CN" w:bidi="ar-SA"/>
        </w:rPr>
      </w:pPr>
    </w:p>
    <w:p w14:paraId="7744D845">
      <w:pPr>
        <w:numPr>
          <w:ilvl w:val="0"/>
          <w:numId w:val="0"/>
        </w:numPr>
        <w:bidi w:val="0"/>
        <w:rPr>
          <w:rFonts w:hint="default" w:cstheme="minorBidi"/>
          <w:kern w:val="2"/>
          <w:sz w:val="21"/>
          <w:szCs w:val="24"/>
          <w:lang w:val="en-US" w:eastAsia="zh-CN" w:bidi="ar-SA"/>
        </w:rPr>
      </w:pPr>
    </w:p>
    <w:p w14:paraId="37B24B85">
      <w:pPr>
        <w:numPr>
          <w:ilvl w:val="0"/>
          <w:numId w:val="0"/>
        </w:numPr>
        <w:bidi w:val="0"/>
        <w:rPr>
          <w:rFonts w:hint="default" w:cstheme="minorBidi"/>
          <w:kern w:val="2"/>
          <w:sz w:val="21"/>
          <w:szCs w:val="24"/>
          <w:lang w:val="en-US" w:eastAsia="zh-CN" w:bidi="ar-SA"/>
        </w:rPr>
      </w:pPr>
    </w:p>
    <w:p w14:paraId="2C28DD05">
      <w:pPr>
        <w:numPr>
          <w:ilvl w:val="0"/>
          <w:numId w:val="7"/>
        </w:numPr>
        <w:bidi w:val="0"/>
        <w:ind w:left="0" w:leftChars="0" w:firstLine="0" w:firstLineChars="0"/>
        <w:rPr>
          <w:rFonts w:hint="eastAsia" w:cstheme="minorBidi"/>
          <w:kern w:val="2"/>
          <w:sz w:val="21"/>
          <w:szCs w:val="24"/>
          <w:lang w:val="en-US" w:eastAsia="zh-CN" w:bidi="ar-SA"/>
        </w:rPr>
      </w:pPr>
      <w:r>
        <w:rPr>
          <w:rFonts w:hint="eastAsia" w:cstheme="minorBidi"/>
          <w:kern w:val="2"/>
          <w:sz w:val="21"/>
          <w:szCs w:val="24"/>
          <w:lang w:val="en-US" w:eastAsia="zh-CN" w:bidi="ar-SA"/>
        </w:rPr>
        <w:t>公开课评价表</w:t>
      </w:r>
    </w:p>
    <w:p w14:paraId="4CB2A64A">
      <w:pPr>
        <w:numPr>
          <w:ilvl w:val="0"/>
          <w:numId w:val="0"/>
        </w:numPr>
        <w:bidi w:val="0"/>
        <w:ind w:leftChars="0"/>
        <w:rPr>
          <w:rFonts w:hint="default" w:cstheme="minorBidi"/>
          <w:kern w:val="2"/>
          <w:sz w:val="21"/>
          <w:szCs w:val="24"/>
          <w:lang w:val="en-US" w:eastAsia="zh-CN" w:bidi="ar-SA"/>
        </w:rPr>
      </w:pPr>
      <w:r>
        <w:rPr>
          <w:rFonts w:hint="eastAsia" w:eastAsiaTheme="minorEastAsia"/>
          <w:lang w:eastAsia="zh-CN"/>
        </w:rPr>
        <w:drawing>
          <wp:inline distT="0" distB="0" distL="114300" distR="114300">
            <wp:extent cx="7450455" cy="5267960"/>
            <wp:effectExtent l="0" t="0" r="2540" b="4445"/>
            <wp:docPr id="151" name="图片 151" descr="支慧区级北京的春节开课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支慧区级北京的春节开课证明"/>
                    <pic:cNvPicPr>
                      <a:picLocks noChangeAspect="1"/>
                    </pic:cNvPicPr>
                  </pic:nvPicPr>
                  <pic:blipFill>
                    <a:blip r:embed="rId17"/>
                    <a:stretch>
                      <a:fillRect/>
                    </a:stretch>
                  </pic:blipFill>
                  <pic:spPr>
                    <a:xfrm rot="5400000">
                      <a:off x="0" y="0"/>
                      <a:ext cx="7450455" cy="5267960"/>
                    </a:xfrm>
                    <a:prstGeom prst="rect">
                      <a:avLst/>
                    </a:prstGeom>
                  </pic:spPr>
                </pic:pic>
              </a:graphicData>
            </a:graphic>
          </wp:inline>
        </w:drawing>
      </w:r>
    </w:p>
    <w:p w14:paraId="37C7088A">
      <w:pPr>
        <w:bidi w:val="0"/>
        <w:rPr>
          <w:rFonts w:hint="eastAsia"/>
          <w:lang w:val="en-US" w:eastAsia="zh-CN"/>
        </w:rPr>
      </w:pPr>
    </w:p>
    <w:p w14:paraId="7E7E9CDE">
      <w:pPr>
        <w:bidi w:val="0"/>
        <w:rPr>
          <w:rFonts w:hint="eastAsia"/>
          <w:lang w:val="en-US" w:eastAsia="zh-CN"/>
        </w:rPr>
      </w:pPr>
    </w:p>
    <w:p w14:paraId="0EF23E31">
      <w:pPr>
        <w:bidi w:val="0"/>
        <w:rPr>
          <w:rFonts w:hint="eastAsia"/>
          <w:lang w:val="en-US" w:eastAsia="zh-CN"/>
        </w:rPr>
      </w:pPr>
    </w:p>
    <w:p w14:paraId="4D51B3B2">
      <w:pPr>
        <w:bidi w:val="0"/>
        <w:rPr>
          <w:rFonts w:hint="eastAsia"/>
          <w:lang w:val="en-US" w:eastAsia="zh-CN"/>
        </w:rPr>
      </w:pPr>
    </w:p>
    <w:p w14:paraId="495AB655">
      <w:pPr>
        <w:bidi w:val="0"/>
        <w:rPr>
          <w:rFonts w:hint="eastAsia"/>
          <w:lang w:val="en-US" w:eastAsia="zh-CN"/>
        </w:rPr>
      </w:pPr>
    </w:p>
    <w:p w14:paraId="77CCA26B">
      <w:pPr>
        <w:rPr>
          <w:rFonts w:hint="eastAsia"/>
          <w:b w:val="0"/>
          <w:bCs w:val="0"/>
          <w:sz w:val="28"/>
          <w:szCs w:val="28"/>
          <w:lang w:val="en-US" w:eastAsia="zh-CN"/>
        </w:rPr>
        <w:sectPr>
          <w:pgSz w:w="11906" w:h="16838"/>
          <w:pgMar w:top="1440" w:right="1800" w:bottom="1440" w:left="1800" w:header="851" w:footer="992" w:gutter="0"/>
          <w:cols w:space="425" w:num="1"/>
          <w:docGrid w:type="lines" w:linePitch="312" w:charSpace="0"/>
        </w:sectPr>
      </w:pPr>
    </w:p>
    <w:p w14:paraId="710F444D">
      <w:pPr>
        <w:rPr>
          <w:rFonts w:hint="eastAsia"/>
          <w:b w:val="0"/>
          <w:bCs w:val="0"/>
          <w:sz w:val="28"/>
          <w:szCs w:val="28"/>
          <w:lang w:val="en-US" w:eastAsia="zh-CN"/>
        </w:rPr>
      </w:pPr>
      <w:r>
        <w:rPr>
          <w:rFonts w:hint="eastAsia"/>
          <w:b w:val="0"/>
          <w:bCs w:val="0"/>
          <w:sz w:val="28"/>
          <w:szCs w:val="28"/>
          <w:lang w:val="en-US" w:eastAsia="zh-CN"/>
        </w:rPr>
        <w:t>2024.1 闵荧执教区公开课《腊八粥》</w:t>
      </w:r>
    </w:p>
    <w:p w14:paraId="63C1B720">
      <w:pPr>
        <w:pStyle w:val="2"/>
        <w:jc w:val="center"/>
        <w:rPr>
          <w:rFonts w:hint="eastAsia"/>
        </w:rPr>
      </w:pPr>
      <w:r>
        <w:rPr>
          <w:rFonts w:hint="eastAsia"/>
        </w:rPr>
        <w:t>公开课情况（只有网上通知）</w:t>
      </w:r>
    </w:p>
    <w:p w14:paraId="3F33871D">
      <w:pPr>
        <w:rPr>
          <w:rFonts w:hint="eastAsia"/>
        </w:rPr>
      </w:pPr>
      <w:r>
        <w:rPr>
          <w:rFonts w:hint="eastAsia"/>
        </w:rPr>
        <w:t>注意：如没有纸质通知稿，则提供网上通知</w:t>
      </w:r>
    </w:p>
    <w:p w14:paraId="2FE2FF9D">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7AF3F3F5">
      <w:pPr>
        <w:rPr>
          <w:rFonts w:hint="eastAsia"/>
          <w:szCs w:val="21"/>
        </w:rPr>
      </w:pPr>
      <w:r>
        <w:rPr>
          <w:rFonts w:hint="eastAsia"/>
          <w:szCs w:val="21"/>
        </w:rPr>
        <w:t>通知网址：</w:t>
      </w:r>
    </w:p>
    <w:p w14:paraId="1584BF1C">
      <w:pPr>
        <w:rPr>
          <w:rFonts w:hint="eastAsia" w:ascii="宋体" w:hAnsi="宋体" w:eastAsia="宋体" w:cs="宋体"/>
          <w:b/>
          <w:sz w:val="24"/>
        </w:rPr>
      </w:pPr>
      <w:r>
        <w:rPr>
          <w:rFonts w:hint="eastAsia" w:ascii="宋体" w:hAnsi="宋体" w:eastAsia="宋体" w:cs="宋体"/>
          <w:b/>
          <w:sz w:val="24"/>
        </w:rPr>
        <w:fldChar w:fldCharType="begin"/>
      </w:r>
      <w:r>
        <w:rPr>
          <w:rFonts w:hint="eastAsia" w:ascii="宋体" w:hAnsi="宋体" w:eastAsia="宋体" w:cs="宋体"/>
          <w:b/>
          <w:sz w:val="24"/>
        </w:rPr>
        <w:instrText xml:space="preserve"> HYPERLINK "http://www.pub.xbedu.net/html/article6077215.html" </w:instrText>
      </w:r>
      <w:r>
        <w:rPr>
          <w:rFonts w:hint="eastAsia" w:ascii="宋体" w:hAnsi="宋体" w:eastAsia="宋体" w:cs="宋体"/>
          <w:b/>
          <w:sz w:val="24"/>
        </w:rPr>
        <w:fldChar w:fldCharType="separate"/>
      </w:r>
      <w:r>
        <w:rPr>
          <w:rStyle w:val="13"/>
          <w:rFonts w:hint="eastAsia" w:ascii="宋体" w:hAnsi="宋体" w:eastAsia="宋体" w:cs="宋体"/>
          <w:b/>
          <w:sz w:val="24"/>
        </w:rPr>
        <w:t>http://www.pub.xbedu.net/html/article6077215.html</w:t>
      </w:r>
      <w:r>
        <w:rPr>
          <w:rFonts w:hint="eastAsia" w:ascii="宋体" w:hAnsi="宋体" w:eastAsia="宋体" w:cs="宋体"/>
          <w:b/>
          <w:sz w:val="24"/>
        </w:rPr>
        <w:fldChar w:fldCharType="end"/>
      </w:r>
    </w:p>
    <w:p w14:paraId="1887AEE9">
      <w:pPr>
        <w:rPr>
          <w:rFonts w:hint="eastAsia" w:ascii="宋体" w:hAnsi="宋体" w:eastAsia="宋体" w:cs="宋体"/>
          <w:b/>
          <w:sz w:val="24"/>
        </w:rPr>
      </w:pPr>
    </w:p>
    <w:p w14:paraId="4E72DCF0">
      <w:pPr>
        <w:rPr>
          <w:rFonts w:hint="eastAsia" w:ascii="宋体" w:hAnsi="宋体" w:eastAsia="宋体" w:cs="宋体"/>
          <w:b/>
          <w:sz w:val="24"/>
        </w:rPr>
      </w:pPr>
      <w:r>
        <w:drawing>
          <wp:inline distT="0" distB="0" distL="114300" distR="114300">
            <wp:extent cx="4379595" cy="4757420"/>
            <wp:effectExtent l="0" t="0" r="1905" b="508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5"/>
                    <a:stretch>
                      <a:fillRect/>
                    </a:stretch>
                  </pic:blipFill>
                  <pic:spPr>
                    <a:xfrm>
                      <a:off x="0" y="0"/>
                      <a:ext cx="4379595" cy="4757420"/>
                    </a:xfrm>
                    <a:prstGeom prst="rect">
                      <a:avLst/>
                    </a:prstGeom>
                    <a:noFill/>
                    <a:ln>
                      <a:noFill/>
                    </a:ln>
                  </pic:spPr>
                </pic:pic>
              </a:graphicData>
            </a:graphic>
          </wp:inline>
        </w:drawing>
      </w:r>
    </w:p>
    <w:p w14:paraId="6F7D5640"/>
    <w:p w14:paraId="445CCBFE">
      <w:pPr>
        <w:rPr>
          <w:rFonts w:hint="eastAsia"/>
          <w:lang w:eastAsia="zh-CN"/>
        </w:rPr>
      </w:pPr>
    </w:p>
    <w:p w14:paraId="02137CA3">
      <w:pPr>
        <w:rPr>
          <w:rFonts w:hint="eastAsia"/>
        </w:rPr>
      </w:pPr>
    </w:p>
    <w:p w14:paraId="4E025C14">
      <w:pPr>
        <w:rPr>
          <w:rFonts w:hint="eastAsia"/>
        </w:rPr>
      </w:pPr>
    </w:p>
    <w:p w14:paraId="44F985D5">
      <w:pPr>
        <w:rPr>
          <w:rFonts w:hint="eastAsia"/>
        </w:rPr>
      </w:pPr>
    </w:p>
    <w:p w14:paraId="12FE67A6">
      <w:pPr>
        <w:rPr>
          <w:rFonts w:hint="eastAsia"/>
        </w:rPr>
      </w:pPr>
    </w:p>
    <w:p w14:paraId="3790AAE8">
      <w:pPr>
        <w:rPr>
          <w:rFonts w:hint="eastAsia"/>
        </w:rPr>
      </w:pPr>
    </w:p>
    <w:p w14:paraId="6BB5453B">
      <w:pPr>
        <w:rPr>
          <w:rFonts w:hint="eastAsia"/>
        </w:rPr>
      </w:pPr>
    </w:p>
    <w:p w14:paraId="35E7136F">
      <w:pPr>
        <w:rPr>
          <w:rFonts w:hint="eastAsia"/>
        </w:rPr>
      </w:pPr>
    </w:p>
    <w:p w14:paraId="4073FCE3">
      <w:pPr>
        <w:numPr>
          <w:ilvl w:val="0"/>
          <w:numId w:val="0"/>
        </w:numPr>
        <w:rPr>
          <w:rFonts w:hint="eastAsia"/>
          <w:szCs w:val="21"/>
          <w:lang w:val="en-US" w:eastAsia="zh-CN"/>
        </w:rPr>
      </w:pPr>
    </w:p>
    <w:p w14:paraId="3529ACF1">
      <w:pPr>
        <w:numPr>
          <w:ilvl w:val="0"/>
          <w:numId w:val="0"/>
        </w:numPr>
        <w:rPr>
          <w:rFonts w:hint="eastAsia"/>
          <w:szCs w:val="21"/>
          <w:lang w:val="en-US" w:eastAsia="zh-CN"/>
        </w:rPr>
      </w:pPr>
    </w:p>
    <w:p w14:paraId="46B934E2">
      <w:pPr>
        <w:numPr>
          <w:ilvl w:val="0"/>
          <w:numId w:val="0"/>
        </w:numPr>
        <w:rPr>
          <w:rFonts w:hint="eastAsia"/>
          <w:szCs w:val="21"/>
          <w:lang w:val="en-US" w:eastAsia="zh-CN"/>
        </w:rPr>
      </w:pPr>
    </w:p>
    <w:p w14:paraId="1E5D762F">
      <w:pPr>
        <w:numPr>
          <w:ilvl w:val="0"/>
          <w:numId w:val="0"/>
        </w:numPr>
        <w:rPr>
          <w:rFonts w:hint="eastAsia"/>
          <w:szCs w:val="21"/>
          <w:lang w:val="en-US" w:eastAsia="zh-CN"/>
        </w:rPr>
      </w:pPr>
    </w:p>
    <w:p w14:paraId="7964621B">
      <w:pPr>
        <w:numPr>
          <w:ilvl w:val="0"/>
          <w:numId w:val="0"/>
        </w:numPr>
        <w:rPr>
          <w:rFonts w:hint="eastAsia"/>
          <w:szCs w:val="21"/>
          <w:lang w:val="en-US" w:eastAsia="zh-CN"/>
        </w:rPr>
      </w:pPr>
    </w:p>
    <w:p w14:paraId="673B1962">
      <w:pPr>
        <w:numPr>
          <w:ilvl w:val="0"/>
          <w:numId w:val="0"/>
        </w:numPr>
        <w:rPr>
          <w:rFonts w:hint="eastAsia"/>
          <w:szCs w:val="21"/>
          <w:lang w:val="en-US" w:eastAsia="zh-CN"/>
        </w:rPr>
      </w:pPr>
    </w:p>
    <w:p w14:paraId="2436EFED">
      <w:pPr>
        <w:numPr>
          <w:ilvl w:val="0"/>
          <w:numId w:val="0"/>
        </w:numPr>
        <w:rPr>
          <w:rFonts w:hint="eastAsia"/>
          <w:szCs w:val="21"/>
          <w:lang w:val="en-US" w:eastAsia="zh-CN"/>
        </w:rPr>
      </w:pPr>
    </w:p>
    <w:p w14:paraId="4FB6535F">
      <w:pPr>
        <w:numPr>
          <w:ilvl w:val="0"/>
          <w:numId w:val="0"/>
        </w:numPr>
        <w:rPr>
          <w:rFonts w:hint="eastAsia"/>
          <w:szCs w:val="21"/>
          <w:lang w:val="en-US" w:eastAsia="zh-CN"/>
        </w:rPr>
      </w:pPr>
    </w:p>
    <w:p w14:paraId="37B2FA5B">
      <w:pPr>
        <w:numPr>
          <w:ilvl w:val="0"/>
          <w:numId w:val="0"/>
        </w:numPr>
        <w:rPr>
          <w:rFonts w:hint="eastAsia"/>
          <w:szCs w:val="21"/>
          <w:lang w:val="en-US" w:eastAsia="zh-CN"/>
        </w:rPr>
      </w:pPr>
    </w:p>
    <w:p w14:paraId="40D29AA8">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4B12B996">
      <w:pPr>
        <w:keepNext w:val="0"/>
        <w:keepLines w:val="0"/>
        <w:widowControl/>
        <w:suppressLineNumbers w:val="0"/>
        <w:jc w:val="left"/>
      </w:pPr>
      <w:r>
        <w:rPr>
          <w:sz w:val="21"/>
        </w:rPr>
        <mc:AlternateContent>
          <mc:Choice Requires="wps">
            <w:drawing>
              <wp:anchor distT="0" distB="0" distL="114300" distR="114300" simplePos="0" relativeHeight="251673600" behindDoc="0" locked="0" layoutInCell="1" allowOverlap="1">
                <wp:simplePos x="0" y="0"/>
                <wp:positionH relativeFrom="column">
                  <wp:posOffset>989330</wp:posOffset>
                </wp:positionH>
                <wp:positionV relativeFrom="paragraph">
                  <wp:posOffset>3634740</wp:posOffset>
                </wp:positionV>
                <wp:extent cx="3499485" cy="6985"/>
                <wp:effectExtent l="0" t="9525" r="5715" b="21590"/>
                <wp:wrapNone/>
                <wp:docPr id="26"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77.9pt;margin-top:286.2pt;height:0.55pt;width:275.55pt;z-index:251673600;mso-width-relative:page;mso-height-relative:page;" filled="f" stroked="t" coordsize="21600,21600" o:gfxdata="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ompt2gAAAAsBAAAPAAAAAAAAAAEA&#10;IAAAACIAAABkcnMvZG93bnJldi54bWxQSwECFAAUAAAACACHTuJAIR7E+w0CAAAXBAAADgAAAAAA&#10;AAABACAAAAApAQAAZHJzL2Uyb0RvYy54bWxQSwUGAAAAAAYABgBZAQAAqAUAAAAA&#10;">
                <v:fill on="f" focussize="0,0"/>
                <v:stroke weight="1.5pt" color="#FF0000 [3204]" miterlimit="8" joinstyle="miter"/>
                <v:imagedata o:title=""/>
                <o:lock v:ext="edit" aspectratio="f"/>
              </v:line>
            </w:pict>
          </mc:Fallback>
        </mc:AlternateContent>
      </w:r>
      <w:r>
        <w:rPr>
          <w:rFonts w:ascii="宋体" w:hAnsi="宋体" w:eastAsia="宋体" w:cs="宋体"/>
          <w:kern w:val="0"/>
          <w:sz w:val="24"/>
          <w:szCs w:val="24"/>
          <w:lang w:val="en-US" w:eastAsia="zh-CN" w:bidi="ar"/>
        </w:rPr>
        <w:drawing>
          <wp:inline distT="0" distB="0" distL="114300" distR="114300">
            <wp:extent cx="5680075" cy="8049895"/>
            <wp:effectExtent l="0" t="0" r="9525" b="1905"/>
            <wp:docPr id="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IMG_256"/>
                    <pic:cNvPicPr>
                      <a:picLocks noChangeAspect="1"/>
                    </pic:cNvPicPr>
                  </pic:nvPicPr>
                  <pic:blipFill>
                    <a:blip r:embed="rId16"/>
                    <a:stretch>
                      <a:fillRect/>
                    </a:stretch>
                  </pic:blipFill>
                  <pic:spPr>
                    <a:xfrm>
                      <a:off x="0" y="0"/>
                      <a:ext cx="5680075" cy="8049895"/>
                    </a:xfrm>
                    <a:prstGeom prst="rect">
                      <a:avLst/>
                    </a:prstGeom>
                    <a:noFill/>
                    <a:ln w="9525">
                      <a:noFill/>
                    </a:ln>
                  </pic:spPr>
                </pic:pic>
              </a:graphicData>
            </a:graphic>
          </wp:inline>
        </w:drawing>
      </w:r>
    </w:p>
    <w:p w14:paraId="18A8CABD">
      <w:pPr>
        <w:numPr>
          <w:ilvl w:val="0"/>
          <w:numId w:val="0"/>
        </w:numPr>
        <w:rPr>
          <w:rFonts w:hint="eastAsia"/>
          <w:szCs w:val="21"/>
          <w:lang w:val="en-US" w:eastAsia="zh-CN"/>
        </w:rPr>
      </w:pPr>
    </w:p>
    <w:p w14:paraId="01577BBD">
      <w:pPr>
        <w:numPr>
          <w:ilvl w:val="0"/>
          <w:numId w:val="0"/>
        </w:numPr>
        <w:rPr>
          <w:rFonts w:hint="eastAsia"/>
          <w:szCs w:val="21"/>
          <w:lang w:val="en-US" w:eastAsia="zh-CN"/>
        </w:rPr>
      </w:pPr>
    </w:p>
    <w:p w14:paraId="15085B86">
      <w:pPr>
        <w:numPr>
          <w:ilvl w:val="0"/>
          <w:numId w:val="0"/>
        </w:numPr>
        <w:rPr>
          <w:rFonts w:hint="eastAsia"/>
          <w:szCs w:val="21"/>
          <w:lang w:val="en-US" w:eastAsia="zh-CN"/>
        </w:rPr>
      </w:pPr>
    </w:p>
    <w:p w14:paraId="318A6774">
      <w:pPr>
        <w:numPr>
          <w:ilvl w:val="0"/>
          <w:numId w:val="0"/>
        </w:numPr>
        <w:rPr>
          <w:rFonts w:hint="eastAsia"/>
          <w:szCs w:val="21"/>
          <w:lang w:val="en-US" w:eastAsia="zh-CN"/>
        </w:rPr>
      </w:pPr>
    </w:p>
    <w:p w14:paraId="603490A4">
      <w:pPr>
        <w:numPr>
          <w:ilvl w:val="0"/>
          <w:numId w:val="0"/>
        </w:numPr>
        <w:rPr>
          <w:rFonts w:hint="eastAsia"/>
          <w:szCs w:val="21"/>
          <w:lang w:val="en-US" w:eastAsia="zh-CN"/>
        </w:rPr>
      </w:pPr>
    </w:p>
    <w:p w14:paraId="0B7B6A10">
      <w:pPr>
        <w:numPr>
          <w:ilvl w:val="0"/>
          <w:numId w:val="0"/>
        </w:numPr>
        <w:rPr>
          <w:rFonts w:hint="eastAsia"/>
          <w:szCs w:val="21"/>
          <w:lang w:val="en-US" w:eastAsia="zh-CN"/>
        </w:rPr>
      </w:pPr>
    </w:p>
    <w:p w14:paraId="53BB2EEF">
      <w:pPr>
        <w:numPr>
          <w:ilvl w:val="0"/>
          <w:numId w:val="0"/>
        </w:numPr>
        <w:rPr>
          <w:rFonts w:hint="eastAsia"/>
          <w:szCs w:val="21"/>
          <w:lang w:val="en-US" w:eastAsia="zh-CN"/>
        </w:rPr>
      </w:pPr>
    </w:p>
    <w:p w14:paraId="1D04707E">
      <w:pPr>
        <w:numPr>
          <w:ilvl w:val="0"/>
          <w:numId w:val="0"/>
        </w:numPr>
        <w:rPr>
          <w:rFonts w:hint="eastAsia"/>
          <w:szCs w:val="21"/>
          <w:lang w:val="en-US" w:eastAsia="zh-CN"/>
        </w:rPr>
      </w:pPr>
    </w:p>
    <w:p w14:paraId="7601F2BD">
      <w:pPr>
        <w:numPr>
          <w:ilvl w:val="0"/>
          <w:numId w:val="0"/>
        </w:numPr>
        <w:rPr>
          <w:rFonts w:hint="eastAsia"/>
          <w:szCs w:val="21"/>
          <w:lang w:val="en-US" w:eastAsia="zh-CN"/>
        </w:rPr>
      </w:pPr>
    </w:p>
    <w:p w14:paraId="5DAA6B9C">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55C4656C">
      <w:pPr>
        <w:spacing w:line="288" w:lineRule="auto"/>
        <w:jc w:val="center"/>
        <w:rPr>
          <w:rFonts w:hint="eastAsia" w:ascii="宋体" w:hAnsi="宋体" w:eastAsia="宋体" w:cs="宋体"/>
          <w:b/>
          <w:sz w:val="28"/>
          <w:szCs w:val="28"/>
        </w:rPr>
      </w:pPr>
      <w:r>
        <w:rPr>
          <w:rFonts w:hint="eastAsia" w:ascii="宋体" w:hAnsi="宋体" w:eastAsia="宋体" w:cs="宋体"/>
          <w:b/>
          <w:sz w:val="28"/>
          <w:szCs w:val="28"/>
        </w:rPr>
        <w:t>常州市新北区小学语文教学蒋熙玲优秀教师培育室课堂教学设计</w:t>
      </w:r>
    </w:p>
    <w:tbl>
      <w:tblPr>
        <w:tblStyle w:val="9"/>
        <w:tblpPr w:leftFromText="180" w:rightFromText="180" w:vertAnchor="text" w:horzAnchor="page" w:tblpXSpec="center" w:tblpY="693"/>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03AF3FE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3466" w:type="dxa"/>
            <w:vAlign w:val="top"/>
          </w:tcPr>
          <w:p w14:paraId="581A2942">
            <w:pPr>
              <w:spacing w:line="360" w:lineRule="auto"/>
              <w:rPr>
                <w:rFonts w:hint="default" w:ascii="宋体" w:hAnsi="宋体" w:eastAsia="宋体" w:cs="宋体"/>
                <w:b/>
                <w:sz w:val="21"/>
                <w:szCs w:val="21"/>
                <w:lang w:val="en-US"/>
              </w:rPr>
            </w:pPr>
            <w:r>
              <w:rPr>
                <w:rFonts w:hint="eastAsia" w:ascii="宋体" w:hAnsi="宋体" w:eastAsia="宋体" w:cs="宋体"/>
                <w:b/>
                <w:sz w:val="21"/>
                <w:szCs w:val="21"/>
              </w:rPr>
              <w:t>学科：</w:t>
            </w:r>
            <w:r>
              <w:rPr>
                <w:rFonts w:hint="eastAsia" w:ascii="宋体" w:hAnsi="宋体" w:eastAsia="宋体" w:cs="宋体"/>
                <w:b/>
                <w:sz w:val="21"/>
                <w:szCs w:val="21"/>
                <w:lang w:val="en-US" w:eastAsia="zh-CN"/>
              </w:rPr>
              <w:t xml:space="preserve"> 语文</w:t>
            </w:r>
          </w:p>
        </w:tc>
        <w:tc>
          <w:tcPr>
            <w:tcW w:w="3359" w:type="dxa"/>
            <w:vAlign w:val="top"/>
          </w:tcPr>
          <w:p w14:paraId="2D9169DC">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班级：</w:t>
            </w:r>
            <w:r>
              <w:rPr>
                <w:rFonts w:hint="eastAsia" w:ascii="宋体" w:hAnsi="宋体" w:eastAsia="宋体" w:cs="宋体"/>
                <w:b/>
                <w:sz w:val="21"/>
                <w:szCs w:val="21"/>
                <w:lang w:val="en-US" w:eastAsia="zh-CN"/>
              </w:rPr>
              <w:t xml:space="preserve"> 六5班</w:t>
            </w:r>
          </w:p>
        </w:tc>
        <w:tc>
          <w:tcPr>
            <w:tcW w:w="2529" w:type="dxa"/>
            <w:vAlign w:val="top"/>
          </w:tcPr>
          <w:p w14:paraId="6C7FFE93">
            <w:pPr>
              <w:spacing w:line="360" w:lineRule="auto"/>
              <w:rPr>
                <w:rFonts w:hint="default" w:ascii="宋体" w:hAnsi="宋体" w:eastAsia="宋体" w:cs="宋体"/>
                <w:sz w:val="21"/>
                <w:szCs w:val="21"/>
                <w:lang w:val="en-US" w:eastAsia="zh-CN"/>
              </w:rPr>
            </w:pPr>
            <w:r>
              <w:rPr>
                <w:rFonts w:hint="eastAsia" w:ascii="宋体" w:hAnsi="宋体" w:eastAsia="宋体" w:cs="宋体"/>
                <w:b/>
                <w:sz w:val="21"/>
                <w:szCs w:val="21"/>
              </w:rPr>
              <w:t>日期：</w:t>
            </w:r>
            <w:r>
              <w:rPr>
                <w:rFonts w:hint="eastAsia" w:ascii="宋体" w:hAnsi="宋体" w:eastAsia="宋体" w:cs="宋体"/>
                <w:b/>
                <w:sz w:val="21"/>
                <w:szCs w:val="21"/>
                <w:lang w:val="en-US" w:eastAsia="zh-CN"/>
              </w:rPr>
              <w:t xml:space="preserve"> 202</w:t>
            </w:r>
            <w:r>
              <w:rPr>
                <w:rFonts w:hint="eastAsia" w:ascii="宋体" w:hAnsi="宋体" w:cs="宋体"/>
                <w:b/>
                <w:sz w:val="21"/>
                <w:szCs w:val="21"/>
                <w:lang w:val="en-US" w:eastAsia="zh-CN"/>
              </w:rPr>
              <w:t>4</w:t>
            </w:r>
            <w:r>
              <w:rPr>
                <w:rFonts w:hint="eastAsia" w:ascii="宋体" w:hAnsi="宋体" w:eastAsia="宋体" w:cs="宋体"/>
                <w:b/>
                <w:sz w:val="21"/>
                <w:szCs w:val="21"/>
                <w:lang w:val="en-US" w:eastAsia="zh-CN"/>
              </w:rPr>
              <w:t>.01.05</w:t>
            </w:r>
          </w:p>
        </w:tc>
      </w:tr>
      <w:tr w14:paraId="661DBF5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3466" w:type="dxa"/>
            <w:vAlign w:val="top"/>
          </w:tcPr>
          <w:p w14:paraId="3E6E6B78">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执教：</w:t>
            </w:r>
            <w:r>
              <w:rPr>
                <w:rFonts w:hint="eastAsia" w:ascii="宋体" w:hAnsi="宋体" w:eastAsia="宋体" w:cs="宋体"/>
                <w:b/>
                <w:sz w:val="21"/>
                <w:szCs w:val="21"/>
                <w:lang w:val="en-US" w:eastAsia="zh-CN"/>
              </w:rPr>
              <w:t xml:space="preserve"> 闵荧</w:t>
            </w:r>
          </w:p>
        </w:tc>
        <w:tc>
          <w:tcPr>
            <w:tcW w:w="5888" w:type="dxa"/>
            <w:gridSpan w:val="2"/>
            <w:vAlign w:val="top"/>
          </w:tcPr>
          <w:p w14:paraId="7B030F7A">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课题：</w:t>
            </w:r>
            <w:r>
              <w:rPr>
                <w:rFonts w:hint="eastAsia" w:ascii="宋体" w:hAnsi="宋体" w:eastAsia="宋体" w:cs="宋体"/>
                <w:b/>
                <w:sz w:val="21"/>
                <w:szCs w:val="21"/>
                <w:lang w:val="en-US" w:eastAsia="zh-CN"/>
              </w:rPr>
              <w:t xml:space="preserve"> 《腊八粥》</w:t>
            </w:r>
          </w:p>
        </w:tc>
      </w:tr>
      <w:tr w14:paraId="2552526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293C6AA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单元整体思考</w:t>
            </w:r>
            <w:r>
              <w:rPr>
                <w:rFonts w:hint="eastAsia" w:ascii="宋体" w:hAnsi="宋体" w:cs="宋体"/>
                <w:b/>
                <w:bCs/>
                <w:sz w:val="24"/>
                <w:szCs w:val="24"/>
                <w:lang w:eastAsia="zh-CN"/>
              </w:rPr>
              <w:t>】</w:t>
            </w:r>
          </w:p>
          <w:p w14:paraId="75DC619A">
            <w:pPr>
              <w:numPr>
                <w:ilvl w:val="0"/>
                <w:numId w:val="0"/>
              </w:numPr>
              <w:ind w:firstLine="420" w:firstLineChars="200"/>
              <w:rPr>
                <w:rFonts w:hint="eastAsia" w:ascii="宋体" w:hAnsi="宋体" w:eastAsia="宋体" w:cs="宋体"/>
                <w:lang w:val="en-US" w:eastAsia="zh-CN"/>
              </w:rPr>
            </w:pPr>
            <w:r>
              <w:rPr>
                <w:rFonts w:hint="eastAsia" w:ascii="宋体" w:hAnsi="宋体" w:eastAsia="宋体" w:cs="宋体"/>
                <w:lang w:val="en-US" w:eastAsia="zh-CN"/>
              </w:rPr>
              <w:t xml:space="preserve"> 本单元的人文主题是“民风民俗”，语文要素是</w:t>
            </w:r>
            <w:r>
              <w:rPr>
                <w:rFonts w:hint="eastAsia" w:ascii="宋体" w:hAnsi="宋体" w:eastAsia="宋体" w:cs="宋体"/>
                <w:sz w:val="21"/>
                <w:szCs w:val="21"/>
              </w:rPr>
              <w:t>“分清内容的主次，体会作者是如何详写主要部分的”“习作时注意抓住重点，写出特点”。</w:t>
            </w:r>
            <w:r>
              <w:rPr>
                <w:rFonts w:hint="eastAsia" w:ascii="宋体" w:hAnsi="宋体" w:eastAsia="宋体" w:cs="宋体"/>
                <w:sz w:val="21"/>
                <w:szCs w:val="21"/>
                <w:lang w:val="en-US" w:eastAsia="zh-CN"/>
              </w:rPr>
              <w:t>共</w:t>
            </w:r>
            <w:r>
              <w:rPr>
                <w:rFonts w:hint="eastAsia" w:ascii="宋体" w:hAnsi="宋体" w:eastAsia="宋体" w:cs="宋体"/>
                <w:sz w:val="21"/>
                <w:szCs w:val="21"/>
              </w:rPr>
              <w:t>选编了三篇现代文和三首古诗：《北京的春节》《腊八粥》《藏戏》</w:t>
            </w:r>
            <w:r>
              <w:rPr>
                <w:rFonts w:hint="eastAsia" w:ascii="宋体" w:hAnsi="宋体" w:eastAsia="宋体" w:cs="宋体"/>
                <w:sz w:val="21"/>
                <w:szCs w:val="21"/>
                <w:lang w:val="en-US" w:eastAsia="zh-CN"/>
              </w:rPr>
              <w:t>和</w:t>
            </w:r>
            <w:r>
              <w:rPr>
                <w:rFonts w:hint="eastAsia" w:ascii="宋体" w:hAnsi="宋体" w:eastAsia="宋体" w:cs="宋体"/>
                <w:sz w:val="21"/>
                <w:szCs w:val="21"/>
              </w:rPr>
              <w:t>《古诗三首》。这些内容丰富生动，不仅有现代著名作家老舍介绍的北京的春节、沈从文介绍的腊八节，还有古代诗人笔下的寒食节、七夕节、中秋节，另外还有藏戏这一特殊的艺术样式。本单元在课程内容上属于“文学阅读与创意表达”学习任务群，教材文本是用文学的方式来反映传统节日的生活意义和文化价值的。</w:t>
            </w:r>
            <w:r>
              <w:rPr>
                <w:rFonts w:hint="eastAsia" w:ascii="宋体" w:hAnsi="宋体" w:eastAsia="宋体" w:cs="宋体"/>
                <w:sz w:val="21"/>
                <w:szCs w:val="21"/>
                <w:lang w:val="en-US" w:eastAsia="zh-CN"/>
              </w:rPr>
              <w:t>通过本单元的学习，</w:t>
            </w:r>
            <w:r>
              <w:rPr>
                <w:rFonts w:hint="eastAsia" w:ascii="宋体" w:hAnsi="宋体" w:eastAsia="宋体" w:cs="宋体"/>
                <w:lang w:val="en-US" w:eastAsia="zh-CN"/>
              </w:rPr>
              <w:t>能让学生充分体会民族文化的博大精深，感受中华传统习俗中蕴含的人情美、文化美，激发学生对祖国传统文化的热爱之情。</w:t>
            </w:r>
          </w:p>
          <w:p w14:paraId="0EA3F5DF">
            <w:pPr>
              <w:numPr>
                <w:ilvl w:val="0"/>
                <w:numId w:val="0"/>
              </w:numPr>
              <w:ind w:firstLine="420" w:firstLineChars="200"/>
              <w:rPr>
                <w:rFonts w:hint="eastAsia" w:ascii="Calibri" w:hAnsi="Calibri" w:eastAsia="宋体" w:cs="Times New Roman"/>
                <w:lang w:val="en-US" w:eastAsia="zh-CN"/>
              </w:rPr>
            </w:pPr>
            <w:r>
              <w:rPr>
                <w:rFonts w:hint="eastAsia" w:ascii="宋体" w:hAnsi="宋体" w:eastAsia="宋体" w:cs="宋体"/>
                <w:lang w:val="en-US" w:eastAsia="zh-CN"/>
              </w:rPr>
              <w:t>沈从文的《腊八粥》，通过小孩八儿的视角，用极其细腻的笔触写了爱粥、等粥、喝粥三件事情。其中， 等粥的过程写得比较详细，爱粥、喝粥写得比较简略。文章将甜蜜温馨的家庭生活场景和浓郁的生活气息浓缩到腊八节的风俗画面中，语言通俗简练，童趣十足，人物对话妙趣横生，表达出作者对腊八粥的喜爱、对家乡的怀念和对亲情的眷念。</w:t>
            </w:r>
          </w:p>
        </w:tc>
      </w:tr>
      <w:tr w14:paraId="37A8056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32F4108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【任务情境设计</w:t>
            </w:r>
            <w:r>
              <w:rPr>
                <w:rFonts w:hint="eastAsia" w:ascii="宋体" w:hAnsi="宋体" w:cs="宋体"/>
                <w:b/>
                <w:bCs/>
                <w:sz w:val="24"/>
                <w:szCs w:val="24"/>
                <w:lang w:eastAsia="zh-CN"/>
              </w:rPr>
              <w:t>】</w:t>
            </w:r>
          </w:p>
          <w:p w14:paraId="07B6F498">
            <w:pPr>
              <w:numPr>
                <w:ilvl w:val="0"/>
                <w:numId w:val="0"/>
              </w:numPr>
              <w:ind w:firstLine="420" w:firstLineChars="200"/>
              <w:rPr>
                <w:rFonts w:hint="eastAsia" w:ascii="宋体" w:hAnsi="宋体" w:eastAsia="宋体" w:cs="宋体"/>
                <w:sz w:val="21"/>
                <w:szCs w:val="21"/>
              </w:rPr>
            </w:pPr>
            <w:r>
              <w:rPr>
                <w:rFonts w:hint="eastAsia" w:ascii="宋体" w:hAnsi="宋体" w:eastAsia="宋体" w:cs="宋体"/>
                <w:sz w:val="21"/>
                <w:szCs w:val="21"/>
              </w:rPr>
              <w:t>在学习任务群视域下，在研读单元教材基础上寻找文本内容与学生生活的关联点，创设真实的学习情境，整合语文学习的各个要素，围绕学习主题设计相互关联的语言实践活动，最终达成核心素养发展目标。</w:t>
            </w:r>
          </w:p>
          <w:p w14:paraId="2A139559">
            <w:pPr>
              <w:numPr>
                <w:ilvl w:val="0"/>
                <w:numId w:val="0"/>
              </w:numPr>
              <w:ind w:firstLine="420" w:firstLineChars="200"/>
              <w:rPr>
                <w:rFonts w:hint="eastAsia" w:ascii="宋体" w:hAnsi="宋体" w:eastAsia="宋体" w:cs="宋体"/>
                <w:sz w:val="21"/>
                <w:szCs w:val="21"/>
              </w:rPr>
            </w:pPr>
            <w:r>
              <w:rPr>
                <w:rFonts w:hint="eastAsia" w:ascii="宋体" w:hAnsi="宋体" w:eastAsia="宋体" w:cs="宋体"/>
                <w:sz w:val="21"/>
                <w:szCs w:val="21"/>
              </w:rPr>
              <w:t>围绕“感受传统节日中的民俗文化”这一单元主题，创设了</w:t>
            </w:r>
            <w:r>
              <w:rPr>
                <w:rFonts w:hint="eastAsia" w:ascii="宋体" w:hAnsi="宋体" w:eastAsia="宋体" w:cs="宋体"/>
                <w:b w:val="0"/>
                <w:bCs w:val="0"/>
                <w:sz w:val="21"/>
                <w:szCs w:val="21"/>
              </w:rPr>
              <w:t>“</w:t>
            </w:r>
            <w:r>
              <w:rPr>
                <w:rFonts w:hint="eastAsia" w:ascii="宋体" w:hAnsi="宋体" w:eastAsia="宋体" w:cs="宋体"/>
                <w:b w:val="0"/>
                <w:bCs w:val="0"/>
                <w:color w:val="auto"/>
                <w:sz w:val="21"/>
                <w:szCs w:val="21"/>
                <w:highlight w:val="none"/>
                <w:lang w:val="en-US" w:eastAsia="zh-CN"/>
              </w:rPr>
              <w:t>名家传统美食展</w:t>
            </w:r>
            <w:r>
              <w:rPr>
                <w:rFonts w:hint="eastAsia" w:ascii="宋体" w:hAnsi="宋体" w:eastAsia="宋体" w:cs="宋体"/>
                <w:b w:val="0"/>
                <w:bCs w:val="0"/>
                <w:sz w:val="21"/>
                <w:szCs w:val="21"/>
              </w:rPr>
              <w:t>”这</w:t>
            </w:r>
            <w:r>
              <w:rPr>
                <w:rFonts w:hint="eastAsia" w:ascii="宋体" w:hAnsi="宋体" w:eastAsia="宋体" w:cs="宋体"/>
                <w:sz w:val="21"/>
                <w:szCs w:val="21"/>
              </w:rPr>
              <w:t>一任务情境，</w:t>
            </w:r>
            <w:r>
              <w:rPr>
                <w:rFonts w:hint="eastAsia" w:ascii="宋体" w:hAnsi="宋体" w:eastAsia="宋体" w:cs="宋体"/>
                <w:sz w:val="21"/>
                <w:szCs w:val="21"/>
                <w:lang w:val="en-US" w:eastAsia="zh-CN"/>
              </w:rPr>
              <w:t>以争当</w:t>
            </w:r>
            <w:r>
              <w:rPr>
                <w:rFonts w:hint="eastAsia" w:ascii="宋体" w:hAnsi="宋体" w:eastAsia="宋体" w:cs="宋体"/>
                <w:b w:val="0"/>
                <w:bCs w:val="0"/>
                <w:color w:val="auto"/>
                <w:sz w:val="21"/>
                <w:szCs w:val="21"/>
                <w:highlight w:val="none"/>
                <w:lang w:val="en-US" w:eastAsia="zh-CN"/>
              </w:rPr>
              <w:t>代言小达人的身份</w:t>
            </w:r>
            <w:r>
              <w:rPr>
                <w:rFonts w:hint="eastAsia" w:ascii="宋体" w:hAnsi="宋体" w:eastAsia="宋体" w:cs="宋体"/>
                <w:b w:val="0"/>
                <w:bCs w:val="0"/>
                <w:sz w:val="21"/>
                <w:szCs w:val="21"/>
                <w:lang w:val="en-US" w:eastAsia="zh-CN"/>
              </w:rPr>
              <w:t>走进三项</w:t>
            </w:r>
            <w:r>
              <w:rPr>
                <w:rFonts w:hint="eastAsia" w:ascii="宋体" w:hAnsi="宋体" w:eastAsia="宋体" w:cs="宋体"/>
                <w:b w:val="0"/>
                <w:bCs w:val="0"/>
                <w:sz w:val="21"/>
                <w:szCs w:val="21"/>
                <w:highlight w:val="none"/>
                <w:lang w:val="en-US" w:eastAsia="zh-CN"/>
              </w:rPr>
              <w:t>挑战任务，分别是“梳理事件，明“粥”之详略”“聚焦食物，感“粥”之美味”和“走近馋相，品“粥”之诱人”。</w:t>
            </w:r>
          </w:p>
        </w:tc>
      </w:tr>
      <w:tr w14:paraId="311CBB6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29DE940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目标</w:t>
            </w:r>
            <w:r>
              <w:rPr>
                <w:rFonts w:hint="eastAsia" w:ascii="宋体" w:hAnsi="宋体" w:cs="宋体"/>
                <w:b/>
                <w:bCs/>
                <w:sz w:val="24"/>
                <w:szCs w:val="24"/>
                <w:lang w:eastAsia="zh-CN"/>
              </w:rPr>
              <w:t>】</w:t>
            </w:r>
          </w:p>
          <w:p w14:paraId="6AE3FD0E">
            <w:pPr>
              <w:numPr>
                <w:ilvl w:val="0"/>
                <w:numId w:val="0"/>
              </w:numPr>
              <w:ind w:firstLine="420" w:firstLineChars="200"/>
              <w:rPr>
                <w:rFonts w:hint="eastAsia" w:ascii="宋体" w:hAnsi="宋体" w:eastAsia="宋体" w:cs="宋体"/>
                <w:b w:val="0"/>
                <w:bCs/>
                <w:sz w:val="21"/>
                <w:szCs w:val="21"/>
              </w:rPr>
            </w:pPr>
            <w:r>
              <w:rPr>
                <w:rFonts w:hint="eastAsia" w:ascii="宋体" w:hAnsi="宋体" w:eastAsia="宋体" w:cs="宋体"/>
                <w:b w:val="0"/>
                <w:bCs/>
                <w:sz w:val="21"/>
                <w:szCs w:val="21"/>
              </w:rPr>
              <w:t>1. 会写“腊、粥”等13个生字，理解“松劲、孥孥”等富有地方特色的词语。</w:t>
            </w:r>
          </w:p>
          <w:p w14:paraId="17B23DD0">
            <w:pPr>
              <w:numPr>
                <w:ilvl w:val="0"/>
                <w:numId w:val="0"/>
              </w:numPr>
              <w:ind w:firstLine="420" w:firstLineChars="200"/>
              <w:rPr>
                <w:rFonts w:hint="eastAsia" w:ascii="宋体" w:hAnsi="宋体" w:eastAsia="宋体" w:cs="宋体"/>
                <w:b w:val="0"/>
                <w:bCs/>
                <w:sz w:val="21"/>
                <w:szCs w:val="21"/>
              </w:rPr>
            </w:pPr>
            <w:r>
              <w:rPr>
                <w:rFonts w:hint="eastAsia" w:ascii="宋体" w:hAnsi="宋体" w:eastAsia="宋体" w:cs="宋体"/>
                <w:b w:val="0"/>
                <w:bCs/>
                <w:sz w:val="21"/>
                <w:szCs w:val="21"/>
              </w:rPr>
              <w:t xml:space="preserve">2. </w:t>
            </w:r>
            <w:r>
              <w:rPr>
                <w:rFonts w:hint="eastAsia" w:ascii="宋体" w:hAnsi="宋体" w:eastAsia="宋体" w:cs="宋体"/>
                <w:b w:val="0"/>
                <w:bCs/>
                <w:sz w:val="21"/>
                <w:szCs w:val="21"/>
                <w:lang w:val="en-US" w:eastAsia="zh-CN"/>
              </w:rPr>
              <w:t>正确、流利、有感情地朗读课文，</w:t>
            </w:r>
            <w:r>
              <w:rPr>
                <w:rFonts w:hint="eastAsia" w:ascii="宋体" w:hAnsi="宋体" w:eastAsia="宋体" w:cs="宋体"/>
                <w:b w:val="0"/>
                <w:bCs/>
                <w:sz w:val="21"/>
                <w:szCs w:val="21"/>
              </w:rPr>
              <w:t>了解作者详细写了等粥</w:t>
            </w:r>
            <w:r>
              <w:rPr>
                <w:rFonts w:hint="eastAsia" w:ascii="宋体" w:hAnsi="宋体" w:eastAsia="宋体" w:cs="宋体"/>
                <w:b w:val="0"/>
                <w:bCs/>
                <w:sz w:val="21"/>
                <w:szCs w:val="21"/>
                <w:lang w:val="en-US" w:eastAsia="zh-CN"/>
              </w:rPr>
              <w:t>部分</w:t>
            </w:r>
            <w:r>
              <w:rPr>
                <w:rFonts w:hint="eastAsia" w:ascii="宋体" w:hAnsi="宋体" w:eastAsia="宋体" w:cs="宋体"/>
                <w:b w:val="0"/>
                <w:bCs/>
                <w:sz w:val="21"/>
                <w:szCs w:val="21"/>
              </w:rPr>
              <w:t>，简略写了</w:t>
            </w:r>
            <w:r>
              <w:rPr>
                <w:rFonts w:hint="eastAsia" w:ascii="宋体" w:hAnsi="宋体" w:eastAsia="宋体" w:cs="宋体"/>
                <w:b w:val="0"/>
                <w:bCs/>
                <w:sz w:val="21"/>
                <w:szCs w:val="21"/>
                <w:lang w:val="en-US" w:eastAsia="zh-CN"/>
              </w:rPr>
              <w:t>爱粥和</w:t>
            </w:r>
            <w:r>
              <w:rPr>
                <w:rFonts w:hint="eastAsia" w:ascii="宋体" w:hAnsi="宋体" w:eastAsia="宋体" w:cs="宋体"/>
                <w:b w:val="0"/>
                <w:bCs/>
                <w:sz w:val="21"/>
                <w:szCs w:val="21"/>
              </w:rPr>
              <w:t>喝粥</w:t>
            </w:r>
            <w:r>
              <w:rPr>
                <w:rFonts w:hint="eastAsia" w:ascii="宋体" w:hAnsi="宋体" w:eastAsia="宋体" w:cs="宋体"/>
                <w:b w:val="0"/>
                <w:bCs/>
                <w:sz w:val="21"/>
                <w:szCs w:val="21"/>
                <w:lang w:val="en-US" w:eastAsia="zh-CN"/>
              </w:rPr>
              <w:t>部分</w:t>
            </w:r>
            <w:r>
              <w:rPr>
                <w:rFonts w:hint="eastAsia" w:ascii="宋体" w:hAnsi="宋体" w:eastAsia="宋体" w:cs="宋体"/>
                <w:b w:val="0"/>
                <w:bCs/>
                <w:sz w:val="21"/>
                <w:szCs w:val="21"/>
              </w:rPr>
              <w:t>，体会这样写的好处。</w:t>
            </w:r>
          </w:p>
          <w:p w14:paraId="2EDF3684">
            <w:pPr>
              <w:numPr>
                <w:ilvl w:val="0"/>
                <w:numId w:val="0"/>
              </w:numPr>
              <w:ind w:firstLine="420" w:firstLineChars="200"/>
              <w:rPr>
                <w:rFonts w:hint="eastAsia" w:ascii="宋体" w:hAnsi="宋体" w:eastAsia="宋体" w:cs="宋体"/>
                <w:b/>
                <w:sz w:val="21"/>
                <w:szCs w:val="21"/>
              </w:rPr>
            </w:pPr>
            <w:r>
              <w:rPr>
                <w:rFonts w:hint="eastAsia" w:ascii="宋体" w:hAnsi="宋体" w:eastAsia="宋体" w:cs="宋体"/>
                <w:b w:val="0"/>
                <w:bCs/>
                <w:sz w:val="21"/>
                <w:szCs w:val="21"/>
              </w:rPr>
              <w:t xml:space="preserve">3. </w:t>
            </w:r>
            <w:r>
              <w:rPr>
                <w:rFonts w:hint="eastAsia" w:ascii="宋体" w:hAnsi="宋体" w:eastAsia="宋体" w:cs="宋体"/>
                <w:b w:val="0"/>
                <w:bCs/>
                <w:sz w:val="21"/>
                <w:szCs w:val="21"/>
                <w:lang w:val="en-US" w:eastAsia="zh-CN"/>
              </w:rPr>
              <w:t>抓住关键词句，重点</w:t>
            </w:r>
            <w:r>
              <w:rPr>
                <w:rFonts w:hint="eastAsia" w:ascii="宋体" w:hAnsi="宋体" w:eastAsia="宋体" w:cs="宋体"/>
                <w:b w:val="0"/>
                <w:bCs/>
                <w:sz w:val="21"/>
                <w:szCs w:val="21"/>
              </w:rPr>
              <w:t>品读“等粥”部分，感受作者通过细节写出八儿的馋样儿、腊八粥的诱人和浓浓的亲情</w:t>
            </w:r>
            <w:r>
              <w:rPr>
                <w:rFonts w:hint="eastAsia" w:ascii="宋体" w:hAnsi="宋体" w:eastAsia="宋体" w:cs="宋体"/>
                <w:b w:val="0"/>
                <w:bCs/>
                <w:sz w:val="21"/>
                <w:szCs w:val="21"/>
                <w:lang w:eastAsia="zh-CN"/>
              </w:rPr>
              <w:t>，</w:t>
            </w:r>
            <w:r>
              <w:rPr>
                <w:rFonts w:hint="eastAsia" w:ascii="宋体" w:hAnsi="宋体" w:eastAsia="宋体" w:cs="宋体"/>
                <w:b w:val="0"/>
                <w:bCs/>
                <w:sz w:val="21"/>
                <w:szCs w:val="21"/>
                <w:lang w:val="en-US" w:eastAsia="zh-CN"/>
              </w:rPr>
              <w:t>感受丰富的民俗文化</w:t>
            </w:r>
            <w:r>
              <w:rPr>
                <w:rFonts w:hint="eastAsia" w:ascii="宋体" w:hAnsi="宋体" w:eastAsia="宋体" w:cs="宋体"/>
                <w:b/>
                <w:sz w:val="21"/>
                <w:szCs w:val="21"/>
              </w:rPr>
              <w:t>。</w:t>
            </w:r>
          </w:p>
        </w:tc>
      </w:tr>
      <w:tr w14:paraId="1B5EC4F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6294E12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重难点</w:t>
            </w:r>
            <w:r>
              <w:rPr>
                <w:rFonts w:hint="eastAsia" w:ascii="宋体" w:hAnsi="宋体" w:cs="宋体"/>
                <w:b/>
                <w:bCs/>
                <w:sz w:val="24"/>
                <w:szCs w:val="24"/>
                <w:lang w:eastAsia="zh-CN"/>
              </w:rPr>
              <w:t>】</w:t>
            </w:r>
          </w:p>
          <w:p w14:paraId="232412F5">
            <w:pPr>
              <w:keepNext w:val="0"/>
              <w:keepLines w:val="0"/>
              <w:pageBreakBefore w:val="0"/>
              <w:widowControl w:val="0"/>
              <w:kinsoku/>
              <w:wordWrap/>
              <w:overflowPunct/>
              <w:topLinePunct w:val="0"/>
              <w:autoSpaceDE/>
              <w:autoSpaceDN/>
              <w:bidi w:val="0"/>
              <w:adjustRightInd/>
              <w:snapToGrid/>
              <w:spacing w:line="240" w:lineRule="auto"/>
              <w:ind w:firstLine="421"/>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学习重点：</w:t>
            </w:r>
            <w:r>
              <w:rPr>
                <w:rFonts w:hint="eastAsia" w:ascii="宋体" w:hAnsi="宋体" w:eastAsia="宋体" w:cs="宋体"/>
                <w:b w:val="0"/>
                <w:bCs w:val="0"/>
                <w:sz w:val="21"/>
                <w:szCs w:val="21"/>
                <w:lang w:val="en-US" w:eastAsia="zh-CN"/>
              </w:rPr>
              <w:t>品读描写腊八粥和八儿的句子，感受腊八粥的美味和诱人，学习详写“等粥”的方法。</w:t>
            </w:r>
          </w:p>
          <w:p w14:paraId="6A91C6E7">
            <w:pPr>
              <w:keepNext w:val="0"/>
              <w:keepLines w:val="0"/>
              <w:pageBreakBefore w:val="0"/>
              <w:widowControl w:val="0"/>
              <w:tabs>
                <w:tab w:val="left" w:pos="4753"/>
              </w:tabs>
              <w:kinsoku/>
              <w:wordWrap/>
              <w:overflowPunct/>
              <w:topLinePunct w:val="0"/>
              <w:autoSpaceDE/>
              <w:autoSpaceDN/>
              <w:bidi w:val="0"/>
              <w:adjustRightInd/>
              <w:snapToGrid/>
              <w:spacing w:line="240" w:lineRule="auto"/>
              <w:ind w:firstLine="422"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学习难点：</w:t>
            </w:r>
            <w:r>
              <w:rPr>
                <w:rFonts w:hint="eastAsia" w:ascii="宋体" w:hAnsi="宋体" w:eastAsia="宋体" w:cs="宋体"/>
                <w:sz w:val="21"/>
                <w:szCs w:val="21"/>
              </w:rPr>
              <w:t>学习运用食物与人物活动互相映衬的方法，把主要部分写详细，试着写写自己喜欢的食物。</w:t>
            </w:r>
          </w:p>
          <w:p w14:paraId="45BD19D2">
            <w:pPr>
              <w:keepNext w:val="0"/>
              <w:keepLines w:val="0"/>
              <w:pageBreakBefore w:val="0"/>
              <w:widowControl w:val="0"/>
              <w:kinsoku/>
              <w:wordWrap/>
              <w:overflowPunct/>
              <w:topLinePunct w:val="0"/>
              <w:autoSpaceDE/>
              <w:autoSpaceDN/>
              <w:bidi w:val="0"/>
              <w:adjustRightInd/>
              <w:snapToGrid/>
              <w:spacing w:line="360" w:lineRule="auto"/>
              <w:ind w:firstLine="421"/>
              <w:textAlignment w:val="auto"/>
              <w:rPr>
                <w:rFonts w:hint="eastAsia" w:ascii="宋体" w:hAnsi="宋体" w:eastAsia="宋体" w:cs="宋体"/>
                <w:bCs/>
                <w:sz w:val="21"/>
                <w:szCs w:val="21"/>
              </w:rPr>
            </w:pPr>
          </w:p>
        </w:tc>
      </w:tr>
      <w:tr w14:paraId="38E44A4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24689B55">
            <w:pPr>
              <w:spacing w:line="360" w:lineRule="auto"/>
              <w:rPr>
                <w:rFonts w:hint="eastAsia" w:ascii="宋体" w:hAnsi="宋体" w:eastAsia="宋体" w:cs="宋体"/>
                <w:sz w:val="24"/>
                <w:szCs w:val="24"/>
                <w:lang w:eastAsia="zh-CN"/>
              </w:rPr>
            </w:pPr>
            <w:r>
              <w:rPr>
                <w:rFonts w:hint="eastAsia" w:ascii="宋体" w:hAnsi="宋体" w:eastAsia="宋体" w:cs="宋体"/>
                <w:b/>
                <w:sz w:val="24"/>
                <w:szCs w:val="24"/>
                <w:lang w:eastAsia="zh-CN"/>
              </w:rPr>
              <w:t>【学习过程</w:t>
            </w:r>
            <w:r>
              <w:rPr>
                <w:rFonts w:hint="eastAsia" w:ascii="宋体" w:hAnsi="宋体" w:eastAsia="宋体" w:cs="宋体"/>
                <w:sz w:val="24"/>
                <w:szCs w:val="24"/>
                <w:lang w:eastAsia="zh-CN"/>
              </w:rPr>
              <w:t>】</w:t>
            </w:r>
          </w:p>
          <w:p w14:paraId="0E55894C">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sz w:val="21"/>
                <w:szCs w:val="21"/>
                <w:highlight w:val="none"/>
                <w:lang w:val="en-US" w:eastAsia="zh-CN"/>
              </w:rPr>
            </w:pPr>
            <w:r>
              <w:rPr>
                <w:rFonts w:hint="eastAsia" w:ascii="宋体" w:hAnsi="宋体" w:eastAsia="宋体" w:cs="宋体"/>
                <w:b/>
                <w:bCs/>
                <w:sz w:val="21"/>
                <w:szCs w:val="21"/>
                <w:highlight w:val="none"/>
                <w:lang w:val="en-US" w:eastAsia="zh-CN"/>
              </w:rPr>
              <w:t>立足生活，导入新课</w:t>
            </w:r>
          </w:p>
          <w:p w14:paraId="01AB6201">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1、播放视频，同学们谈论观后感受。</w:t>
            </w:r>
          </w:p>
          <w:p w14:paraId="6102CC32">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sz w:val="21"/>
                <w:szCs w:val="21"/>
                <w:highlight w:val="none"/>
                <w:lang w:val="en-US" w:eastAsia="zh-CN"/>
              </w:rPr>
              <w:t>2、为了让同学们对传统美食有更加深入的了解，学校</w:t>
            </w:r>
            <w:r>
              <w:rPr>
                <w:rFonts w:hint="eastAsia" w:ascii="宋体" w:hAnsi="宋体" w:eastAsia="宋体" w:cs="宋体"/>
                <w:b w:val="0"/>
                <w:bCs w:val="0"/>
                <w:color w:val="auto"/>
                <w:sz w:val="21"/>
                <w:szCs w:val="21"/>
                <w:highlight w:val="none"/>
                <w:lang w:val="en-US" w:eastAsia="zh-CN"/>
              </w:rPr>
              <w:t>决定举办</w:t>
            </w:r>
            <w:r>
              <w:rPr>
                <w:rFonts w:hint="eastAsia" w:ascii="宋体" w:hAnsi="宋体" w:eastAsia="宋体" w:cs="宋体"/>
                <w:b/>
                <w:bCs/>
                <w:color w:val="auto"/>
                <w:sz w:val="21"/>
                <w:szCs w:val="21"/>
                <w:highlight w:val="none"/>
                <w:lang w:val="en-US" w:eastAsia="zh-CN"/>
              </w:rPr>
              <w:t>名家传统美食展</w:t>
            </w:r>
            <w:r>
              <w:rPr>
                <w:rFonts w:hint="eastAsia" w:ascii="宋体" w:hAnsi="宋体" w:eastAsia="宋体" w:cs="宋体"/>
                <w:b w:val="0"/>
                <w:bCs w:val="0"/>
                <w:color w:val="auto"/>
                <w:sz w:val="21"/>
                <w:szCs w:val="21"/>
                <w:highlight w:val="none"/>
                <w:lang w:val="en-US" w:eastAsia="zh-CN"/>
              </w:rPr>
              <w:t>，现在正在招募小小代言人，邀请同学们参与。</w:t>
            </w:r>
          </w:p>
          <w:p w14:paraId="22CDB4D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3、要想成为一名优秀的</w:t>
            </w:r>
            <w:r>
              <w:rPr>
                <w:rFonts w:hint="eastAsia" w:ascii="宋体" w:hAnsi="宋体" w:eastAsia="宋体" w:cs="宋体"/>
                <w:b w:val="0"/>
                <w:bCs w:val="0"/>
                <w:color w:val="auto"/>
                <w:sz w:val="21"/>
                <w:szCs w:val="21"/>
                <w:highlight w:val="none"/>
                <w:lang w:val="en-US" w:eastAsia="zh-CN"/>
              </w:rPr>
              <w:t>代言人</w:t>
            </w:r>
            <w:r>
              <w:rPr>
                <w:rFonts w:hint="eastAsia" w:ascii="宋体" w:hAnsi="宋体" w:eastAsia="宋体" w:cs="宋体"/>
                <w:b w:val="0"/>
                <w:bCs w:val="0"/>
                <w:sz w:val="21"/>
                <w:szCs w:val="21"/>
                <w:lang w:val="en-US" w:eastAsia="zh-CN"/>
              </w:rPr>
              <w:t>，需要完成以下三项挑战。</w:t>
            </w:r>
          </w:p>
          <w:p w14:paraId="49165372">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sz w:val="21"/>
                <w:szCs w:val="21"/>
                <w:lang w:val="en-US" w:eastAsia="zh-CN"/>
              </w:rPr>
            </w:pPr>
          </w:p>
          <w:p w14:paraId="39FBD7FB">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sz w:val="21"/>
                <w:szCs w:val="21"/>
                <w:highlight w:val="none"/>
              </w:rPr>
            </w:pPr>
            <w:r>
              <w:rPr>
                <w:rFonts w:hint="eastAsia" w:ascii="宋体" w:hAnsi="宋体" w:eastAsia="宋体" w:cs="宋体"/>
                <w:b/>
                <w:bCs/>
                <w:sz w:val="21"/>
                <w:szCs w:val="21"/>
                <w:highlight w:val="none"/>
                <w:lang w:val="en-US" w:eastAsia="zh-CN"/>
              </w:rPr>
              <w:t>挑战任务</w:t>
            </w:r>
            <w:r>
              <w:rPr>
                <w:rFonts w:hint="eastAsia" w:ascii="宋体" w:hAnsi="宋体" w:eastAsia="宋体" w:cs="宋体"/>
                <w:b/>
                <w:bCs/>
                <w:sz w:val="21"/>
                <w:szCs w:val="21"/>
                <w:highlight w:val="none"/>
              </w:rPr>
              <w:t>一</w:t>
            </w:r>
            <w:r>
              <w:rPr>
                <w:rFonts w:hint="eastAsia" w:ascii="宋体" w:hAnsi="宋体" w:eastAsia="宋体" w:cs="宋体"/>
                <w:b/>
                <w:bCs/>
                <w:sz w:val="21"/>
                <w:szCs w:val="21"/>
                <w:highlight w:val="none"/>
                <w:lang w:eastAsia="zh-CN"/>
              </w:rPr>
              <w:t>：</w:t>
            </w:r>
            <w:r>
              <w:rPr>
                <w:rFonts w:hint="eastAsia" w:ascii="宋体" w:hAnsi="宋体" w:eastAsia="宋体" w:cs="宋体"/>
                <w:b/>
                <w:bCs/>
                <w:sz w:val="21"/>
                <w:szCs w:val="21"/>
                <w:highlight w:val="none"/>
                <w:lang w:val="en-US" w:eastAsia="zh-CN"/>
              </w:rPr>
              <w:t>梳理事件，明“粥”之详略</w:t>
            </w:r>
          </w:p>
          <w:p w14:paraId="6C97BAD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1、想要进行有条理地代言，我们就要先</w:t>
            </w:r>
            <w:r>
              <w:rPr>
                <w:rFonts w:hint="eastAsia" w:ascii="宋体" w:hAnsi="宋体" w:eastAsia="宋体" w:cs="宋体"/>
                <w:sz w:val="21"/>
                <w:szCs w:val="21"/>
              </w:rPr>
              <w:t>理清作品讲了一个怎样的故事</w:t>
            </w:r>
            <w:r>
              <w:rPr>
                <w:rFonts w:hint="eastAsia" w:ascii="宋体" w:hAnsi="宋体" w:eastAsia="宋体" w:cs="宋体"/>
                <w:sz w:val="21"/>
                <w:szCs w:val="21"/>
                <w:lang w:eastAsia="zh-CN"/>
              </w:rPr>
              <w:t>。</w:t>
            </w:r>
          </w:p>
          <w:p w14:paraId="72C9C4E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val="0"/>
                <w:bCs w:val="0"/>
                <w:sz w:val="21"/>
                <w:szCs w:val="21"/>
                <w:highlight w:val="none"/>
                <w:lang w:val="en-US" w:eastAsia="zh-CN"/>
              </w:rPr>
              <w:t>自由朗读课文，读准字音，读通句子。思考：课文围绕腊八粥写了哪些内容</w:t>
            </w:r>
            <w:r>
              <w:rPr>
                <w:rFonts w:hint="eastAsia" w:ascii="宋体" w:hAnsi="宋体" w:eastAsia="宋体" w:cs="宋体"/>
                <w:b/>
                <w:bCs/>
                <w:sz w:val="21"/>
                <w:szCs w:val="21"/>
                <w:highlight w:val="none"/>
                <w:lang w:val="en-US" w:eastAsia="zh-CN"/>
              </w:rPr>
              <w:t>（</w:t>
            </w:r>
            <w:r>
              <w:rPr>
                <w:rFonts w:hint="eastAsia" w:ascii="宋体" w:hAnsi="宋体" w:eastAsia="宋体" w:cs="宋体"/>
                <w:b/>
                <w:bCs/>
                <w:sz w:val="21"/>
                <w:szCs w:val="21"/>
                <w:lang w:val="en-US" w:eastAsia="zh-CN"/>
              </w:rPr>
              <w:t>出示语文补充习题五</w:t>
            </w:r>
            <w:r>
              <w:rPr>
                <w:rFonts w:hint="eastAsia" w:ascii="宋体" w:hAnsi="宋体" w:eastAsia="宋体" w:cs="宋体"/>
                <w:b/>
                <w:bCs/>
                <w:sz w:val="21"/>
                <w:szCs w:val="21"/>
                <w:highlight w:val="none"/>
                <w:lang w:val="en-US" w:eastAsia="zh-CN"/>
              </w:rPr>
              <w:t>）</w:t>
            </w:r>
            <w:r>
              <w:rPr>
                <w:rFonts w:hint="eastAsia" w:ascii="宋体" w:hAnsi="宋体" w:eastAsia="宋体" w:cs="宋体"/>
                <w:b w:val="0"/>
                <w:bCs w:val="0"/>
                <w:sz w:val="21"/>
                <w:szCs w:val="21"/>
                <w:highlight w:val="none"/>
                <w:lang w:val="en-US" w:eastAsia="zh-CN"/>
              </w:rPr>
              <w:t>？</w:t>
            </w:r>
          </w:p>
          <w:p w14:paraId="67E664A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b/>
                <w:bCs/>
                <w:sz w:val="21"/>
                <w:szCs w:val="21"/>
              </w:rPr>
              <w:t>预设：</w:t>
            </w:r>
            <w:r>
              <w:rPr>
                <w:rFonts w:hint="eastAsia" w:ascii="宋体" w:hAnsi="宋体" w:eastAsia="宋体" w:cs="宋体"/>
                <w:sz w:val="21"/>
                <w:szCs w:val="21"/>
              </w:rPr>
              <w:t>爱粥（1）  等粥：盼粥（2-8）分粥（9-12）猜粥（13）看粥（14-17）  喝粥（18-19）</w:t>
            </w:r>
          </w:p>
          <w:p w14:paraId="27FC799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w:t>
            </w:r>
            <w:r>
              <w:rPr>
                <w:rFonts w:hint="eastAsia" w:ascii="宋体" w:hAnsi="宋体" w:eastAsia="宋体" w:cs="宋体"/>
                <w:sz w:val="21"/>
                <w:szCs w:val="21"/>
                <w:lang w:val="en-US" w:eastAsia="zh-CN"/>
              </w:rPr>
              <w:t>看</w:t>
            </w:r>
            <w:r>
              <w:rPr>
                <w:rFonts w:hint="eastAsia" w:ascii="宋体" w:hAnsi="宋体" w:eastAsia="宋体" w:cs="宋体"/>
                <w:sz w:val="21"/>
                <w:szCs w:val="21"/>
              </w:rPr>
              <w:t>着小标题，</w:t>
            </w:r>
            <w:r>
              <w:rPr>
                <w:rFonts w:hint="eastAsia" w:ascii="宋体" w:hAnsi="宋体" w:eastAsia="宋体" w:cs="宋体"/>
                <w:sz w:val="21"/>
                <w:szCs w:val="21"/>
                <w:lang w:val="en-US" w:eastAsia="zh-CN"/>
              </w:rPr>
              <w:t>哪位小小代言人能够有条理地简要地来说一说</w:t>
            </w:r>
            <w:r>
              <w:rPr>
                <w:rFonts w:hint="eastAsia" w:ascii="宋体" w:hAnsi="宋体" w:eastAsia="宋体" w:cs="宋体"/>
                <w:sz w:val="21"/>
                <w:szCs w:val="21"/>
                <w:lang w:eastAsia="zh-CN"/>
              </w:rPr>
              <w:t>？</w:t>
            </w:r>
            <w:r>
              <w:rPr>
                <w:rFonts w:hint="eastAsia" w:ascii="宋体" w:hAnsi="宋体" w:eastAsia="宋体" w:cs="宋体"/>
                <w:sz w:val="21"/>
                <w:szCs w:val="21"/>
              </w:rPr>
              <w:t xml:space="preserve">  </w:t>
            </w:r>
          </w:p>
          <w:p w14:paraId="1B575A6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sz w:val="21"/>
                <w:szCs w:val="21"/>
                <w:lang w:val="en-US" w:eastAsia="zh-CN"/>
              </w:rPr>
              <w:t>3、我们一起打开了代言的第一个小锦囊，那就是</w:t>
            </w:r>
            <w:r>
              <w:rPr>
                <w:rFonts w:hint="eastAsia" w:ascii="宋体" w:hAnsi="宋体" w:eastAsia="宋体" w:cs="宋体"/>
                <w:b/>
                <w:bCs/>
                <w:sz w:val="21"/>
                <w:szCs w:val="21"/>
                <w:lang w:val="en-US" w:eastAsia="zh-CN"/>
              </w:rPr>
              <w:t>条理清晰讲清楚。</w:t>
            </w:r>
          </w:p>
          <w:p w14:paraId="5268482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highlight w:val="yellow"/>
                <w:lang w:val="en-US" w:eastAsia="zh-CN"/>
              </w:rPr>
            </w:pPr>
            <w:r>
              <w:rPr>
                <w:rFonts w:hint="eastAsia" w:ascii="宋体" w:hAnsi="宋体" w:eastAsia="宋体" w:cs="宋体"/>
                <w:sz w:val="21"/>
                <w:szCs w:val="21"/>
                <w:lang w:val="en-US" w:eastAsia="zh-CN"/>
              </w:rPr>
              <w:t>4、</w:t>
            </w:r>
            <w:r>
              <w:rPr>
                <w:rFonts w:hint="eastAsia" w:ascii="宋体" w:hAnsi="宋体" w:eastAsia="宋体" w:cs="宋体"/>
                <w:sz w:val="21"/>
                <w:szCs w:val="21"/>
              </w:rPr>
              <w:t>看着板书，你有什么发现</w:t>
            </w:r>
            <w:r>
              <w:rPr>
                <w:rFonts w:hint="eastAsia" w:ascii="宋体" w:hAnsi="宋体" w:eastAsia="宋体" w:cs="宋体"/>
                <w:b w:val="0"/>
                <w:bCs w:val="0"/>
                <w:sz w:val="21"/>
                <w:szCs w:val="21"/>
              </w:rPr>
              <w:t>吗？</w:t>
            </w:r>
            <w:r>
              <w:rPr>
                <w:rFonts w:hint="eastAsia" w:ascii="宋体" w:hAnsi="宋体" w:eastAsia="宋体" w:cs="宋体"/>
                <w:b/>
                <w:bCs/>
                <w:sz w:val="21"/>
                <w:szCs w:val="21"/>
                <w:lang w:eastAsia="zh-CN"/>
              </w:rPr>
              <w:t>（</w:t>
            </w:r>
            <w:r>
              <w:rPr>
                <w:rFonts w:hint="eastAsia" w:ascii="宋体" w:hAnsi="宋体" w:eastAsia="宋体" w:cs="宋体"/>
                <w:b/>
                <w:bCs/>
                <w:sz w:val="21"/>
                <w:szCs w:val="21"/>
              </w:rPr>
              <w:t>有详有略</w:t>
            </w:r>
            <w:r>
              <w:rPr>
                <w:rFonts w:hint="eastAsia" w:ascii="宋体" w:hAnsi="宋体" w:eastAsia="宋体" w:cs="宋体"/>
                <w:b/>
                <w:bCs/>
                <w:sz w:val="21"/>
                <w:szCs w:val="21"/>
                <w:lang w:eastAsia="zh-CN"/>
              </w:rPr>
              <w:t>）</w:t>
            </w:r>
            <w:r>
              <w:rPr>
                <w:rFonts w:hint="eastAsia" w:ascii="宋体" w:hAnsi="宋体" w:eastAsia="宋体" w:cs="宋体"/>
                <w:sz w:val="21"/>
                <w:szCs w:val="21"/>
              </w:rPr>
              <w:t>。</w:t>
            </w:r>
          </w:p>
          <w:p w14:paraId="62685D8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highlight w:val="none"/>
              </w:rPr>
            </w:pPr>
          </w:p>
          <w:p w14:paraId="456CDCD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highlight w:val="none"/>
                <w:lang w:val="en-US"/>
              </w:rPr>
            </w:pPr>
            <w:r>
              <w:rPr>
                <w:rFonts w:hint="eastAsia" w:ascii="宋体" w:hAnsi="宋体" w:eastAsia="宋体" w:cs="宋体"/>
                <w:b/>
                <w:bCs/>
                <w:sz w:val="21"/>
                <w:szCs w:val="21"/>
                <w:highlight w:val="none"/>
                <w:lang w:val="en-US" w:eastAsia="zh-CN"/>
              </w:rPr>
              <w:t>挑战任务二</w:t>
            </w:r>
            <w:r>
              <w:rPr>
                <w:rFonts w:hint="eastAsia" w:ascii="宋体" w:hAnsi="宋体" w:eastAsia="宋体" w:cs="宋体"/>
                <w:b/>
                <w:bCs/>
                <w:sz w:val="21"/>
                <w:szCs w:val="21"/>
                <w:highlight w:val="none"/>
                <w:lang w:eastAsia="zh-CN"/>
              </w:rPr>
              <w:t>：</w:t>
            </w:r>
            <w:r>
              <w:rPr>
                <w:rFonts w:hint="eastAsia" w:ascii="宋体" w:hAnsi="宋体" w:eastAsia="宋体" w:cs="宋体"/>
                <w:b/>
                <w:bCs/>
                <w:sz w:val="21"/>
                <w:szCs w:val="21"/>
                <w:highlight w:val="none"/>
                <w:lang w:val="en-US" w:eastAsia="zh-CN"/>
              </w:rPr>
              <w:t>聚焦食物，感“粥”之美味</w:t>
            </w:r>
          </w:p>
          <w:p w14:paraId="0F684E2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想要吸引更多的同学前来参观，还需要</w:t>
            </w:r>
            <w:r>
              <w:rPr>
                <w:rFonts w:hint="eastAsia" w:ascii="宋体" w:hAnsi="宋体" w:eastAsia="宋体" w:cs="宋体"/>
                <w:b/>
                <w:bCs/>
                <w:sz w:val="21"/>
                <w:szCs w:val="21"/>
                <w:lang w:val="en-US" w:eastAsia="zh-CN"/>
              </w:rPr>
              <w:t>绘声绘色讲生动（板贴）</w:t>
            </w:r>
            <w:r>
              <w:rPr>
                <w:rFonts w:hint="eastAsia" w:ascii="宋体" w:hAnsi="宋体" w:eastAsia="宋体" w:cs="宋体"/>
                <w:b w:val="0"/>
                <w:bCs w:val="0"/>
                <w:sz w:val="21"/>
                <w:szCs w:val="21"/>
                <w:lang w:val="en-US" w:eastAsia="zh-CN"/>
              </w:rPr>
              <w:t>，这是代言的第二个小锦囊</w:t>
            </w:r>
            <w:r>
              <w:rPr>
                <w:rFonts w:hint="eastAsia" w:ascii="宋体" w:hAnsi="宋体" w:eastAsia="宋体" w:cs="宋体"/>
                <w:sz w:val="21"/>
                <w:szCs w:val="21"/>
                <w:lang w:val="en-US" w:eastAsia="zh-CN"/>
              </w:rPr>
              <w:t>。爱粥部分，如何说好它呢。让我们聚焦课文的第一自然段，完成学习任务。</w:t>
            </w:r>
          </w:p>
          <w:p w14:paraId="7D9A3D5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1、读：默读课文的第1自然段。</w:t>
            </w:r>
          </w:p>
          <w:p w14:paraId="7A95EB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2、想：作者是如何表现出人们爱粥的？</w:t>
            </w:r>
          </w:p>
          <w:p w14:paraId="2E82AC1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2、写：在你感受深刻的地方做批注。</w:t>
            </w:r>
          </w:p>
          <w:p w14:paraId="7DA70A5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预设1：</w:t>
            </w:r>
            <w:r>
              <w:rPr>
                <w:rFonts w:hint="eastAsia" w:ascii="宋体" w:hAnsi="宋体" w:eastAsia="宋体" w:cs="宋体"/>
                <w:b w:val="0"/>
                <w:bCs w:val="0"/>
                <w:sz w:val="21"/>
                <w:szCs w:val="21"/>
                <w:lang w:val="en-US" w:eastAsia="zh-CN"/>
              </w:rPr>
              <w:t>小孩子、大孩子、老孩子</w:t>
            </w:r>
          </w:p>
          <w:p w14:paraId="711361C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排比句式，不同年龄阶段的人都对腊八粥十分喜欢。   </w:t>
            </w:r>
          </w:p>
          <w:p w14:paraId="079B40E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预设2：</w:t>
            </w:r>
            <w:r>
              <w:rPr>
                <w:rFonts w:hint="eastAsia" w:ascii="宋体" w:hAnsi="宋体" w:eastAsia="宋体" w:cs="宋体"/>
                <w:sz w:val="21"/>
                <w:szCs w:val="21"/>
                <w:lang w:val="en-US" w:eastAsia="zh-CN"/>
              </w:rPr>
              <w:t>甜甜的、腻腻的、糊糊涂涂、大碗大碗、大匙大匙    写好“腻”</w:t>
            </w:r>
          </w:p>
          <w:p w14:paraId="7ED886D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叠词，有韵味，富有童趣。</w:t>
            </w:r>
          </w:p>
          <w:p w14:paraId="37A69E0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预设3：</w:t>
            </w:r>
            <w:r>
              <w:rPr>
                <w:rFonts w:hint="eastAsia" w:ascii="宋体" w:hAnsi="宋体" w:eastAsia="宋体" w:cs="宋体"/>
                <w:b w:val="0"/>
                <w:bCs w:val="0"/>
                <w:sz w:val="21"/>
                <w:szCs w:val="21"/>
                <w:lang w:val="en-US" w:eastAsia="zh-CN"/>
              </w:rPr>
              <w:t xml:space="preserve">小米、饭豆、枣、栗、白糖、花生仁     </w:t>
            </w:r>
          </w:p>
          <w:p w14:paraId="4DFE6BD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食材十分丰富。  </w:t>
            </w:r>
          </w:p>
          <w:p w14:paraId="32D5025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预设4：</w:t>
            </w:r>
            <w:r>
              <w:rPr>
                <w:rFonts w:hint="eastAsia" w:ascii="宋体" w:hAnsi="宋体" w:eastAsia="宋体" w:cs="宋体"/>
                <w:sz w:val="21"/>
                <w:szCs w:val="21"/>
                <w:lang w:val="en-US" w:eastAsia="zh-CN"/>
              </w:rPr>
              <w:t>叹气</w:t>
            </w:r>
          </w:p>
          <w:p w14:paraId="15B4F74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运用拟人，生动形象地写出了腊八粥熬制的样态。</w:t>
            </w:r>
          </w:p>
          <w:p w14:paraId="43B48A7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预设5：</w:t>
            </w:r>
            <w:r>
              <w:rPr>
                <w:rFonts w:hint="eastAsia" w:ascii="宋体" w:hAnsi="宋体" w:eastAsia="宋体" w:cs="宋体"/>
                <w:b w:val="0"/>
                <w:bCs w:val="0"/>
                <w:sz w:val="21"/>
                <w:szCs w:val="21"/>
                <w:lang w:val="en-US" w:eastAsia="zh-CN"/>
              </w:rPr>
              <w:t>看、闻、塞灌</w:t>
            </w:r>
          </w:p>
          <w:p w14:paraId="71454F6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视觉、嗅觉、味觉，调动多种感官。</w:t>
            </w:r>
          </w:p>
          <w:p w14:paraId="54E2A0C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highlight w:val="none"/>
                <w:lang w:val="en-US" w:eastAsia="zh-CN"/>
              </w:rPr>
            </w:pPr>
          </w:p>
          <w:p w14:paraId="0F99ED1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highlight w:val="none"/>
                <w:lang w:val="en-US" w:eastAsia="zh-CN"/>
              </w:rPr>
              <w:t>挑战任务三</w:t>
            </w:r>
            <w:r>
              <w:rPr>
                <w:rFonts w:hint="eastAsia" w:ascii="宋体" w:hAnsi="宋体" w:eastAsia="宋体" w:cs="宋体"/>
                <w:b/>
                <w:bCs/>
                <w:sz w:val="21"/>
                <w:szCs w:val="21"/>
                <w:highlight w:val="none"/>
                <w:lang w:eastAsia="zh-CN"/>
              </w:rPr>
              <w:t>：</w:t>
            </w:r>
            <w:r>
              <w:rPr>
                <w:rFonts w:hint="eastAsia" w:ascii="宋体" w:hAnsi="宋体" w:eastAsia="宋体" w:cs="宋体"/>
                <w:b/>
                <w:bCs/>
                <w:sz w:val="21"/>
                <w:szCs w:val="21"/>
                <w:highlight w:val="none"/>
                <w:lang w:val="en-US" w:eastAsia="zh-CN"/>
              </w:rPr>
              <w:t>走近馋相，品“粥”之诱人</w:t>
            </w:r>
          </w:p>
          <w:p w14:paraId="1FBC1AB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1、聚焦等粥部分的盼粥环节，以小组合作的方式完成以下任务。</w:t>
            </w:r>
          </w:p>
          <w:p w14:paraId="6AEFB49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小组合作要求：</w:t>
            </w:r>
          </w:p>
          <w:p w14:paraId="1DC503A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1、读：</w:t>
            </w:r>
            <w:r>
              <w:rPr>
                <w:rFonts w:hint="eastAsia" w:ascii="宋体" w:hAnsi="宋体" w:eastAsia="宋体" w:cs="宋体"/>
                <w:b/>
                <w:bCs/>
                <w:sz w:val="21"/>
                <w:szCs w:val="21"/>
              </w:rPr>
              <w:t>默读课文的2-8自然段</w:t>
            </w:r>
            <w:r>
              <w:rPr>
                <w:rFonts w:hint="eastAsia" w:ascii="宋体" w:hAnsi="宋体" w:eastAsia="宋体" w:cs="宋体"/>
                <w:b/>
                <w:bCs/>
                <w:sz w:val="21"/>
                <w:szCs w:val="21"/>
                <w:lang w:eastAsia="zh-CN"/>
              </w:rPr>
              <w:t>。</w:t>
            </w:r>
          </w:p>
          <w:p w14:paraId="5E9F310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2、想：哪些语句让你感受到了八儿的馋样儿？</w:t>
            </w:r>
          </w:p>
          <w:p w14:paraId="75B4FB8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3、说：把你的思考说给小组成员听。</w:t>
            </w:r>
          </w:p>
          <w:p w14:paraId="2FBA21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rPr>
            </w:pPr>
            <w:r>
              <w:rPr>
                <w:rFonts w:hint="eastAsia" w:ascii="宋体" w:hAnsi="宋体" w:eastAsia="宋体" w:cs="宋体"/>
                <w:b/>
                <w:bCs/>
                <w:sz w:val="21"/>
                <w:szCs w:val="21"/>
              </w:rPr>
              <w:t>预设1：</w:t>
            </w:r>
            <w:r>
              <w:rPr>
                <w:rFonts w:hint="eastAsia" w:ascii="宋体" w:hAnsi="宋体" w:eastAsia="宋体" w:cs="宋体"/>
                <w:b w:val="0"/>
                <w:bCs w:val="0"/>
                <w:sz w:val="21"/>
                <w:szCs w:val="21"/>
              </w:rPr>
              <w:t>“喜得快要发疯了”运用了</w:t>
            </w:r>
            <w:r>
              <w:rPr>
                <w:rFonts w:hint="eastAsia" w:ascii="宋体" w:hAnsi="宋体" w:eastAsia="宋体" w:cs="宋体"/>
                <w:b/>
                <w:bCs/>
                <w:sz w:val="21"/>
                <w:szCs w:val="21"/>
                <w:lang w:val="en-US" w:eastAsia="zh-CN"/>
              </w:rPr>
              <w:t>心理描写</w:t>
            </w:r>
            <w:r>
              <w:rPr>
                <w:rFonts w:hint="eastAsia" w:ascii="宋体" w:hAnsi="宋体" w:eastAsia="宋体" w:cs="宋体"/>
                <w:b w:val="0"/>
                <w:bCs w:val="0"/>
                <w:sz w:val="21"/>
                <w:szCs w:val="21"/>
              </w:rPr>
              <w:t>。</w:t>
            </w:r>
          </w:p>
          <w:p w14:paraId="5D323AC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rPr>
            </w:pPr>
            <w:r>
              <w:rPr>
                <w:rFonts w:hint="eastAsia" w:ascii="宋体" w:hAnsi="宋体" w:eastAsia="宋体" w:cs="宋体"/>
                <w:b/>
                <w:bCs/>
                <w:sz w:val="21"/>
                <w:szCs w:val="21"/>
              </w:rPr>
              <w:t>预设2：</w:t>
            </w:r>
            <w:r>
              <w:rPr>
                <w:rFonts w:hint="eastAsia" w:ascii="宋体" w:hAnsi="宋体" w:eastAsia="宋体" w:cs="宋体"/>
                <w:b w:val="0"/>
                <w:bCs w:val="0"/>
                <w:sz w:val="21"/>
                <w:szCs w:val="21"/>
              </w:rPr>
              <w:t>“正在叹气”运用了</w:t>
            </w:r>
            <w:r>
              <w:rPr>
                <w:rFonts w:hint="eastAsia" w:ascii="宋体" w:hAnsi="宋体" w:eastAsia="宋体" w:cs="宋体"/>
                <w:b/>
                <w:bCs/>
                <w:sz w:val="21"/>
                <w:szCs w:val="21"/>
              </w:rPr>
              <w:t>拟人</w:t>
            </w:r>
            <w:r>
              <w:rPr>
                <w:rFonts w:hint="eastAsia" w:ascii="宋体" w:hAnsi="宋体" w:eastAsia="宋体" w:cs="宋体"/>
                <w:b w:val="0"/>
                <w:bCs w:val="0"/>
                <w:sz w:val="21"/>
                <w:szCs w:val="21"/>
              </w:rPr>
              <w:t>的修辞手法，写出了腊八粥熬制时候的状态。</w:t>
            </w:r>
          </w:p>
          <w:p w14:paraId="4B1C00C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b w:val="0"/>
                <w:bCs w:val="0"/>
                <w:sz w:val="21"/>
                <w:szCs w:val="21"/>
              </w:rPr>
              <w:t>追问：“叹气”一词在</w:t>
            </w:r>
            <w:r>
              <w:rPr>
                <w:rFonts w:hint="eastAsia" w:ascii="宋体" w:hAnsi="宋体" w:eastAsia="宋体" w:cs="宋体"/>
                <w:b w:val="0"/>
                <w:bCs w:val="0"/>
                <w:sz w:val="21"/>
                <w:szCs w:val="21"/>
                <w:lang w:val="en-US" w:eastAsia="zh-CN"/>
              </w:rPr>
              <w:t>这一部分</w:t>
            </w:r>
            <w:r>
              <w:rPr>
                <w:rFonts w:hint="eastAsia" w:ascii="宋体" w:hAnsi="宋体" w:eastAsia="宋体" w:cs="宋体"/>
                <w:b w:val="0"/>
                <w:bCs w:val="0"/>
                <w:sz w:val="21"/>
                <w:szCs w:val="21"/>
              </w:rPr>
              <w:t>还出现了几次，你发现了吗？</w:t>
            </w:r>
            <w:r>
              <w:rPr>
                <w:rFonts w:hint="eastAsia" w:ascii="宋体" w:hAnsi="宋体" w:eastAsia="宋体" w:cs="宋体"/>
                <w:sz w:val="21"/>
                <w:szCs w:val="21"/>
                <w:lang w:val="en-US" w:eastAsia="zh-CN"/>
              </w:rPr>
              <w:t>从中</w:t>
            </w:r>
            <w:r>
              <w:rPr>
                <w:rFonts w:hint="eastAsia" w:ascii="宋体" w:hAnsi="宋体" w:eastAsia="宋体" w:cs="宋体"/>
                <w:sz w:val="21"/>
                <w:szCs w:val="21"/>
              </w:rPr>
              <w:t>感受到了什么？</w:t>
            </w:r>
          </w:p>
          <w:p w14:paraId="1418247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rPr>
            </w:pPr>
            <w:r>
              <w:rPr>
                <w:rFonts w:hint="eastAsia" w:ascii="宋体" w:hAnsi="宋体" w:eastAsia="宋体" w:cs="宋体"/>
                <w:b/>
                <w:bCs/>
                <w:sz w:val="21"/>
                <w:szCs w:val="21"/>
              </w:rPr>
              <w:t>预设3：</w:t>
            </w:r>
            <w:r>
              <w:rPr>
                <w:rFonts w:hint="eastAsia" w:ascii="宋体" w:hAnsi="宋体" w:eastAsia="宋体" w:cs="宋体"/>
                <w:b w:val="0"/>
                <w:bCs w:val="0"/>
                <w:sz w:val="21"/>
                <w:szCs w:val="21"/>
              </w:rPr>
              <w:t>“</w:t>
            </w:r>
            <w:r>
              <w:rPr>
                <w:rFonts w:hint="eastAsia" w:ascii="宋体" w:hAnsi="宋体" w:eastAsia="宋体" w:cs="宋体"/>
                <w:b w:val="0"/>
                <w:bCs w:val="0"/>
                <w:sz w:val="21"/>
                <w:szCs w:val="21"/>
                <w:highlight w:val="none"/>
              </w:rPr>
              <w:t>进进出出”</w:t>
            </w:r>
            <w:r>
              <w:rPr>
                <w:rFonts w:hint="eastAsia" w:ascii="宋体" w:hAnsi="宋体" w:eastAsia="宋体" w:cs="宋体"/>
                <w:b w:val="0"/>
                <w:bCs w:val="0"/>
                <w:sz w:val="21"/>
                <w:szCs w:val="21"/>
              </w:rPr>
              <w:t>，</w:t>
            </w:r>
            <w:r>
              <w:rPr>
                <w:rFonts w:hint="eastAsia" w:ascii="宋体" w:hAnsi="宋体" w:eastAsia="宋体" w:cs="宋体"/>
                <w:b/>
                <w:bCs/>
                <w:sz w:val="21"/>
                <w:szCs w:val="21"/>
              </w:rPr>
              <w:t>动作描写</w:t>
            </w:r>
            <w:r>
              <w:rPr>
                <w:rFonts w:hint="eastAsia" w:ascii="宋体" w:hAnsi="宋体" w:eastAsia="宋体" w:cs="宋体"/>
                <w:b w:val="0"/>
                <w:bCs w:val="0"/>
                <w:sz w:val="21"/>
                <w:szCs w:val="21"/>
              </w:rPr>
              <w:t>十分传神，写出了八儿迫不及待的样子。</w:t>
            </w:r>
          </w:p>
          <w:p w14:paraId="3E2BD5D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rPr>
            </w:pPr>
            <w:r>
              <w:rPr>
                <w:rFonts w:hint="eastAsia" w:ascii="宋体" w:hAnsi="宋体" w:eastAsia="宋体" w:cs="宋体"/>
                <w:b/>
                <w:bCs/>
                <w:sz w:val="21"/>
                <w:szCs w:val="21"/>
              </w:rPr>
              <w:t>预设4：</w:t>
            </w:r>
            <w:r>
              <w:rPr>
                <w:rFonts w:hint="eastAsia" w:ascii="宋体" w:hAnsi="宋体" w:eastAsia="宋体" w:cs="宋体"/>
                <w:b w:val="0"/>
                <w:bCs w:val="0"/>
                <w:sz w:val="21"/>
                <w:szCs w:val="21"/>
              </w:rPr>
              <w:t>“妈，</w:t>
            </w:r>
            <w:r>
              <w:rPr>
                <w:rFonts w:hint="eastAsia" w:ascii="宋体" w:hAnsi="宋体" w:eastAsia="宋体" w:cs="宋体"/>
                <w:b/>
                <w:bCs/>
                <w:sz w:val="21"/>
                <w:szCs w:val="21"/>
              </w:rPr>
              <w:t>妈，</w:t>
            </w:r>
            <w:r>
              <w:rPr>
                <w:rFonts w:hint="eastAsia" w:ascii="宋体" w:hAnsi="宋体" w:eastAsia="宋体" w:cs="宋体"/>
                <w:b w:val="0"/>
                <w:bCs w:val="0"/>
                <w:sz w:val="21"/>
                <w:szCs w:val="21"/>
              </w:rPr>
              <w:t>要到什么时候才……”“</w:t>
            </w:r>
            <w:r>
              <w:rPr>
                <w:rFonts w:hint="eastAsia" w:ascii="宋体" w:hAnsi="宋体" w:eastAsia="宋体" w:cs="宋体"/>
                <w:b/>
                <w:bCs/>
                <w:sz w:val="21"/>
                <w:szCs w:val="21"/>
              </w:rPr>
              <w:t>那</w:t>
            </w:r>
            <w:r>
              <w:rPr>
                <w:rFonts w:hint="eastAsia" w:ascii="宋体" w:hAnsi="宋体" w:eastAsia="宋体" w:cs="宋体"/>
                <w:b w:val="0"/>
                <w:bCs w:val="0"/>
                <w:sz w:val="21"/>
                <w:szCs w:val="21"/>
              </w:rPr>
              <w:t>我饿了”，</w:t>
            </w:r>
            <w:r>
              <w:rPr>
                <w:rFonts w:hint="eastAsia" w:ascii="宋体" w:hAnsi="宋体" w:eastAsia="宋体" w:cs="宋体"/>
                <w:b/>
                <w:bCs/>
                <w:sz w:val="21"/>
                <w:szCs w:val="21"/>
              </w:rPr>
              <w:t>语言描写</w:t>
            </w:r>
            <w:r>
              <w:rPr>
                <w:rFonts w:hint="eastAsia" w:ascii="宋体" w:hAnsi="宋体" w:eastAsia="宋体" w:cs="宋体"/>
                <w:b w:val="0"/>
                <w:bCs w:val="0"/>
                <w:sz w:val="21"/>
                <w:szCs w:val="21"/>
              </w:rPr>
              <w:t>非常有趣，写出了八儿焦急、撒娇的样子。</w:t>
            </w:r>
          </w:p>
          <w:p w14:paraId="53285FE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default" w:ascii="宋体" w:hAnsi="宋体" w:eastAsia="宋体" w:cs="宋体"/>
                <w:sz w:val="21"/>
                <w:szCs w:val="21"/>
                <w:lang w:val="en-US" w:eastAsia="zh-CN"/>
              </w:rPr>
            </w:pPr>
            <w:r>
              <w:rPr>
                <w:rFonts w:hint="eastAsia" w:ascii="宋体" w:hAnsi="宋体" w:eastAsia="宋体" w:cs="宋体"/>
                <w:b/>
                <w:bCs/>
                <w:sz w:val="21"/>
                <w:szCs w:val="21"/>
              </w:rPr>
              <w:t>预设5：</w:t>
            </w:r>
            <w:r>
              <w:rPr>
                <w:rFonts w:hint="eastAsia" w:ascii="宋体" w:hAnsi="宋体" w:eastAsia="宋体" w:cs="宋体"/>
                <w:b w:val="0"/>
                <w:bCs w:val="0"/>
                <w:sz w:val="21"/>
                <w:szCs w:val="21"/>
              </w:rPr>
              <w:t>“……”</w:t>
            </w:r>
            <w:r>
              <w:rPr>
                <w:rFonts w:hint="eastAsia" w:ascii="宋体" w:hAnsi="宋体" w:eastAsia="宋体" w:cs="宋体"/>
                <w:sz w:val="21"/>
                <w:szCs w:val="21"/>
              </w:rPr>
              <w:t xml:space="preserve">八儿想表达什么呢？   </w:t>
            </w:r>
            <w:r>
              <w:rPr>
                <w:rFonts w:hint="eastAsia" w:ascii="宋体" w:hAnsi="宋体" w:eastAsia="宋体" w:cs="宋体"/>
                <w:sz w:val="21"/>
                <w:szCs w:val="21"/>
                <w:lang w:val="en-US" w:eastAsia="zh-CN"/>
              </w:rPr>
              <w:t>关注标点符号的使用。</w:t>
            </w:r>
          </w:p>
          <w:p w14:paraId="694CAFC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rPr>
            </w:pPr>
            <w:r>
              <w:rPr>
                <w:rFonts w:hint="eastAsia" w:ascii="宋体" w:hAnsi="宋体" w:eastAsia="宋体" w:cs="宋体"/>
                <w:b/>
                <w:bCs/>
                <w:sz w:val="21"/>
                <w:szCs w:val="21"/>
              </w:rPr>
              <w:t>预设6：</w:t>
            </w:r>
            <w:r>
              <w:rPr>
                <w:rFonts w:hint="eastAsia" w:ascii="宋体" w:hAnsi="宋体" w:eastAsia="宋体" w:cs="宋体"/>
                <w:b w:val="0"/>
                <w:bCs w:val="0"/>
                <w:sz w:val="21"/>
                <w:szCs w:val="21"/>
              </w:rPr>
              <w:t>“眼睛可急红了”，</w:t>
            </w:r>
            <w:r>
              <w:rPr>
                <w:rFonts w:hint="eastAsia" w:ascii="宋体" w:hAnsi="宋体" w:eastAsia="宋体" w:cs="宋体"/>
                <w:b/>
                <w:bCs/>
                <w:sz w:val="21"/>
                <w:szCs w:val="21"/>
              </w:rPr>
              <w:t>神态描写</w:t>
            </w:r>
            <w:r>
              <w:rPr>
                <w:rFonts w:hint="eastAsia" w:ascii="宋体" w:hAnsi="宋体" w:eastAsia="宋体" w:cs="宋体"/>
                <w:b w:val="0"/>
                <w:bCs w:val="0"/>
                <w:sz w:val="21"/>
                <w:szCs w:val="21"/>
              </w:rPr>
              <w:t>十分真实，写出了八儿的焦急和期待。</w:t>
            </w:r>
          </w:p>
          <w:p w14:paraId="4D4F6CE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松劲：没有意思。这是沈从文家乡湘西的方言，他有着</w:t>
            </w:r>
            <w:r>
              <w:rPr>
                <w:rFonts w:hint="eastAsia" w:ascii="宋体" w:hAnsi="宋体" w:eastAsia="宋体" w:cs="宋体"/>
                <w:sz w:val="21"/>
                <w:szCs w:val="21"/>
              </w:rPr>
              <w:t>“中国乡土文学之父”</w:t>
            </w:r>
            <w:r>
              <w:rPr>
                <w:rFonts w:hint="eastAsia" w:ascii="宋体" w:hAnsi="宋体" w:eastAsia="宋体" w:cs="宋体"/>
                <w:sz w:val="21"/>
                <w:szCs w:val="21"/>
                <w:lang w:val="en-US" w:eastAsia="zh-CN"/>
              </w:rPr>
              <w:t>的美誉</w:t>
            </w:r>
            <w:r>
              <w:rPr>
                <w:rFonts w:hint="eastAsia" w:ascii="宋体" w:hAnsi="宋体" w:eastAsia="宋体" w:cs="宋体"/>
                <w:b w:val="0"/>
                <w:bCs w:val="0"/>
                <w:sz w:val="21"/>
                <w:szCs w:val="21"/>
                <w:lang w:val="en-US" w:eastAsia="zh-CN"/>
              </w:rPr>
              <w:t>。</w:t>
            </w:r>
          </w:p>
          <w:p w14:paraId="682A765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同样具有湘西方言特色的词语：碗盏、上灯、孥孥。</w:t>
            </w:r>
          </w:p>
          <w:p w14:paraId="5473C61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2、哪位小小代言人能说好八儿的馋相？   </w:t>
            </w:r>
          </w:p>
          <w:p w14:paraId="3882295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评价表：</w:t>
            </w:r>
            <w:r>
              <w:rPr>
                <w:rFonts w:hint="eastAsia" w:ascii="宋体" w:hAnsi="宋体" w:eastAsia="宋体" w:cs="宋体"/>
                <w:b w:val="0"/>
                <w:bCs w:val="0"/>
                <w:sz w:val="21"/>
                <w:szCs w:val="21"/>
                <w:lang w:val="en-US" w:eastAsia="zh-CN"/>
              </w:rPr>
              <w:t>表达生动、富有感情、动作合理</w:t>
            </w:r>
          </w:p>
          <w:p w14:paraId="1D17144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rPr>
            </w:pPr>
          </w:p>
          <w:p w14:paraId="3BDA88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rPr>
            </w:pPr>
            <w:r>
              <w:rPr>
                <w:rFonts w:hint="eastAsia" w:ascii="宋体" w:hAnsi="宋体" w:eastAsia="宋体" w:cs="宋体"/>
                <w:b/>
                <w:bCs/>
                <w:sz w:val="21"/>
                <w:szCs w:val="21"/>
              </w:rPr>
              <w:t>作业布置</w:t>
            </w:r>
          </w:p>
          <w:p w14:paraId="4C6A5E1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1、说一说：争当</w:t>
            </w:r>
            <w:r>
              <w:rPr>
                <w:rFonts w:hint="eastAsia" w:ascii="宋体" w:hAnsi="宋体" w:eastAsia="宋体" w:cs="宋体"/>
                <w:b w:val="0"/>
                <w:bCs w:val="0"/>
                <w:sz w:val="21"/>
                <w:szCs w:val="21"/>
                <w:lang w:val="en-US" w:eastAsia="zh-CN"/>
              </w:rPr>
              <w:t>代言小达人</w:t>
            </w:r>
            <w:r>
              <w:rPr>
                <w:rFonts w:hint="eastAsia" w:ascii="宋体" w:hAnsi="宋体" w:eastAsia="宋体" w:cs="宋体"/>
                <w:sz w:val="21"/>
                <w:szCs w:val="21"/>
                <w:highlight w:val="none"/>
                <w:lang w:val="en-US" w:eastAsia="zh-CN"/>
              </w:rPr>
              <w:t>，说好爱粥部分和等粥的盼粥环节。</w:t>
            </w:r>
          </w:p>
          <w:p w14:paraId="616194E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highlight w:val="none"/>
              </w:rPr>
            </w:pPr>
            <w:r>
              <w:rPr>
                <w:rFonts w:hint="eastAsia" w:ascii="宋体" w:hAnsi="宋体" w:eastAsia="宋体" w:cs="宋体"/>
                <w:sz w:val="21"/>
                <w:szCs w:val="21"/>
                <w:highlight w:val="none"/>
                <w:lang w:val="en-US" w:eastAsia="zh-CN"/>
              </w:rPr>
              <w:t>2、</w:t>
            </w:r>
            <w:r>
              <w:rPr>
                <w:rFonts w:hint="eastAsia" w:ascii="宋体" w:hAnsi="宋体" w:eastAsia="宋体" w:cs="宋体"/>
                <w:sz w:val="21"/>
                <w:szCs w:val="21"/>
                <w:highlight w:val="none"/>
              </w:rPr>
              <w:t>读一读：</w:t>
            </w:r>
            <w:r>
              <w:rPr>
                <w:rFonts w:hint="eastAsia" w:ascii="宋体" w:hAnsi="宋体" w:eastAsia="宋体" w:cs="宋体"/>
                <w:sz w:val="21"/>
                <w:szCs w:val="21"/>
                <w:highlight w:val="none"/>
                <w:lang w:val="en-US" w:eastAsia="zh-CN"/>
              </w:rPr>
              <w:t>冰心《腊八粥》、梁实秋《粥》，比较不同作家笔下的腊八粥。</w:t>
            </w:r>
          </w:p>
          <w:p w14:paraId="6C5BF77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sz w:val="21"/>
                <w:szCs w:val="21"/>
              </w:rPr>
              <w:t>3、品一品：在腊八节跟家人品尝腊八粥，感受中华民族绵延千里的风俗习惯。</w:t>
            </w:r>
          </w:p>
          <w:p w14:paraId="3C10A30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rPr>
            </w:pPr>
          </w:p>
          <w:p w14:paraId="6A814C1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rPr>
            </w:pPr>
            <w:r>
              <w:rPr>
                <w:rFonts w:hint="eastAsia" w:ascii="宋体" w:hAnsi="宋体" w:eastAsia="宋体" w:cs="宋体"/>
                <w:b/>
                <w:bCs/>
                <w:sz w:val="21"/>
                <w:szCs w:val="21"/>
              </w:rPr>
              <w:t>板书设计：</w:t>
            </w:r>
          </w:p>
          <w:p w14:paraId="70F5C1C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 xml:space="preserve">         </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腊八粥                        有详有略</w:t>
            </w:r>
            <w:r>
              <w:rPr>
                <w:rFonts w:hint="eastAsia" w:ascii="宋体" w:hAnsi="宋体" w:eastAsia="宋体" w:cs="宋体"/>
                <w:sz w:val="21"/>
                <w:szCs w:val="21"/>
                <w:lang w:val="en-US" w:eastAsia="zh-CN"/>
              </w:rPr>
              <w:t xml:space="preserve">              代言小锦囊</w:t>
            </w:r>
          </w:p>
          <w:p w14:paraId="71024F2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爱粥                                     妙用修辞</w:t>
            </w:r>
            <w:r>
              <w:rPr>
                <w:rFonts w:hint="eastAsia" w:ascii="宋体" w:hAnsi="宋体" w:eastAsia="宋体" w:cs="宋体"/>
                <w:sz w:val="21"/>
                <w:szCs w:val="21"/>
                <w:lang w:val="en-US" w:eastAsia="zh-CN"/>
              </w:rPr>
              <w:t xml:space="preserve">            条理清晰讲清楚</w:t>
            </w:r>
          </w:p>
          <w:p w14:paraId="054AF87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等粥    盼粥  分粥  猜粥  看粥           巧用细节</w:t>
            </w:r>
            <w:r>
              <w:rPr>
                <w:rFonts w:hint="eastAsia" w:ascii="宋体" w:hAnsi="宋体" w:eastAsia="宋体" w:cs="宋体"/>
                <w:sz w:val="21"/>
                <w:szCs w:val="21"/>
                <w:lang w:val="en-US" w:eastAsia="zh-CN"/>
              </w:rPr>
              <w:t xml:space="preserve">            绘声绘色讲生动</w:t>
            </w:r>
          </w:p>
          <w:p w14:paraId="2004332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喝粥                                     慧用标点</w:t>
            </w:r>
            <w:r>
              <w:rPr>
                <w:rFonts w:hint="eastAsia" w:ascii="宋体" w:hAnsi="宋体" w:eastAsia="宋体" w:cs="宋体"/>
                <w:sz w:val="21"/>
                <w:szCs w:val="21"/>
                <w:lang w:val="en-US" w:eastAsia="zh-CN"/>
              </w:rPr>
              <w:t xml:space="preserve">            </w:t>
            </w:r>
          </w:p>
          <w:p w14:paraId="508AC6A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p>
          <w:p w14:paraId="1482D43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p>
          <w:p w14:paraId="3B3E9CD0">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p>
          <w:p w14:paraId="7E6D72D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1"/>
                <w:szCs w:val="21"/>
              </w:rPr>
            </w:pPr>
          </w:p>
        </w:tc>
      </w:tr>
    </w:tbl>
    <w:p w14:paraId="7ADADF84">
      <w:pPr>
        <w:numPr>
          <w:ilvl w:val="0"/>
          <w:numId w:val="0"/>
        </w:numPr>
        <w:rPr>
          <w:rFonts w:hint="eastAsia"/>
          <w:szCs w:val="21"/>
          <w:lang w:val="en-US" w:eastAsia="zh-CN"/>
        </w:rPr>
      </w:pPr>
    </w:p>
    <w:p w14:paraId="7F624276">
      <w:pPr>
        <w:numPr>
          <w:ilvl w:val="0"/>
          <w:numId w:val="0"/>
        </w:numPr>
        <w:rPr>
          <w:rFonts w:hint="eastAsia"/>
          <w:szCs w:val="21"/>
          <w:lang w:val="en-US" w:eastAsia="zh-CN"/>
        </w:rPr>
      </w:pPr>
    </w:p>
    <w:p w14:paraId="5D454DBB">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0288CDD3">
      <w:pPr>
        <w:rPr>
          <w:rFonts w:hint="eastAsia"/>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-12065</wp:posOffset>
            </wp:positionH>
            <wp:positionV relativeFrom="paragraph">
              <wp:posOffset>61595</wp:posOffset>
            </wp:positionV>
            <wp:extent cx="5097780" cy="7461885"/>
            <wp:effectExtent l="0" t="0" r="7620" b="5715"/>
            <wp:wrapTight wrapText="bothSides">
              <wp:wrapPolygon>
                <wp:start x="0" y="0"/>
                <wp:lineTo x="0" y="21580"/>
                <wp:lineTo x="21525" y="21580"/>
                <wp:lineTo x="21525" y="0"/>
                <wp:lineTo x="0" y="0"/>
              </wp:wrapPolygon>
            </wp:wrapTight>
            <wp:docPr id="28" name="图片 28" descr="12.公开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2.公开课6"/>
                    <pic:cNvPicPr>
                      <a:picLocks noChangeAspect="1"/>
                    </pic:cNvPicPr>
                  </pic:nvPicPr>
                  <pic:blipFill>
                    <a:blip r:embed="rId18"/>
                    <a:stretch>
                      <a:fillRect/>
                    </a:stretch>
                  </pic:blipFill>
                  <pic:spPr>
                    <a:xfrm>
                      <a:off x="0" y="0"/>
                      <a:ext cx="5097780" cy="7461885"/>
                    </a:xfrm>
                    <a:prstGeom prst="rect">
                      <a:avLst/>
                    </a:prstGeom>
                  </pic:spPr>
                </pic:pic>
              </a:graphicData>
            </a:graphic>
          </wp:anchor>
        </w:drawing>
      </w:r>
    </w:p>
    <w:p w14:paraId="1D2A9918">
      <w:pPr>
        <w:numPr>
          <w:ilvl w:val="0"/>
          <w:numId w:val="0"/>
        </w:numPr>
        <w:ind w:leftChars="0"/>
        <w:rPr>
          <w:rFonts w:hint="eastAsia"/>
          <w:lang w:val="en-US" w:eastAsia="zh-CN"/>
        </w:rPr>
      </w:pPr>
    </w:p>
    <w:p w14:paraId="42C0445A">
      <w:pPr>
        <w:jc w:val="center"/>
        <w:rPr>
          <w:rFonts w:hint="eastAsia" w:eastAsiaTheme="minorEastAsia"/>
          <w:lang w:eastAsia="zh-CN"/>
        </w:rPr>
      </w:pPr>
      <w:r>
        <w:rPr>
          <w:sz w:val="21"/>
        </w:rPr>
        <mc:AlternateContent>
          <mc:Choice Requires="wps">
            <w:drawing>
              <wp:anchor distT="0" distB="0" distL="114300" distR="114300" simplePos="0" relativeHeight="251674624"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31" name="直接连接符 31"/>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74624;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yGWSm2AAAAAsBAAAPAAAAAAAAAAEAIAAAACIAAABkcnMvZG93bnJldi54&#10;bWxQSwECFAAUAAAACACHTuJArOgQiPoBAADCAwAADgAAAAAAAAABACAAAAAnAQAAZHJzL2Uyb0Rv&#10;Yy54bWxQSwUGAAAAAAYABgBZAQAAkwUAAAAA&#10;">
                <v:fill on="f" focussize="0,0"/>
                <v:stroke weight="0.5pt" color="#ED7D31 [3205]" miterlimit="8" joinstyle="miter"/>
                <v:imagedata o:title=""/>
                <o:lock v:ext="edit" aspectratio="f"/>
              </v:line>
            </w:pict>
          </mc:Fallback>
        </mc:AlternateContent>
      </w:r>
    </w:p>
    <w:p w14:paraId="6442F85D">
      <w:pPr>
        <w:rPr>
          <w:rFonts w:hint="eastAsia"/>
          <w:b w:val="0"/>
          <w:bCs w:val="0"/>
          <w:sz w:val="28"/>
          <w:szCs w:val="28"/>
          <w:lang w:val="en-US" w:eastAsia="zh-CN"/>
        </w:rPr>
      </w:pPr>
    </w:p>
    <w:p w14:paraId="1467EE72">
      <w:pPr>
        <w:rPr>
          <w:rFonts w:hint="eastAsia"/>
          <w:b w:val="0"/>
          <w:bCs w:val="0"/>
          <w:sz w:val="28"/>
          <w:szCs w:val="28"/>
          <w:lang w:val="en-US" w:eastAsia="zh-CN"/>
        </w:rPr>
      </w:pPr>
    </w:p>
    <w:p w14:paraId="0EAA7923">
      <w:pPr>
        <w:rPr>
          <w:rFonts w:hint="eastAsia"/>
          <w:b w:val="0"/>
          <w:bCs w:val="0"/>
          <w:sz w:val="28"/>
          <w:szCs w:val="28"/>
          <w:lang w:val="en-US" w:eastAsia="zh-CN"/>
        </w:rPr>
      </w:pPr>
    </w:p>
    <w:p w14:paraId="1DAC4CA6">
      <w:pPr>
        <w:rPr>
          <w:rFonts w:hint="eastAsia"/>
          <w:b w:val="0"/>
          <w:bCs w:val="0"/>
          <w:sz w:val="28"/>
          <w:szCs w:val="28"/>
          <w:lang w:val="en-US" w:eastAsia="zh-CN"/>
        </w:rPr>
      </w:pPr>
    </w:p>
    <w:p w14:paraId="33BAD047">
      <w:pPr>
        <w:rPr>
          <w:rFonts w:hint="eastAsia"/>
          <w:b w:val="0"/>
          <w:bCs w:val="0"/>
          <w:sz w:val="28"/>
          <w:szCs w:val="28"/>
          <w:lang w:val="en-US" w:eastAsia="zh-CN"/>
        </w:rPr>
      </w:pPr>
    </w:p>
    <w:p w14:paraId="58055406">
      <w:pPr>
        <w:rPr>
          <w:rFonts w:hint="eastAsia"/>
          <w:b w:val="0"/>
          <w:bCs w:val="0"/>
          <w:sz w:val="28"/>
          <w:szCs w:val="28"/>
          <w:lang w:val="en-US" w:eastAsia="zh-CN"/>
        </w:rPr>
      </w:pPr>
    </w:p>
    <w:p w14:paraId="084D451E">
      <w:pPr>
        <w:rPr>
          <w:rFonts w:hint="eastAsia"/>
          <w:b w:val="0"/>
          <w:bCs w:val="0"/>
          <w:sz w:val="28"/>
          <w:szCs w:val="28"/>
          <w:lang w:val="en-US" w:eastAsia="zh-CN"/>
        </w:rPr>
      </w:pPr>
    </w:p>
    <w:p w14:paraId="01FE758D">
      <w:pPr>
        <w:rPr>
          <w:rFonts w:hint="eastAsia"/>
          <w:b w:val="0"/>
          <w:bCs w:val="0"/>
          <w:sz w:val="28"/>
          <w:szCs w:val="28"/>
          <w:lang w:val="en-US" w:eastAsia="zh-CN"/>
        </w:rPr>
      </w:pPr>
    </w:p>
    <w:p w14:paraId="41DAE406">
      <w:pPr>
        <w:rPr>
          <w:rFonts w:hint="eastAsia"/>
          <w:b w:val="0"/>
          <w:bCs w:val="0"/>
          <w:sz w:val="28"/>
          <w:szCs w:val="28"/>
          <w:lang w:val="en-US" w:eastAsia="zh-CN"/>
        </w:rPr>
      </w:pPr>
    </w:p>
    <w:p w14:paraId="14D9C7CB">
      <w:pPr>
        <w:rPr>
          <w:rFonts w:hint="eastAsia"/>
          <w:b w:val="0"/>
          <w:bCs w:val="0"/>
          <w:sz w:val="28"/>
          <w:szCs w:val="28"/>
          <w:lang w:val="en-US" w:eastAsia="zh-CN"/>
        </w:rPr>
      </w:pPr>
    </w:p>
    <w:p w14:paraId="59327600">
      <w:pPr>
        <w:rPr>
          <w:rFonts w:hint="eastAsia"/>
          <w:b w:val="0"/>
          <w:bCs w:val="0"/>
          <w:sz w:val="28"/>
          <w:szCs w:val="28"/>
          <w:lang w:val="en-US" w:eastAsia="zh-CN"/>
        </w:rPr>
      </w:pPr>
    </w:p>
    <w:p w14:paraId="7BA3B823">
      <w:pPr>
        <w:rPr>
          <w:rFonts w:hint="eastAsia"/>
          <w:b w:val="0"/>
          <w:bCs w:val="0"/>
          <w:sz w:val="28"/>
          <w:szCs w:val="28"/>
          <w:lang w:val="en-US" w:eastAsia="zh-CN"/>
        </w:rPr>
      </w:pPr>
    </w:p>
    <w:p w14:paraId="644E0C26">
      <w:pPr>
        <w:rPr>
          <w:rFonts w:hint="eastAsia"/>
          <w:b w:val="0"/>
          <w:bCs w:val="0"/>
          <w:sz w:val="28"/>
          <w:szCs w:val="28"/>
          <w:lang w:val="en-US" w:eastAsia="zh-CN"/>
        </w:rPr>
      </w:pPr>
    </w:p>
    <w:p w14:paraId="6AF98A68">
      <w:pPr>
        <w:rPr>
          <w:rFonts w:hint="eastAsia"/>
          <w:b w:val="0"/>
          <w:bCs w:val="0"/>
          <w:sz w:val="28"/>
          <w:szCs w:val="28"/>
          <w:lang w:val="en-US" w:eastAsia="zh-CN"/>
        </w:rPr>
      </w:pPr>
    </w:p>
    <w:p w14:paraId="23A10CEF">
      <w:pPr>
        <w:rPr>
          <w:rFonts w:hint="eastAsia"/>
          <w:b w:val="0"/>
          <w:bCs w:val="0"/>
          <w:sz w:val="28"/>
          <w:szCs w:val="28"/>
          <w:lang w:val="en-US" w:eastAsia="zh-CN"/>
        </w:rPr>
      </w:pPr>
    </w:p>
    <w:p w14:paraId="5C8681E8">
      <w:pPr>
        <w:rPr>
          <w:rFonts w:hint="eastAsia"/>
          <w:b w:val="0"/>
          <w:bCs w:val="0"/>
          <w:sz w:val="28"/>
          <w:szCs w:val="28"/>
          <w:lang w:val="en-US" w:eastAsia="zh-CN"/>
        </w:rPr>
      </w:pPr>
    </w:p>
    <w:p w14:paraId="71168447">
      <w:pPr>
        <w:rPr>
          <w:rFonts w:hint="eastAsia"/>
          <w:b w:val="0"/>
          <w:bCs w:val="0"/>
          <w:sz w:val="28"/>
          <w:szCs w:val="28"/>
          <w:lang w:val="en-US" w:eastAsia="zh-CN"/>
        </w:rPr>
      </w:pPr>
    </w:p>
    <w:p w14:paraId="6B7E29EF">
      <w:pPr>
        <w:rPr>
          <w:rFonts w:hint="eastAsia"/>
          <w:b w:val="0"/>
          <w:bCs w:val="0"/>
          <w:sz w:val="28"/>
          <w:szCs w:val="28"/>
          <w:lang w:val="en-US" w:eastAsia="zh-CN"/>
        </w:rPr>
      </w:pPr>
    </w:p>
    <w:p w14:paraId="6165F426">
      <w:pPr>
        <w:rPr>
          <w:rFonts w:hint="eastAsia"/>
          <w:b w:val="0"/>
          <w:bCs w:val="0"/>
          <w:sz w:val="28"/>
          <w:szCs w:val="28"/>
          <w:lang w:val="en-US" w:eastAsia="zh-CN"/>
        </w:rPr>
      </w:pPr>
    </w:p>
    <w:p w14:paraId="6D6F2742">
      <w:pPr>
        <w:rPr>
          <w:rFonts w:hint="eastAsia"/>
          <w:b w:val="0"/>
          <w:bCs w:val="0"/>
          <w:sz w:val="28"/>
          <w:szCs w:val="28"/>
          <w:lang w:val="en-US" w:eastAsia="zh-CN"/>
        </w:rPr>
      </w:pPr>
    </w:p>
    <w:p w14:paraId="577EC340">
      <w:pPr>
        <w:rPr>
          <w:rFonts w:hint="eastAsia"/>
          <w:b w:val="0"/>
          <w:bCs w:val="0"/>
          <w:sz w:val="28"/>
          <w:szCs w:val="28"/>
          <w:lang w:val="en-US" w:eastAsia="zh-CN"/>
        </w:rPr>
      </w:pPr>
    </w:p>
    <w:p w14:paraId="0BA70205">
      <w:pPr>
        <w:rPr>
          <w:rFonts w:hint="eastAsia"/>
          <w:b w:val="0"/>
          <w:bCs w:val="0"/>
          <w:sz w:val="28"/>
          <w:szCs w:val="28"/>
          <w:lang w:val="en-US" w:eastAsia="zh-CN"/>
        </w:rPr>
      </w:pPr>
    </w:p>
    <w:p w14:paraId="02EE2A19">
      <w:pPr>
        <w:rPr>
          <w:rFonts w:hint="eastAsia"/>
          <w:b w:val="0"/>
          <w:bCs w:val="0"/>
          <w:sz w:val="28"/>
          <w:szCs w:val="28"/>
          <w:lang w:val="en-US" w:eastAsia="zh-CN"/>
        </w:rPr>
      </w:pPr>
    </w:p>
    <w:p w14:paraId="7159521B">
      <w:pPr>
        <w:rPr>
          <w:rFonts w:hint="eastAsia"/>
          <w:b w:val="0"/>
          <w:bCs w:val="0"/>
          <w:sz w:val="28"/>
          <w:szCs w:val="28"/>
          <w:lang w:val="en-US" w:eastAsia="zh-CN"/>
        </w:rPr>
      </w:pPr>
    </w:p>
    <w:p w14:paraId="4A16064D">
      <w:pPr>
        <w:rPr>
          <w:rFonts w:hint="eastAsia"/>
          <w:b w:val="0"/>
          <w:bCs w:val="0"/>
          <w:sz w:val="28"/>
          <w:szCs w:val="28"/>
          <w:lang w:val="en-US" w:eastAsia="zh-CN"/>
        </w:rPr>
      </w:pPr>
    </w:p>
    <w:p w14:paraId="486A806B">
      <w:pPr>
        <w:rPr>
          <w:rFonts w:hint="eastAsia"/>
          <w:b w:val="0"/>
          <w:bCs w:val="0"/>
          <w:sz w:val="28"/>
          <w:szCs w:val="28"/>
          <w:lang w:val="en-US" w:eastAsia="zh-CN"/>
        </w:rPr>
      </w:pPr>
    </w:p>
    <w:p w14:paraId="1C23E405">
      <w:pPr>
        <w:rPr>
          <w:rFonts w:hint="eastAsia"/>
          <w:b w:val="0"/>
          <w:bCs w:val="0"/>
          <w:sz w:val="28"/>
          <w:szCs w:val="28"/>
          <w:lang w:val="en-US" w:eastAsia="zh-CN"/>
        </w:rPr>
      </w:pPr>
    </w:p>
    <w:p w14:paraId="4A41B1AC">
      <w:pPr>
        <w:rPr>
          <w:rFonts w:hint="eastAsia"/>
          <w:b w:val="0"/>
          <w:bCs w:val="0"/>
          <w:sz w:val="28"/>
          <w:szCs w:val="28"/>
          <w:lang w:val="en-US" w:eastAsia="zh-CN"/>
        </w:rPr>
      </w:pPr>
    </w:p>
    <w:p w14:paraId="5E812E4D">
      <w:pPr>
        <w:rPr>
          <w:rFonts w:hint="eastAsia"/>
          <w:b w:val="0"/>
          <w:bCs w:val="0"/>
          <w:sz w:val="28"/>
          <w:szCs w:val="28"/>
          <w:lang w:val="en-US" w:eastAsia="zh-CN"/>
        </w:rPr>
      </w:pPr>
    </w:p>
    <w:p w14:paraId="0C6DF2C2">
      <w:pPr>
        <w:rPr>
          <w:rFonts w:hint="eastAsia"/>
          <w:b w:val="0"/>
          <w:bCs w:val="0"/>
          <w:sz w:val="28"/>
          <w:szCs w:val="28"/>
          <w:lang w:val="en-US" w:eastAsia="zh-CN"/>
        </w:rPr>
      </w:pPr>
    </w:p>
    <w:p w14:paraId="70B3A8D8">
      <w:pPr>
        <w:rPr>
          <w:rFonts w:hint="eastAsia"/>
          <w:b w:val="0"/>
          <w:bCs w:val="0"/>
          <w:sz w:val="28"/>
          <w:szCs w:val="28"/>
          <w:lang w:val="en-US" w:eastAsia="zh-CN"/>
        </w:rPr>
      </w:pPr>
    </w:p>
    <w:p w14:paraId="6471C646">
      <w:pPr>
        <w:rPr>
          <w:rFonts w:hint="eastAsia"/>
          <w:b w:val="0"/>
          <w:bCs w:val="0"/>
          <w:sz w:val="28"/>
          <w:szCs w:val="28"/>
          <w:lang w:val="en-US" w:eastAsia="zh-CN"/>
        </w:rPr>
      </w:pPr>
    </w:p>
    <w:p w14:paraId="1365266E">
      <w:pPr>
        <w:rPr>
          <w:rFonts w:hint="eastAsia"/>
          <w:b w:val="0"/>
          <w:bCs w:val="0"/>
          <w:sz w:val="28"/>
          <w:szCs w:val="28"/>
          <w:lang w:val="en-US" w:eastAsia="zh-CN"/>
        </w:rPr>
      </w:pPr>
    </w:p>
    <w:p w14:paraId="1085B7C5">
      <w:pPr>
        <w:rPr>
          <w:rFonts w:hint="eastAsia"/>
          <w:b w:val="0"/>
          <w:bCs w:val="0"/>
          <w:sz w:val="28"/>
          <w:szCs w:val="28"/>
          <w:lang w:val="en-US" w:eastAsia="zh-CN"/>
        </w:rPr>
      </w:pPr>
    </w:p>
    <w:p w14:paraId="5BCE0A10">
      <w:pPr>
        <w:rPr>
          <w:rFonts w:hint="eastAsia"/>
          <w:b w:val="0"/>
          <w:bCs w:val="0"/>
          <w:sz w:val="28"/>
          <w:szCs w:val="28"/>
          <w:lang w:val="en-US" w:eastAsia="zh-CN"/>
        </w:rPr>
      </w:pPr>
    </w:p>
    <w:p w14:paraId="51F0EB6E">
      <w:pPr>
        <w:rPr>
          <w:rFonts w:hint="eastAsia"/>
          <w:b w:val="0"/>
          <w:bCs w:val="0"/>
          <w:sz w:val="28"/>
          <w:szCs w:val="28"/>
          <w:lang w:val="en-US" w:eastAsia="zh-CN"/>
        </w:rPr>
      </w:pPr>
    </w:p>
    <w:p w14:paraId="4C390E27">
      <w:pPr>
        <w:rPr>
          <w:rFonts w:hint="eastAsia"/>
          <w:b w:val="0"/>
          <w:bCs w:val="0"/>
          <w:sz w:val="28"/>
          <w:szCs w:val="28"/>
          <w:lang w:val="en-US" w:eastAsia="zh-CN"/>
        </w:rPr>
      </w:pPr>
    </w:p>
    <w:p w14:paraId="331C26B2">
      <w:pPr>
        <w:rPr>
          <w:rFonts w:hint="eastAsia"/>
          <w:b w:val="0"/>
          <w:bCs w:val="0"/>
          <w:sz w:val="28"/>
          <w:szCs w:val="28"/>
          <w:lang w:val="en-US" w:eastAsia="zh-CN"/>
        </w:rPr>
      </w:pPr>
    </w:p>
    <w:p w14:paraId="7BC9C593">
      <w:pPr>
        <w:rPr>
          <w:rFonts w:hint="eastAsia"/>
          <w:b w:val="0"/>
          <w:bCs w:val="0"/>
          <w:sz w:val="28"/>
          <w:szCs w:val="28"/>
          <w:lang w:val="en-US" w:eastAsia="zh-CN"/>
        </w:rPr>
      </w:pPr>
    </w:p>
    <w:p w14:paraId="0E8C6BBD">
      <w:pPr>
        <w:rPr>
          <w:rFonts w:hint="eastAsia"/>
          <w:b w:val="0"/>
          <w:bCs w:val="0"/>
          <w:sz w:val="28"/>
          <w:szCs w:val="28"/>
          <w:lang w:val="en-US" w:eastAsia="zh-CN"/>
        </w:rPr>
      </w:pPr>
    </w:p>
    <w:p w14:paraId="328A6E7E">
      <w:pPr>
        <w:rPr>
          <w:rFonts w:hint="eastAsia"/>
          <w:b w:val="0"/>
          <w:bCs w:val="0"/>
          <w:sz w:val="28"/>
          <w:szCs w:val="28"/>
          <w:lang w:val="en-US" w:eastAsia="zh-CN"/>
        </w:rPr>
      </w:pPr>
    </w:p>
    <w:p w14:paraId="4E917119">
      <w:pPr>
        <w:rPr>
          <w:rFonts w:hint="eastAsia"/>
          <w:b w:val="0"/>
          <w:bCs w:val="0"/>
          <w:sz w:val="28"/>
          <w:szCs w:val="28"/>
          <w:lang w:val="en-US" w:eastAsia="zh-CN"/>
        </w:rPr>
      </w:pPr>
      <w:r>
        <w:rPr>
          <w:rFonts w:hint="eastAsia"/>
          <w:b w:val="0"/>
          <w:bCs w:val="0"/>
          <w:sz w:val="28"/>
          <w:szCs w:val="28"/>
          <w:lang w:val="en-US" w:eastAsia="zh-CN"/>
        </w:rPr>
        <w:t>2024.3 丁含露执教区公开课《纸的发明》第一课时</w:t>
      </w:r>
    </w:p>
    <w:p w14:paraId="0F7838D7">
      <w:pPr>
        <w:pStyle w:val="2"/>
        <w:jc w:val="center"/>
        <w:rPr>
          <w:rFonts w:hint="eastAsia"/>
        </w:rPr>
      </w:pPr>
      <w:r>
        <w:rPr>
          <w:rFonts w:hint="eastAsia"/>
        </w:rPr>
        <w:t>公开课情况（只有网上通知）</w:t>
      </w:r>
    </w:p>
    <w:p w14:paraId="7FA42340">
      <w:pPr>
        <w:rPr>
          <w:rFonts w:hint="eastAsia"/>
        </w:rPr>
      </w:pPr>
      <w:r>
        <w:rPr>
          <w:rFonts w:hint="eastAsia"/>
        </w:rPr>
        <w:t>注意：如没有纸质通知稿，则提供网上通知</w:t>
      </w:r>
    </w:p>
    <w:p w14:paraId="6C8EC44C">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BC7B14F">
      <w:pPr>
        <w:rPr>
          <w:rFonts w:hint="eastAsia"/>
          <w:szCs w:val="21"/>
        </w:rPr>
      </w:pPr>
      <w:r>
        <w:rPr>
          <w:rFonts w:hint="eastAsia"/>
          <w:szCs w:val="21"/>
        </w:rPr>
        <w:t>通知网址：</w:t>
      </w:r>
    </w:p>
    <w:p w14:paraId="5D1E7F4A">
      <w:pPr>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"http://www.xbjyfw.cn/html/article6189911.html" </w:instrText>
      </w:r>
      <w:r>
        <w:rPr>
          <w:rFonts w:hint="eastAsia" w:ascii="宋体" w:hAnsi="宋体" w:eastAsia="宋体" w:cs="宋体"/>
          <w:sz w:val="24"/>
          <w:szCs w:val="24"/>
        </w:rPr>
        <w:fldChar w:fldCharType="separate"/>
      </w:r>
      <w:r>
        <w:rPr>
          <w:rStyle w:val="13"/>
          <w:rFonts w:hint="eastAsia" w:ascii="宋体" w:hAnsi="宋体" w:eastAsia="宋体" w:cs="宋体"/>
          <w:sz w:val="24"/>
          <w:szCs w:val="24"/>
        </w:rPr>
        <w:t>http://www.xbjyfw.cn/html/article6189911.html</w:t>
      </w:r>
      <w:r>
        <w:rPr>
          <w:rFonts w:hint="eastAsia" w:ascii="宋体" w:hAnsi="宋体" w:eastAsia="宋体" w:cs="宋体"/>
          <w:sz w:val="24"/>
          <w:szCs w:val="24"/>
        </w:rPr>
        <w:fldChar w:fldCharType="end"/>
      </w:r>
    </w:p>
    <w:p w14:paraId="23E67AB4">
      <w:pPr>
        <w:rPr>
          <w:rFonts w:hint="eastAsia" w:ascii="宋体" w:hAnsi="宋体" w:eastAsia="宋体" w:cs="宋体"/>
          <w:sz w:val="24"/>
          <w:szCs w:val="24"/>
        </w:rPr>
      </w:pPr>
      <w:r>
        <w:drawing>
          <wp:inline distT="0" distB="0" distL="114300" distR="114300">
            <wp:extent cx="5274310" cy="2712085"/>
            <wp:effectExtent l="0" t="0" r="8890" b="571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9"/>
                    <a:stretch>
                      <a:fillRect/>
                    </a:stretch>
                  </pic:blipFill>
                  <pic:spPr>
                    <a:xfrm>
                      <a:off x="0" y="0"/>
                      <a:ext cx="5274310" cy="2712085"/>
                    </a:xfrm>
                    <a:prstGeom prst="rect">
                      <a:avLst/>
                    </a:prstGeom>
                    <a:noFill/>
                    <a:ln>
                      <a:noFill/>
                    </a:ln>
                  </pic:spPr>
                </pic:pic>
              </a:graphicData>
            </a:graphic>
          </wp:inline>
        </w:drawing>
      </w:r>
    </w:p>
    <w:p w14:paraId="1B129522">
      <w:pPr>
        <w:rPr>
          <w:rFonts w:hint="eastAsia"/>
          <w:lang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1033780</wp:posOffset>
                </wp:positionH>
                <wp:positionV relativeFrom="paragraph">
                  <wp:posOffset>2211070</wp:posOffset>
                </wp:positionV>
                <wp:extent cx="1480185" cy="10160"/>
                <wp:effectExtent l="0" t="9525" r="5715" b="18415"/>
                <wp:wrapNone/>
                <wp:docPr id="33" name="直接连接符 33"/>
                <wp:cNvGraphicFramePr/>
                <a:graphic xmlns:a="http://schemas.openxmlformats.org/drawingml/2006/main">
                  <a:graphicData uri="http://schemas.microsoft.com/office/word/2010/wordprocessingShape">
                    <wps:wsp>
                      <wps:cNvCnPr/>
                      <wps:spPr>
                        <a:xfrm flipV="1">
                          <a:off x="3110230" y="6649720"/>
                          <a:ext cx="1480185" cy="1016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1.4pt;margin-top:174.1pt;height:0.8pt;width:116.55pt;z-index:251677696;mso-width-relative:page;mso-height-relative:page;" filled="f" stroked="t" coordsize="21600,21600" o:gfxdata="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3jXWNoAAAALAQAADwAAAAAAAAABACAAAAAiAAAAZHJz&#10;L2Rvd25yZXYueG1sUEsBAhQAFAAAAAgAh07iQIJMfF4CAgAAzgMAAA4AAAAAAAAAAQAgAAAAKQEA&#10;AGRycy9lMm9Eb2MueG1sUEsFBgAAAAAGAAYAWQEAAJ0FAAAAAA==&#10;">
                <v:fill on="f" focussize="0,0"/>
                <v:stroke weight="1.5pt" color="#FF0000 [3204]" miterlimit="8" joinstyle="miter"/>
                <v:imagedata o:title=""/>
                <o:lock v:ext="edit" aspectratio="f"/>
              </v:line>
            </w:pict>
          </mc:Fallback>
        </mc:AlternateContent>
      </w:r>
      <w:r>
        <w:drawing>
          <wp:inline distT="0" distB="0" distL="114300" distR="114300">
            <wp:extent cx="5269865" cy="2456180"/>
            <wp:effectExtent l="0" t="0" r="635" b="762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20"/>
                    <a:stretch>
                      <a:fillRect/>
                    </a:stretch>
                  </pic:blipFill>
                  <pic:spPr>
                    <a:xfrm>
                      <a:off x="0" y="0"/>
                      <a:ext cx="5269865" cy="2456180"/>
                    </a:xfrm>
                    <a:prstGeom prst="rect">
                      <a:avLst/>
                    </a:prstGeom>
                    <a:noFill/>
                    <a:ln>
                      <a:noFill/>
                    </a:ln>
                  </pic:spPr>
                </pic:pic>
              </a:graphicData>
            </a:graphic>
          </wp:inline>
        </w:drawing>
      </w:r>
    </w:p>
    <w:p w14:paraId="007E3BE9">
      <w:pPr>
        <w:rPr>
          <w:rFonts w:hint="eastAsia"/>
        </w:rPr>
      </w:pPr>
    </w:p>
    <w:p w14:paraId="29B893AD">
      <w:pPr>
        <w:rPr>
          <w:rFonts w:hint="eastAsia"/>
        </w:rPr>
      </w:pPr>
    </w:p>
    <w:p w14:paraId="79238C58">
      <w:pPr>
        <w:rPr>
          <w:rFonts w:hint="eastAsia"/>
        </w:rPr>
      </w:pPr>
    </w:p>
    <w:p w14:paraId="66142D45">
      <w:pPr>
        <w:rPr>
          <w:rFonts w:hint="eastAsia"/>
        </w:rPr>
      </w:pPr>
    </w:p>
    <w:p w14:paraId="2EF48822">
      <w:pPr>
        <w:rPr>
          <w:rFonts w:hint="eastAsia"/>
        </w:rPr>
      </w:pPr>
    </w:p>
    <w:p w14:paraId="2F8A0F46">
      <w:pPr>
        <w:rPr>
          <w:rFonts w:hint="eastAsia"/>
        </w:rPr>
      </w:pPr>
    </w:p>
    <w:p w14:paraId="6C3DBEFD">
      <w:pPr>
        <w:rPr>
          <w:rFonts w:hint="eastAsia"/>
        </w:rPr>
      </w:pPr>
    </w:p>
    <w:p w14:paraId="0949B637">
      <w:pPr>
        <w:rPr>
          <w:rFonts w:hint="eastAsia"/>
        </w:rPr>
      </w:pPr>
    </w:p>
    <w:p w14:paraId="4A776797">
      <w:pPr>
        <w:numPr>
          <w:ilvl w:val="0"/>
          <w:numId w:val="0"/>
        </w:numPr>
        <w:rPr>
          <w:rFonts w:hint="eastAsia"/>
          <w:szCs w:val="21"/>
          <w:lang w:val="en-US" w:eastAsia="zh-CN"/>
        </w:rPr>
      </w:pPr>
    </w:p>
    <w:p w14:paraId="2C290704">
      <w:pPr>
        <w:numPr>
          <w:ilvl w:val="0"/>
          <w:numId w:val="0"/>
        </w:numPr>
        <w:rPr>
          <w:rFonts w:hint="eastAsia"/>
          <w:szCs w:val="21"/>
          <w:lang w:val="en-US" w:eastAsia="zh-CN"/>
        </w:rPr>
      </w:pPr>
    </w:p>
    <w:p w14:paraId="123CBEF4">
      <w:pPr>
        <w:numPr>
          <w:ilvl w:val="0"/>
          <w:numId w:val="0"/>
        </w:numPr>
        <w:rPr>
          <w:rFonts w:hint="eastAsia"/>
          <w:szCs w:val="21"/>
          <w:lang w:val="en-US" w:eastAsia="zh-CN"/>
        </w:rPr>
      </w:pPr>
    </w:p>
    <w:p w14:paraId="0A2765B1">
      <w:pPr>
        <w:numPr>
          <w:ilvl w:val="0"/>
          <w:numId w:val="0"/>
        </w:numPr>
        <w:rPr>
          <w:rFonts w:hint="eastAsia"/>
          <w:szCs w:val="21"/>
          <w:lang w:val="en-US" w:eastAsia="zh-CN"/>
        </w:rPr>
      </w:pPr>
    </w:p>
    <w:p w14:paraId="0B76FDD2">
      <w:pPr>
        <w:numPr>
          <w:ilvl w:val="0"/>
          <w:numId w:val="0"/>
        </w:numPr>
        <w:rPr>
          <w:rFonts w:hint="eastAsia"/>
          <w:szCs w:val="21"/>
          <w:lang w:val="en-US" w:eastAsia="zh-CN"/>
        </w:rPr>
      </w:pPr>
    </w:p>
    <w:p w14:paraId="1B325ECD">
      <w:pPr>
        <w:numPr>
          <w:ilvl w:val="0"/>
          <w:numId w:val="0"/>
        </w:numPr>
        <w:rPr>
          <w:rFonts w:hint="eastAsia"/>
          <w:szCs w:val="21"/>
          <w:lang w:val="en-US" w:eastAsia="zh-CN"/>
        </w:rPr>
      </w:pPr>
    </w:p>
    <w:p w14:paraId="01333A36">
      <w:pPr>
        <w:numPr>
          <w:ilvl w:val="0"/>
          <w:numId w:val="0"/>
        </w:numPr>
        <w:rPr>
          <w:rFonts w:hint="eastAsia"/>
          <w:szCs w:val="21"/>
          <w:lang w:val="en-US" w:eastAsia="zh-CN"/>
        </w:rPr>
      </w:pPr>
    </w:p>
    <w:p w14:paraId="74C341E3">
      <w:pPr>
        <w:numPr>
          <w:ilvl w:val="0"/>
          <w:numId w:val="0"/>
        </w:numPr>
        <w:rPr>
          <w:rFonts w:hint="eastAsia"/>
          <w:szCs w:val="21"/>
          <w:lang w:val="en-US" w:eastAsia="zh-CN"/>
        </w:rPr>
      </w:pPr>
    </w:p>
    <w:p w14:paraId="0355554F">
      <w:pPr>
        <w:numPr>
          <w:ilvl w:val="0"/>
          <w:numId w:val="0"/>
        </w:numPr>
        <w:rPr>
          <w:rFonts w:hint="eastAsia"/>
          <w:szCs w:val="21"/>
          <w:lang w:val="en-US" w:eastAsia="zh-CN"/>
        </w:rPr>
      </w:pPr>
    </w:p>
    <w:p w14:paraId="18E8D62C">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125F297C">
      <w:pPr>
        <w:rPr>
          <w:rFonts w:hint="eastAsia"/>
        </w:rPr>
      </w:pPr>
      <w:r>
        <w:rPr>
          <w:sz w:val="21"/>
        </w:rPr>
        <mc:AlternateContent>
          <mc:Choice Requires="wps">
            <w:drawing>
              <wp:anchor distT="0" distB="0" distL="114300" distR="114300" simplePos="0" relativeHeight="251676672" behindDoc="0" locked="0" layoutInCell="1" allowOverlap="1">
                <wp:simplePos x="0" y="0"/>
                <wp:positionH relativeFrom="column">
                  <wp:posOffset>1339215</wp:posOffset>
                </wp:positionH>
                <wp:positionV relativeFrom="paragraph">
                  <wp:posOffset>2731770</wp:posOffset>
                </wp:positionV>
                <wp:extent cx="2564130" cy="8255"/>
                <wp:effectExtent l="0" t="9525" r="1270" b="20320"/>
                <wp:wrapNone/>
                <wp:docPr id="35" name="直线 2"/>
                <wp:cNvGraphicFramePr/>
                <a:graphic xmlns:a="http://schemas.openxmlformats.org/drawingml/2006/main">
                  <a:graphicData uri="http://schemas.microsoft.com/office/word/2010/wordprocessingShape">
                    <wps:wsp>
                      <wps:cNvCnPr/>
                      <wps:spPr>
                        <a:xfrm flipV="1">
                          <a:off x="0" y="0"/>
                          <a:ext cx="2564130" cy="825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5.45pt;margin-top:215.1pt;height:0.65pt;width:201.9pt;z-index:251676672;mso-width-relative:page;mso-height-relative:page;" filled="f" stroked="t" coordsize="21600,21600" o:gfxdata="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atJrDaAAAACwEAAA8AAAAAAAAAAQAg&#10;AAAAIgAAAGRycy9kb3ducmV2LnhtbFBLAQIUABQAAAAIAIdO4kDv9VX/DAIAABcEAAAOAAAAAAAA&#10;AAEAIAAAACkBAABkcnMvZTJvRG9jLnhtbFBLBQYAAAAABgAGAFkBAACnBQAAAAA=&#10;">
                <v:fill on="f" focussize="0,0"/>
                <v:stroke weight="1.5pt" color="#FF0000 [3204]" miterlimit="8" joinstyle="miter"/>
                <v:imagedata o:title=""/>
                <o:lock v:ext="edit" aspectratio="f"/>
              </v:line>
            </w:pict>
          </mc:Fallback>
        </mc:AlternateContent>
      </w:r>
      <w:r>
        <w:drawing>
          <wp:inline distT="0" distB="0" distL="114300" distR="114300">
            <wp:extent cx="5257800" cy="6934200"/>
            <wp:effectExtent l="0" t="0" r="0" b="0"/>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21"/>
                    <a:stretch>
                      <a:fillRect/>
                    </a:stretch>
                  </pic:blipFill>
                  <pic:spPr>
                    <a:xfrm>
                      <a:off x="0" y="0"/>
                      <a:ext cx="5257800" cy="6934200"/>
                    </a:xfrm>
                    <a:prstGeom prst="rect">
                      <a:avLst/>
                    </a:prstGeom>
                    <a:noFill/>
                    <a:ln>
                      <a:noFill/>
                    </a:ln>
                  </pic:spPr>
                </pic:pic>
              </a:graphicData>
            </a:graphic>
          </wp:inline>
        </w:drawing>
      </w:r>
    </w:p>
    <w:p w14:paraId="3D7AA195">
      <w:pPr>
        <w:rPr>
          <w:rFonts w:hint="eastAsia"/>
        </w:rPr>
      </w:pPr>
    </w:p>
    <w:p w14:paraId="044F4EB1">
      <w:pPr>
        <w:rPr>
          <w:rFonts w:hint="eastAsia"/>
        </w:rPr>
      </w:pPr>
    </w:p>
    <w:p w14:paraId="40A169CE">
      <w:pPr>
        <w:rPr>
          <w:rFonts w:hint="eastAsia"/>
        </w:rPr>
      </w:pPr>
    </w:p>
    <w:p w14:paraId="3670944D">
      <w:pPr>
        <w:rPr>
          <w:rFonts w:hint="eastAsia"/>
        </w:rPr>
      </w:pPr>
    </w:p>
    <w:p w14:paraId="34E0F3EC">
      <w:pPr>
        <w:rPr>
          <w:rFonts w:hint="eastAsia"/>
        </w:rPr>
      </w:pPr>
    </w:p>
    <w:p w14:paraId="63221791">
      <w:pPr>
        <w:rPr>
          <w:rFonts w:hint="eastAsia"/>
        </w:rPr>
      </w:pPr>
    </w:p>
    <w:p w14:paraId="694EA02A">
      <w:pPr>
        <w:rPr>
          <w:rFonts w:hint="eastAsia"/>
        </w:rPr>
      </w:pPr>
    </w:p>
    <w:p w14:paraId="1E77D8C5">
      <w:pPr>
        <w:numPr>
          <w:ilvl w:val="0"/>
          <w:numId w:val="0"/>
        </w:numPr>
        <w:ind w:left="210" w:leftChars="0"/>
        <w:rPr>
          <w:rFonts w:hint="eastAsia"/>
          <w:szCs w:val="21"/>
          <w:lang w:val="en-US" w:eastAsia="zh-CN"/>
        </w:rPr>
      </w:pPr>
    </w:p>
    <w:p w14:paraId="6E42B98A">
      <w:pPr>
        <w:numPr>
          <w:ilvl w:val="0"/>
          <w:numId w:val="0"/>
        </w:numPr>
        <w:ind w:left="210" w:leftChars="0"/>
        <w:rPr>
          <w:rFonts w:hint="eastAsia"/>
          <w:szCs w:val="21"/>
          <w:lang w:val="en-US" w:eastAsia="zh-CN"/>
        </w:rPr>
      </w:pPr>
    </w:p>
    <w:p w14:paraId="15F6F5E3">
      <w:pPr>
        <w:numPr>
          <w:ilvl w:val="0"/>
          <w:numId w:val="0"/>
        </w:numPr>
        <w:ind w:left="210" w:leftChars="0"/>
        <w:rPr>
          <w:rFonts w:hint="eastAsia"/>
          <w:szCs w:val="21"/>
          <w:lang w:val="en-US" w:eastAsia="zh-CN"/>
        </w:rPr>
      </w:pPr>
    </w:p>
    <w:p w14:paraId="4A1D3095">
      <w:pPr>
        <w:numPr>
          <w:ilvl w:val="0"/>
          <w:numId w:val="0"/>
        </w:numPr>
        <w:ind w:left="210" w:leftChars="0"/>
        <w:rPr>
          <w:rFonts w:hint="eastAsia"/>
          <w:szCs w:val="21"/>
          <w:lang w:val="en-US" w:eastAsia="zh-CN"/>
        </w:rPr>
      </w:pPr>
    </w:p>
    <w:p w14:paraId="6AEFFFE6">
      <w:pPr>
        <w:numPr>
          <w:ilvl w:val="0"/>
          <w:numId w:val="0"/>
        </w:numPr>
        <w:ind w:left="210" w:leftChars="0"/>
        <w:rPr>
          <w:rFonts w:hint="eastAsia"/>
          <w:szCs w:val="21"/>
          <w:lang w:val="en-US" w:eastAsia="zh-CN"/>
        </w:rPr>
      </w:pPr>
    </w:p>
    <w:p w14:paraId="2293DF61">
      <w:pPr>
        <w:numPr>
          <w:ilvl w:val="0"/>
          <w:numId w:val="0"/>
        </w:numPr>
        <w:ind w:left="210" w:leftChars="0"/>
        <w:rPr>
          <w:rFonts w:hint="eastAsia"/>
          <w:szCs w:val="21"/>
          <w:lang w:val="en-US" w:eastAsia="zh-CN"/>
        </w:rPr>
      </w:pPr>
    </w:p>
    <w:p w14:paraId="40A3ED79">
      <w:pPr>
        <w:numPr>
          <w:ilvl w:val="0"/>
          <w:numId w:val="0"/>
        </w:numPr>
        <w:ind w:left="210" w:leftChars="0"/>
        <w:rPr>
          <w:rFonts w:hint="eastAsia"/>
          <w:szCs w:val="21"/>
          <w:lang w:val="en-US" w:eastAsia="zh-CN"/>
        </w:rPr>
      </w:pPr>
    </w:p>
    <w:p w14:paraId="000DBB64">
      <w:pPr>
        <w:numPr>
          <w:ilvl w:val="0"/>
          <w:numId w:val="0"/>
        </w:numPr>
        <w:ind w:left="210" w:leftChars="0"/>
        <w:rPr>
          <w:rFonts w:hint="eastAsia"/>
          <w:szCs w:val="21"/>
          <w:lang w:val="en-US" w:eastAsia="zh-CN"/>
        </w:rPr>
      </w:pPr>
    </w:p>
    <w:p w14:paraId="5C9DDC5F">
      <w:pPr>
        <w:numPr>
          <w:ilvl w:val="0"/>
          <w:numId w:val="0"/>
        </w:numPr>
        <w:ind w:left="210" w:leftChars="0"/>
        <w:rPr>
          <w:rFonts w:hint="eastAsia"/>
          <w:szCs w:val="21"/>
          <w:lang w:val="en-US" w:eastAsia="zh-CN"/>
        </w:rPr>
      </w:pPr>
    </w:p>
    <w:p w14:paraId="04C16A91">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469F1022">
      <w:pPr>
        <w:spacing w:line="288" w:lineRule="auto"/>
        <w:jc w:val="center"/>
        <w:rPr>
          <w:rFonts w:hint="eastAsia" w:ascii="宋体" w:hAnsi="宋体" w:eastAsia="宋体" w:cs="宋体"/>
          <w:b/>
          <w:sz w:val="28"/>
          <w:szCs w:val="28"/>
        </w:rPr>
      </w:pPr>
      <w:r>
        <w:rPr>
          <w:rFonts w:hint="eastAsia" w:ascii="宋体" w:hAnsi="宋体" w:eastAsia="宋体" w:cs="宋体"/>
          <w:b/>
          <w:sz w:val="28"/>
          <w:szCs w:val="28"/>
        </w:rPr>
        <w:t>常州市新北区小学语文教学蒋熙玲优秀教师培育室课堂教学设计</w:t>
      </w:r>
    </w:p>
    <w:tbl>
      <w:tblPr>
        <w:tblStyle w:val="9"/>
        <w:tblpPr w:leftFromText="180" w:rightFromText="180" w:vertAnchor="text" w:horzAnchor="page" w:tblpXSpec="center" w:tblpY="693"/>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6F550DA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501F31B2">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eastAsia="宋体" w:cs="宋体"/>
                <w:b/>
                <w:sz w:val="21"/>
                <w:szCs w:val="21"/>
                <w:lang w:val="en-US"/>
              </w:rPr>
            </w:pPr>
            <w:r>
              <w:rPr>
                <w:rFonts w:hint="eastAsia" w:ascii="宋体" w:hAnsi="宋体" w:eastAsia="宋体" w:cs="宋体"/>
                <w:b/>
                <w:sz w:val="21"/>
                <w:szCs w:val="21"/>
              </w:rPr>
              <w:t>学科：</w:t>
            </w:r>
            <w:r>
              <w:rPr>
                <w:rFonts w:hint="eastAsia" w:ascii="宋体" w:hAnsi="宋体" w:eastAsia="宋体" w:cs="宋体"/>
                <w:b/>
                <w:sz w:val="21"/>
                <w:szCs w:val="21"/>
                <w:lang w:val="en-US" w:eastAsia="zh-CN"/>
              </w:rPr>
              <w:t xml:space="preserve"> 语文</w:t>
            </w:r>
          </w:p>
        </w:tc>
        <w:tc>
          <w:tcPr>
            <w:tcW w:w="3359" w:type="dxa"/>
          </w:tcPr>
          <w:p w14:paraId="2910BABB">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eastAsia="宋体" w:cs="宋体"/>
                <w:b/>
                <w:sz w:val="21"/>
                <w:szCs w:val="21"/>
                <w:lang w:val="en-US" w:eastAsia="zh-CN"/>
              </w:rPr>
            </w:pPr>
            <w:r>
              <w:rPr>
                <w:rFonts w:hint="eastAsia" w:ascii="宋体" w:hAnsi="宋体" w:eastAsia="宋体" w:cs="宋体"/>
                <w:b/>
                <w:sz w:val="21"/>
                <w:szCs w:val="21"/>
              </w:rPr>
              <w:t>班级：</w:t>
            </w:r>
            <w:r>
              <w:rPr>
                <w:rFonts w:hint="eastAsia" w:ascii="宋体" w:hAnsi="宋体" w:eastAsia="宋体" w:cs="宋体"/>
                <w:b/>
                <w:sz w:val="21"/>
                <w:szCs w:val="21"/>
                <w:lang w:val="en-US" w:eastAsia="zh-CN"/>
              </w:rPr>
              <w:t xml:space="preserve"> 三（3）班、三（5）班</w:t>
            </w:r>
          </w:p>
        </w:tc>
        <w:tc>
          <w:tcPr>
            <w:tcW w:w="2529" w:type="dxa"/>
          </w:tcPr>
          <w:p w14:paraId="13B7AAD2">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eastAsia="宋体" w:cs="宋体"/>
                <w:sz w:val="21"/>
                <w:szCs w:val="21"/>
                <w:lang w:val="en-US" w:eastAsia="zh-CN"/>
              </w:rPr>
            </w:pPr>
            <w:r>
              <w:rPr>
                <w:rFonts w:hint="eastAsia" w:ascii="宋体" w:hAnsi="宋体" w:eastAsia="宋体" w:cs="宋体"/>
                <w:b/>
                <w:sz w:val="21"/>
                <w:szCs w:val="21"/>
              </w:rPr>
              <w:t>日期：</w:t>
            </w:r>
            <w:r>
              <w:rPr>
                <w:rFonts w:hint="eastAsia" w:ascii="宋体" w:hAnsi="宋体" w:eastAsia="宋体" w:cs="宋体"/>
                <w:b/>
                <w:sz w:val="21"/>
                <w:szCs w:val="21"/>
                <w:lang w:val="en-US" w:eastAsia="zh-CN"/>
              </w:rPr>
              <w:t>2024.3.14</w:t>
            </w:r>
          </w:p>
        </w:tc>
      </w:tr>
      <w:tr w14:paraId="712A0F6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6A7F0121">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eastAsia="宋体" w:cs="宋体"/>
                <w:b/>
                <w:sz w:val="21"/>
                <w:szCs w:val="21"/>
                <w:lang w:val="en-US" w:eastAsia="zh-CN"/>
              </w:rPr>
            </w:pPr>
            <w:r>
              <w:rPr>
                <w:rFonts w:hint="eastAsia" w:ascii="宋体" w:hAnsi="宋体" w:eastAsia="宋体" w:cs="宋体"/>
                <w:b/>
                <w:sz w:val="21"/>
                <w:szCs w:val="21"/>
              </w:rPr>
              <w:t>执教：</w:t>
            </w:r>
            <w:r>
              <w:rPr>
                <w:rFonts w:hint="eastAsia" w:ascii="宋体" w:hAnsi="宋体" w:eastAsia="宋体" w:cs="宋体"/>
                <w:b/>
                <w:sz w:val="21"/>
                <w:szCs w:val="21"/>
                <w:lang w:val="en-US" w:eastAsia="zh-CN"/>
              </w:rPr>
              <w:t xml:space="preserve"> 丁含露</w:t>
            </w:r>
          </w:p>
        </w:tc>
        <w:tc>
          <w:tcPr>
            <w:tcW w:w="5888" w:type="dxa"/>
            <w:gridSpan w:val="2"/>
          </w:tcPr>
          <w:p w14:paraId="373F537D">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eastAsia="宋体" w:cs="宋体"/>
                <w:b/>
                <w:sz w:val="21"/>
                <w:szCs w:val="21"/>
                <w:lang w:val="en-US" w:eastAsia="zh-CN"/>
              </w:rPr>
            </w:pPr>
            <w:r>
              <w:rPr>
                <w:rFonts w:hint="eastAsia" w:ascii="宋体" w:hAnsi="宋体" w:eastAsia="宋体" w:cs="宋体"/>
                <w:b/>
                <w:sz w:val="21"/>
                <w:szCs w:val="21"/>
              </w:rPr>
              <w:t>课题：</w:t>
            </w:r>
            <w:r>
              <w:rPr>
                <w:rFonts w:hint="eastAsia" w:ascii="宋体" w:hAnsi="宋体" w:eastAsia="宋体" w:cs="宋体"/>
                <w:b/>
                <w:sz w:val="21"/>
                <w:szCs w:val="21"/>
                <w:lang w:val="en-US" w:eastAsia="zh-CN"/>
              </w:rPr>
              <w:t xml:space="preserve"> 《纸的发明》</w:t>
            </w:r>
          </w:p>
        </w:tc>
      </w:tr>
      <w:tr w14:paraId="6E3C4A0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4FC02AE8">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w:t>
            </w:r>
            <w:r>
              <w:rPr>
                <w:rFonts w:hint="eastAsia" w:ascii="宋体" w:hAnsi="宋体" w:eastAsia="宋体" w:cs="宋体"/>
                <w:b/>
                <w:bCs/>
                <w:sz w:val="24"/>
                <w:szCs w:val="24"/>
                <w:lang w:eastAsia="zh-CN"/>
              </w:rPr>
              <w:t>单元整体思考</w:t>
            </w:r>
            <w:r>
              <w:rPr>
                <w:rFonts w:hint="eastAsia" w:ascii="宋体" w:hAnsi="宋体" w:cs="宋体"/>
                <w:b/>
                <w:bCs/>
                <w:sz w:val="24"/>
                <w:szCs w:val="24"/>
                <w:lang w:eastAsia="zh-CN"/>
              </w:rPr>
              <w:t>】</w:t>
            </w:r>
          </w:p>
          <w:p w14:paraId="70F3A220">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一、关于人文主题</w:t>
            </w:r>
          </w:p>
          <w:p w14:paraId="6D5B1EBE">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深厚的传统文化，中国人的根。”是三年级下册第三单元的人文主题，本单元所有学习内容都与传统文化相关，如三篇精读课文《古诗三首》、《纸的发明》、《赵州桥》和一篇略读课文《一幅名扬中外的画》皆与传统文化有关。编者根据学生生活经验的增长，编排的这一系列涉及传统节日、建筑、书画、文字的文本，意在引导学生了解中国传统文化的博大精深，增强民族自信心与自豪感。</w:t>
            </w:r>
          </w:p>
          <w:p w14:paraId="2CA73395">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传统文化以其历史悠久、底蕴深厚而具有独特的魅力，但它与学生的距离并不遥远，无论是传统节日，还是纸、桥这些展现古代科技魅力的物品，都与学生的生活密切相关。因此，在传统文化的教学中，我们应当与学生生活紧密结合，调动学生以往的经验，体会传统文化的博大精深，感受传统文化的“一脉相承”。</w:t>
            </w:r>
          </w:p>
          <w:p w14:paraId="6E925F01">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二、关于语文要素</w:t>
            </w:r>
          </w:p>
          <w:p w14:paraId="59778A46">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本单元阅读训练要素是“了解课文是怎么围绕一个意思把一段话写清楚的。”与之关联的阅读训练要素在统编教材中分布如下：</w:t>
            </w:r>
          </w:p>
          <w:p w14:paraId="206303F9">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三上“借助关键语句理解一段话的意思”，指向的是内容理解层面。三下本单元阅读训练要素是在三上的基础上，对学生理解能力与表达能力的锻炼与培养。其中“了解”是“清楚地知道”，“怎么”指学习具体方法，“围绕一个意思”即学生要能找到这段话的关键语句。所以，本单元的阅读训练要素可以理解为“学生不仅要能找到段落中点明中心意思的关键语句，还要清楚地知道这段话围绕一个意思写清楚的具体方法。”</w:t>
            </w:r>
          </w:p>
          <w:p w14:paraId="1D854ACB">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教材是通过“课后练习”和《语文园地》的相关练习来呈现的。《纸的发明》第四自然段用连续动词将某件事的阶段过程写清楚。《赵州桥》、《一幅名扬中外的画》第三自然段列举同一事物（或人物）的不同形态特点。</w:t>
            </w:r>
          </w:p>
          <w:p w14:paraId="4A5CD8D9">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sz w:val="24"/>
                <w:szCs w:val="24"/>
                <w:lang w:val="en-US" w:eastAsia="zh-CN"/>
              </w:rPr>
            </w:pPr>
            <w:r>
              <w:rPr>
                <w:rFonts w:hint="eastAsia"/>
                <w:sz w:val="24"/>
                <w:szCs w:val="24"/>
                <w:lang w:val="en-US" w:eastAsia="zh-CN"/>
              </w:rPr>
              <w:t>三、关于综合性学习</w:t>
            </w:r>
          </w:p>
          <w:p w14:paraId="2FFBAE6B">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jc w:val="left"/>
              <w:textAlignment w:val="auto"/>
              <w:rPr>
                <w:rFonts w:hint="eastAsia" w:ascii="Calibri" w:hAnsi="Calibri" w:eastAsia="宋体" w:cs="Times New Roman"/>
                <w:lang w:val="en-US" w:eastAsia="zh-CN"/>
              </w:rPr>
            </w:pPr>
            <w:r>
              <w:rPr>
                <w:rFonts w:hint="eastAsia"/>
                <w:sz w:val="24"/>
                <w:szCs w:val="24"/>
                <w:lang w:val="en-US" w:eastAsia="zh-CN"/>
              </w:rPr>
              <w:t>本单元安排的“综合性学习”是教材中首次出现综合性学习栏目。本次综合性学习围绕“中华传统节日”这个主题展开，要求学生在了解传统节日及其相关习俗的基础上，写一篇习作；同时还要以各种不同的方式展示综合性学习的成果。本次综合性学习贯穿整个第三单元的教学。从第一篇课文《古诗三首》开始，到《纸的发明》后的跟进，再到课文学习后的成果交流，是层层递进的。本单元的写作与综合性学习结合在一起，既进行综合性学习，又落实“围绕一个意思把一段话写清楚”的要求。在综合性活动的基础上，学生再进行写作，就可以降低很大难度。学生可以借鉴《纸的发明》中梳理流程图的方法，将过节的过程进行梳理。如果学生选择写过节的整体过程。内容上可以从过节的时间、习俗入手，并能够把过节中深刻的故事穿插到习俗之中。如果学生选择过节中某个环节的具体过程，内容上可以从这个节日的习俗引入，说一说自己亲手制作或观察的过程，如端午节包粽子的过程。学生不管选择哪种过程进行书写，在结构上都可以借鉴《赵州桥》、《一幅名扬中外的画》中的写法，围绕一个意思将一段话写清楚。</w:t>
            </w:r>
          </w:p>
        </w:tc>
      </w:tr>
      <w:tr w14:paraId="7A262B3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55" w:hRule="atLeast"/>
          <w:jc w:val="center"/>
        </w:trPr>
        <w:tc>
          <w:tcPr>
            <w:tcW w:w="9354" w:type="dxa"/>
            <w:gridSpan w:val="3"/>
          </w:tcPr>
          <w:p w14:paraId="53C64821">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【任务情境设计</w:t>
            </w:r>
            <w:r>
              <w:rPr>
                <w:rFonts w:hint="eastAsia" w:ascii="宋体" w:hAnsi="宋体" w:cs="宋体"/>
                <w:b/>
                <w:bCs/>
                <w:sz w:val="24"/>
                <w:szCs w:val="24"/>
                <w:lang w:eastAsia="zh-CN"/>
              </w:rPr>
              <w:t>】</w:t>
            </w:r>
          </w:p>
          <w:p w14:paraId="2B4CF6A1">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单元的人文主题是“深厚的传统文化，中国人的根”，语文要素是“了解课文是怎么围绕一个意思把一段话写清楚的”。该单元编排了《古诗三首》《纸的发明》《赵州桥》《一幅名扬中外的画》四篇课文以及综合性学习、语文园地内容，每块内容都以不同的形式展现了中华优秀传统文化的魅力。在教学中，创设“中华传统文化探秘之旅”的学习主题，下设立了五个小任务，以小任务支撑大任务，围绕这五大学习任务，开展相关的学习活动，让语文学习真正发生。</w:t>
            </w:r>
          </w:p>
          <w:p w14:paraId="2589D2CC">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20" w:firstLineChars="200"/>
              <w:textAlignment w:val="auto"/>
              <w:rPr>
                <w:rFonts w:hint="eastAsia" w:ascii="宋体" w:hAnsi="宋体" w:eastAsia="宋体" w:cs="宋体"/>
                <w:sz w:val="24"/>
                <w:szCs w:val="24"/>
                <w:lang w:val="en-US" w:eastAsia="zh-CN"/>
              </w:rPr>
            </w:pPr>
            <w:r>
              <w:rPr>
                <w:rFonts w:hint="eastAsia" w:ascii="宋体" w:hAnsi="宋体" w:eastAsia="宋体" w:cs="宋体"/>
                <w:sz w:val="21"/>
                <w:szCs w:val="21"/>
              </w:rPr>
              <mc:AlternateContent>
                <mc:Choice Requires="wps">
                  <w:drawing>
                    <wp:anchor distT="0" distB="0" distL="114300" distR="114300" simplePos="0" relativeHeight="251679744" behindDoc="0" locked="0" layoutInCell="1" allowOverlap="1">
                      <wp:simplePos x="0" y="0"/>
                      <wp:positionH relativeFrom="column">
                        <wp:posOffset>1985010</wp:posOffset>
                      </wp:positionH>
                      <wp:positionV relativeFrom="paragraph">
                        <wp:posOffset>86360</wp:posOffset>
                      </wp:positionV>
                      <wp:extent cx="76200" cy="1115060"/>
                      <wp:effectExtent l="50800" t="6350" r="0" b="8890"/>
                      <wp:wrapNone/>
                      <wp:docPr id="40" name="左大括号 40"/>
                      <wp:cNvGraphicFramePr/>
                      <a:graphic xmlns:a="http://schemas.openxmlformats.org/drawingml/2006/main">
                        <a:graphicData uri="http://schemas.microsoft.com/office/word/2010/wordprocessingShape">
                          <wps:wsp>
                            <wps:cNvSpPr/>
                            <wps:spPr>
                              <a:xfrm>
                                <a:off x="0" y="0"/>
                                <a:ext cx="76200" cy="1115060"/>
                              </a:xfrm>
                              <a:prstGeom prst="leftBrac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87" type="#_x0000_t87" style="position:absolute;left:0pt;margin-left:156.3pt;margin-top:6.8pt;height:87.8pt;width:6pt;z-index:251679744;mso-width-relative:page;mso-height-relative:page;" filled="f" stroked="t" coordsize="21600,21600" o:gfxdata="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MBiMtgA&#10;AAAKAQAADwAAAAAAAAABACAAAAAiAAAAZHJzL2Rvd25yZXYueG1sUEsBAhQAFAAAAAgAh07iQKQc&#10;68DmAQAAugMAAA4AAAAAAAAAAQAgAAAAJwEAAGRycy9lMm9Eb2MueG1sUEsFBgAAAAAGAAYAWQEA&#10;AH8FAAAAAA==&#10;" adj="123,10800">
                      <v:fill on="f" focussize="0,0"/>
                      <v:stroke weight="1pt" color="#000000 [3213]" miterlimit="8" joinstyle="miter"/>
                      <v:imagedata o:title=""/>
                      <o:lock v:ext="edit" aspectratio="f"/>
                    </v:shape>
                  </w:pict>
                </mc:Fallback>
              </mc:AlternateContent>
            </w:r>
            <w:r>
              <w:rPr>
                <w:rFonts w:hint="eastAsia" w:ascii="宋体" w:hAnsi="宋体" w:eastAsia="宋体" w:cs="宋体"/>
                <w:sz w:val="24"/>
                <w:szCs w:val="24"/>
                <w:lang w:val="en-US" w:eastAsia="zh-CN"/>
              </w:rPr>
              <w:t xml:space="preserve">                        任务一：观家乡民俗，寻传统文化之根</w:t>
            </w:r>
          </w:p>
          <w:p w14:paraId="13C6F431">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任务二：赏科技之光，探传统文化之韵</w:t>
            </w:r>
          </w:p>
          <w:p w14:paraId="052AECBE">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中华传统文化探秘之旅   任务三：品建筑之奇，赞传统文化之魂</w:t>
            </w:r>
          </w:p>
          <w:p w14:paraId="37276A11">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3360" w:firstLineChars="14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任务四：品经典之作，悟传统文化之美</w:t>
            </w:r>
          </w:p>
          <w:p w14:paraId="60045EF2">
            <w:pPr>
              <w:keepNext w:val="0"/>
              <w:keepLines w:val="0"/>
              <w:pageBreakBefore w:val="0"/>
              <w:widowControl w:val="0"/>
              <w:numPr>
                <w:ilvl w:val="0"/>
                <w:numId w:val="0"/>
              </w:numPr>
              <w:kinsoku/>
              <w:wordWrap/>
              <w:overflowPunct/>
              <w:topLinePunct w:val="0"/>
              <w:autoSpaceDE/>
              <w:autoSpaceDN/>
              <w:bidi w:val="0"/>
              <w:adjustRightInd/>
              <w:snapToGrid/>
              <w:spacing w:line="312"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任务五：展活动成果，享传统文化之丰</w:t>
            </w:r>
          </w:p>
        </w:tc>
      </w:tr>
      <w:tr w14:paraId="72F5579A">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412E16A1">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目标</w:t>
            </w:r>
            <w:r>
              <w:rPr>
                <w:rFonts w:hint="eastAsia" w:ascii="宋体" w:hAnsi="宋体" w:cs="宋体"/>
                <w:b/>
                <w:bCs/>
                <w:sz w:val="24"/>
                <w:szCs w:val="24"/>
                <w:lang w:eastAsia="zh-CN"/>
              </w:rPr>
              <w:t>】</w:t>
            </w:r>
          </w:p>
          <w:p w14:paraId="58529063">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创设“</w:t>
            </w:r>
            <w:r>
              <w:rPr>
                <w:rFonts w:hint="eastAsia" w:ascii="宋体" w:hAnsi="宋体" w:cs="宋体"/>
                <w:b/>
                <w:bCs/>
                <w:sz w:val="24"/>
                <w:szCs w:val="24"/>
                <w:lang w:val="en-US" w:eastAsia="zh-CN"/>
              </w:rPr>
              <w:t>策划非遗科技特别展，</w:t>
            </w:r>
            <w:r>
              <w:rPr>
                <w:rFonts w:hint="eastAsia" w:ascii="宋体" w:hAnsi="宋体" w:cs="宋体"/>
                <w:b/>
                <w:bCs/>
                <w:sz w:val="24"/>
                <w:szCs w:val="24"/>
                <w:lang w:eastAsia="zh-CN"/>
              </w:rPr>
              <w:t>争当小小宣讲员”为本课学习任务群情境，开展学习：</w:t>
            </w:r>
          </w:p>
          <w:p w14:paraId="32B3DEF7">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认识“存、普、蔡、伦”等10个生字，重点认识“存、蔡”。会写“录、保、存、社”等13个字，注意指导“录、存、阿、欧”的笔顺，尤其是“社”字左边是“礻”不是“衤”。能正确读写“世界、保存、欧洲、社会、蚕茧、蔡伦、均匀、传承”等词语。</w:t>
            </w:r>
          </w:p>
          <w:p w14:paraId="30DFE8A2">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2.有感情地朗读课文，理解课文内容并能概括出自然段意思，初步了解课文怎样围绕一个意思把一段话写清楚的。</w:t>
            </w:r>
          </w:p>
          <w:p w14:paraId="7B3251B6">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default"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3.能根据流程图，说清楚纸的发明主要过程，以及蔡伦造纸的过程；联系上下文整合信息，说清楚“蔡伦改进的造纸术传承下来”的原因，感受蔡伦的伟大功绩，培养学生对中国传统文化的热爱之情。</w:t>
            </w:r>
          </w:p>
        </w:tc>
      </w:tr>
      <w:tr w14:paraId="569EA4C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3732DFFF">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重难点</w:t>
            </w:r>
            <w:r>
              <w:rPr>
                <w:rFonts w:hint="eastAsia" w:ascii="宋体" w:hAnsi="宋体" w:cs="宋体"/>
                <w:b/>
                <w:bCs/>
                <w:sz w:val="24"/>
                <w:szCs w:val="24"/>
                <w:lang w:eastAsia="zh-CN"/>
              </w:rPr>
              <w:t>】</w:t>
            </w:r>
          </w:p>
          <w:p w14:paraId="31F5E695">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1.有感情地朗读课文，理解课文内容并能概括出自然段意思，初步了解课文怎样围绕一个意思把一段话写清楚的。</w:t>
            </w:r>
          </w:p>
          <w:p w14:paraId="4C5F4DF0">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2.能根据流程图，说清楚纸的发明主要过程，以及蔡伦造纸的过程；联系上下文整合信息，说清楚“蔡伦改进的造纸术传承下来”的原因，感受蔡伦的伟大功绩。</w:t>
            </w:r>
          </w:p>
          <w:p w14:paraId="5A9C646F">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p>
        </w:tc>
      </w:tr>
      <w:tr w14:paraId="31DCE17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3046F6AF">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【学习过程】</w:t>
            </w:r>
          </w:p>
          <w:p w14:paraId="17970A54">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活动</w:t>
            </w:r>
            <w:r>
              <w:rPr>
                <w:rFonts w:hint="eastAsia" w:ascii="宋体" w:hAnsi="宋体" w:cs="宋体"/>
                <w:b/>
                <w:bCs/>
                <w:sz w:val="24"/>
                <w:szCs w:val="24"/>
                <w:lang w:eastAsia="zh-CN"/>
              </w:rPr>
              <w:t>一：创设情境，</w:t>
            </w:r>
            <w:r>
              <w:rPr>
                <w:rFonts w:hint="eastAsia" w:ascii="宋体" w:hAnsi="宋体" w:cs="宋体"/>
                <w:b/>
                <w:bCs/>
                <w:sz w:val="24"/>
                <w:szCs w:val="24"/>
                <w:lang w:val="en-US" w:eastAsia="zh-CN"/>
              </w:rPr>
              <w:t>走进博物馆</w:t>
            </w:r>
          </w:p>
          <w:p w14:paraId="7B45A629">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同学们，你们去过哪些博物馆？</w:t>
            </w:r>
          </w:p>
          <w:p w14:paraId="6B23C9E0">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除了这些城市的博物馆，我知道在我们学校还有一所非遗博物馆，像这些博物馆，一般会怎么样布置陈列展品呢？</w:t>
            </w:r>
          </w:p>
          <w:p w14:paraId="2763F1CB">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在我们的非遗馆里，还将建立一个非遗科技馆，展览我国古代的科技成就。你们都知道哪些科技成就？</w:t>
            </w:r>
          </w:p>
          <w:p w14:paraId="7A35DE2B">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今天，我们就选择“纸的发明”策划一场主题特展。（板书“纸的发明”）</w:t>
            </w:r>
          </w:p>
          <w:p w14:paraId="5DD92E9C">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bCs/>
                <w:sz w:val="24"/>
                <w:szCs w:val="24"/>
                <w:lang w:val="en-US" w:eastAsia="zh-CN"/>
              </w:rPr>
            </w:pPr>
            <w:r>
              <w:rPr>
                <w:rFonts w:hint="eastAsia" w:ascii="宋体" w:hAnsi="宋体" w:cs="宋体"/>
                <w:b/>
                <w:bCs/>
                <w:sz w:val="24"/>
                <w:szCs w:val="24"/>
                <w:lang w:val="en-US" w:eastAsia="zh-CN"/>
              </w:rPr>
              <w:t>活动二：校对文献，初步感知</w:t>
            </w:r>
          </w:p>
          <w:p w14:paraId="038C1D84">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1、老师带来了一篇关于纸的说明文，请同学们自由朗读课文，标好小节，读准字音，读通句子，难读的地方多读几遍。想一想，纸的发明都经历了哪些时间段。</w:t>
            </w:r>
          </w:p>
          <w:p w14:paraId="6B582CC0">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2、为了方便全校小朋友的参观，特展中的很多资料需要注上拼音，我们的第一项工作就是帮助馆长校对资料。找出资料中错误的读音并改正。</w:t>
            </w:r>
          </w:p>
          <w:p w14:paraId="7AA9FD4A">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相机教学4个多音字。</w:t>
            </w:r>
          </w:p>
          <w:p w14:paraId="0D9FC789">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3、校对展馆中的时间轴，纸的发明都经历了哪些时间段。对比多、大约，感受用词的严谨。</w:t>
            </w:r>
          </w:p>
          <w:p w14:paraId="37ED22ED">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活动三：布展展厅，梳理文脉</w:t>
            </w:r>
          </w:p>
          <w:p w14:paraId="61038A02">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1、一般的博物馆展厅，会有一段前言，你会选择课文中的哪一句话作为本次特展的前言呢？</w:t>
            </w:r>
          </w:p>
          <w:p w14:paraId="4CF4304D">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造纸术的发明，是中国对世界文明的伟大贡献之一。</w:t>
            </w:r>
          </w:p>
          <w:p w14:paraId="3E68FC28">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感悟这句话的是本篇文章的中心句，总领全文。指导学生有感情的朗读。</w:t>
            </w:r>
          </w:p>
          <w:p w14:paraId="078A0953">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思考之一能不能省略掉，为什么？感受用词的准确。</w:t>
            </w:r>
          </w:p>
          <w:p w14:paraId="0272A824">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2、这么多的资料，我们要如何布展呢？请大家默读课文，边读边想每个自然段的意思，如果按照时间顺序，可以将主题展分成几个展厅？</w:t>
            </w:r>
          </w:p>
          <w:p w14:paraId="6A5B9EAB">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联系课后习题1，学生按照时间顺序分成四个部分，</w:t>
            </w:r>
          </w:p>
          <w:p w14:paraId="6EB3F673">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①纸的前世展厅（造纸术发明以前）</w:t>
            </w:r>
          </w:p>
          <w:p w14:paraId="21E09017">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②西汉时代展厅</w:t>
            </w:r>
          </w:p>
          <w:p w14:paraId="7C4BBBF9">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③东汉时代展厅</w:t>
            </w:r>
          </w:p>
          <w:p w14:paraId="0245B125">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④纸的影响展厅（后来）                     </w:t>
            </w:r>
          </w:p>
          <w:p w14:paraId="55FF6C26">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你是按什么顺序来布展的？</w:t>
            </w:r>
          </w:p>
          <w:p w14:paraId="7F9C9E80">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时间顺序，我们这篇课文也是按照时间顺序写的。</w:t>
            </w:r>
          </w:p>
          <w:p w14:paraId="221000BA">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活动四：收集文物，感悟智慧</w:t>
            </w:r>
          </w:p>
          <w:p w14:paraId="348D1E5E">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1.展厅还需要许多展览的文物资料，你可以选择1-2个展厅，找到对应的课文片段，一边默读，一边用笔圈出要陈列的关键文物，再和同桌交流一下。</w:t>
            </w:r>
          </w:p>
          <w:p w14:paraId="21C83553">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学生交流，板贴图片</w:t>
            </w:r>
          </w:p>
          <w:p w14:paraId="743B78BA">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①纸的前世展厅          龟甲兽骨 青铜器 竹片木片 帛</w:t>
            </w:r>
          </w:p>
          <w:p w14:paraId="646488F9">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②西汉时代展厅          麻纸</w:t>
            </w:r>
          </w:p>
          <w:p w14:paraId="671674C8">
            <w:pPr>
              <w:keepNext w:val="0"/>
              <w:keepLines w:val="0"/>
              <w:pageBreakBefore w:val="0"/>
              <w:widowControl w:val="0"/>
              <w:kinsoku/>
              <w:wordWrap/>
              <w:overflowPunct/>
              <w:topLinePunct w:val="0"/>
              <w:autoSpaceDE/>
              <w:autoSpaceDN/>
              <w:bidi w:val="0"/>
              <w:adjustRightInd/>
              <w:snapToGrid/>
              <w:spacing w:line="312" w:lineRule="auto"/>
              <w:textAlignment w:val="auto"/>
              <w:rPr>
                <w:rFonts w:hint="default" w:ascii="宋体" w:hAnsi="宋体" w:cs="宋体"/>
                <w:b w:val="0"/>
                <w:bCs w:val="0"/>
                <w:sz w:val="24"/>
                <w:szCs w:val="24"/>
                <w:lang w:val="en-US" w:eastAsia="zh-CN"/>
              </w:rPr>
            </w:pPr>
            <w:r>
              <w:rPr>
                <w:rFonts w:hint="eastAsia" w:ascii="宋体" w:hAnsi="宋体" w:cs="宋体"/>
                <w:b w:val="0"/>
                <w:bCs w:val="0"/>
                <w:sz w:val="24"/>
                <w:szCs w:val="24"/>
                <w:lang w:val="en-US" w:eastAsia="zh-CN"/>
              </w:rPr>
              <w:t>③东汉时代展厅          蔡伦像  蔡伦纸</w:t>
            </w:r>
          </w:p>
          <w:p w14:paraId="47FA9E38">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eastAsiaTheme="minorEastAsia"/>
                <w:b w:val="0"/>
                <w:bCs w:val="0"/>
                <w:kern w:val="2"/>
                <w:sz w:val="24"/>
                <w:szCs w:val="24"/>
                <w:lang w:val="en-US" w:eastAsia="zh-CN" w:bidi="ar-SA"/>
              </w:rPr>
            </w:pPr>
            <w:r>
              <w:rPr>
                <w:rFonts w:hint="eastAsia" w:ascii="宋体" w:hAnsi="宋体" w:cs="宋体"/>
                <w:b w:val="0"/>
                <w:bCs w:val="0"/>
                <w:sz w:val="24"/>
                <w:szCs w:val="24"/>
                <w:lang w:val="en-US" w:eastAsia="zh-CN"/>
              </w:rPr>
              <w:t>④纸的影响展厅（后来）  造纸术传到世界的轨迹地图</w:t>
            </w:r>
          </w:p>
          <w:p w14:paraId="36A1EB85">
            <w:pPr>
              <w:keepNext w:val="0"/>
              <w:keepLines w:val="0"/>
              <w:pageBreakBefore w:val="0"/>
              <w:widowControl w:val="0"/>
              <w:numPr>
                <w:ilvl w:val="0"/>
                <w:numId w:val="12"/>
              </w:numPr>
              <w:kinsoku/>
              <w:wordWrap/>
              <w:overflowPunct/>
              <w:topLinePunct w:val="0"/>
              <w:autoSpaceDE/>
              <w:autoSpaceDN/>
              <w:bidi w:val="0"/>
              <w:adjustRightInd/>
              <w:snapToGrid/>
              <w:spacing w:line="312" w:lineRule="auto"/>
              <w:textAlignment w:val="auto"/>
              <w:rPr>
                <w:rFonts w:hint="eastAsia" w:ascii="宋体" w:hAnsi="宋体" w:cs="宋体" w:eastAsiaTheme="minorEastAsia"/>
                <w:b w:val="0"/>
                <w:bCs w:val="0"/>
                <w:kern w:val="2"/>
                <w:sz w:val="24"/>
                <w:szCs w:val="24"/>
                <w:lang w:val="en-US" w:eastAsia="zh-CN" w:bidi="ar-SA"/>
              </w:rPr>
            </w:pPr>
            <w:r>
              <w:rPr>
                <w:rFonts w:hint="eastAsia" w:ascii="宋体" w:hAnsi="宋体" w:cs="宋体"/>
                <w:b w:val="0"/>
                <w:bCs w:val="0"/>
                <w:kern w:val="2"/>
                <w:sz w:val="24"/>
                <w:szCs w:val="24"/>
                <w:lang w:val="en-US" w:eastAsia="zh-CN" w:bidi="ar-SA"/>
              </w:rPr>
              <w:t>①纸的前世展厅</w:t>
            </w:r>
          </w:p>
          <w:p w14:paraId="130B14B1">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eastAsiaTheme="minorEastAsia"/>
                <w:b w:val="0"/>
                <w:bCs w:val="0"/>
                <w:kern w:val="2"/>
                <w:sz w:val="24"/>
                <w:szCs w:val="24"/>
                <w:lang w:val="en-US" w:eastAsia="zh-CN" w:bidi="ar-SA"/>
              </w:rPr>
            </w:pPr>
            <w:r>
              <w:rPr>
                <w:rFonts w:hint="eastAsia" w:ascii="宋体" w:hAnsi="宋体" w:cs="宋体" w:eastAsiaTheme="minorEastAsia"/>
                <w:b w:val="0"/>
                <w:bCs w:val="0"/>
                <w:kern w:val="2"/>
                <w:sz w:val="24"/>
                <w:szCs w:val="24"/>
                <w:lang w:val="en-US" w:eastAsia="zh-CN" w:bidi="ar-SA"/>
              </w:rPr>
              <w:t>参观的小朋友要有疑问了，明明是纸的发明特展，为什么要陈列这些文物呢？是不是有点多余？</w:t>
            </w:r>
          </w:p>
          <w:p w14:paraId="2B51F266">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在纸发明之前，祖先就是用这些来记录文字的，最开始……后来……再后来……</w:t>
            </w:r>
          </w:p>
          <w:p w14:paraId="703E9CDF">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这些方法为什么没能继续沿用下来，默读2-3小节，用横线画出这些记录材质的缺点。</w:t>
            </w:r>
          </w:p>
          <w:p w14:paraId="678B994B">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引导学生发现每种材质的特点，在不断地改进中，感悟劳动人民的智慧。</w:t>
            </w:r>
          </w:p>
          <w:p w14:paraId="21AD16F7">
            <w:pPr>
              <w:keepNext w:val="0"/>
              <w:keepLines w:val="0"/>
              <w:pageBreakBefore w:val="0"/>
              <w:widowControl w:val="0"/>
              <w:numPr>
                <w:ilvl w:val="0"/>
                <w:numId w:val="0"/>
              </w:numPr>
              <w:kinsoku/>
              <w:wordWrap/>
              <w:overflowPunct/>
              <w:topLinePunct w:val="0"/>
              <w:autoSpaceDE/>
              <w:autoSpaceDN/>
              <w:bidi w:val="0"/>
              <w:spacing w:line="360" w:lineRule="exact"/>
              <w:ind w:right="0" w:rightChars="0"/>
              <w:jc w:val="both"/>
              <w:textAlignment w:val="auto"/>
              <w:outlineLvl w:val="9"/>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③东汉时代展厅</w:t>
            </w:r>
          </w:p>
          <w:p w14:paraId="4D96EEC4">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所以，理想中的纸应该是怎样呢？轻便 便宜 光滑</w:t>
            </w:r>
          </w:p>
          <w:p w14:paraId="284C92A8">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eastAsiaTheme="minorEastAsia"/>
                <w:b w:val="0"/>
                <w:bCs w:val="0"/>
                <w:kern w:val="2"/>
                <w:sz w:val="24"/>
                <w:szCs w:val="24"/>
                <w:lang w:val="en-US" w:eastAsia="zh-CN" w:bidi="ar-SA"/>
              </w:rPr>
            </w:pPr>
            <w:r>
              <w:rPr>
                <w:rFonts w:hint="eastAsia" w:ascii="宋体" w:hAnsi="宋体" w:cs="宋体"/>
                <w:b w:val="0"/>
                <w:bCs w:val="0"/>
                <w:kern w:val="2"/>
                <w:sz w:val="24"/>
                <w:szCs w:val="24"/>
                <w:lang w:val="en-US" w:eastAsia="zh-CN" w:bidi="ar-SA"/>
              </w:rPr>
              <w:t>有没有出现这样的纸呢？我们来看看刚刚小朋友布置的东汉时代展厅。为什么你会放一张画像？这是蔡伦的画像，是他改进了造纸术。体会“改进”，为什么不是“发明”。④</w:t>
            </w:r>
            <w:r>
              <w:rPr>
                <w:rFonts w:hint="eastAsia" w:ascii="宋体" w:hAnsi="宋体" w:cs="宋体" w:eastAsiaTheme="minorEastAsia"/>
                <w:b w:val="0"/>
                <w:bCs w:val="0"/>
                <w:kern w:val="2"/>
                <w:sz w:val="24"/>
                <w:szCs w:val="24"/>
                <w:lang w:val="en-US" w:eastAsia="zh-CN" w:bidi="ar-SA"/>
              </w:rPr>
              <w:t>纸的</w:t>
            </w:r>
            <w:r>
              <w:rPr>
                <w:rFonts w:hint="eastAsia" w:ascii="宋体" w:hAnsi="宋体" w:cs="宋体"/>
                <w:b w:val="0"/>
                <w:bCs w:val="0"/>
                <w:kern w:val="2"/>
                <w:sz w:val="24"/>
                <w:szCs w:val="24"/>
                <w:lang w:val="en-US" w:eastAsia="zh-CN" w:bidi="ar-SA"/>
              </w:rPr>
              <w:t>影响</w:t>
            </w:r>
            <w:r>
              <w:rPr>
                <w:rFonts w:hint="eastAsia" w:ascii="宋体" w:hAnsi="宋体" w:cs="宋体" w:eastAsiaTheme="minorEastAsia"/>
                <w:b w:val="0"/>
                <w:bCs w:val="0"/>
                <w:kern w:val="2"/>
                <w:sz w:val="24"/>
                <w:szCs w:val="24"/>
                <w:lang w:val="en-US" w:eastAsia="zh-CN" w:bidi="ar-SA"/>
              </w:rPr>
              <w:t>展厅</w:t>
            </w:r>
          </w:p>
          <w:p w14:paraId="3E98D1F5">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最后一个展厅我看到这个小朋友是挑选了一幅地图，说说你的理由。</w:t>
            </w:r>
          </w:p>
          <w:p w14:paraId="7A3AEAA3">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这幅地图展示了造纸术传到世界的各个地方。是的，因为造纸术的传播，极大地促进了人类社会的进步和文化的发展，影响了全世界。</w:t>
            </w:r>
          </w:p>
          <w:p w14:paraId="1822863F">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cs="宋体"/>
                <w:b w:val="0"/>
                <w:bCs w:val="0"/>
                <w:kern w:val="2"/>
                <w:sz w:val="24"/>
                <w:szCs w:val="24"/>
                <w:lang w:val="en-US" w:eastAsia="zh-CN" w:bidi="ar-SA"/>
              </w:rPr>
              <w:t>感谢小朋友的帮助，你们成功地策划出了一场关于纸的发明特展。下一节课，希望你们可以主持讲解好这一场特展哦！</w:t>
            </w:r>
          </w:p>
          <w:p w14:paraId="7C80D080">
            <w:pPr>
              <w:keepNext w:val="0"/>
              <w:keepLines w:val="0"/>
              <w:pageBreakBefore w:val="0"/>
              <w:widowControl w:val="0"/>
              <w:kinsoku/>
              <w:wordWrap/>
              <w:overflowPunct/>
              <w:topLinePunct w:val="0"/>
              <w:autoSpaceDE/>
              <w:autoSpaceDN/>
              <w:bidi w:val="0"/>
              <w:adjustRightInd/>
              <w:snapToGrid/>
              <w:spacing w:line="312"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作业布置：</w:t>
            </w:r>
          </w:p>
          <w:p w14:paraId="697F5233">
            <w:pPr>
              <w:keepNext w:val="0"/>
              <w:keepLines w:val="0"/>
              <w:pageBreakBefore w:val="0"/>
              <w:widowControl w:val="0"/>
              <w:numPr>
                <w:ilvl w:val="0"/>
                <w:numId w:val="13"/>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说一说：能根据板书，有顺序地说一说纸的发明经历的过程。</w:t>
            </w:r>
          </w:p>
          <w:p w14:paraId="72DA8F7B">
            <w:pPr>
              <w:keepNext w:val="0"/>
              <w:keepLines w:val="0"/>
              <w:pageBreakBefore w:val="0"/>
              <w:widowControl w:val="0"/>
              <w:numPr>
                <w:ilvl w:val="0"/>
                <w:numId w:val="13"/>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填一填：完成大练P16第二题和P17第五题。</w:t>
            </w:r>
          </w:p>
          <w:p w14:paraId="16CFD5B0">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板书设计：</w:t>
            </w:r>
          </w:p>
          <w:p w14:paraId="2768A775">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bCs/>
                <w:kern w:val="2"/>
                <w:sz w:val="24"/>
                <w:szCs w:val="24"/>
                <w:lang w:val="en-US" w:eastAsia="zh-CN" w:bidi="ar-SA"/>
              </w:rPr>
            </w:pPr>
            <w:r>
              <w:rPr>
                <w:rFonts w:hint="eastAsia" w:ascii="宋体" w:hAnsi="宋体" w:cs="宋体"/>
                <w:b w:val="0"/>
                <w:bCs w:val="0"/>
                <w:kern w:val="2"/>
                <w:sz w:val="24"/>
                <w:szCs w:val="24"/>
                <w:lang w:val="en-US" w:eastAsia="zh-CN" w:bidi="ar-SA"/>
              </w:rPr>
              <w:t xml:space="preserve">                               </w:t>
            </w:r>
            <w:r>
              <w:rPr>
                <w:rFonts w:hint="eastAsia" w:ascii="宋体" w:hAnsi="宋体" w:cs="宋体"/>
                <w:b/>
                <w:bCs/>
                <w:kern w:val="2"/>
                <w:sz w:val="24"/>
                <w:szCs w:val="24"/>
                <w:lang w:val="en-US" w:eastAsia="zh-CN" w:bidi="ar-SA"/>
              </w:rPr>
              <w:t xml:space="preserve">   纸的发明</w:t>
            </w:r>
          </w:p>
          <w:p w14:paraId="7A7AD0E9">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纸的前世展厅           西汉时代展厅        东汉时代展厅      纸的影响展厅</w:t>
            </w:r>
          </w:p>
          <w:p w14:paraId="36D24523">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刻 龟甲兽骨                                   蔡伦画像          地图</w:t>
            </w:r>
          </w:p>
          <w:p w14:paraId="6D4C8B31">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铸刻  青铜器                               改进造纸术</w:t>
            </w:r>
          </w:p>
          <w:p w14:paraId="459471ED">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 xml:space="preserve">写 竹片木片   帛           麻纸              蔡伦纸          </w:t>
            </w:r>
          </w:p>
          <w:p w14:paraId="27BF53DE">
            <w:pPr>
              <w:keepNext w:val="0"/>
              <w:keepLines w:val="0"/>
              <w:pageBreakBefore w:val="0"/>
              <w:widowControl w:val="0"/>
              <w:numPr>
                <w:ilvl w:val="0"/>
                <w:numId w:val="0"/>
              </w:numPr>
              <w:kinsoku/>
              <w:wordWrap/>
              <w:overflowPunct/>
              <w:topLinePunct w:val="0"/>
              <w:autoSpaceDE/>
              <w:autoSpaceDN/>
              <w:bidi w:val="0"/>
              <w:adjustRightInd/>
              <w:snapToGrid/>
              <w:spacing w:line="312" w:lineRule="auto"/>
              <w:textAlignment w:val="auto"/>
              <w:rPr>
                <w:rFonts w:hint="eastAsia" w:ascii="宋体" w:hAnsi="宋体" w:eastAsia="宋体" w:cs="宋体"/>
                <w:b w:val="0"/>
                <w:bCs/>
                <w:sz w:val="24"/>
                <w:szCs w:val="24"/>
                <w:lang w:val="en-US" w:eastAsia="zh-CN"/>
              </w:rPr>
            </w:pPr>
            <w:r>
              <w:rPr>
                <w:rFonts w:hint="eastAsia" w:ascii="宋体" w:hAnsi="宋体" w:cs="宋体"/>
                <w:b w:val="0"/>
                <w:bCs w:val="0"/>
                <w:kern w:val="2"/>
                <w:sz w:val="24"/>
                <w:szCs w:val="24"/>
                <w:lang w:val="en-US" w:eastAsia="zh-CN" w:bidi="ar-SA"/>
              </w:rPr>
              <w:t>笨重不方便 太贵难普及   粗糙难书写        轻便好用便宜        影响全世界</w:t>
            </w:r>
          </w:p>
        </w:tc>
      </w:tr>
    </w:tbl>
    <w:p w14:paraId="31456AE4">
      <w:pPr>
        <w:numPr>
          <w:ilvl w:val="0"/>
          <w:numId w:val="0"/>
        </w:numPr>
        <w:rPr>
          <w:rFonts w:hint="eastAsia"/>
          <w:szCs w:val="21"/>
          <w:lang w:val="en-US" w:eastAsia="zh-CN"/>
        </w:rPr>
      </w:pPr>
    </w:p>
    <w:p w14:paraId="60A82411">
      <w:pPr>
        <w:numPr>
          <w:ilvl w:val="0"/>
          <w:numId w:val="0"/>
        </w:numPr>
        <w:rPr>
          <w:rFonts w:hint="eastAsia"/>
          <w:szCs w:val="21"/>
          <w:lang w:val="en-US" w:eastAsia="zh-CN"/>
        </w:rPr>
      </w:pPr>
    </w:p>
    <w:p w14:paraId="16D84E4C">
      <w:pPr>
        <w:numPr>
          <w:ilvl w:val="0"/>
          <w:numId w:val="0"/>
        </w:numPr>
        <w:rPr>
          <w:rFonts w:hint="eastAsia"/>
          <w:szCs w:val="21"/>
          <w:lang w:val="en-US" w:eastAsia="zh-CN"/>
        </w:rPr>
      </w:pPr>
    </w:p>
    <w:p w14:paraId="0AA5002D">
      <w:pPr>
        <w:numPr>
          <w:ilvl w:val="0"/>
          <w:numId w:val="0"/>
        </w:numPr>
        <w:rPr>
          <w:rFonts w:hint="eastAsia"/>
          <w:szCs w:val="21"/>
          <w:lang w:val="en-US" w:eastAsia="zh-CN"/>
        </w:rPr>
      </w:pPr>
    </w:p>
    <w:p w14:paraId="6030DAC5">
      <w:pPr>
        <w:numPr>
          <w:ilvl w:val="0"/>
          <w:numId w:val="0"/>
        </w:numPr>
        <w:rPr>
          <w:rFonts w:hint="eastAsia"/>
          <w:szCs w:val="21"/>
          <w:lang w:val="en-US" w:eastAsia="zh-CN"/>
        </w:rPr>
      </w:pPr>
    </w:p>
    <w:p w14:paraId="54ADBE5C">
      <w:pPr>
        <w:numPr>
          <w:ilvl w:val="0"/>
          <w:numId w:val="0"/>
        </w:numPr>
        <w:rPr>
          <w:rFonts w:hint="eastAsia"/>
          <w:szCs w:val="21"/>
          <w:lang w:val="en-US" w:eastAsia="zh-CN"/>
        </w:rPr>
      </w:pPr>
    </w:p>
    <w:p w14:paraId="00AC1400">
      <w:pPr>
        <w:numPr>
          <w:ilvl w:val="0"/>
          <w:numId w:val="0"/>
        </w:numPr>
        <w:rPr>
          <w:rFonts w:hint="eastAsia"/>
          <w:szCs w:val="21"/>
          <w:lang w:val="en-US" w:eastAsia="zh-CN"/>
        </w:rPr>
      </w:pPr>
    </w:p>
    <w:p w14:paraId="7E1F6B70">
      <w:pPr>
        <w:numPr>
          <w:ilvl w:val="0"/>
          <w:numId w:val="0"/>
        </w:numPr>
        <w:rPr>
          <w:rFonts w:hint="eastAsia"/>
          <w:szCs w:val="21"/>
          <w:lang w:val="en-US" w:eastAsia="zh-CN"/>
        </w:rPr>
      </w:pPr>
    </w:p>
    <w:p w14:paraId="2ACF0BB7">
      <w:pPr>
        <w:numPr>
          <w:ilvl w:val="0"/>
          <w:numId w:val="0"/>
        </w:numPr>
        <w:rPr>
          <w:rFonts w:hint="eastAsia"/>
          <w:szCs w:val="21"/>
          <w:lang w:val="en-US" w:eastAsia="zh-CN"/>
        </w:rPr>
      </w:pPr>
    </w:p>
    <w:p w14:paraId="18F65B28">
      <w:pPr>
        <w:numPr>
          <w:ilvl w:val="0"/>
          <w:numId w:val="0"/>
        </w:numPr>
        <w:rPr>
          <w:rFonts w:hint="eastAsia"/>
          <w:szCs w:val="21"/>
          <w:lang w:val="en-US" w:eastAsia="zh-CN"/>
        </w:rPr>
      </w:pPr>
    </w:p>
    <w:p w14:paraId="1AC0AAE1">
      <w:pPr>
        <w:numPr>
          <w:ilvl w:val="0"/>
          <w:numId w:val="0"/>
        </w:numPr>
        <w:rPr>
          <w:rFonts w:hint="eastAsia"/>
          <w:szCs w:val="21"/>
          <w:lang w:val="en-US" w:eastAsia="zh-CN"/>
        </w:rPr>
      </w:pPr>
    </w:p>
    <w:p w14:paraId="4CD85230">
      <w:pPr>
        <w:numPr>
          <w:ilvl w:val="0"/>
          <w:numId w:val="0"/>
        </w:numPr>
        <w:rPr>
          <w:rFonts w:hint="eastAsia"/>
          <w:szCs w:val="21"/>
          <w:lang w:val="en-US" w:eastAsia="zh-CN"/>
        </w:rPr>
      </w:pPr>
    </w:p>
    <w:p w14:paraId="0D016E35">
      <w:pPr>
        <w:numPr>
          <w:ilvl w:val="0"/>
          <w:numId w:val="0"/>
        </w:numPr>
        <w:rPr>
          <w:rFonts w:hint="eastAsia"/>
          <w:szCs w:val="21"/>
          <w:lang w:val="en-US" w:eastAsia="zh-CN"/>
        </w:rPr>
      </w:pPr>
    </w:p>
    <w:p w14:paraId="42C04E4A">
      <w:pPr>
        <w:numPr>
          <w:ilvl w:val="0"/>
          <w:numId w:val="0"/>
        </w:numPr>
        <w:rPr>
          <w:rFonts w:hint="eastAsia"/>
          <w:szCs w:val="21"/>
          <w:lang w:val="en-US" w:eastAsia="zh-CN"/>
        </w:rPr>
      </w:pPr>
    </w:p>
    <w:p w14:paraId="1C4B23B6">
      <w:pPr>
        <w:numPr>
          <w:ilvl w:val="0"/>
          <w:numId w:val="0"/>
        </w:numPr>
        <w:rPr>
          <w:rFonts w:hint="eastAsia"/>
          <w:szCs w:val="21"/>
          <w:lang w:val="en-US" w:eastAsia="zh-CN"/>
        </w:rPr>
      </w:pPr>
    </w:p>
    <w:p w14:paraId="36F9EE22">
      <w:pPr>
        <w:numPr>
          <w:ilvl w:val="0"/>
          <w:numId w:val="0"/>
        </w:numPr>
        <w:rPr>
          <w:rFonts w:hint="eastAsia"/>
          <w:szCs w:val="21"/>
          <w:lang w:val="en-US" w:eastAsia="zh-CN"/>
        </w:rPr>
      </w:pPr>
    </w:p>
    <w:p w14:paraId="768EDEE3">
      <w:pPr>
        <w:numPr>
          <w:ilvl w:val="0"/>
          <w:numId w:val="0"/>
        </w:numPr>
        <w:rPr>
          <w:rFonts w:hint="eastAsia"/>
          <w:szCs w:val="21"/>
          <w:lang w:val="en-US" w:eastAsia="zh-CN"/>
        </w:rPr>
      </w:pPr>
    </w:p>
    <w:p w14:paraId="7FB4901B">
      <w:pPr>
        <w:numPr>
          <w:ilvl w:val="0"/>
          <w:numId w:val="0"/>
        </w:numPr>
        <w:rPr>
          <w:rFonts w:hint="eastAsia"/>
          <w:szCs w:val="21"/>
          <w:lang w:val="en-US" w:eastAsia="zh-CN"/>
        </w:rPr>
      </w:pPr>
    </w:p>
    <w:p w14:paraId="0D51BA8B">
      <w:pPr>
        <w:numPr>
          <w:ilvl w:val="0"/>
          <w:numId w:val="0"/>
        </w:numPr>
        <w:rPr>
          <w:rFonts w:hint="eastAsia"/>
          <w:szCs w:val="21"/>
          <w:lang w:val="en-US" w:eastAsia="zh-CN"/>
        </w:rPr>
      </w:pPr>
    </w:p>
    <w:p w14:paraId="08744415">
      <w:pPr>
        <w:numPr>
          <w:ilvl w:val="0"/>
          <w:numId w:val="0"/>
        </w:numPr>
        <w:rPr>
          <w:rFonts w:hint="eastAsia"/>
          <w:szCs w:val="21"/>
          <w:lang w:val="en-US" w:eastAsia="zh-CN"/>
        </w:rPr>
      </w:pPr>
    </w:p>
    <w:p w14:paraId="7ACD5812">
      <w:pPr>
        <w:numPr>
          <w:ilvl w:val="0"/>
          <w:numId w:val="0"/>
        </w:numPr>
        <w:rPr>
          <w:rFonts w:hint="eastAsia"/>
          <w:szCs w:val="21"/>
          <w:lang w:val="en-US" w:eastAsia="zh-CN"/>
        </w:rPr>
      </w:pPr>
    </w:p>
    <w:p w14:paraId="419E139A">
      <w:pPr>
        <w:numPr>
          <w:ilvl w:val="0"/>
          <w:numId w:val="0"/>
        </w:numPr>
        <w:rPr>
          <w:rFonts w:hint="eastAsia"/>
          <w:szCs w:val="21"/>
          <w:lang w:val="en-US" w:eastAsia="zh-CN"/>
        </w:rPr>
      </w:pPr>
    </w:p>
    <w:p w14:paraId="0FBB784D">
      <w:pPr>
        <w:numPr>
          <w:ilvl w:val="0"/>
          <w:numId w:val="0"/>
        </w:numPr>
        <w:rPr>
          <w:rFonts w:hint="eastAsia"/>
          <w:szCs w:val="21"/>
          <w:lang w:val="en-US" w:eastAsia="zh-CN"/>
        </w:rPr>
      </w:pPr>
    </w:p>
    <w:p w14:paraId="49B4FA46">
      <w:pPr>
        <w:numPr>
          <w:ilvl w:val="0"/>
          <w:numId w:val="0"/>
        </w:numPr>
        <w:rPr>
          <w:rFonts w:hint="eastAsia"/>
          <w:szCs w:val="21"/>
          <w:lang w:val="en-US" w:eastAsia="zh-CN"/>
        </w:rPr>
      </w:pPr>
    </w:p>
    <w:p w14:paraId="799B6434">
      <w:pPr>
        <w:numPr>
          <w:ilvl w:val="0"/>
          <w:numId w:val="0"/>
        </w:numPr>
        <w:rPr>
          <w:rFonts w:hint="eastAsia"/>
          <w:szCs w:val="21"/>
          <w:lang w:val="en-US" w:eastAsia="zh-CN"/>
        </w:rPr>
      </w:pPr>
    </w:p>
    <w:p w14:paraId="23DB93E1">
      <w:pPr>
        <w:numPr>
          <w:ilvl w:val="0"/>
          <w:numId w:val="0"/>
        </w:numPr>
        <w:rPr>
          <w:rFonts w:hint="eastAsia"/>
          <w:szCs w:val="21"/>
          <w:lang w:val="en-US" w:eastAsia="zh-CN"/>
        </w:rPr>
      </w:pPr>
    </w:p>
    <w:p w14:paraId="7EF59A5E">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38B5CB47">
      <w:pPr>
        <w:rPr>
          <w:rFonts w:hint="default" w:eastAsia="宋体"/>
          <w:lang w:val="en-US" w:eastAsia="zh-CN"/>
        </w:rPr>
      </w:pPr>
    </w:p>
    <w:p w14:paraId="6E92C1C4">
      <w:pPr>
        <w:rPr>
          <w:rFonts w:hint="eastAsia" w:eastAsia="宋体"/>
          <w:lang w:eastAsia="zh-CN"/>
        </w:rPr>
      </w:pPr>
      <w:r>
        <w:rPr>
          <w:rFonts w:hint="eastAsia" w:eastAsia="宋体"/>
          <w:lang w:eastAsia="zh-CN"/>
        </w:rPr>
        <w:drawing>
          <wp:inline distT="0" distB="0" distL="114300" distR="114300">
            <wp:extent cx="5267960" cy="7450455"/>
            <wp:effectExtent l="0" t="0" r="2540" b="4445"/>
            <wp:docPr id="37" name="图片 37" descr="纸的发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纸的发明"/>
                    <pic:cNvPicPr>
                      <a:picLocks noChangeAspect="1"/>
                    </pic:cNvPicPr>
                  </pic:nvPicPr>
                  <pic:blipFill>
                    <a:blip r:embed="rId22"/>
                    <a:stretch>
                      <a:fillRect/>
                    </a:stretch>
                  </pic:blipFill>
                  <pic:spPr>
                    <a:xfrm>
                      <a:off x="0" y="0"/>
                      <a:ext cx="5267960" cy="7450455"/>
                    </a:xfrm>
                    <a:prstGeom prst="rect">
                      <a:avLst/>
                    </a:prstGeom>
                  </pic:spPr>
                </pic:pic>
              </a:graphicData>
            </a:graphic>
          </wp:inline>
        </w:drawing>
      </w:r>
    </w:p>
    <w:p w14:paraId="4ABA7899">
      <w:pPr>
        <w:rPr>
          <w:rFonts w:hint="eastAsia"/>
        </w:rPr>
      </w:pPr>
    </w:p>
    <w:p w14:paraId="784072A6">
      <w:pPr>
        <w:rPr>
          <w:rFonts w:hint="eastAsia"/>
        </w:rPr>
      </w:pPr>
    </w:p>
    <w:p w14:paraId="0D6BBBE0">
      <w:pPr>
        <w:rPr>
          <w:rFonts w:hint="eastAsia"/>
        </w:rPr>
      </w:pPr>
    </w:p>
    <w:p w14:paraId="2C0A48DC">
      <w:pPr>
        <w:rPr>
          <w:rFonts w:hint="eastAsia"/>
        </w:rPr>
      </w:pPr>
    </w:p>
    <w:p w14:paraId="1484D701">
      <w:pPr>
        <w:rPr>
          <w:rFonts w:hint="eastAsia"/>
        </w:rPr>
      </w:pPr>
    </w:p>
    <w:p w14:paraId="716C8F19">
      <w:pPr>
        <w:rPr>
          <w:rFonts w:hint="eastAsia"/>
        </w:rPr>
      </w:pPr>
    </w:p>
    <w:p w14:paraId="00B479AA">
      <w:pPr>
        <w:rPr>
          <w:rFonts w:hint="eastAsia"/>
        </w:rPr>
      </w:pPr>
    </w:p>
    <w:p w14:paraId="7AD18459">
      <w:pPr>
        <w:rPr>
          <w:rFonts w:hint="eastAsia"/>
        </w:rPr>
      </w:pPr>
    </w:p>
    <w:p w14:paraId="574372F3">
      <w:pPr>
        <w:rPr>
          <w:rFonts w:hint="eastAsia"/>
        </w:rPr>
      </w:pPr>
    </w:p>
    <w:p w14:paraId="6EF4D66D">
      <w:pPr>
        <w:rPr>
          <w:rFonts w:hint="eastAsia"/>
        </w:rPr>
      </w:pPr>
    </w:p>
    <w:p w14:paraId="3A44B8C4">
      <w:pPr>
        <w:jc w:val="both"/>
        <w:rPr>
          <w:rFonts w:hint="eastAsia"/>
          <w:b w:val="0"/>
          <w:bCs w:val="0"/>
          <w:sz w:val="28"/>
          <w:szCs w:val="28"/>
          <w:lang w:val="en-US" w:eastAsia="zh-CN"/>
        </w:rPr>
      </w:pPr>
      <w:r>
        <w:rPr>
          <w:sz w:val="21"/>
        </w:rPr>
        <mc:AlternateContent>
          <mc:Choice Requires="wps">
            <w:drawing>
              <wp:anchor distT="0" distB="0" distL="114300" distR="114300" simplePos="0" relativeHeight="251678720" behindDoc="0" locked="0" layoutInCell="1" allowOverlap="1">
                <wp:simplePos x="0" y="0"/>
                <wp:positionH relativeFrom="column">
                  <wp:posOffset>1261745</wp:posOffset>
                </wp:positionH>
                <wp:positionV relativeFrom="paragraph">
                  <wp:posOffset>5151755</wp:posOffset>
                </wp:positionV>
                <wp:extent cx="1375410" cy="0"/>
                <wp:effectExtent l="0" t="0" r="0" b="0"/>
                <wp:wrapNone/>
                <wp:docPr id="39" name="直接连接符 39"/>
                <wp:cNvGraphicFramePr/>
                <a:graphic xmlns:a="http://schemas.openxmlformats.org/drawingml/2006/main">
                  <a:graphicData uri="http://schemas.microsoft.com/office/word/2010/wordprocessingShape">
                    <wps:wsp>
                      <wps:cNvCnPr/>
                      <wps:spPr>
                        <a:xfrm>
                          <a:off x="2404745" y="6141085"/>
                          <a:ext cx="137541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99.35pt;margin-top:405.65pt;height:0pt;width:108.3pt;z-index:251678720;mso-width-relative:page;mso-height-relative:page;" filled="f" stroked="t" coordsize="21600,21600" o:gfxdata="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vJBlzWAAAACwEAAA8AAAAAAAAAAQAgAAAAIgAAAGRycy9kb3ducmV2LnhtbFBL&#10;AQIUABQAAAAIAIdO4kCH8Oy8+AEAAL8DAAAOAAAAAAAAAAEAIAAAACUBAABkcnMvZTJvRG9jLnht&#10;bFBLBQYAAAAABgAGAFkBAACPBQAAAAA=&#10;">
                <v:fill on="f" focussize="0,0"/>
                <v:stroke weight="0.5pt" color="#ED7D31 [3205]" miterlimit="8" joinstyle="miter"/>
                <v:imagedata o:title=""/>
                <o:lock v:ext="edit" aspectratio="f"/>
              </v:line>
            </w:pict>
          </mc:Fallback>
        </mc:AlternateContent>
      </w:r>
    </w:p>
    <w:p w14:paraId="63269E4A">
      <w:pPr>
        <w:rPr>
          <w:rFonts w:hint="eastAsia"/>
          <w:b w:val="0"/>
          <w:bCs w:val="0"/>
          <w:sz w:val="28"/>
          <w:szCs w:val="28"/>
          <w:lang w:val="en-US" w:eastAsia="zh-CN"/>
        </w:rPr>
      </w:pPr>
      <w:r>
        <w:rPr>
          <w:rFonts w:hint="eastAsia"/>
          <w:b w:val="0"/>
          <w:bCs w:val="0"/>
          <w:sz w:val="28"/>
          <w:szCs w:val="28"/>
          <w:lang w:val="en-US" w:eastAsia="zh-CN"/>
        </w:rPr>
        <w:t>2024.3 王桂玲执教区公开课《纸的发明》第二课时</w:t>
      </w:r>
    </w:p>
    <w:p w14:paraId="1325B481">
      <w:pPr>
        <w:pStyle w:val="2"/>
        <w:jc w:val="center"/>
        <w:rPr>
          <w:rFonts w:hint="eastAsia"/>
        </w:rPr>
      </w:pPr>
      <w:r>
        <w:rPr>
          <w:rFonts w:hint="eastAsia"/>
        </w:rPr>
        <w:t>公开课情况（只有网上通知）</w:t>
      </w:r>
    </w:p>
    <w:p w14:paraId="36A5BC4A">
      <w:pPr>
        <w:rPr>
          <w:rFonts w:hint="eastAsia"/>
        </w:rPr>
      </w:pPr>
      <w:r>
        <w:rPr>
          <w:rFonts w:hint="eastAsia"/>
        </w:rPr>
        <w:t>注意：如没有纸质通知稿，则提供网上通知</w:t>
      </w:r>
    </w:p>
    <w:p w14:paraId="46387CAC">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16EA6A88">
      <w:pPr>
        <w:rPr>
          <w:rFonts w:hint="eastAsia"/>
          <w:szCs w:val="21"/>
        </w:rPr>
      </w:pPr>
      <w:r>
        <w:rPr>
          <w:rFonts w:hint="eastAsia"/>
          <w:szCs w:val="21"/>
        </w:rPr>
        <w:t>通知网址：</w:t>
      </w:r>
    </w:p>
    <w:p w14:paraId="1E856B4A">
      <w:pPr>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"http://www.xbjyfw.cn/html/article6189911.html" </w:instrText>
      </w:r>
      <w:r>
        <w:rPr>
          <w:rFonts w:hint="eastAsia" w:ascii="宋体" w:hAnsi="宋体" w:eastAsia="宋体" w:cs="宋体"/>
          <w:sz w:val="24"/>
          <w:szCs w:val="24"/>
        </w:rPr>
        <w:fldChar w:fldCharType="separate"/>
      </w:r>
      <w:r>
        <w:rPr>
          <w:rStyle w:val="13"/>
          <w:rFonts w:hint="eastAsia" w:ascii="宋体" w:hAnsi="宋体" w:eastAsia="宋体" w:cs="宋体"/>
          <w:sz w:val="24"/>
          <w:szCs w:val="24"/>
        </w:rPr>
        <w:t>http://www.xbjyfw.cn/html/article6189911.html</w:t>
      </w:r>
      <w:r>
        <w:rPr>
          <w:rFonts w:hint="eastAsia" w:ascii="宋体" w:hAnsi="宋体" w:eastAsia="宋体" w:cs="宋体"/>
          <w:sz w:val="24"/>
          <w:szCs w:val="24"/>
        </w:rPr>
        <w:fldChar w:fldCharType="end"/>
      </w:r>
    </w:p>
    <w:p w14:paraId="2460C2E0">
      <w:pPr>
        <w:rPr>
          <w:rFonts w:hint="eastAsia" w:ascii="宋体" w:hAnsi="宋体" w:eastAsia="宋体" w:cs="宋体"/>
          <w:sz w:val="24"/>
          <w:szCs w:val="24"/>
        </w:rPr>
      </w:pPr>
      <w:r>
        <w:drawing>
          <wp:inline distT="0" distB="0" distL="114300" distR="114300">
            <wp:extent cx="5274310" cy="2712085"/>
            <wp:effectExtent l="0" t="0" r="8890" b="571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9"/>
                    <a:stretch>
                      <a:fillRect/>
                    </a:stretch>
                  </pic:blipFill>
                  <pic:spPr>
                    <a:xfrm>
                      <a:off x="0" y="0"/>
                      <a:ext cx="5274310" cy="2712085"/>
                    </a:xfrm>
                    <a:prstGeom prst="rect">
                      <a:avLst/>
                    </a:prstGeom>
                    <a:noFill/>
                    <a:ln>
                      <a:noFill/>
                    </a:ln>
                  </pic:spPr>
                </pic:pic>
              </a:graphicData>
            </a:graphic>
          </wp:inline>
        </w:drawing>
      </w:r>
    </w:p>
    <w:p w14:paraId="4B78E9BF">
      <w:pPr>
        <w:rPr>
          <w:rFonts w:hint="eastAsia"/>
          <w:lang w:eastAsia="zh-CN"/>
        </w:rPr>
      </w:pPr>
      <w:r>
        <w:rPr>
          <w:sz w:val="21"/>
        </w:rPr>
        <mc:AlternateContent>
          <mc:Choice Requires="wps">
            <w:drawing>
              <wp:anchor distT="0" distB="0" distL="114300" distR="114300" simplePos="0" relativeHeight="251681792" behindDoc="0" locked="0" layoutInCell="1" allowOverlap="1">
                <wp:simplePos x="0" y="0"/>
                <wp:positionH relativeFrom="column">
                  <wp:posOffset>1033780</wp:posOffset>
                </wp:positionH>
                <wp:positionV relativeFrom="paragraph">
                  <wp:posOffset>2211070</wp:posOffset>
                </wp:positionV>
                <wp:extent cx="1480185" cy="10160"/>
                <wp:effectExtent l="0" t="9525" r="5715" b="18415"/>
                <wp:wrapNone/>
                <wp:docPr id="48" name="直接连接符 48"/>
                <wp:cNvGraphicFramePr/>
                <a:graphic xmlns:a="http://schemas.openxmlformats.org/drawingml/2006/main">
                  <a:graphicData uri="http://schemas.microsoft.com/office/word/2010/wordprocessingShape">
                    <wps:wsp>
                      <wps:cNvCnPr/>
                      <wps:spPr>
                        <a:xfrm flipV="1">
                          <a:off x="3110230" y="6649720"/>
                          <a:ext cx="1480185" cy="1016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81.4pt;margin-top:174.1pt;height:0.8pt;width:116.55pt;z-index:251681792;mso-width-relative:page;mso-height-relative:page;" filled="f" stroked="t" coordsize="21600,21600" o:gfxdata="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3jXWNoAAAALAQAADwAAAAAAAAABACAAAAAiAAAAZHJz&#10;L2Rvd25yZXYueG1sUEsBAhQAFAAAAAgAh07iQI6n5rACAgAAzgMAAA4AAAAAAAAAAQAgAAAAKQEA&#10;AGRycy9lMm9Eb2MueG1sUEsFBgAAAAAGAAYAWQEAAJ0FAAAAAA==&#10;">
                <v:fill on="f" focussize="0,0"/>
                <v:stroke weight="1.5pt" color="#FF0000 [3204]" miterlimit="8" joinstyle="miter"/>
                <v:imagedata o:title=""/>
                <o:lock v:ext="edit" aspectratio="f"/>
              </v:line>
            </w:pict>
          </mc:Fallback>
        </mc:AlternateContent>
      </w:r>
      <w:r>
        <w:drawing>
          <wp:inline distT="0" distB="0" distL="114300" distR="114300">
            <wp:extent cx="5269865" cy="2456180"/>
            <wp:effectExtent l="0" t="0" r="635" b="7620"/>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0"/>
                    <a:stretch>
                      <a:fillRect/>
                    </a:stretch>
                  </pic:blipFill>
                  <pic:spPr>
                    <a:xfrm>
                      <a:off x="0" y="0"/>
                      <a:ext cx="5269865" cy="2456180"/>
                    </a:xfrm>
                    <a:prstGeom prst="rect">
                      <a:avLst/>
                    </a:prstGeom>
                    <a:noFill/>
                    <a:ln>
                      <a:noFill/>
                    </a:ln>
                  </pic:spPr>
                </pic:pic>
              </a:graphicData>
            </a:graphic>
          </wp:inline>
        </w:drawing>
      </w:r>
    </w:p>
    <w:p w14:paraId="049A4D90">
      <w:pPr>
        <w:rPr>
          <w:rFonts w:hint="eastAsia"/>
        </w:rPr>
      </w:pPr>
    </w:p>
    <w:p w14:paraId="04BB4524">
      <w:pPr>
        <w:rPr>
          <w:rFonts w:hint="eastAsia"/>
        </w:rPr>
      </w:pPr>
    </w:p>
    <w:p w14:paraId="0D2972A1">
      <w:pPr>
        <w:rPr>
          <w:rFonts w:hint="eastAsia"/>
        </w:rPr>
      </w:pPr>
    </w:p>
    <w:p w14:paraId="40ED6287">
      <w:pPr>
        <w:rPr>
          <w:rFonts w:hint="eastAsia"/>
        </w:rPr>
      </w:pPr>
    </w:p>
    <w:p w14:paraId="07C1DC1E">
      <w:pPr>
        <w:rPr>
          <w:rFonts w:hint="eastAsia"/>
        </w:rPr>
      </w:pPr>
    </w:p>
    <w:p w14:paraId="06F89618">
      <w:pPr>
        <w:rPr>
          <w:rFonts w:hint="eastAsia"/>
        </w:rPr>
      </w:pPr>
    </w:p>
    <w:p w14:paraId="33A3F31F">
      <w:pPr>
        <w:rPr>
          <w:rFonts w:hint="eastAsia"/>
        </w:rPr>
      </w:pPr>
    </w:p>
    <w:p w14:paraId="46AF429D">
      <w:pPr>
        <w:rPr>
          <w:rFonts w:hint="eastAsia"/>
        </w:rPr>
      </w:pPr>
    </w:p>
    <w:p w14:paraId="03D77123">
      <w:pPr>
        <w:numPr>
          <w:ilvl w:val="0"/>
          <w:numId w:val="0"/>
        </w:numPr>
        <w:rPr>
          <w:rFonts w:hint="eastAsia"/>
          <w:szCs w:val="21"/>
          <w:lang w:val="en-US" w:eastAsia="zh-CN"/>
        </w:rPr>
      </w:pPr>
    </w:p>
    <w:p w14:paraId="29719036">
      <w:pPr>
        <w:numPr>
          <w:ilvl w:val="0"/>
          <w:numId w:val="0"/>
        </w:numPr>
        <w:rPr>
          <w:rFonts w:hint="eastAsia"/>
          <w:szCs w:val="21"/>
          <w:lang w:val="en-US" w:eastAsia="zh-CN"/>
        </w:rPr>
      </w:pPr>
    </w:p>
    <w:p w14:paraId="7C698841">
      <w:pPr>
        <w:numPr>
          <w:ilvl w:val="0"/>
          <w:numId w:val="0"/>
        </w:numPr>
        <w:rPr>
          <w:rFonts w:hint="eastAsia"/>
          <w:szCs w:val="21"/>
          <w:lang w:val="en-US" w:eastAsia="zh-CN"/>
        </w:rPr>
      </w:pPr>
    </w:p>
    <w:p w14:paraId="275B87FD">
      <w:pPr>
        <w:numPr>
          <w:ilvl w:val="0"/>
          <w:numId w:val="0"/>
        </w:numPr>
        <w:rPr>
          <w:rFonts w:hint="eastAsia"/>
          <w:szCs w:val="21"/>
          <w:lang w:val="en-US" w:eastAsia="zh-CN"/>
        </w:rPr>
      </w:pPr>
    </w:p>
    <w:p w14:paraId="6A0D1480">
      <w:pPr>
        <w:numPr>
          <w:ilvl w:val="0"/>
          <w:numId w:val="0"/>
        </w:numPr>
        <w:rPr>
          <w:rFonts w:hint="eastAsia"/>
          <w:szCs w:val="21"/>
          <w:lang w:val="en-US" w:eastAsia="zh-CN"/>
        </w:rPr>
      </w:pPr>
    </w:p>
    <w:p w14:paraId="61B03E09">
      <w:pPr>
        <w:numPr>
          <w:ilvl w:val="0"/>
          <w:numId w:val="0"/>
        </w:numPr>
        <w:rPr>
          <w:rFonts w:hint="eastAsia"/>
          <w:szCs w:val="21"/>
          <w:lang w:val="en-US" w:eastAsia="zh-CN"/>
        </w:rPr>
      </w:pPr>
    </w:p>
    <w:p w14:paraId="027EB743">
      <w:pPr>
        <w:numPr>
          <w:ilvl w:val="0"/>
          <w:numId w:val="0"/>
        </w:numPr>
        <w:rPr>
          <w:rFonts w:hint="eastAsia"/>
          <w:szCs w:val="21"/>
          <w:lang w:val="en-US" w:eastAsia="zh-CN"/>
        </w:rPr>
      </w:pPr>
    </w:p>
    <w:p w14:paraId="3D2CADBC">
      <w:pPr>
        <w:numPr>
          <w:ilvl w:val="0"/>
          <w:numId w:val="0"/>
        </w:numPr>
        <w:rPr>
          <w:rFonts w:hint="eastAsia"/>
          <w:szCs w:val="21"/>
          <w:lang w:val="en-US" w:eastAsia="zh-CN"/>
        </w:rPr>
      </w:pPr>
    </w:p>
    <w:p w14:paraId="40CCF939">
      <w:pPr>
        <w:numPr>
          <w:ilvl w:val="0"/>
          <w:numId w:val="0"/>
        </w:numPr>
        <w:rPr>
          <w:rFonts w:hint="eastAsia"/>
          <w:szCs w:val="21"/>
          <w:lang w:val="en-US" w:eastAsia="zh-CN"/>
        </w:rPr>
      </w:pPr>
    </w:p>
    <w:p w14:paraId="31E2A999">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28AD53F0">
      <w:pPr>
        <w:rPr>
          <w:rFonts w:hint="eastAsia"/>
        </w:rPr>
      </w:pPr>
      <w:r>
        <w:rPr>
          <w:sz w:val="21"/>
        </w:rPr>
        <mc:AlternateContent>
          <mc:Choice Requires="wps">
            <w:drawing>
              <wp:anchor distT="0" distB="0" distL="114300" distR="114300" simplePos="0" relativeHeight="251680768" behindDoc="0" locked="0" layoutInCell="1" allowOverlap="1">
                <wp:simplePos x="0" y="0"/>
                <wp:positionH relativeFrom="column">
                  <wp:posOffset>1339215</wp:posOffset>
                </wp:positionH>
                <wp:positionV relativeFrom="paragraph">
                  <wp:posOffset>2731770</wp:posOffset>
                </wp:positionV>
                <wp:extent cx="2564130" cy="8255"/>
                <wp:effectExtent l="0" t="9525" r="1270" b="20320"/>
                <wp:wrapNone/>
                <wp:docPr id="50" name="直线 2"/>
                <wp:cNvGraphicFramePr/>
                <a:graphic xmlns:a="http://schemas.openxmlformats.org/drawingml/2006/main">
                  <a:graphicData uri="http://schemas.microsoft.com/office/word/2010/wordprocessingShape">
                    <wps:wsp>
                      <wps:cNvCnPr/>
                      <wps:spPr>
                        <a:xfrm flipV="1">
                          <a:off x="0" y="0"/>
                          <a:ext cx="2564130" cy="825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5.45pt;margin-top:215.1pt;height:0.65pt;width:201.9pt;z-index:251680768;mso-width-relative:page;mso-height-relative:page;" filled="f" stroked="t" coordsize="21600,21600" o:gfxdata="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atJrDaAAAACwEAAA8AAAAAAAAAAQAg&#10;AAAAIgAAAGRycy9kb3ducmV2LnhtbFBLAQIUABQAAAAIAIdO4kDTN/dNDAIAABcEAAAOAAAAAAAA&#10;AAEAIAAAACkBAABkcnMvZTJvRG9jLnhtbFBLBQYAAAAABgAGAFkBAACnBQAAAAA=&#10;">
                <v:fill on="f" focussize="0,0"/>
                <v:stroke weight="1.5pt" color="#FF0000 [3204]" miterlimit="8" joinstyle="miter"/>
                <v:imagedata o:title=""/>
                <o:lock v:ext="edit" aspectratio="f"/>
              </v:line>
            </w:pict>
          </mc:Fallback>
        </mc:AlternateContent>
      </w:r>
      <w:r>
        <w:drawing>
          <wp:inline distT="0" distB="0" distL="114300" distR="114300">
            <wp:extent cx="5257800" cy="6934200"/>
            <wp:effectExtent l="0" t="0" r="0" b="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21"/>
                    <a:stretch>
                      <a:fillRect/>
                    </a:stretch>
                  </pic:blipFill>
                  <pic:spPr>
                    <a:xfrm>
                      <a:off x="0" y="0"/>
                      <a:ext cx="5257800" cy="6934200"/>
                    </a:xfrm>
                    <a:prstGeom prst="rect">
                      <a:avLst/>
                    </a:prstGeom>
                    <a:noFill/>
                    <a:ln>
                      <a:noFill/>
                    </a:ln>
                  </pic:spPr>
                </pic:pic>
              </a:graphicData>
            </a:graphic>
          </wp:inline>
        </w:drawing>
      </w:r>
    </w:p>
    <w:p w14:paraId="0724F466">
      <w:pPr>
        <w:rPr>
          <w:rFonts w:hint="eastAsia"/>
        </w:rPr>
      </w:pPr>
    </w:p>
    <w:p w14:paraId="7B5E01C5">
      <w:pPr>
        <w:rPr>
          <w:rFonts w:hint="eastAsia"/>
        </w:rPr>
      </w:pPr>
    </w:p>
    <w:p w14:paraId="15C1922F">
      <w:pPr>
        <w:rPr>
          <w:rFonts w:hint="eastAsia"/>
        </w:rPr>
      </w:pPr>
    </w:p>
    <w:p w14:paraId="00A106F1">
      <w:pPr>
        <w:rPr>
          <w:rFonts w:hint="eastAsia"/>
        </w:rPr>
      </w:pPr>
    </w:p>
    <w:p w14:paraId="3B9B3912">
      <w:pPr>
        <w:numPr>
          <w:ilvl w:val="0"/>
          <w:numId w:val="0"/>
        </w:numPr>
        <w:rPr>
          <w:rFonts w:hint="eastAsia"/>
          <w:szCs w:val="21"/>
          <w:lang w:val="en-US" w:eastAsia="zh-CN"/>
        </w:rPr>
      </w:pPr>
    </w:p>
    <w:p w14:paraId="142303BC">
      <w:pPr>
        <w:numPr>
          <w:ilvl w:val="0"/>
          <w:numId w:val="0"/>
        </w:numPr>
        <w:rPr>
          <w:rFonts w:hint="eastAsia"/>
          <w:szCs w:val="21"/>
          <w:lang w:val="en-US" w:eastAsia="zh-CN"/>
        </w:rPr>
      </w:pPr>
    </w:p>
    <w:p w14:paraId="7E16C162">
      <w:pPr>
        <w:numPr>
          <w:ilvl w:val="0"/>
          <w:numId w:val="0"/>
        </w:numPr>
        <w:rPr>
          <w:rFonts w:hint="eastAsia"/>
          <w:szCs w:val="21"/>
          <w:lang w:val="en-US" w:eastAsia="zh-CN"/>
        </w:rPr>
      </w:pPr>
    </w:p>
    <w:p w14:paraId="02DC64F7">
      <w:pPr>
        <w:numPr>
          <w:ilvl w:val="0"/>
          <w:numId w:val="0"/>
        </w:numPr>
        <w:rPr>
          <w:rFonts w:hint="eastAsia"/>
          <w:szCs w:val="21"/>
          <w:lang w:val="en-US" w:eastAsia="zh-CN"/>
        </w:rPr>
      </w:pPr>
    </w:p>
    <w:p w14:paraId="354BF244">
      <w:pPr>
        <w:numPr>
          <w:ilvl w:val="0"/>
          <w:numId w:val="0"/>
        </w:numPr>
        <w:rPr>
          <w:rFonts w:hint="eastAsia"/>
          <w:szCs w:val="21"/>
          <w:lang w:val="en-US" w:eastAsia="zh-CN"/>
        </w:rPr>
      </w:pPr>
    </w:p>
    <w:p w14:paraId="69C16159">
      <w:pPr>
        <w:numPr>
          <w:ilvl w:val="0"/>
          <w:numId w:val="0"/>
        </w:numPr>
        <w:rPr>
          <w:rFonts w:hint="eastAsia"/>
          <w:szCs w:val="21"/>
          <w:lang w:val="en-US" w:eastAsia="zh-CN"/>
        </w:rPr>
      </w:pPr>
    </w:p>
    <w:p w14:paraId="5EDA8295">
      <w:pPr>
        <w:numPr>
          <w:ilvl w:val="0"/>
          <w:numId w:val="0"/>
        </w:numPr>
        <w:rPr>
          <w:rFonts w:hint="eastAsia"/>
          <w:szCs w:val="21"/>
          <w:lang w:val="en-US" w:eastAsia="zh-CN"/>
        </w:rPr>
      </w:pPr>
    </w:p>
    <w:p w14:paraId="1137B27A">
      <w:pPr>
        <w:numPr>
          <w:ilvl w:val="0"/>
          <w:numId w:val="0"/>
        </w:numPr>
        <w:rPr>
          <w:rFonts w:hint="eastAsia"/>
          <w:szCs w:val="21"/>
          <w:lang w:val="en-US" w:eastAsia="zh-CN"/>
        </w:rPr>
      </w:pPr>
    </w:p>
    <w:p w14:paraId="10ADF81E">
      <w:pPr>
        <w:numPr>
          <w:ilvl w:val="0"/>
          <w:numId w:val="0"/>
        </w:numPr>
        <w:rPr>
          <w:rFonts w:hint="eastAsia"/>
          <w:szCs w:val="21"/>
          <w:lang w:val="en-US" w:eastAsia="zh-CN"/>
        </w:rPr>
      </w:pPr>
    </w:p>
    <w:p w14:paraId="291EC859">
      <w:pPr>
        <w:numPr>
          <w:ilvl w:val="0"/>
          <w:numId w:val="0"/>
        </w:numPr>
        <w:rPr>
          <w:rFonts w:hint="eastAsia"/>
          <w:szCs w:val="21"/>
          <w:lang w:val="en-US" w:eastAsia="zh-CN"/>
        </w:rPr>
      </w:pPr>
    </w:p>
    <w:p w14:paraId="6A7B495B">
      <w:pPr>
        <w:numPr>
          <w:ilvl w:val="0"/>
          <w:numId w:val="0"/>
        </w:numPr>
        <w:rPr>
          <w:rFonts w:hint="eastAsia"/>
          <w:szCs w:val="21"/>
          <w:lang w:val="en-US" w:eastAsia="zh-CN"/>
        </w:rPr>
      </w:pPr>
    </w:p>
    <w:p w14:paraId="512CCF8C">
      <w:pPr>
        <w:numPr>
          <w:ilvl w:val="0"/>
          <w:numId w:val="0"/>
        </w:numPr>
        <w:rPr>
          <w:rFonts w:hint="eastAsia"/>
          <w:szCs w:val="21"/>
          <w:lang w:val="en-US" w:eastAsia="zh-CN"/>
        </w:rPr>
      </w:pPr>
    </w:p>
    <w:p w14:paraId="3C6732B0">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11489957">
      <w:pPr>
        <w:jc w:val="cente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《纸的发明》第二课时教学设计</w:t>
      </w:r>
    </w:p>
    <w:p w14:paraId="72A819DB">
      <w:pPr>
        <w:jc w:val="cente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常州市新北区春江中心小学 王桂玲</w:t>
      </w:r>
    </w:p>
    <w:p w14:paraId="013D8E7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【教学目标】</w:t>
      </w:r>
    </w:p>
    <w:p w14:paraId="02B1022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创设“争当非遗科技展厅小小宣讲员”为本课学习任务群情境，开展学习：</w:t>
      </w:r>
    </w:p>
    <w:p w14:paraId="6173AA07">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1.了解课文怎样围绕一个意思把一段话写清楚的。</w:t>
      </w:r>
    </w:p>
    <w:p w14:paraId="203E17F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2.能根据流程图，说清楚纸的发明主要过程，以及蔡伦造纸的过程。</w:t>
      </w:r>
    </w:p>
    <w:p w14:paraId="4C2D355B">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3.了解“蔡伦改进的造纸术传承下来”的原因，感受蔡伦的伟大功绩。</w:t>
      </w:r>
    </w:p>
    <w:p w14:paraId="1985494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【教学过程】</w:t>
      </w:r>
    </w:p>
    <w:p w14:paraId="6FDE9DE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一、视频展示，导入新课</w:t>
      </w:r>
    </w:p>
    <w:p w14:paraId="6CB769AF">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1.视频简单展示中华文化。</w:t>
      </w:r>
    </w:p>
    <w:p w14:paraId="63C4D6F4">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导入语：孩子们，我们大中华悠悠五千年文化，为世界文化发展作出了巨大的贡献。许许多多优秀的文化传承至今。今天就让我们继续走进“中华传统文化”的宝库。继续来学习：纸的发明。</w:t>
      </w:r>
    </w:p>
    <w:p w14:paraId="76248BAE">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2.齐读课题</w:t>
      </w:r>
    </w:p>
    <w:p w14:paraId="4BD47AF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二、创设情境，揭示任务</w:t>
      </w:r>
    </w:p>
    <w:p w14:paraId="5A19B9DA">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1.上一节课，我们成功地完成了一场“纸的发明”特展策划，今天，老师又给大家带来了一则好消息：</w:t>
      </w:r>
    </w:p>
    <w:p w14:paraId="7497E30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学校非遗馆中的“非遗科技展厅”即将开辟一个纸文化展示馆，这个博物馆要招收“小小宣讲员”啦！</w:t>
      </w:r>
    </w:p>
    <w:p w14:paraId="4274EC3E">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（1）指名朗读好消息</w:t>
      </w:r>
    </w:p>
    <w:p w14:paraId="04017C3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（2）交流：谁知道什么是非遗馆的小小宣讲员呢？</w:t>
      </w:r>
    </w:p>
    <w:p w14:paraId="65A4009F">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（3）那么光荣的任务你们想不想做？</w:t>
      </w:r>
    </w:p>
    <w:p w14:paraId="4FCE7D87">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2.要想当选小小宣讲员，得通过三关的考验，分别是：懂历史、会研究、敢发声。有没有信心？</w:t>
      </w:r>
    </w:p>
    <w:p w14:paraId="1413A5F5">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三、读懂文本，完成任务：</w:t>
      </w:r>
    </w:p>
    <w:p w14:paraId="118F55CE">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（一）第一关：懂历史</w:t>
      </w:r>
    </w:p>
    <w:p w14:paraId="55BFC14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1.排排序： </w:t>
      </w:r>
    </w:p>
    <w:p w14:paraId="07408D6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根据纸的发明过程，将下列句子重新排列：</w:t>
      </w:r>
    </w:p>
    <w:p w14:paraId="39BED14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①写在帛上；</w:t>
      </w:r>
    </w:p>
    <w:p w14:paraId="2DE2493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②刻在龟甲、兽骨、青铜器上；</w:t>
      </w:r>
    </w:p>
    <w:p w14:paraId="7B3D03A1">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③写在竹片、木片上</w:t>
      </w:r>
    </w:p>
    <w:p w14:paraId="7350726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（谁能加上时间用自己话连起来说一说纸发明以前人们记录文字的地方呢？）</w:t>
      </w:r>
    </w:p>
    <w:p w14:paraId="6DDBD75A">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2.填一填：</w:t>
      </w:r>
    </w:p>
    <w:p w14:paraId="76949839">
      <w:pPr>
        <w:rPr>
          <w:rFonts w:hint="eastAsia" w:ascii="楷体" w:hAnsi="楷体" w:eastAsia="楷体" w:cs="楷体"/>
          <w:b w:val="0"/>
          <w:bCs w:val="0"/>
          <w:sz w:val="24"/>
          <w:szCs w:val="24"/>
          <w:lang w:val="en-US" w:eastAsia="zh-CN"/>
        </w:rPr>
      </w:pPr>
    </w:p>
    <w:p w14:paraId="32E8661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3.辨一辨：下面的说法对吗？</w:t>
      </w:r>
    </w:p>
    <w:p w14:paraId="7ECCDE9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西汉时代，在“麻”纸上写字不能普及的原因是：价钱太贵了。</w:t>
      </w:r>
    </w:p>
    <w:p w14:paraId="7169B4A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【拓展：麻古人种植的一种常见的植物，可以用来做成衣物鞋帽等生活用品，所以价钱不能说太贵，但用来造纸成本还是比较高的。】</w:t>
      </w:r>
    </w:p>
    <w:p w14:paraId="54A13E6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4.小结：祝贺你们都通过了第一关。</w:t>
      </w:r>
    </w:p>
    <w:p w14:paraId="3D028AC4">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（二）第二关：会研究</w:t>
      </w:r>
    </w:p>
    <w:p w14:paraId="4A0093D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任务一：探寻纸张优势</w:t>
      </w:r>
    </w:p>
    <w:p w14:paraId="3B76A5D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让我们一起走进第二关，我们的研究任务是：一千九百多年前的东汉时代，汉和帝得到了一篇美文，想在全国上下传播，如果你是当朝的一位大臣，你会建议他用什么纸来抄录这篇美文，为什么？请先自由朗读第4自然段，然后和同桌讨论讨论。</w:t>
      </w:r>
    </w:p>
    <w:p w14:paraId="5501719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（1）预设1：我会建议汉和帝用蔡伦纸，因为这种纸既轻便又好用，方便抄录。</w:t>
      </w:r>
    </w:p>
    <w:p w14:paraId="702C4FDA">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评价1：可还有其他什么优点啊？</w:t>
      </w:r>
    </w:p>
    <w:p w14:paraId="0493D3E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（2）预设2：我也会建议汉和帝用蔡伦纸，因为这种纸不光既轻便又好用，而且原料容易得到，可以大量制造，价格又便宜，能满足多数人的需要。</w:t>
      </w:r>
    </w:p>
    <w:p w14:paraId="192E295B">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评价2：这个建议不错。这位大臣的提议让汉和帝发现蔡伦造的纸具有轻便好用、原料易得、大量制造、价格便宜的优点。他迫不及待要想要召见蔡伦。</w:t>
      </w:r>
    </w:p>
    <w:p w14:paraId="7F9F24A4">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任务二：明晰造纸过程</w:t>
      </w:r>
    </w:p>
    <w:p w14:paraId="667F8673">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1.我们也迎来了第二个任务：如果你是蔡伦，请向汉和帝禀明两点：</w:t>
      </w:r>
    </w:p>
    <w:p w14:paraId="41FA73D5">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（1）你为什么要改进造纸术？</w:t>
      </w:r>
    </w:p>
    <w:p w14:paraId="0F1E37F5">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（2）你是如何改进造纸术的呢？</w:t>
      </w:r>
    </w:p>
    <w:p w14:paraId="2570412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先结合课文3、4自然段自己思考，然后在小组内分享你的观点，最后派一位代表全班交流。</w:t>
      </w:r>
    </w:p>
    <w:p w14:paraId="540D7B9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2.小组合作，分享观点。重点关注：</w:t>
      </w:r>
    </w:p>
    <w:p w14:paraId="3B9DCE6C">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（1）原料的改进：麻——树皮、麻头、破布等【原料易得，大量制造，价格便宜】</w:t>
      </w:r>
    </w:p>
    <w:p w14:paraId="72E53E7E">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（2）方法的改进：这种纸轻便好用的关键在于哪一步——捣烂成浆【核心技术】</w:t>
      </w:r>
    </w:p>
    <w:p w14:paraId="25C62E9B">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3.具体研究“造纸过程”。</w:t>
      </w:r>
    </w:p>
    <w:p w14:paraId="11DB055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过渡：听了蔡伦的介绍，汉和帝便有了在全国推广这种造纸术的想法。我们需要画出造纸流程图，方便百姓们学习。</w:t>
      </w:r>
    </w:p>
    <w:p w14:paraId="52B11DBC">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出示句子，请先自己读一读这句话，然后圈出动词，尝试填写蔡伦造纸流程图。</w:t>
      </w:r>
    </w:p>
    <w:p w14:paraId="4D1D389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（1）学生阅读，圈画，填写。（师提醒：流程图的步骤一般都比较简洁明了，你可以圈画出句子中的一些动词，进行概括）</w:t>
      </w:r>
    </w:p>
    <w:p w14:paraId="166FF804">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（2）反馈交流</w:t>
      </w:r>
    </w:p>
    <w:p w14:paraId="756E792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预设1：语言简洁。</w:t>
      </w:r>
    </w:p>
    <w:p w14:paraId="58E9C49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预设2：语言繁琐。</w:t>
      </w:r>
    </w:p>
    <w:p w14:paraId="476AF121">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贴板书卡，引说。首先是——剪、切原料，接着浸在水里——捣烂成浆，然后捞出晒干，最后就成了轻便好用的纸。（画箭头：这就是蔡伦造纸的过程）</w:t>
      </w:r>
    </w:p>
    <w:p w14:paraId="6E121696">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（2）你能用上“先、接着、然后、最后”这样表示顺序的词语把造纸过程说清楚吗？</w:t>
      </w:r>
    </w:p>
    <w:p w14:paraId="4DADE9B9">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（3）说给同桌听一听。</w:t>
      </w:r>
    </w:p>
    <w:p w14:paraId="54B32E9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4.引读：有了这些流程图，蔡伦的造纸术很快传播开来，人们发现——</w:t>
      </w:r>
    </w:p>
    <w:p w14:paraId="026D690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用这种方法造的纸，原料容易得到，可以大量制造，价格又便宜，能满足多数人的需要，所以这种造纸方法就传承下来了。</w:t>
      </w:r>
    </w:p>
    <w:p w14:paraId="48DBFC2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小结：正是由于蔡伦造纸术的这些优点，让造纸术得以广泛流传，用课文中一个词语来说——传承。经历了历史的变迁、朝代的更迭，造纸术也在不断改进，而这些优点，才是这种造纸术得以传承的原因。</w:t>
      </w:r>
    </w:p>
    <w:p w14:paraId="6F384D7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5.回探文本结构</w:t>
      </w:r>
    </w:p>
    <w:p w14:paraId="50B202C2">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出示相关段落：这个自然段一共有3句话，开动脑筋想一想：每句话分别写了什么？他们之间有什么关系呢？画下相关的语句。</w:t>
      </w:r>
    </w:p>
    <w:p w14:paraId="1DE82C17">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（1）指名回答。</w:t>
      </w:r>
    </w:p>
    <w:p w14:paraId="6CCD9F8F">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（2）小结：通过先理解每一句话的意思，再想一想他们之间的联系，弄明白一段话是围绕哪个意思写的就变得容易啦！</w:t>
      </w:r>
    </w:p>
    <w:p w14:paraId="0FDB3C13">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（3）齐读感受。</w:t>
      </w:r>
    </w:p>
    <w:p w14:paraId="2DED2D1E">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任务三：感悟造纸影响</w:t>
      </w:r>
    </w:p>
    <w:p w14:paraId="4654538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过渡：造纸术的改进与传承不仅使中国人得到了便利，还传到了临近的朝鲜半岛，又传到了日本，后来还传到阿拉伯世界和欧洲，在造纸术传入欧洲以前，有一千年左右，欧洲都处于落后愚昧的中世纪，而从1450年左右开始，欧洲迅速进入科技和财富大跃进的大航海时代。</w:t>
      </w:r>
    </w:p>
    <w:p w14:paraId="1B9BD947">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1.拓展相关资料</w:t>
      </w:r>
    </w:p>
    <w:p w14:paraId="5CC32D6B">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2.这就是中国的造纸术，此时此刻，你想说什么？</w:t>
      </w:r>
    </w:p>
    <w:p w14:paraId="62C772A8">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3.引读第一自然段。【造纸术作为一种载体，不仅是技术的传承，更惠及文化、医学、科技等多个领域的发展，加速了世界文明的传播与交流。】</w:t>
      </w:r>
    </w:p>
    <w:p w14:paraId="2D1DD5E3">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第三关：敢发声</w:t>
      </w:r>
    </w:p>
    <w:p w14:paraId="08098BEC">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1.能成为小小宣讲员，传播中国的纸文化是一件多么光荣的事儿啊。现在，小小宣讲员要准备上岗咯。</w:t>
      </w:r>
    </w:p>
    <w:p w14:paraId="5C7934D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小组行动：</w:t>
      </w:r>
    </w:p>
    <w:p w14:paraId="506E0FCC">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（1）每人选择“纸的前世展厅”“西汉时期展厅”“东汉时期展厅”“纸的影响展厅”其中之一向游客介绍。</w:t>
      </w:r>
    </w:p>
    <w:p w14:paraId="22A8CA2B">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（2）准备全班交流。</w:t>
      </w:r>
    </w:p>
    <w:p w14:paraId="09C7ACC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2.情境创设，尝试宣讲：欢迎大家来到—春江纸文化展示馆，目前，非遗馆正在进行一场纸的发明特展。您现在来到的是……</w:t>
      </w:r>
    </w:p>
    <w:p w14:paraId="3125F3E1">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 xml:space="preserve">    3.学生自由练习，汇报展示，师生评价：</w:t>
      </w:r>
    </w:p>
    <w:p w14:paraId="3324FD45">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“小小宣讲员”评选标准</w:t>
      </w:r>
    </w:p>
    <w:p w14:paraId="3EAAEB4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1.</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懂历史</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能按照时间顺序说清楚纸的发明过程。</w:t>
      </w:r>
      <w:r>
        <w:rPr>
          <w:rFonts w:hint="eastAsia" w:ascii="楷体" w:hAnsi="楷体" w:eastAsia="楷体" w:cs="楷体"/>
          <w:b w:val="0"/>
          <w:bCs w:val="0"/>
          <w:sz w:val="24"/>
          <w:szCs w:val="24"/>
          <w:lang w:val="en-US" w:eastAsia="zh-CN"/>
        </w:rPr>
        <w:tab/>
      </w:r>
    </w:p>
    <w:p w14:paraId="162900A0">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2.</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会研究</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能说清楚蔡伦造纸的过程、传承原因及造纸术的影响。</w:t>
      </w:r>
      <w:r>
        <w:rPr>
          <w:rFonts w:hint="eastAsia" w:ascii="楷体" w:hAnsi="楷体" w:eastAsia="楷体" w:cs="楷体"/>
          <w:b w:val="0"/>
          <w:bCs w:val="0"/>
          <w:sz w:val="24"/>
          <w:szCs w:val="24"/>
          <w:lang w:val="en-US" w:eastAsia="zh-CN"/>
        </w:rPr>
        <w:tab/>
      </w:r>
    </w:p>
    <w:p w14:paraId="61A7D22C">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3.</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敢发声</w:t>
      </w:r>
      <w:r>
        <w:rPr>
          <w:rFonts w:hint="eastAsia" w:ascii="楷体" w:hAnsi="楷体" w:eastAsia="楷体" w:cs="楷体"/>
          <w:b w:val="0"/>
          <w:bCs w:val="0"/>
          <w:sz w:val="24"/>
          <w:szCs w:val="24"/>
          <w:lang w:val="en-US" w:eastAsia="zh-CN"/>
        </w:rPr>
        <w:tab/>
      </w:r>
      <w:r>
        <w:rPr>
          <w:rFonts w:hint="eastAsia" w:ascii="楷体" w:hAnsi="楷体" w:eastAsia="楷体" w:cs="楷体"/>
          <w:b w:val="0"/>
          <w:bCs w:val="0"/>
          <w:sz w:val="24"/>
          <w:szCs w:val="24"/>
          <w:lang w:val="en-US" w:eastAsia="zh-CN"/>
        </w:rPr>
        <w:t>声音响亮，表达流畅，自信大方</w:t>
      </w:r>
      <w:r>
        <w:rPr>
          <w:rFonts w:hint="eastAsia" w:ascii="楷体" w:hAnsi="楷体" w:eastAsia="楷体" w:cs="楷体"/>
          <w:b w:val="0"/>
          <w:bCs w:val="0"/>
          <w:sz w:val="24"/>
          <w:szCs w:val="24"/>
          <w:lang w:val="en-US" w:eastAsia="zh-CN"/>
        </w:rPr>
        <w:tab/>
      </w:r>
    </w:p>
    <w:p w14:paraId="43F3820D">
      <w:pPr>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三、总结升华，拓展延伸</w:t>
      </w:r>
    </w:p>
    <w:p w14:paraId="36AE1E8B">
      <w:pPr>
        <w:rPr>
          <w:rFonts w:hint="eastAsia"/>
        </w:rPr>
      </w:pPr>
      <w:r>
        <w:rPr>
          <w:rFonts w:hint="eastAsia" w:ascii="楷体" w:hAnsi="楷体" w:eastAsia="楷体" w:cs="楷体"/>
          <w:b w:val="0"/>
          <w:bCs w:val="0"/>
          <w:sz w:val="24"/>
          <w:szCs w:val="24"/>
          <w:lang w:val="en-US" w:eastAsia="zh-CN"/>
        </w:rPr>
        <w:t>今天，在争当小小宣讲员的过程中，我们知道了蔡伦造纸的过程以及他对世界文明做出的贡献。其实，除了造纸术，我国古代在很多领域都取得了重要的科技成就，希望大家课后可以继续去学习，去研究，做传统文化的传承人，做有根的中国人。</w:t>
      </w:r>
    </w:p>
    <w:p w14:paraId="3BC94CC3">
      <w:pPr>
        <w:rPr>
          <w:rFonts w:hint="eastAsia"/>
        </w:rPr>
      </w:pPr>
    </w:p>
    <w:p w14:paraId="4CD0C3ED">
      <w:pPr>
        <w:rPr>
          <w:rFonts w:hint="eastAsia"/>
        </w:rPr>
      </w:pPr>
    </w:p>
    <w:p w14:paraId="3E670757">
      <w:pPr>
        <w:rPr>
          <w:rFonts w:hint="eastAsia"/>
        </w:rPr>
      </w:pPr>
    </w:p>
    <w:p w14:paraId="28544FA5">
      <w:pPr>
        <w:rPr>
          <w:rFonts w:hint="eastAsia"/>
        </w:rPr>
      </w:pPr>
    </w:p>
    <w:p w14:paraId="248115D8">
      <w:pPr>
        <w:rPr>
          <w:rFonts w:hint="eastAsia"/>
        </w:rPr>
      </w:pPr>
    </w:p>
    <w:p w14:paraId="24F27F50">
      <w:pPr>
        <w:rPr>
          <w:rFonts w:hint="eastAsia"/>
        </w:rPr>
      </w:pPr>
    </w:p>
    <w:p w14:paraId="5D0D24EF">
      <w:pPr>
        <w:rPr>
          <w:rFonts w:hint="eastAsia"/>
        </w:rPr>
      </w:pPr>
    </w:p>
    <w:p w14:paraId="542B278F">
      <w:pPr>
        <w:rPr>
          <w:rFonts w:hint="eastAsia"/>
        </w:rPr>
      </w:pPr>
    </w:p>
    <w:p w14:paraId="7E7E5095">
      <w:pPr>
        <w:rPr>
          <w:rFonts w:hint="eastAsia"/>
        </w:rPr>
      </w:pPr>
    </w:p>
    <w:p w14:paraId="5F84C4E4">
      <w:pPr>
        <w:rPr>
          <w:rFonts w:hint="eastAsia"/>
        </w:rPr>
      </w:pPr>
    </w:p>
    <w:p w14:paraId="349A2A74">
      <w:pPr>
        <w:rPr>
          <w:rFonts w:hint="eastAsia"/>
        </w:rPr>
      </w:pPr>
    </w:p>
    <w:p w14:paraId="02F3E591">
      <w:pPr>
        <w:numPr>
          <w:ilvl w:val="0"/>
          <w:numId w:val="0"/>
        </w:numPr>
        <w:rPr>
          <w:rFonts w:hint="eastAsia"/>
          <w:szCs w:val="21"/>
          <w:lang w:val="en-US" w:eastAsia="zh-CN"/>
        </w:rPr>
      </w:pPr>
    </w:p>
    <w:p w14:paraId="5EB099D8">
      <w:pPr>
        <w:numPr>
          <w:ilvl w:val="0"/>
          <w:numId w:val="0"/>
        </w:numPr>
        <w:rPr>
          <w:rFonts w:hint="eastAsia"/>
          <w:szCs w:val="21"/>
          <w:lang w:val="en-US" w:eastAsia="zh-CN"/>
        </w:rPr>
      </w:pPr>
    </w:p>
    <w:p w14:paraId="103DD2B3">
      <w:pPr>
        <w:numPr>
          <w:ilvl w:val="0"/>
          <w:numId w:val="0"/>
        </w:numPr>
        <w:rPr>
          <w:rFonts w:hint="eastAsia"/>
          <w:szCs w:val="21"/>
          <w:lang w:val="en-US" w:eastAsia="zh-CN"/>
        </w:rPr>
      </w:pPr>
    </w:p>
    <w:p w14:paraId="4F0673C8">
      <w:pPr>
        <w:numPr>
          <w:ilvl w:val="0"/>
          <w:numId w:val="0"/>
        </w:numPr>
        <w:rPr>
          <w:rFonts w:hint="eastAsia"/>
          <w:szCs w:val="21"/>
          <w:lang w:val="en-US" w:eastAsia="zh-CN"/>
        </w:rPr>
      </w:pPr>
    </w:p>
    <w:p w14:paraId="61C9F85C">
      <w:pPr>
        <w:numPr>
          <w:ilvl w:val="0"/>
          <w:numId w:val="0"/>
        </w:numPr>
        <w:rPr>
          <w:rFonts w:hint="eastAsia"/>
          <w:szCs w:val="21"/>
          <w:lang w:val="en-US" w:eastAsia="zh-CN"/>
        </w:rPr>
      </w:pPr>
    </w:p>
    <w:p w14:paraId="3675AF7C">
      <w:pPr>
        <w:numPr>
          <w:ilvl w:val="0"/>
          <w:numId w:val="0"/>
        </w:numPr>
        <w:rPr>
          <w:rFonts w:hint="eastAsia"/>
          <w:szCs w:val="21"/>
          <w:lang w:val="en-US" w:eastAsia="zh-CN"/>
        </w:rPr>
      </w:pPr>
    </w:p>
    <w:p w14:paraId="4631CD1B">
      <w:pPr>
        <w:numPr>
          <w:ilvl w:val="0"/>
          <w:numId w:val="0"/>
        </w:numPr>
        <w:rPr>
          <w:rFonts w:hint="eastAsia"/>
          <w:szCs w:val="21"/>
          <w:lang w:val="en-US" w:eastAsia="zh-CN"/>
        </w:rPr>
      </w:pPr>
    </w:p>
    <w:p w14:paraId="767BC7E8">
      <w:pPr>
        <w:numPr>
          <w:ilvl w:val="0"/>
          <w:numId w:val="0"/>
        </w:numPr>
        <w:rPr>
          <w:rFonts w:hint="eastAsia"/>
          <w:szCs w:val="21"/>
          <w:lang w:val="en-US" w:eastAsia="zh-CN"/>
        </w:rPr>
      </w:pPr>
    </w:p>
    <w:p w14:paraId="289CDB32">
      <w:pPr>
        <w:numPr>
          <w:ilvl w:val="0"/>
          <w:numId w:val="0"/>
        </w:numPr>
        <w:rPr>
          <w:rFonts w:hint="eastAsia"/>
          <w:szCs w:val="21"/>
          <w:lang w:val="en-US" w:eastAsia="zh-CN"/>
        </w:rPr>
      </w:pPr>
    </w:p>
    <w:p w14:paraId="162BA2FA">
      <w:pPr>
        <w:numPr>
          <w:ilvl w:val="0"/>
          <w:numId w:val="0"/>
        </w:numPr>
        <w:rPr>
          <w:rFonts w:hint="eastAsia"/>
          <w:szCs w:val="21"/>
          <w:lang w:val="en-US" w:eastAsia="zh-CN"/>
        </w:rPr>
      </w:pPr>
    </w:p>
    <w:p w14:paraId="7B38F498">
      <w:pPr>
        <w:numPr>
          <w:ilvl w:val="0"/>
          <w:numId w:val="0"/>
        </w:numPr>
        <w:rPr>
          <w:rFonts w:hint="eastAsia"/>
          <w:szCs w:val="21"/>
          <w:lang w:val="en-US" w:eastAsia="zh-CN"/>
        </w:rPr>
      </w:pPr>
    </w:p>
    <w:p w14:paraId="39D5163B">
      <w:pPr>
        <w:numPr>
          <w:ilvl w:val="0"/>
          <w:numId w:val="0"/>
        </w:numPr>
        <w:rPr>
          <w:rFonts w:hint="eastAsia"/>
          <w:szCs w:val="21"/>
          <w:lang w:val="en-US" w:eastAsia="zh-CN"/>
        </w:rPr>
      </w:pPr>
    </w:p>
    <w:p w14:paraId="5C44D76D">
      <w:pPr>
        <w:numPr>
          <w:ilvl w:val="0"/>
          <w:numId w:val="0"/>
        </w:numPr>
        <w:rPr>
          <w:rFonts w:hint="eastAsia"/>
          <w:szCs w:val="21"/>
          <w:lang w:val="en-US" w:eastAsia="zh-CN"/>
        </w:rPr>
      </w:pPr>
    </w:p>
    <w:p w14:paraId="6822A0FF">
      <w:pPr>
        <w:numPr>
          <w:ilvl w:val="0"/>
          <w:numId w:val="0"/>
        </w:numPr>
        <w:rPr>
          <w:rFonts w:hint="eastAsia"/>
          <w:szCs w:val="21"/>
          <w:lang w:val="en-US" w:eastAsia="zh-CN"/>
        </w:rPr>
      </w:pPr>
    </w:p>
    <w:p w14:paraId="0983C505">
      <w:pPr>
        <w:numPr>
          <w:ilvl w:val="0"/>
          <w:numId w:val="0"/>
        </w:numPr>
        <w:rPr>
          <w:rFonts w:hint="eastAsia"/>
          <w:szCs w:val="21"/>
          <w:lang w:val="en-US" w:eastAsia="zh-CN"/>
        </w:rPr>
      </w:pPr>
    </w:p>
    <w:p w14:paraId="204F555F">
      <w:pPr>
        <w:numPr>
          <w:ilvl w:val="0"/>
          <w:numId w:val="0"/>
        </w:numPr>
        <w:rPr>
          <w:rFonts w:hint="eastAsia"/>
          <w:szCs w:val="21"/>
          <w:lang w:val="en-US" w:eastAsia="zh-CN"/>
        </w:rPr>
      </w:pPr>
    </w:p>
    <w:p w14:paraId="64E4B503">
      <w:pPr>
        <w:numPr>
          <w:ilvl w:val="0"/>
          <w:numId w:val="0"/>
        </w:numPr>
        <w:rPr>
          <w:rFonts w:hint="eastAsia"/>
          <w:szCs w:val="21"/>
          <w:lang w:val="en-US" w:eastAsia="zh-CN"/>
        </w:rPr>
      </w:pPr>
    </w:p>
    <w:p w14:paraId="2AE5ABA5">
      <w:pPr>
        <w:numPr>
          <w:ilvl w:val="0"/>
          <w:numId w:val="0"/>
        </w:numPr>
        <w:rPr>
          <w:rFonts w:hint="eastAsia"/>
          <w:szCs w:val="21"/>
          <w:lang w:val="en-US" w:eastAsia="zh-CN"/>
        </w:rPr>
      </w:pPr>
    </w:p>
    <w:p w14:paraId="5EB3F8DD">
      <w:pPr>
        <w:numPr>
          <w:ilvl w:val="0"/>
          <w:numId w:val="0"/>
        </w:numPr>
        <w:rPr>
          <w:rFonts w:hint="eastAsia"/>
          <w:szCs w:val="21"/>
          <w:lang w:val="en-US" w:eastAsia="zh-CN"/>
        </w:rPr>
      </w:pPr>
    </w:p>
    <w:p w14:paraId="24579809">
      <w:pPr>
        <w:numPr>
          <w:ilvl w:val="0"/>
          <w:numId w:val="0"/>
        </w:numPr>
        <w:rPr>
          <w:rFonts w:hint="eastAsia"/>
          <w:szCs w:val="21"/>
          <w:lang w:val="en-US" w:eastAsia="zh-CN"/>
        </w:rPr>
      </w:pPr>
    </w:p>
    <w:p w14:paraId="76340AC5">
      <w:pPr>
        <w:numPr>
          <w:ilvl w:val="0"/>
          <w:numId w:val="0"/>
        </w:numPr>
        <w:rPr>
          <w:rFonts w:hint="eastAsia"/>
          <w:szCs w:val="21"/>
          <w:lang w:val="en-US" w:eastAsia="zh-CN"/>
        </w:rPr>
      </w:pPr>
    </w:p>
    <w:p w14:paraId="6D5BA386">
      <w:pPr>
        <w:numPr>
          <w:ilvl w:val="0"/>
          <w:numId w:val="0"/>
        </w:numPr>
        <w:rPr>
          <w:rFonts w:hint="eastAsia"/>
          <w:szCs w:val="21"/>
          <w:lang w:val="en-US" w:eastAsia="zh-CN"/>
        </w:rPr>
      </w:pPr>
    </w:p>
    <w:p w14:paraId="2A6B10D2">
      <w:pPr>
        <w:numPr>
          <w:ilvl w:val="0"/>
          <w:numId w:val="0"/>
        </w:numPr>
        <w:rPr>
          <w:rFonts w:hint="eastAsia"/>
          <w:szCs w:val="21"/>
          <w:lang w:val="en-US" w:eastAsia="zh-CN"/>
        </w:rPr>
      </w:pPr>
    </w:p>
    <w:p w14:paraId="108B42D7">
      <w:pPr>
        <w:numPr>
          <w:ilvl w:val="0"/>
          <w:numId w:val="0"/>
        </w:numPr>
        <w:rPr>
          <w:rFonts w:hint="eastAsia"/>
          <w:szCs w:val="21"/>
          <w:lang w:val="en-US" w:eastAsia="zh-CN"/>
        </w:rPr>
      </w:pPr>
    </w:p>
    <w:p w14:paraId="33BA107E">
      <w:pPr>
        <w:numPr>
          <w:ilvl w:val="0"/>
          <w:numId w:val="0"/>
        </w:numPr>
        <w:rPr>
          <w:rFonts w:hint="eastAsia"/>
          <w:szCs w:val="21"/>
          <w:lang w:val="en-US" w:eastAsia="zh-CN"/>
        </w:rPr>
      </w:pPr>
    </w:p>
    <w:p w14:paraId="429693CC">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503DFE47">
      <w:pPr>
        <w:rPr>
          <w:rFonts w:hint="default" w:eastAsia="宋体"/>
          <w:lang w:val="en-US" w:eastAsia="zh-CN"/>
        </w:rPr>
      </w:pPr>
    </w:p>
    <w:p w14:paraId="25F30547">
      <w:pPr>
        <w:rPr>
          <w:rFonts w:hint="eastAsia"/>
        </w:rPr>
      </w:pPr>
      <w:r>
        <w:rPr>
          <w:rFonts w:hint="eastAsia" w:eastAsia="宋体"/>
          <w:lang w:eastAsia="zh-CN"/>
        </w:rPr>
        <w:drawing>
          <wp:inline distT="0" distB="0" distL="114300" distR="114300">
            <wp:extent cx="5267960" cy="7450455"/>
            <wp:effectExtent l="0" t="0" r="2540" b="4445"/>
            <wp:docPr id="52" name="图片 52" descr="纸的发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纸的发明"/>
                    <pic:cNvPicPr>
                      <a:picLocks noChangeAspect="1"/>
                    </pic:cNvPicPr>
                  </pic:nvPicPr>
                  <pic:blipFill>
                    <a:blip r:embed="rId23"/>
                    <a:stretch>
                      <a:fillRect/>
                    </a:stretch>
                  </pic:blipFill>
                  <pic:spPr>
                    <a:xfrm>
                      <a:off x="0" y="0"/>
                      <a:ext cx="5267960" cy="7450455"/>
                    </a:xfrm>
                    <a:prstGeom prst="rect">
                      <a:avLst/>
                    </a:prstGeom>
                  </pic:spPr>
                </pic:pic>
              </a:graphicData>
            </a:graphic>
          </wp:inline>
        </w:drawing>
      </w:r>
      <w:r>
        <w:rPr>
          <w:sz w:val="21"/>
        </w:rPr>
        <mc:AlternateContent>
          <mc:Choice Requires="wps">
            <w:drawing>
              <wp:anchor distT="0" distB="0" distL="114300" distR="114300" simplePos="0" relativeHeight="251682816" behindDoc="0" locked="0" layoutInCell="1" allowOverlap="1">
                <wp:simplePos x="0" y="0"/>
                <wp:positionH relativeFrom="column">
                  <wp:posOffset>1261745</wp:posOffset>
                </wp:positionH>
                <wp:positionV relativeFrom="paragraph">
                  <wp:posOffset>5151755</wp:posOffset>
                </wp:positionV>
                <wp:extent cx="1375410" cy="0"/>
                <wp:effectExtent l="0" t="0" r="0" b="0"/>
                <wp:wrapNone/>
                <wp:docPr id="54" name="直接连接符 54"/>
                <wp:cNvGraphicFramePr/>
                <a:graphic xmlns:a="http://schemas.openxmlformats.org/drawingml/2006/main">
                  <a:graphicData uri="http://schemas.microsoft.com/office/word/2010/wordprocessingShape">
                    <wps:wsp>
                      <wps:cNvCnPr/>
                      <wps:spPr>
                        <a:xfrm>
                          <a:off x="2404745" y="6141085"/>
                          <a:ext cx="1375410" cy="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99.35pt;margin-top:405.65pt;height:0pt;width:108.3pt;z-index:251682816;mso-width-relative:page;mso-height-relative:page;" filled="f" stroked="t" coordsize="21600,21600" o:gfxdata="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vJBlzWAAAACwEAAA8AAAAAAAAAAQAgAAAAIgAAAGRycy9kb3ducmV2LnhtbFBL&#10;AQIUABQAAAAIAIdO4kDdi5qz+AEAAL8DAAAOAAAAAAAAAAEAIAAAACUBAABkcnMvZTJvRG9jLnht&#10;bFBLBQYAAAAABgAGAFkBAACPBQAAAAA=&#10;">
                <v:fill on="f" focussize="0,0"/>
                <v:stroke weight="0.5pt" color="#ED7D31 [3205]" miterlimit="8" joinstyle="miter"/>
                <v:imagedata o:title=""/>
                <o:lock v:ext="edit" aspectratio="f"/>
              </v:line>
            </w:pict>
          </mc:Fallback>
        </mc:AlternateContent>
      </w:r>
    </w:p>
    <w:p w14:paraId="6123757F">
      <w:pPr>
        <w:rPr>
          <w:rFonts w:hint="eastAsia"/>
          <w:b w:val="0"/>
          <w:bCs w:val="0"/>
          <w:sz w:val="28"/>
          <w:szCs w:val="28"/>
          <w:lang w:val="en-US" w:eastAsia="zh-CN"/>
        </w:rPr>
      </w:pPr>
    </w:p>
    <w:p w14:paraId="15366EB1">
      <w:pPr>
        <w:rPr>
          <w:rFonts w:hint="eastAsia"/>
          <w:b w:val="0"/>
          <w:bCs w:val="0"/>
          <w:sz w:val="28"/>
          <w:szCs w:val="28"/>
          <w:lang w:val="en-US" w:eastAsia="zh-CN"/>
        </w:rPr>
      </w:pPr>
    </w:p>
    <w:p w14:paraId="1A206A88">
      <w:pPr>
        <w:rPr>
          <w:rFonts w:hint="eastAsia"/>
          <w:b w:val="0"/>
          <w:bCs w:val="0"/>
          <w:sz w:val="28"/>
          <w:szCs w:val="28"/>
          <w:lang w:val="en-US" w:eastAsia="zh-CN"/>
        </w:rPr>
      </w:pPr>
    </w:p>
    <w:p w14:paraId="6AA0A4A3">
      <w:pPr>
        <w:rPr>
          <w:rFonts w:hint="eastAsia"/>
          <w:b w:val="0"/>
          <w:bCs w:val="0"/>
          <w:sz w:val="28"/>
          <w:szCs w:val="28"/>
          <w:lang w:val="en-US" w:eastAsia="zh-CN"/>
        </w:rPr>
      </w:pPr>
    </w:p>
    <w:p w14:paraId="0D6EBD38">
      <w:pPr>
        <w:rPr>
          <w:rFonts w:hint="eastAsia"/>
          <w:b w:val="0"/>
          <w:bCs w:val="0"/>
          <w:sz w:val="28"/>
          <w:szCs w:val="28"/>
          <w:lang w:val="en-US" w:eastAsia="zh-CN"/>
        </w:rPr>
      </w:pPr>
    </w:p>
    <w:p w14:paraId="7F826319">
      <w:pPr>
        <w:rPr>
          <w:rFonts w:hint="eastAsia"/>
          <w:b w:val="0"/>
          <w:bCs w:val="0"/>
          <w:sz w:val="28"/>
          <w:szCs w:val="28"/>
          <w:lang w:val="en-US" w:eastAsia="zh-CN"/>
        </w:rPr>
      </w:pPr>
    </w:p>
    <w:p w14:paraId="20E577BA">
      <w:pPr>
        <w:rPr>
          <w:rFonts w:hint="eastAsia"/>
          <w:b w:val="0"/>
          <w:bCs w:val="0"/>
          <w:sz w:val="28"/>
          <w:szCs w:val="28"/>
          <w:lang w:val="en-US" w:eastAsia="zh-CN"/>
        </w:rPr>
      </w:pPr>
    </w:p>
    <w:p w14:paraId="1AA225B6">
      <w:pPr>
        <w:rPr>
          <w:rFonts w:hint="eastAsia"/>
          <w:b w:val="0"/>
          <w:bCs w:val="0"/>
          <w:sz w:val="28"/>
          <w:szCs w:val="28"/>
          <w:lang w:val="en-US" w:eastAsia="zh-CN"/>
        </w:rPr>
      </w:pPr>
    </w:p>
    <w:p w14:paraId="6CB43212">
      <w:pPr>
        <w:rPr>
          <w:rFonts w:hint="eastAsia"/>
          <w:b w:val="0"/>
          <w:bCs w:val="0"/>
          <w:sz w:val="28"/>
          <w:szCs w:val="28"/>
          <w:lang w:val="en-US" w:eastAsia="zh-CN"/>
        </w:rPr>
      </w:pPr>
    </w:p>
    <w:p w14:paraId="32532B08">
      <w:pPr>
        <w:rPr>
          <w:rFonts w:hint="eastAsia"/>
          <w:b w:val="0"/>
          <w:bCs w:val="0"/>
          <w:sz w:val="28"/>
          <w:szCs w:val="28"/>
          <w:lang w:val="en-US" w:eastAsia="zh-CN"/>
        </w:rPr>
      </w:pPr>
      <w:r>
        <w:rPr>
          <w:rFonts w:hint="eastAsia"/>
          <w:b w:val="0"/>
          <w:bCs w:val="0"/>
          <w:sz w:val="28"/>
          <w:szCs w:val="28"/>
          <w:lang w:val="en-US" w:eastAsia="zh-CN"/>
        </w:rPr>
        <w:t>2024.04 周婉执教区公开课《彩虹》</w:t>
      </w:r>
    </w:p>
    <w:p w14:paraId="41185210">
      <w:pPr>
        <w:pStyle w:val="2"/>
        <w:jc w:val="center"/>
        <w:rPr>
          <w:rFonts w:hint="eastAsia"/>
        </w:rPr>
      </w:pPr>
      <w:r>
        <w:rPr>
          <w:rFonts w:hint="eastAsia"/>
        </w:rPr>
        <w:t>公开课情况（只有网上通知）</w:t>
      </w:r>
    </w:p>
    <w:p w14:paraId="1781F2CB">
      <w:pPr>
        <w:rPr>
          <w:rFonts w:hint="eastAsia"/>
        </w:rPr>
      </w:pPr>
      <w:r>
        <w:rPr>
          <w:rFonts w:hint="eastAsia"/>
        </w:rPr>
        <w:t>注意：如没有纸质通知稿，则提供网上通知</w:t>
      </w:r>
    </w:p>
    <w:p w14:paraId="4D4FF9E1">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1C3C460F">
      <w:pPr>
        <w:widowControl w:val="0"/>
        <w:numPr>
          <w:ilvl w:val="0"/>
          <w:numId w:val="0"/>
        </w:numPr>
        <w:tabs>
          <w:tab w:val="left" w:pos="420"/>
        </w:tabs>
        <w:jc w:val="both"/>
        <w:rPr>
          <w:rFonts w:hint="eastAsia"/>
        </w:rPr>
      </w:pPr>
      <w:r>
        <w:rPr>
          <w:rFonts w:hint="eastAsia"/>
        </w:rPr>
        <w:fldChar w:fldCharType="begin"/>
      </w:r>
      <w:r>
        <w:rPr>
          <w:rFonts w:hint="eastAsia"/>
        </w:rPr>
        <w:instrText xml:space="preserve"> HYPERLINK "http://www.xbjyfw.cn/html/article6519632.html" </w:instrText>
      </w:r>
      <w:r>
        <w:rPr>
          <w:rFonts w:hint="eastAsia"/>
        </w:rPr>
        <w:fldChar w:fldCharType="separate"/>
      </w:r>
      <w:r>
        <w:rPr>
          <w:rStyle w:val="13"/>
          <w:rFonts w:hint="eastAsia"/>
        </w:rPr>
        <w:t>http://www.xbjyfw.cn/html/article6519632.html</w:t>
      </w:r>
      <w:r>
        <w:rPr>
          <w:rFonts w:hint="eastAsia"/>
        </w:rPr>
        <w:fldChar w:fldCharType="end"/>
      </w:r>
    </w:p>
    <w:p w14:paraId="2139739C">
      <w:pPr>
        <w:numPr>
          <w:ilvl w:val="0"/>
          <w:numId w:val="0"/>
        </w:numPr>
        <w:ind w:leftChars="0"/>
        <w:rPr>
          <w:rFonts w:hint="eastAsia"/>
        </w:rPr>
      </w:pPr>
      <w:r>
        <w:rPr>
          <w:rFonts w:hint="eastAsia"/>
        </w:rPr>
        <w:drawing>
          <wp:inline distT="0" distB="0" distL="114300" distR="114300">
            <wp:extent cx="5268595" cy="3279140"/>
            <wp:effectExtent l="0" t="0" r="1905" b="10160"/>
            <wp:docPr id="55" name="图片 55" descr="QQ_174979177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QQ_1749791777406"/>
                    <pic:cNvPicPr>
                      <a:picLocks noChangeAspect="1"/>
                    </pic:cNvPicPr>
                  </pic:nvPicPr>
                  <pic:blipFill>
                    <a:blip r:embed="rId24"/>
                    <a:stretch>
                      <a:fillRect/>
                    </a:stretch>
                  </pic:blipFill>
                  <pic:spPr>
                    <a:xfrm>
                      <a:off x="0" y="0"/>
                      <a:ext cx="5268595" cy="3279140"/>
                    </a:xfrm>
                    <a:prstGeom prst="rect">
                      <a:avLst/>
                    </a:prstGeom>
                  </pic:spPr>
                </pic:pic>
              </a:graphicData>
            </a:graphic>
          </wp:inline>
        </w:drawing>
      </w:r>
    </w:p>
    <w:p w14:paraId="1AE10675">
      <w:pPr>
        <w:rPr>
          <w:rFonts w:hint="eastAsia" w:eastAsia="宋体"/>
          <w:lang w:eastAsia="zh-CN"/>
        </w:rPr>
      </w:pPr>
      <w:r>
        <w:rPr>
          <w:sz w:val="21"/>
        </w:rPr>
        <mc:AlternateContent>
          <mc:Choice Requires="wps">
            <w:drawing>
              <wp:anchor distT="0" distB="0" distL="114300" distR="114300" simplePos="0" relativeHeight="251683840" behindDoc="0" locked="0" layoutInCell="1" allowOverlap="1">
                <wp:simplePos x="0" y="0"/>
                <wp:positionH relativeFrom="column">
                  <wp:posOffset>601980</wp:posOffset>
                </wp:positionH>
                <wp:positionV relativeFrom="paragraph">
                  <wp:posOffset>950595</wp:posOffset>
                </wp:positionV>
                <wp:extent cx="4133215" cy="5715"/>
                <wp:effectExtent l="0" t="6350" r="6985" b="6985"/>
                <wp:wrapNone/>
                <wp:docPr id="56" name="直接连接符 56"/>
                <wp:cNvGraphicFramePr/>
                <a:graphic xmlns:a="http://schemas.openxmlformats.org/drawingml/2006/main">
                  <a:graphicData uri="http://schemas.microsoft.com/office/word/2010/wordprocessingShape">
                    <wps:wsp>
                      <wps:cNvCnPr/>
                      <wps:spPr>
                        <a:xfrm flipV="1">
                          <a:off x="1744980" y="6430645"/>
                          <a:ext cx="4133215" cy="571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47.4pt;margin-top:74.85pt;height:0.45pt;width:325.45pt;z-index:251683840;mso-width-relative:page;mso-height-relative:page;" filled="f" stroked="t" coordsize="21600,21600" o:gfxdata="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rIDhfWAAAACgEAAA8AAAAAAAAAAQAgAAAAIgAAAGRycy9kb3du&#10;cmV2LnhtbFBLAQIUABQAAAAIAIdO4kA1EbdOAQIAAM0DAAAOAAAAAAAAAAEAIAAAACUBAABkcnMv&#10;ZTJvRG9jLnhtbFBLBQYAAAAABgAGAFkBAACYBQAAAAA=&#10;">
                <v:fill on="f" focussize="0,0"/>
                <v:stroke weight="1pt" color="#5B9BD5 [3204]" miterlimit="8" joinstyle="miter"/>
                <v:imagedata o:title=""/>
                <o:lock v:ext="edit" aspectratio="f"/>
              </v:line>
            </w:pict>
          </mc:Fallback>
        </mc:AlternateContent>
      </w:r>
      <w:r>
        <w:rPr>
          <w:rFonts w:hint="eastAsia" w:eastAsia="宋体"/>
          <w:lang w:eastAsia="zh-CN"/>
        </w:rPr>
        <w:drawing>
          <wp:inline distT="0" distB="0" distL="114300" distR="114300">
            <wp:extent cx="5272405" cy="2291715"/>
            <wp:effectExtent l="0" t="0" r="10795" b="6985"/>
            <wp:docPr id="57" name="图片 57" descr="QQ_174979174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_1749791742802"/>
                    <pic:cNvPicPr>
                      <a:picLocks noChangeAspect="1"/>
                    </pic:cNvPicPr>
                  </pic:nvPicPr>
                  <pic:blipFill>
                    <a:blip r:embed="rId25"/>
                    <a:stretch>
                      <a:fillRect/>
                    </a:stretch>
                  </pic:blipFill>
                  <pic:spPr>
                    <a:xfrm>
                      <a:off x="0" y="0"/>
                      <a:ext cx="5272405" cy="2291715"/>
                    </a:xfrm>
                    <a:prstGeom prst="rect">
                      <a:avLst/>
                    </a:prstGeom>
                  </pic:spPr>
                </pic:pic>
              </a:graphicData>
            </a:graphic>
          </wp:inline>
        </w:drawing>
      </w:r>
    </w:p>
    <w:p w14:paraId="7331037F">
      <w:pPr>
        <w:rPr>
          <w:rFonts w:hint="eastAsia" w:eastAsia="宋体"/>
          <w:lang w:eastAsia="zh-CN"/>
        </w:rPr>
      </w:pPr>
    </w:p>
    <w:p w14:paraId="18946AC2">
      <w:pPr>
        <w:rPr>
          <w:rFonts w:hint="eastAsia" w:eastAsia="宋体"/>
          <w:lang w:eastAsia="zh-CN"/>
        </w:rPr>
      </w:pPr>
    </w:p>
    <w:p w14:paraId="113E75F4">
      <w:pPr>
        <w:rPr>
          <w:rFonts w:hint="eastAsia" w:eastAsia="宋体"/>
          <w:lang w:eastAsia="zh-CN"/>
        </w:rPr>
      </w:pPr>
    </w:p>
    <w:p w14:paraId="0E066B55">
      <w:pPr>
        <w:rPr>
          <w:rFonts w:hint="eastAsia" w:eastAsia="宋体"/>
          <w:lang w:eastAsia="zh-CN"/>
        </w:rPr>
      </w:pPr>
    </w:p>
    <w:p w14:paraId="0107D278">
      <w:pPr>
        <w:rPr>
          <w:rFonts w:hint="eastAsia" w:eastAsia="宋体"/>
          <w:lang w:eastAsia="zh-CN"/>
        </w:rPr>
      </w:pPr>
    </w:p>
    <w:p w14:paraId="293849C4">
      <w:pPr>
        <w:rPr>
          <w:rFonts w:hint="eastAsia" w:eastAsia="宋体"/>
          <w:lang w:eastAsia="zh-CN"/>
        </w:rPr>
      </w:pPr>
    </w:p>
    <w:p w14:paraId="60DE17B1">
      <w:pPr>
        <w:rPr>
          <w:rFonts w:hint="eastAsia" w:eastAsia="宋体"/>
          <w:lang w:eastAsia="zh-CN"/>
        </w:rPr>
      </w:pPr>
    </w:p>
    <w:p w14:paraId="66FC9BD9">
      <w:pPr>
        <w:numPr>
          <w:ilvl w:val="0"/>
          <w:numId w:val="0"/>
        </w:numPr>
        <w:rPr>
          <w:rFonts w:hint="eastAsia"/>
          <w:szCs w:val="21"/>
          <w:lang w:val="en-US" w:eastAsia="zh-CN"/>
        </w:rPr>
      </w:pPr>
    </w:p>
    <w:p w14:paraId="48BAFC24">
      <w:pPr>
        <w:numPr>
          <w:ilvl w:val="0"/>
          <w:numId w:val="0"/>
        </w:numPr>
        <w:rPr>
          <w:rFonts w:hint="eastAsia"/>
          <w:szCs w:val="21"/>
          <w:lang w:val="en-US" w:eastAsia="zh-CN"/>
        </w:rPr>
      </w:pPr>
    </w:p>
    <w:p w14:paraId="7FC2E5F9">
      <w:pPr>
        <w:numPr>
          <w:ilvl w:val="0"/>
          <w:numId w:val="0"/>
        </w:numPr>
        <w:rPr>
          <w:rFonts w:hint="eastAsia"/>
          <w:szCs w:val="21"/>
          <w:lang w:val="en-US" w:eastAsia="zh-CN"/>
        </w:rPr>
      </w:pPr>
    </w:p>
    <w:p w14:paraId="1546D95D">
      <w:pPr>
        <w:numPr>
          <w:ilvl w:val="0"/>
          <w:numId w:val="0"/>
        </w:numPr>
        <w:rPr>
          <w:rFonts w:hint="eastAsia"/>
          <w:szCs w:val="21"/>
          <w:lang w:val="en-US" w:eastAsia="zh-CN"/>
        </w:rPr>
      </w:pPr>
    </w:p>
    <w:p w14:paraId="7D32F3B1">
      <w:pPr>
        <w:numPr>
          <w:ilvl w:val="0"/>
          <w:numId w:val="0"/>
        </w:numPr>
        <w:rPr>
          <w:rFonts w:hint="eastAsia"/>
          <w:szCs w:val="21"/>
          <w:lang w:val="en-US" w:eastAsia="zh-CN"/>
        </w:rPr>
      </w:pPr>
    </w:p>
    <w:p w14:paraId="19DE31DB">
      <w:pPr>
        <w:numPr>
          <w:ilvl w:val="0"/>
          <w:numId w:val="0"/>
        </w:numPr>
        <w:rPr>
          <w:rFonts w:hint="eastAsia"/>
          <w:szCs w:val="21"/>
          <w:lang w:val="en-US" w:eastAsia="zh-CN"/>
        </w:rPr>
      </w:pPr>
    </w:p>
    <w:p w14:paraId="4C73558A">
      <w:pPr>
        <w:numPr>
          <w:ilvl w:val="0"/>
          <w:numId w:val="0"/>
        </w:numPr>
        <w:rPr>
          <w:rFonts w:hint="eastAsia"/>
          <w:szCs w:val="21"/>
          <w:lang w:val="en-US" w:eastAsia="zh-CN"/>
        </w:rPr>
      </w:pPr>
    </w:p>
    <w:p w14:paraId="3B4700C1">
      <w:pPr>
        <w:numPr>
          <w:ilvl w:val="0"/>
          <w:numId w:val="0"/>
        </w:numPr>
        <w:rPr>
          <w:rFonts w:hint="eastAsia"/>
          <w:szCs w:val="21"/>
          <w:lang w:val="en-US" w:eastAsia="zh-CN"/>
        </w:rPr>
      </w:pPr>
    </w:p>
    <w:p w14:paraId="7BB26FCA">
      <w:pPr>
        <w:numPr>
          <w:ilvl w:val="0"/>
          <w:numId w:val="0"/>
        </w:numPr>
        <w:rPr>
          <w:rFonts w:hint="eastAsia"/>
          <w:szCs w:val="21"/>
          <w:lang w:val="en-US" w:eastAsia="zh-CN"/>
        </w:rPr>
      </w:pPr>
    </w:p>
    <w:p w14:paraId="49F45D4C">
      <w:pPr>
        <w:numPr>
          <w:ilvl w:val="0"/>
          <w:numId w:val="0"/>
        </w:numPr>
        <w:rPr>
          <w:rFonts w:hint="eastAsia" w:eastAsia="宋体"/>
          <w:lang w:eastAsia="zh-CN"/>
        </w:rPr>
      </w:pPr>
      <w:r>
        <w:rPr>
          <w:rFonts w:hint="eastAsia"/>
          <w:szCs w:val="21"/>
          <w:lang w:val="en-US" w:eastAsia="zh-CN"/>
        </w:rPr>
        <w:t>二、</w:t>
      </w:r>
      <w:r>
        <w:rPr>
          <w:rFonts w:hint="eastAsia"/>
          <w:szCs w:val="21"/>
        </w:rPr>
        <w:t>以下粘贴公开课课表，必须是扫描件（每图占一页）</w:t>
      </w:r>
    </w:p>
    <w:p w14:paraId="406EB251">
      <w:pPr>
        <w:rPr>
          <w:rFonts w:hint="eastAsia"/>
        </w:rPr>
      </w:pPr>
      <w:r>
        <w:rPr>
          <w:rFonts w:hint="eastAsia" w:eastAsia="宋体"/>
          <w:lang w:eastAsia="zh-CN"/>
        </w:rPr>
        <w:drawing>
          <wp:inline distT="0" distB="0" distL="114300" distR="114300">
            <wp:extent cx="5273675" cy="6856730"/>
            <wp:effectExtent l="0" t="0" r="9525" b="1270"/>
            <wp:docPr id="58" name="图片 58" descr="Screenshot_20250612_14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Screenshot_20250612_141203"/>
                    <pic:cNvPicPr>
                      <a:picLocks noChangeAspect="1"/>
                    </pic:cNvPicPr>
                  </pic:nvPicPr>
                  <pic:blipFill>
                    <a:blip r:embed="rId26"/>
                    <a:stretch>
                      <a:fillRect/>
                    </a:stretch>
                  </pic:blipFill>
                  <pic:spPr>
                    <a:xfrm>
                      <a:off x="0" y="0"/>
                      <a:ext cx="5273675" cy="6856730"/>
                    </a:xfrm>
                    <a:prstGeom prst="rect">
                      <a:avLst/>
                    </a:prstGeom>
                  </pic:spPr>
                </pic:pic>
              </a:graphicData>
            </a:graphic>
          </wp:inline>
        </w:drawing>
      </w:r>
    </w:p>
    <w:p w14:paraId="26DB13D2">
      <w:pPr>
        <w:rPr>
          <w:rFonts w:hint="eastAsia"/>
        </w:rPr>
      </w:pPr>
    </w:p>
    <w:p w14:paraId="20E7C932">
      <w:pPr>
        <w:rPr>
          <w:rFonts w:hint="eastAsia"/>
        </w:rPr>
      </w:pPr>
    </w:p>
    <w:p w14:paraId="7A404E4E">
      <w:pPr>
        <w:rPr>
          <w:rFonts w:hint="eastAsia"/>
        </w:rPr>
      </w:pPr>
    </w:p>
    <w:p w14:paraId="5845F693">
      <w:pPr>
        <w:rPr>
          <w:rFonts w:hint="eastAsia"/>
        </w:rPr>
      </w:pPr>
    </w:p>
    <w:p w14:paraId="7496CE62">
      <w:pPr>
        <w:rPr>
          <w:rFonts w:hint="eastAsia"/>
        </w:rPr>
      </w:pPr>
    </w:p>
    <w:p w14:paraId="4492A7B7">
      <w:pPr>
        <w:numPr>
          <w:ilvl w:val="0"/>
          <w:numId w:val="0"/>
        </w:numPr>
        <w:rPr>
          <w:rFonts w:hint="eastAsia"/>
          <w:szCs w:val="21"/>
          <w:lang w:val="en-US" w:eastAsia="zh-CN"/>
        </w:rPr>
      </w:pPr>
    </w:p>
    <w:p w14:paraId="7C915E25">
      <w:pPr>
        <w:numPr>
          <w:ilvl w:val="0"/>
          <w:numId w:val="0"/>
        </w:numPr>
        <w:rPr>
          <w:rFonts w:hint="eastAsia"/>
          <w:szCs w:val="21"/>
          <w:lang w:val="en-US" w:eastAsia="zh-CN"/>
        </w:rPr>
      </w:pPr>
    </w:p>
    <w:p w14:paraId="14E1023A">
      <w:pPr>
        <w:numPr>
          <w:ilvl w:val="0"/>
          <w:numId w:val="0"/>
        </w:numPr>
        <w:rPr>
          <w:rFonts w:hint="eastAsia"/>
          <w:szCs w:val="21"/>
          <w:lang w:val="en-US" w:eastAsia="zh-CN"/>
        </w:rPr>
      </w:pPr>
    </w:p>
    <w:p w14:paraId="162D0AF6">
      <w:pPr>
        <w:numPr>
          <w:ilvl w:val="0"/>
          <w:numId w:val="0"/>
        </w:numPr>
        <w:rPr>
          <w:rFonts w:hint="eastAsia"/>
          <w:szCs w:val="21"/>
          <w:lang w:val="en-US" w:eastAsia="zh-CN"/>
        </w:rPr>
      </w:pPr>
    </w:p>
    <w:p w14:paraId="03931500">
      <w:pPr>
        <w:numPr>
          <w:ilvl w:val="0"/>
          <w:numId w:val="0"/>
        </w:numPr>
        <w:rPr>
          <w:rFonts w:hint="eastAsia"/>
          <w:szCs w:val="21"/>
          <w:lang w:val="en-US" w:eastAsia="zh-CN"/>
        </w:rPr>
      </w:pPr>
    </w:p>
    <w:p w14:paraId="1B56B2C8">
      <w:pPr>
        <w:numPr>
          <w:ilvl w:val="0"/>
          <w:numId w:val="0"/>
        </w:numPr>
        <w:rPr>
          <w:rFonts w:hint="eastAsia"/>
          <w:szCs w:val="21"/>
          <w:lang w:val="en-US" w:eastAsia="zh-CN"/>
        </w:rPr>
      </w:pPr>
    </w:p>
    <w:p w14:paraId="404885D3">
      <w:pPr>
        <w:numPr>
          <w:ilvl w:val="0"/>
          <w:numId w:val="0"/>
        </w:numPr>
        <w:rPr>
          <w:rFonts w:hint="eastAsia"/>
          <w:szCs w:val="21"/>
          <w:lang w:val="en-US" w:eastAsia="zh-CN"/>
        </w:rPr>
      </w:pPr>
    </w:p>
    <w:p w14:paraId="6E30FEB7">
      <w:pPr>
        <w:numPr>
          <w:ilvl w:val="0"/>
          <w:numId w:val="0"/>
        </w:numPr>
        <w:rPr>
          <w:rFonts w:hint="eastAsia"/>
          <w:szCs w:val="21"/>
          <w:lang w:val="en-US" w:eastAsia="zh-CN"/>
        </w:rPr>
      </w:pPr>
    </w:p>
    <w:p w14:paraId="0709B1DF">
      <w:pPr>
        <w:numPr>
          <w:ilvl w:val="0"/>
          <w:numId w:val="0"/>
        </w:numPr>
        <w:rPr>
          <w:rFonts w:hint="eastAsia"/>
          <w:szCs w:val="21"/>
          <w:lang w:val="en-US" w:eastAsia="zh-CN"/>
        </w:rPr>
      </w:pPr>
    </w:p>
    <w:p w14:paraId="039B33D6">
      <w:pPr>
        <w:numPr>
          <w:ilvl w:val="0"/>
          <w:numId w:val="0"/>
        </w:numPr>
        <w:rPr>
          <w:rFonts w:hint="eastAsia"/>
          <w:szCs w:val="21"/>
          <w:lang w:val="en-US" w:eastAsia="zh-CN"/>
        </w:rPr>
      </w:pPr>
    </w:p>
    <w:p w14:paraId="213C5003">
      <w:pPr>
        <w:numPr>
          <w:ilvl w:val="0"/>
          <w:numId w:val="0"/>
        </w:numPr>
        <w:rPr>
          <w:rFonts w:hint="eastAsia"/>
          <w:szCs w:val="21"/>
          <w:lang w:val="en-US" w:eastAsia="zh-CN"/>
        </w:rPr>
      </w:pPr>
    </w:p>
    <w:p w14:paraId="4F080244">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2E36BCCF">
      <w:pPr>
        <w:rPr>
          <w:rFonts w:hint="eastAsia"/>
        </w:rPr>
      </w:pPr>
    </w:p>
    <w:p w14:paraId="2082AEB6">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宋体" w:hAnsi="宋体" w:cs="宋体"/>
          <w:b/>
          <w:bCs/>
          <w:sz w:val="24"/>
          <w:lang w:val="en-US" w:eastAsia="zh-CN"/>
        </w:rPr>
      </w:pPr>
      <w:r>
        <w:rPr>
          <w:rFonts w:hint="eastAsia" w:ascii="宋体" w:hAnsi="宋体" w:eastAsia="宋体" w:cs="宋体"/>
          <w:b/>
          <w:bCs/>
          <w:sz w:val="24"/>
          <w:lang w:eastAsia="zh-CN"/>
        </w:rPr>
        <w:t>《</w:t>
      </w:r>
      <w:r>
        <w:rPr>
          <w:rFonts w:hint="eastAsia" w:ascii="宋体" w:hAnsi="宋体" w:eastAsia="宋体" w:cs="宋体"/>
          <w:b/>
          <w:bCs/>
          <w:sz w:val="24"/>
          <w:lang w:val="en-US" w:eastAsia="zh-CN"/>
        </w:rPr>
        <w:t>彩虹</w:t>
      </w:r>
      <w:r>
        <w:rPr>
          <w:rFonts w:hint="eastAsia" w:ascii="宋体" w:hAnsi="宋体" w:eastAsia="宋体" w:cs="宋体"/>
          <w:b/>
          <w:bCs/>
          <w:sz w:val="24"/>
          <w:lang w:eastAsia="zh-CN"/>
        </w:rPr>
        <w:t>》</w:t>
      </w:r>
      <w:r>
        <w:rPr>
          <w:rFonts w:hint="eastAsia" w:ascii="宋体" w:hAnsi="宋体" w:cs="宋体"/>
          <w:b/>
          <w:bCs/>
          <w:sz w:val="24"/>
          <w:lang w:val="en-US" w:eastAsia="zh-CN"/>
        </w:rPr>
        <w:t>第一课时</w:t>
      </w:r>
    </w:p>
    <w:p w14:paraId="4239D330">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教学目标：</w:t>
      </w:r>
    </w:p>
    <w:p w14:paraId="70D76A10">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1.认识“虹、座”等13个生字和衣字旁1个偏旁；会写“着、到”等7个字。</w:t>
      </w:r>
    </w:p>
    <w:p w14:paraId="52FF23D2">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2.正确、流利地朗读课文；读懂、读好多个分句组成的长句子，注意分句间的停顿，并能试着读出问句的语气。</w:t>
      </w:r>
    </w:p>
    <w:p w14:paraId="1089E60D">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3.积累“荡来荡去”等词语，并尝试说说这样的词语。</w:t>
      </w:r>
    </w:p>
    <w:p w14:paraId="2A6F4B14">
      <w:pPr>
        <w:keepNext w:val="0"/>
        <w:keepLines w:val="0"/>
        <w:pageBreakBefore w:val="0"/>
        <w:kinsoku/>
        <w:wordWrap/>
        <w:overflowPunct/>
        <w:topLinePunct w:val="0"/>
        <w:autoSpaceDE/>
        <w:autoSpaceDN/>
        <w:bidi w:val="0"/>
        <w:adjustRightInd/>
        <w:snapToGrid/>
        <w:spacing w:line="240" w:lineRule="auto"/>
        <w:jc w:val="both"/>
        <w:textAlignment w:val="auto"/>
        <w:rPr>
          <w:rFonts w:hint="default" w:ascii="宋体" w:hAnsi="宋体" w:cs="宋体"/>
          <w:b/>
          <w:bCs/>
          <w:sz w:val="24"/>
          <w:lang w:val="en-US" w:eastAsia="zh-CN"/>
        </w:rPr>
      </w:pPr>
      <w:r>
        <w:rPr>
          <w:rFonts w:hint="eastAsia" w:ascii="宋体" w:hAnsi="宋体" w:cs="宋体"/>
          <w:sz w:val="24"/>
          <w:lang w:val="en-US" w:eastAsia="zh-CN"/>
        </w:rPr>
        <w:t>4.感受纯真的想象世界，体会关心家人的美好情感。</w:t>
      </w:r>
    </w:p>
    <w:p w14:paraId="44107C5B">
      <w:pPr>
        <w:keepNext w:val="0"/>
        <w:keepLines w:val="0"/>
        <w:pageBreakBefore w:val="0"/>
        <w:kinsoku/>
        <w:wordWrap/>
        <w:overflowPunct/>
        <w:topLinePunct w:val="0"/>
        <w:autoSpaceDE/>
        <w:autoSpaceDN/>
        <w:bidi w:val="0"/>
        <w:adjustRightInd/>
        <w:snapToGrid/>
        <w:spacing w:line="240" w:lineRule="auto"/>
        <w:jc w:val="both"/>
        <w:textAlignment w:val="auto"/>
        <w:rPr>
          <w:rFonts w:hint="default" w:ascii="宋体" w:hAnsi="宋体" w:eastAsia="宋体" w:cs="宋体"/>
          <w:b/>
          <w:bCs/>
          <w:color w:val="C00000"/>
          <w:sz w:val="24"/>
          <w:szCs w:val="24"/>
          <w:lang w:val="en-US" w:eastAsia="zh-CN"/>
        </w:rPr>
      </w:pPr>
      <w:r>
        <w:rPr>
          <w:rFonts w:hint="eastAsia" w:ascii="宋体" w:hAnsi="宋体" w:cs="宋体"/>
          <w:b/>
          <w:bCs/>
          <w:color w:val="C00000"/>
          <w:sz w:val="24"/>
          <w:szCs w:val="24"/>
          <w:lang w:val="en-US" w:eastAsia="zh-CN"/>
        </w:rPr>
        <w:t>教学过程：</w:t>
      </w:r>
    </w:p>
    <w:p w14:paraId="2F31FCED">
      <w:pPr>
        <w:keepNext w:val="0"/>
        <w:keepLines w:val="0"/>
        <w:pageBreakBefore w:val="0"/>
        <w:kinsoku/>
        <w:wordWrap/>
        <w:overflowPunct/>
        <w:topLinePunct w:val="0"/>
        <w:autoSpaceDE/>
        <w:autoSpaceDN/>
        <w:bidi w:val="0"/>
        <w:adjustRightInd/>
        <w:snapToGrid/>
        <w:spacing w:line="240" w:lineRule="auto"/>
        <w:jc w:val="both"/>
        <w:textAlignment w:val="auto"/>
        <w:rPr>
          <w:rFonts w:hint="eastAsia" w:ascii="宋体" w:hAnsi="宋体" w:eastAsia="宋体" w:cs="宋体"/>
          <w:b/>
          <w:bCs/>
          <w:color w:val="C00000"/>
          <w:sz w:val="24"/>
          <w:szCs w:val="24"/>
          <w:lang w:val="en-US" w:eastAsia="zh-CN"/>
        </w:rPr>
      </w:pPr>
      <w:r>
        <w:rPr>
          <w:rFonts w:hint="eastAsia" w:ascii="宋体" w:hAnsi="宋体" w:eastAsia="宋体" w:cs="宋体"/>
          <w:b/>
          <w:bCs/>
          <w:color w:val="C00000"/>
          <w:sz w:val="24"/>
          <w:szCs w:val="24"/>
          <w:lang w:val="en-US" w:eastAsia="zh-CN"/>
        </w:rPr>
        <w:t>学习任务一：欣赏彩虹桥，彩虹知识我知晓</w:t>
      </w:r>
    </w:p>
    <w:p w14:paraId="7C039B09">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1.课前积累：儿歌《彩虹》。</w:t>
      </w:r>
    </w:p>
    <w:p w14:paraId="39EA7A87">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2.你们喜欢彩虹吗？为什么？</w:t>
      </w:r>
    </w:p>
    <w:p w14:paraId="109548AE">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⑴颜色美。</w:t>
      </w:r>
    </w:p>
    <w:p w14:paraId="19B5E8B2">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⑵形状美。</w:t>
      </w:r>
    </w:p>
    <w:p w14:paraId="2AF9137B">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①学习“虹”字：</w:t>
      </w:r>
    </w:p>
    <w:p w14:paraId="7085D1B5">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最早的虹字像不像一座桥？桥的前面和后面，像两个虫子的头。古时候，天空出现彩虹的时候，人们不知道它是怎么来的，以为是天上出现的美丽的大虫，雨后就会到人间来喝水。所以彩虹的虹是——虫字旁。</w:t>
      </w:r>
    </w:p>
    <w:p w14:paraId="103911B7">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②</w:t>
      </w:r>
      <w:r>
        <w:rPr>
          <w:rFonts w:hint="eastAsia" w:ascii="宋体" w:hAnsi="宋体" w:cs="宋体"/>
          <w:b w:val="0"/>
          <w:bCs w:val="0"/>
          <w:sz w:val="24"/>
          <w:szCs w:val="32"/>
          <w:lang w:val="en-US" w:eastAsia="zh-CN"/>
        </w:rPr>
        <w:t>由词到短语，指导读长句</w:t>
      </w:r>
      <w:r>
        <w:rPr>
          <w:rFonts w:hint="eastAsia" w:ascii="宋体" w:hAnsi="宋体" w:eastAsia="宋体" w:cs="宋体"/>
          <w:b w:val="0"/>
          <w:bCs w:val="0"/>
          <w:sz w:val="24"/>
          <w:szCs w:val="32"/>
          <w:lang w:val="en-US" w:eastAsia="zh-CN"/>
        </w:rPr>
        <w:t>：</w:t>
      </w:r>
    </w:p>
    <w:p w14:paraId="49CD4BB6">
      <w:pPr>
        <w:spacing w:line="240" w:lineRule="auto"/>
        <w:ind w:firstLine="480" w:firstLineChars="200"/>
        <w:jc w:val="both"/>
        <w:rPr>
          <w:rFonts w:hint="default"/>
          <w:b w:val="0"/>
          <w:bCs w:val="0"/>
          <w:sz w:val="24"/>
          <w:szCs w:val="32"/>
          <w:lang w:val="en-US" w:eastAsia="zh-CN"/>
        </w:rPr>
      </w:pPr>
      <w:r>
        <w:rPr>
          <w:rFonts w:hint="eastAsia" w:ascii="宋体" w:hAnsi="宋体" w:eastAsia="宋体" w:cs="宋体"/>
          <w:sz w:val="24"/>
          <w:szCs w:val="32"/>
          <w:lang w:val="en-US" w:eastAsia="zh-CN"/>
        </w:rPr>
        <w:t>古人以为</w:t>
      </w:r>
      <w:r>
        <w:rPr>
          <w:rFonts w:hint="eastAsia" w:ascii="宋体" w:hAnsi="宋体" w:cs="宋体"/>
          <w:sz w:val="24"/>
          <w:szCs w:val="32"/>
          <w:lang w:val="en-US" w:eastAsia="zh-CN"/>
        </w:rPr>
        <w:t>彩虹</w:t>
      </w:r>
      <w:r>
        <w:rPr>
          <w:rFonts w:hint="eastAsia" w:ascii="宋体" w:hAnsi="宋体" w:eastAsia="宋体" w:cs="宋体"/>
          <w:sz w:val="24"/>
          <w:szCs w:val="32"/>
          <w:lang w:val="en-US" w:eastAsia="zh-CN"/>
        </w:rPr>
        <w:t>是一条大虫，现在我们觉得它像一座——</w:t>
      </w:r>
      <w:r>
        <w:rPr>
          <w:rFonts w:hint="eastAsia" w:ascii="宋体" w:hAnsi="宋体" w:cs="宋体"/>
          <w:b w:val="0"/>
          <w:bCs w:val="0"/>
          <w:sz w:val="24"/>
          <w:szCs w:val="32"/>
          <w:lang w:val="en-US" w:eastAsia="zh-CN"/>
        </w:rPr>
        <w:t>桥</w:t>
      </w:r>
      <w:r>
        <w:rPr>
          <w:rFonts w:hint="eastAsia" w:ascii="宋体" w:hAnsi="宋体" w:eastAsia="宋体" w:cs="宋体"/>
          <w:b w:val="0"/>
          <w:bCs w:val="0"/>
          <w:sz w:val="24"/>
          <w:szCs w:val="32"/>
          <w:lang w:val="en-US" w:eastAsia="zh-CN"/>
        </w:rPr>
        <w:t>。</w:t>
      </w:r>
      <w:r>
        <w:rPr>
          <w:rFonts w:hint="eastAsia" w:ascii="宋体" w:hAnsi="宋体" w:cs="宋体"/>
          <w:b w:val="0"/>
          <w:bCs w:val="0"/>
          <w:sz w:val="24"/>
          <w:szCs w:val="32"/>
          <w:lang w:val="en-US" w:eastAsia="zh-CN"/>
        </w:rPr>
        <w:t>词卡读好“一座桥”。</w:t>
      </w:r>
      <w:r>
        <w:rPr>
          <w:rFonts w:hint="eastAsia"/>
          <w:b w:val="0"/>
          <w:bCs w:val="0"/>
          <w:sz w:val="24"/>
          <w:szCs w:val="32"/>
          <w:lang w:val="en-US" w:eastAsia="zh-CN"/>
        </w:rPr>
        <w:t>这是一座什么样的桥呢？词卡读好“美丽的桥”。谁能连起来读，词卡“一座美丽的桥。”</w:t>
      </w:r>
    </w:p>
    <w:p w14:paraId="725F6A9B">
      <w:pPr>
        <w:spacing w:line="240" w:lineRule="auto"/>
        <w:ind w:firstLine="480" w:firstLineChars="2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③</w:t>
      </w:r>
      <w:r>
        <w:rPr>
          <w:rFonts w:hint="eastAsia" w:ascii="宋体" w:hAnsi="宋体" w:cs="宋体"/>
          <w:sz w:val="24"/>
          <w:szCs w:val="24"/>
          <w:lang w:val="en-US" w:eastAsia="zh-CN"/>
        </w:rPr>
        <w:t>学习量词“座”：</w:t>
      </w:r>
    </w:p>
    <w:p w14:paraId="6A442CEF">
      <w:pPr>
        <w:spacing w:line="240" w:lineRule="auto"/>
        <w:ind w:firstLine="480" w:firstLineChars="200"/>
        <w:jc w:val="both"/>
        <w:rPr>
          <w:rFonts w:hint="eastAsia" w:ascii="宋体" w:hAnsi="宋体" w:eastAsia="宋体" w:cs="宋体"/>
          <w:sz w:val="24"/>
          <w:szCs w:val="24"/>
          <w:lang w:val="en-US" w:eastAsia="zh-CN"/>
        </w:rPr>
      </w:pPr>
      <w:r>
        <w:rPr>
          <w:rFonts w:hint="eastAsia" w:ascii="宋体" w:hAnsi="宋体" w:cs="宋体"/>
          <w:sz w:val="24"/>
          <w:szCs w:val="24"/>
          <w:lang w:val="en-US" w:eastAsia="zh-CN"/>
        </w:rPr>
        <w:t>这座美丽的彩虹桥下，还有什么美丽的景象呢？你还发现了一座什么？（远处有</w:t>
      </w:r>
      <w:r>
        <w:rPr>
          <w:rFonts w:hint="eastAsia" w:ascii="楷体" w:hAnsi="楷体" w:eastAsia="楷体" w:cs="楷体"/>
          <w:sz w:val="24"/>
          <w:szCs w:val="24"/>
          <w:lang w:val="en-US" w:eastAsia="zh-CN"/>
        </w:rPr>
        <w:t>一座高山耸立着、山脚下有一座座房子、近处还有一座亭子呢</w:t>
      </w:r>
      <w:r>
        <w:rPr>
          <w:rFonts w:hint="eastAsia" w:ascii="宋体" w:hAnsi="宋体" w:cs="宋体"/>
          <w:sz w:val="24"/>
          <w:szCs w:val="24"/>
          <w:lang w:val="en-US" w:eastAsia="zh-CN"/>
        </w:rPr>
        <w:t>）。这些物体都</w:t>
      </w:r>
      <w:r>
        <w:rPr>
          <w:rFonts w:hint="eastAsia" w:ascii="宋体" w:hAnsi="宋体" w:eastAsia="宋体" w:cs="宋体"/>
          <w:sz w:val="24"/>
          <w:szCs w:val="24"/>
          <w:lang w:val="en-US" w:eastAsia="zh-CN"/>
        </w:rPr>
        <w:t>比较高大，不大会动</w:t>
      </w:r>
      <w:r>
        <w:rPr>
          <w:rFonts w:hint="eastAsia" w:ascii="宋体" w:hAnsi="宋体" w:cs="宋体"/>
          <w:sz w:val="24"/>
          <w:szCs w:val="24"/>
          <w:lang w:val="en-US" w:eastAsia="zh-CN"/>
        </w:rPr>
        <w:t>，我们就可以用“座”。</w:t>
      </w:r>
      <w:r>
        <w:rPr>
          <w:rFonts w:hint="eastAsia" w:ascii="宋体" w:hAnsi="宋体" w:eastAsia="宋体" w:cs="宋体"/>
          <w:sz w:val="24"/>
          <w:szCs w:val="24"/>
          <w:lang w:val="en-US" w:eastAsia="zh-CN"/>
        </w:rPr>
        <w:t>雨后，</w:t>
      </w:r>
      <w:r>
        <w:rPr>
          <w:rFonts w:hint="eastAsia" w:ascii="宋体" w:hAnsi="宋体" w:cs="宋体"/>
          <w:sz w:val="24"/>
          <w:szCs w:val="24"/>
          <w:lang w:val="en-US" w:eastAsia="zh-CN"/>
        </w:rPr>
        <w:t>幸运的话，</w:t>
      </w:r>
      <w:r>
        <w:rPr>
          <w:rFonts w:hint="eastAsia" w:ascii="宋体" w:hAnsi="宋体" w:eastAsia="宋体" w:cs="宋体"/>
          <w:sz w:val="24"/>
          <w:szCs w:val="24"/>
          <w:lang w:val="en-US" w:eastAsia="zh-CN"/>
        </w:rPr>
        <w:t>我们会看见——</w:t>
      </w:r>
      <w:r>
        <w:rPr>
          <w:rFonts w:hint="eastAsia" w:ascii="宋体" w:hAnsi="宋体" w:cs="宋体"/>
          <w:sz w:val="24"/>
          <w:szCs w:val="24"/>
          <w:lang w:val="en-US" w:eastAsia="zh-CN"/>
        </w:rPr>
        <w:t>红</w:t>
      </w:r>
      <w:r>
        <w:rPr>
          <w:rFonts w:hint="eastAsia" w:ascii="宋体" w:hAnsi="宋体" w:eastAsia="宋体" w:cs="宋体"/>
          <w:sz w:val="24"/>
          <w:szCs w:val="24"/>
          <w:lang w:val="en-US" w:eastAsia="zh-CN"/>
        </w:rPr>
        <w:t>橙黄绿青蓝紫，一座彩桥挂蓝天。</w:t>
      </w:r>
    </w:p>
    <w:p w14:paraId="056A485A">
      <w:pPr>
        <w:keepNext w:val="0"/>
        <w:keepLines w:val="0"/>
        <w:pageBreakBefore w:val="0"/>
        <w:kinsoku/>
        <w:wordWrap/>
        <w:overflowPunct/>
        <w:topLinePunct w:val="0"/>
        <w:autoSpaceDE/>
        <w:autoSpaceDN/>
        <w:bidi w:val="0"/>
        <w:adjustRightInd/>
        <w:snapToGrid/>
        <w:spacing w:line="240" w:lineRule="auto"/>
        <w:ind w:firstLine="480" w:firstLineChars="200"/>
        <w:jc w:val="both"/>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⑶彩虹不仅颜色美、形状美。还很神奇呢！一般在暴风雨后，一有太阳立即出现，很快就会消失。小朋友们，彩虹多么美丽，多么神奇呀！一起读好它的名字——彩虹。</w:t>
      </w:r>
    </w:p>
    <w:p w14:paraId="4EFF2FFC">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3.</w:t>
      </w:r>
      <w:r>
        <w:rPr>
          <w:rFonts w:hint="eastAsia" w:ascii="宋体" w:hAnsi="宋体" w:cs="宋体"/>
          <w:b w:val="0"/>
          <w:bCs w:val="0"/>
          <w:sz w:val="24"/>
          <w:szCs w:val="32"/>
          <w:lang w:val="en-US" w:eastAsia="zh-CN"/>
        </w:rPr>
        <w:t>由短语到句，指导读长句</w:t>
      </w:r>
      <w:r>
        <w:rPr>
          <w:rFonts w:hint="eastAsia" w:ascii="宋体" w:hAnsi="宋体" w:eastAsia="宋体" w:cs="宋体"/>
          <w:b w:val="0"/>
          <w:bCs w:val="0"/>
          <w:sz w:val="24"/>
          <w:szCs w:val="32"/>
          <w:lang w:val="en-US" w:eastAsia="zh-CN"/>
        </w:rPr>
        <w:t>：</w:t>
      </w:r>
    </w:p>
    <w:p w14:paraId="78F1A1D5">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⑴有一个小女孩，跟你们一样也很喜欢它，谁来读一读？</w:t>
      </w:r>
    </w:p>
    <w:p w14:paraId="41E73214">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⑵</w:t>
      </w:r>
      <w:r>
        <w:rPr>
          <w:rFonts w:hint="eastAsia" w:ascii="宋体" w:hAnsi="宋体" w:cs="宋体"/>
          <w:b w:val="0"/>
          <w:bCs w:val="0"/>
          <w:sz w:val="24"/>
          <w:szCs w:val="32"/>
          <w:lang w:val="en-US" w:eastAsia="zh-CN"/>
        </w:rPr>
        <w:t>生字认识了，</w:t>
      </w:r>
      <w:r>
        <w:rPr>
          <w:rFonts w:hint="eastAsia"/>
          <w:sz w:val="24"/>
          <w:szCs w:val="32"/>
          <w:lang w:val="en-US" w:eastAsia="zh-CN"/>
        </w:rPr>
        <w:t>词语读好了，短语读好了，句子自然也就会读了。多美的彩虹呀，</w:t>
      </w:r>
      <w:r>
        <w:rPr>
          <w:rFonts w:hint="eastAsia" w:ascii="宋体" w:hAnsi="宋体" w:eastAsia="宋体" w:cs="宋体"/>
          <w:b w:val="0"/>
          <w:bCs w:val="0"/>
          <w:sz w:val="24"/>
          <w:szCs w:val="32"/>
          <w:lang w:val="en-US" w:eastAsia="zh-CN"/>
        </w:rPr>
        <w:t>我们一起读</w:t>
      </w:r>
      <w:r>
        <w:rPr>
          <w:rFonts w:hint="eastAsia" w:ascii="宋体" w:hAnsi="宋体" w:cs="宋体"/>
          <w:b w:val="0"/>
          <w:bCs w:val="0"/>
          <w:sz w:val="24"/>
          <w:szCs w:val="32"/>
          <w:lang w:val="en-US" w:eastAsia="zh-CN"/>
        </w:rPr>
        <w:t>好它</w:t>
      </w:r>
      <w:r>
        <w:rPr>
          <w:rFonts w:hint="eastAsia" w:ascii="宋体" w:hAnsi="宋体" w:eastAsia="宋体" w:cs="宋体"/>
          <w:b w:val="0"/>
          <w:bCs w:val="0"/>
          <w:sz w:val="24"/>
          <w:szCs w:val="32"/>
          <w:lang w:val="en-US" w:eastAsia="zh-CN"/>
        </w:rPr>
        <w:t>。</w:t>
      </w:r>
    </w:p>
    <w:p w14:paraId="2DE18ADD">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4.创设情境：</w:t>
      </w:r>
    </w:p>
    <w:p w14:paraId="45E42D8C">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这节课，我们就要和这个小女孩一起飞上彩虹桥，到彩虹桥上去玩一玩。彩虹桥上会发生哪些有趣的故事呢？我们赶紧去课文里瞧一瞧吧。</w:t>
      </w:r>
    </w:p>
    <w:p w14:paraId="177ADC24">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bCs/>
          <w:color w:val="C00000"/>
          <w:sz w:val="24"/>
          <w:szCs w:val="32"/>
          <w:lang w:val="en-US" w:eastAsia="zh-CN"/>
        </w:rPr>
      </w:pPr>
      <w:r>
        <w:rPr>
          <w:rFonts w:hint="eastAsia" w:ascii="宋体" w:hAnsi="宋体" w:eastAsia="宋体" w:cs="宋体"/>
          <w:b/>
          <w:bCs/>
          <w:color w:val="C00000"/>
          <w:sz w:val="24"/>
          <w:szCs w:val="32"/>
        </w:rPr>
        <w:t>学习任务二</w:t>
      </w:r>
      <w:r>
        <w:rPr>
          <w:rFonts w:hint="eastAsia" w:ascii="宋体" w:hAnsi="宋体" w:eastAsia="宋体" w:cs="宋体"/>
          <w:b/>
          <w:bCs/>
          <w:color w:val="C00000"/>
          <w:sz w:val="24"/>
          <w:szCs w:val="32"/>
          <w:lang w:eastAsia="zh-CN"/>
        </w:rPr>
        <w:t>：</w:t>
      </w:r>
      <w:r>
        <w:rPr>
          <w:rFonts w:hint="eastAsia" w:ascii="宋体" w:hAnsi="宋体" w:eastAsia="宋体" w:cs="宋体"/>
          <w:b/>
          <w:bCs/>
          <w:color w:val="C00000"/>
          <w:sz w:val="24"/>
          <w:szCs w:val="32"/>
          <w:lang w:val="en-US" w:eastAsia="zh-CN"/>
        </w:rPr>
        <w:t>走上“</w:t>
      </w:r>
      <w:r>
        <w:rPr>
          <w:rFonts w:hint="eastAsia" w:ascii="宋体" w:hAnsi="宋体" w:eastAsia="宋体" w:cs="宋体"/>
          <w:b/>
          <w:bCs/>
          <w:color w:val="C00000"/>
          <w:sz w:val="24"/>
          <w:szCs w:val="32"/>
        </w:rPr>
        <w:t>彩虹桥</w:t>
      </w:r>
      <w:r>
        <w:rPr>
          <w:rFonts w:hint="eastAsia" w:ascii="宋体" w:hAnsi="宋体" w:eastAsia="宋体" w:cs="宋体"/>
          <w:b/>
          <w:bCs/>
          <w:color w:val="C00000"/>
          <w:sz w:val="24"/>
          <w:szCs w:val="32"/>
          <w:lang w:val="en-US" w:eastAsia="zh-CN"/>
        </w:rPr>
        <w:t>”，读好长句表真情</w:t>
      </w:r>
    </w:p>
    <w:p w14:paraId="01F3B173">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eastAsia="宋体" w:cs="宋体"/>
          <w:b/>
          <w:bCs/>
          <w:color w:val="auto"/>
          <w:sz w:val="24"/>
          <w:szCs w:val="32"/>
          <w:lang w:val="en-US" w:eastAsia="zh-CN"/>
        </w:rPr>
      </w:pPr>
      <w:r>
        <w:rPr>
          <w:rFonts w:hint="eastAsia" w:ascii="宋体" w:hAnsi="宋体" w:eastAsia="宋体" w:cs="宋体"/>
          <w:b/>
          <w:bCs/>
          <w:color w:val="auto"/>
          <w:sz w:val="24"/>
          <w:szCs w:val="32"/>
          <w:lang w:val="en-US" w:eastAsia="zh-CN"/>
        </w:rPr>
        <w:t>（一）梳理文脉，初识“高兴”</w:t>
      </w:r>
    </w:p>
    <w:p w14:paraId="57DED92C">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1.自读要求：</w:t>
      </w:r>
    </w:p>
    <w:p w14:paraId="08C1434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⑴读一读：读准字音，读通句子，标好小节号。</w:t>
      </w:r>
    </w:p>
    <w:p w14:paraId="41562226">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⑵</w:t>
      </w:r>
      <w:r>
        <w:rPr>
          <w:rFonts w:hint="eastAsia" w:ascii="宋体" w:hAnsi="宋体" w:cs="宋体"/>
          <w:b w:val="0"/>
          <w:bCs w:val="0"/>
          <w:sz w:val="24"/>
          <w:szCs w:val="32"/>
          <w:lang w:val="en-US" w:eastAsia="zh-CN"/>
        </w:rPr>
        <w:t>圈一圈</w:t>
      </w:r>
      <w:r>
        <w:rPr>
          <w:rFonts w:hint="eastAsia" w:ascii="宋体" w:hAnsi="宋体" w:eastAsia="宋体" w:cs="宋体"/>
          <w:b w:val="0"/>
          <w:bCs w:val="0"/>
          <w:sz w:val="24"/>
          <w:szCs w:val="32"/>
          <w:lang w:val="en-US" w:eastAsia="zh-CN"/>
        </w:rPr>
        <w:t>：小女孩想和谁分享这美丽的彩虹？</w:t>
      </w:r>
    </w:p>
    <w:p w14:paraId="468E285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2.交流：</w:t>
      </w:r>
    </w:p>
    <w:p w14:paraId="47C081F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⑴校对小节。</w:t>
      </w:r>
    </w:p>
    <w:p w14:paraId="5B0548AF">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⑵小女孩想和谁分享这美丽的彩虹？</w:t>
      </w:r>
    </w:p>
    <w:p w14:paraId="4E70A6F4">
      <w:pPr>
        <w:numPr>
          <w:ilvl w:val="0"/>
          <w:numId w:val="0"/>
        </w:numPr>
        <w:spacing w:line="240" w:lineRule="auto"/>
        <w:ind w:firstLine="480" w:firstLineChars="200"/>
        <w:rPr>
          <w:rFonts w:hint="eastAsia"/>
          <w:b w:val="0"/>
          <w:bCs w:val="0"/>
          <w:sz w:val="24"/>
          <w:szCs w:val="32"/>
          <w:lang w:val="en-US" w:eastAsia="zh-CN"/>
        </w:rPr>
      </w:pPr>
      <w:r>
        <w:rPr>
          <w:rFonts w:hint="eastAsia" w:ascii="宋体" w:hAnsi="宋体" w:eastAsia="宋体" w:cs="宋体"/>
          <w:b w:val="0"/>
          <w:bCs w:val="0"/>
          <w:sz w:val="24"/>
          <w:szCs w:val="32"/>
          <w:lang w:val="en-US" w:eastAsia="zh-CN"/>
        </w:rPr>
        <w:t>⑶</w:t>
      </w:r>
      <w:r>
        <w:rPr>
          <w:rFonts w:hint="eastAsia"/>
          <w:b w:val="0"/>
          <w:bCs w:val="0"/>
          <w:sz w:val="24"/>
          <w:szCs w:val="32"/>
          <w:lang w:val="en-US" w:eastAsia="zh-CN"/>
        </w:rPr>
        <w:t>这些都是小女孩的家人，是呀，美好的事物要和家人分享。</w:t>
      </w:r>
    </w:p>
    <w:p w14:paraId="3ECC046E">
      <w:pPr>
        <w:numPr>
          <w:ilvl w:val="0"/>
          <w:numId w:val="0"/>
        </w:numPr>
        <w:spacing w:line="240" w:lineRule="auto"/>
        <w:ind w:firstLine="480" w:firstLineChars="200"/>
        <w:rPr>
          <w:rFonts w:hint="eastAsia" w:ascii="宋体" w:hAnsi="宋体" w:eastAsia="宋体" w:cs="宋体"/>
          <w:b w:val="0"/>
          <w:bCs w:val="0"/>
          <w:sz w:val="24"/>
          <w:szCs w:val="32"/>
          <w:lang w:val="en-US" w:eastAsia="zh-CN"/>
        </w:rPr>
      </w:pPr>
      <w:r>
        <w:rPr>
          <w:rFonts w:hint="eastAsia"/>
          <w:b w:val="0"/>
          <w:bCs w:val="0"/>
          <w:sz w:val="24"/>
          <w:szCs w:val="32"/>
          <w:lang w:val="en-US" w:eastAsia="zh-CN"/>
        </w:rPr>
        <w:t>3.小女孩想为家人做些什么呢？请小朋友们选择你最喜欢的一个小节，读给同桌听一听，并说一说小女孩想为这个家人做些什么？</w:t>
      </w:r>
    </w:p>
    <w:p w14:paraId="759AA2F2">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rPr>
        <w:t>①借助彩虹帮助爸爸用水壶浇田。</w:t>
      </w:r>
      <w:r>
        <w:rPr>
          <w:rFonts w:hint="eastAsia" w:ascii="宋体" w:hAnsi="宋体" w:eastAsia="宋体" w:cs="宋体"/>
          <w:b w:val="0"/>
          <w:bCs w:val="0"/>
          <w:sz w:val="24"/>
          <w:szCs w:val="24"/>
          <w:lang w:val="en-US" w:eastAsia="zh-CN"/>
        </w:rPr>
        <w:t>学习“浇”字。</w:t>
      </w:r>
    </w:p>
    <w:p w14:paraId="274FB3E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②借助彩虹帮助妈妈照镜子。学习“镜”字。</w:t>
      </w:r>
    </w:p>
    <w:p w14:paraId="0AD3EA7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highlight w:val="yellow"/>
          <w:lang w:val="en-US" w:eastAsia="zh-CN"/>
        </w:rPr>
      </w:pPr>
      <w:r>
        <w:rPr>
          <w:rFonts w:hint="eastAsia" w:ascii="宋体" w:hAnsi="宋体" w:eastAsia="宋体" w:cs="宋体"/>
          <w:b w:val="0"/>
          <w:bCs w:val="0"/>
          <w:sz w:val="24"/>
          <w:szCs w:val="24"/>
          <w:lang w:val="en-US" w:eastAsia="zh-CN"/>
        </w:rPr>
        <w:t>③</w:t>
      </w:r>
      <w:r>
        <w:rPr>
          <w:rFonts w:hint="eastAsia" w:ascii="宋体" w:hAnsi="宋体" w:cs="宋体"/>
          <w:sz w:val="24"/>
          <w:szCs w:val="24"/>
          <w:lang w:val="en-US" w:eastAsia="zh-CN"/>
        </w:rPr>
        <w:t>花裙子变成彩云让哥哥高兴</w:t>
      </w:r>
      <w:r>
        <w:rPr>
          <w:rFonts w:hint="eastAsia" w:ascii="宋体" w:hAnsi="宋体" w:eastAsia="宋体" w:cs="宋体"/>
          <w:sz w:val="24"/>
          <w:szCs w:val="24"/>
          <w:lang w:val="en-US" w:eastAsia="zh-CN"/>
        </w:rPr>
        <w:t>。</w:t>
      </w:r>
    </w:p>
    <w:p w14:paraId="38814CD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cs="宋体"/>
          <w:b w:val="0"/>
          <w:bCs w:val="0"/>
          <w:color w:val="auto"/>
          <w:sz w:val="24"/>
          <w:szCs w:val="24"/>
          <w:highlight w:val="none"/>
          <w:lang w:val="en-US" w:eastAsia="zh-CN"/>
        </w:rPr>
        <w:t>4</w:t>
      </w:r>
      <w:r>
        <w:rPr>
          <w:rFonts w:hint="eastAsia" w:ascii="宋体" w:hAnsi="宋体" w:eastAsia="宋体" w:cs="宋体"/>
          <w:b w:val="0"/>
          <w:bCs w:val="0"/>
          <w:color w:val="auto"/>
          <w:sz w:val="24"/>
          <w:szCs w:val="24"/>
          <w:highlight w:val="none"/>
          <w:lang w:val="en-US" w:eastAsia="zh-CN"/>
        </w:rPr>
        <w:t>.看到这美丽的彩虹，小女孩产生了各种奇妙的想象，你能看着板书，用“小女孩想……想……还想……”连起来说一说吗？先自己试试看？谁来说给大家听一听？</w:t>
      </w:r>
    </w:p>
    <w:p w14:paraId="342E6377">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cs="宋体"/>
          <w:b w:val="0"/>
          <w:bCs w:val="0"/>
          <w:sz w:val="24"/>
          <w:szCs w:val="32"/>
          <w:lang w:val="en-US" w:eastAsia="zh-CN"/>
        </w:rPr>
        <w:t>5</w:t>
      </w:r>
      <w:r>
        <w:rPr>
          <w:rFonts w:hint="eastAsia" w:ascii="宋体" w:hAnsi="宋体" w:eastAsia="宋体" w:cs="宋体"/>
          <w:b w:val="0"/>
          <w:bCs w:val="0"/>
          <w:sz w:val="24"/>
          <w:szCs w:val="32"/>
          <w:lang w:val="en-US" w:eastAsia="zh-CN"/>
        </w:rPr>
        <w:t>.那她和家人分享到底是为了什么呢？</w:t>
      </w:r>
    </w:p>
    <w:p w14:paraId="3DD0545C">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⑴学习“高兴”，开火车读准后鼻音。</w:t>
      </w:r>
    </w:p>
    <w:p w14:paraId="2F4037F3">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⑵拓展“高高兴兴”、“兴致勃勃”。</w:t>
      </w:r>
    </w:p>
    <w:p w14:paraId="5D099F7E">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⑶学习“兴”字：</w:t>
      </w:r>
    </w:p>
    <w:p w14:paraId="48350562">
      <w:pPr>
        <w:keepNext w:val="0"/>
        <w:keepLines w:val="0"/>
        <w:pageBreakBefore w:val="0"/>
        <w:numPr>
          <w:ilvl w:val="0"/>
          <w:numId w:val="0"/>
        </w:numPr>
        <w:kinsoku/>
        <w:wordWrap/>
        <w:overflowPunct/>
        <w:topLinePunct w:val="0"/>
        <w:autoSpaceDE/>
        <w:autoSpaceDN/>
        <w:bidi w:val="0"/>
        <w:adjustRightInd/>
        <w:snapToGrid/>
        <w:spacing w:line="240" w:lineRule="auto"/>
        <w:ind w:left="479" w:leftChars="228" w:firstLine="0" w:firstLineChars="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①理解本义：“兴”这个字，最初像几只手共同把一个像盘子一样的重物高高举起。②写好“兴”字：上头紧凑渐变高，长横居中要舒展，撇点平稳不落地。</w:t>
      </w:r>
    </w:p>
    <w:p w14:paraId="49D6BA4E">
      <w:pPr>
        <w:keepNext w:val="0"/>
        <w:keepLines w:val="0"/>
        <w:pageBreakBefore w:val="0"/>
        <w:numPr>
          <w:ilvl w:val="0"/>
          <w:numId w:val="0"/>
        </w:numPr>
        <w:kinsoku/>
        <w:wordWrap/>
        <w:overflowPunct/>
        <w:topLinePunct w:val="0"/>
        <w:autoSpaceDE/>
        <w:autoSpaceDN/>
        <w:bidi w:val="0"/>
        <w:adjustRightInd/>
        <w:snapToGrid/>
        <w:spacing w:line="240" w:lineRule="auto"/>
        <w:ind w:left="479" w:leftChars="228" w:firstLine="0" w:firstLineChars="0"/>
        <w:textAlignment w:val="auto"/>
        <w:rPr>
          <w:rFonts w:hint="eastAsia" w:ascii="宋体" w:hAnsi="宋体" w:eastAsia="宋体" w:cs="宋体"/>
          <w:b w:val="0"/>
          <w:bCs w:val="0"/>
          <w:sz w:val="24"/>
          <w:szCs w:val="32"/>
          <w:lang w:val="en-US" w:eastAsia="zh-CN"/>
        </w:rPr>
      </w:pPr>
      <w:r>
        <w:rPr>
          <w:rFonts w:hint="eastAsia" w:ascii="宋体" w:hAnsi="宋体" w:eastAsia="宋体" w:cs="宋体"/>
          <w:b w:val="0"/>
          <w:bCs w:val="0"/>
          <w:sz w:val="24"/>
          <w:szCs w:val="32"/>
          <w:lang w:val="en-US" w:eastAsia="zh-CN"/>
        </w:rPr>
        <w:t>③一家人相亲相爱，真让人——高兴！</w:t>
      </w:r>
    </w:p>
    <w:p w14:paraId="78500D8D">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（二）读好长句，体会“高兴”</w:t>
      </w:r>
    </w:p>
    <w:p w14:paraId="4623EC7E">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1.那小女孩的家人会不会高兴呢？我们先走上小女孩和爸爸的彩虹桥。</w:t>
      </w:r>
    </w:p>
    <w:p w14:paraId="5142FB5A">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⑴请小朋友们听老师读第二小节</w:t>
      </w:r>
      <w:r>
        <w:rPr>
          <w:rFonts w:hint="eastAsia" w:ascii="宋体" w:hAnsi="宋体" w:cs="宋体"/>
          <w:b w:val="0"/>
          <w:bCs w:val="0"/>
          <w:color w:val="auto"/>
          <w:sz w:val="24"/>
          <w:szCs w:val="24"/>
          <w:lang w:val="en-US" w:eastAsia="zh-CN"/>
        </w:rPr>
        <w:t>。</w:t>
      </w:r>
    </w:p>
    <w:p w14:paraId="46868D00">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⑵标出有几句话</w:t>
      </w:r>
      <w:r>
        <w:rPr>
          <w:rFonts w:hint="eastAsia" w:ascii="宋体" w:hAnsi="宋体" w:cs="宋体"/>
          <w:b w:val="0"/>
          <w:bCs w:val="0"/>
          <w:color w:val="auto"/>
          <w:sz w:val="24"/>
          <w:szCs w:val="24"/>
          <w:lang w:val="en-US" w:eastAsia="zh-CN"/>
        </w:rPr>
        <w:t>，</w:t>
      </w:r>
      <w:r>
        <w:rPr>
          <w:rFonts w:hint="eastAsia" w:ascii="宋体" w:hAnsi="宋体" w:eastAsia="宋体" w:cs="宋体"/>
          <w:b w:val="0"/>
          <w:bCs w:val="0"/>
          <w:color w:val="auto"/>
          <w:sz w:val="24"/>
          <w:szCs w:val="24"/>
          <w:lang w:val="en-US" w:eastAsia="zh-CN"/>
        </w:rPr>
        <w:t>看看标点你有什么发现吗？</w:t>
      </w:r>
    </w:p>
    <w:p w14:paraId="288FE9A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2.交流：</w:t>
      </w:r>
    </w:p>
    <w:p w14:paraId="7589C8F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⑴发现三个问句。</w:t>
      </w:r>
    </w:p>
    <w:p w14:paraId="58EC33BA">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⑵初步感受问句：谁来问一问？谁接着问？谁再来问？</w:t>
      </w:r>
    </w:p>
    <w:p w14:paraId="7052CD9D">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3.指导读好长句子：</w:t>
      </w:r>
    </w:p>
    <w:p w14:paraId="0CDC1C98">
      <w:pPr>
        <w:numPr>
          <w:ilvl w:val="0"/>
          <w:numId w:val="0"/>
        </w:numPr>
        <w:spacing w:line="240" w:lineRule="auto"/>
        <w:ind w:firstLine="480" w:firstLineChars="200"/>
        <w:rPr>
          <w:rFonts w:hint="default" w:ascii="宋体" w:hAnsi="宋体" w:cs="宋体"/>
          <w:color w:val="auto"/>
          <w:sz w:val="24"/>
          <w:szCs w:val="24"/>
          <w:lang w:val="en-US" w:eastAsia="zh-CN"/>
        </w:rPr>
      </w:pPr>
      <w:r>
        <w:rPr>
          <w:rFonts w:hint="eastAsia" w:ascii="宋体" w:hAnsi="宋体" w:eastAsia="宋体" w:cs="宋体"/>
          <w:b w:val="0"/>
          <w:bCs w:val="0"/>
          <w:color w:val="auto"/>
          <w:sz w:val="24"/>
          <w:szCs w:val="24"/>
          <w:lang w:val="en-US" w:eastAsia="zh-CN"/>
        </w:rPr>
        <w:t>⑴第一句</w:t>
      </w:r>
      <w:r>
        <w:rPr>
          <w:rFonts w:hint="eastAsia" w:ascii="宋体" w:hAnsi="宋体" w:cs="宋体"/>
          <w:b w:val="0"/>
          <w:bCs w:val="0"/>
          <w:color w:val="auto"/>
          <w:sz w:val="24"/>
          <w:szCs w:val="24"/>
          <w:lang w:val="en-US" w:eastAsia="zh-CN"/>
        </w:rPr>
        <w:t>：先</w:t>
      </w:r>
      <w:r>
        <w:rPr>
          <w:rFonts w:hint="eastAsia" w:ascii="宋体" w:hAnsi="宋体" w:cs="宋体"/>
          <w:color w:val="auto"/>
          <w:sz w:val="24"/>
          <w:szCs w:val="24"/>
          <w:lang w:val="en-US" w:eastAsia="zh-CN"/>
        </w:rPr>
        <w:t>指导读好水壶——浇花用的水壶——那把浇花用的水壶。再完整读句子。</w:t>
      </w:r>
    </w:p>
    <w:p w14:paraId="59DA472D">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⑵第二句，读好有多个分句的长句子：</w:t>
      </w:r>
    </w:p>
    <w:p w14:paraId="76C6EC65">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第二个句子很有意思，有几个逗号，把长长的句子分成了几个小分句，他们就像小火车的几列车厢一样。不过小车厢们可不能离得太远，所以我们读的时候既要有停顿，又不能拖拉。谁来试试看？</w:t>
      </w:r>
    </w:p>
    <w:p w14:paraId="3AFF66B5">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⑶第三句，由扶到放：</w:t>
      </w:r>
    </w:p>
    <w:p w14:paraId="0A0D7BD2">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一二句读好了，第三句小朋友们一定会读了，谁来试试看？</w:t>
      </w:r>
    </w:p>
    <w:p w14:paraId="0885404A">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4.连句成段读：</w:t>
      </w:r>
    </w:p>
    <w:p w14:paraId="6F7D524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这三个句子还是好朋友呢，他们一起手拉手组成了第二小节。齐读。</w:t>
      </w:r>
    </w:p>
    <w:p w14:paraId="14A9CFED">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5.学习生字词语：提着、挑水、浇花、洒水：</w:t>
      </w:r>
    </w:p>
    <w:p w14:paraId="07E4E2F0">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⑴读着读着，这些生字词就已经成为你们的好朋友了。小老师领读。</w:t>
      </w:r>
    </w:p>
    <w:p w14:paraId="27764982">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⑵同桌合作读，一个人读，一个人做动作。</w:t>
      </w:r>
    </w:p>
    <w:p w14:paraId="74FC2525">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⑶发现特点：和水、手有关；左形右声的形声字。</w:t>
      </w:r>
    </w:p>
    <w:p w14:paraId="0AADF7E2">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⑷老师把它们编成了一首有趣的儿歌，我们一起边读边做动作边记字。</w:t>
      </w:r>
    </w:p>
    <w:p w14:paraId="5FEF41A7">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（三）想象画面，表达“高兴”</w:t>
      </w:r>
    </w:p>
    <w:p w14:paraId="40AC1F85">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1.想象说话：平时爸爸挑水浇田的时候，你都看到过什么，又听到过什么？</w:t>
      </w:r>
    </w:p>
    <w:p w14:paraId="3FDD26E3">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2.交流，引导学生体会爸爸的辛苦，小女孩想帮助爸爸，爸爸的高兴。</w:t>
      </w:r>
    </w:p>
    <w:p w14:paraId="729BA6D4">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3.刚才我们心里都美滋滋的，爸爸心里也美滋滋的，我们一起美滋滋地读。配乐齐读第二小节。</w:t>
      </w:r>
    </w:p>
    <w:p w14:paraId="3ADFF3D8">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color w:val="C00000"/>
          <w:sz w:val="24"/>
          <w:szCs w:val="24"/>
          <w:lang w:val="en-US" w:eastAsia="zh-CN"/>
        </w:rPr>
      </w:pPr>
      <w:r>
        <w:rPr>
          <w:rFonts w:hint="eastAsia" w:ascii="宋体" w:hAnsi="宋体" w:eastAsia="宋体" w:cs="宋体"/>
          <w:b/>
          <w:bCs/>
          <w:color w:val="C00000"/>
          <w:sz w:val="24"/>
          <w:szCs w:val="24"/>
          <w:lang w:val="en-US" w:eastAsia="zh-CN"/>
        </w:rPr>
        <w:t>学习任务三：谢谢“彩虹桥”，助力家人真高兴</w:t>
      </w:r>
    </w:p>
    <w:p w14:paraId="4F4B1936">
      <w:pPr>
        <w:keepNext w:val="0"/>
        <w:keepLines w:val="0"/>
        <w:pageBreakBefore w:val="0"/>
        <w:numPr>
          <w:ilvl w:val="0"/>
          <w:numId w:val="14"/>
        </w:numPr>
        <w:kinsoku/>
        <w:wordWrap/>
        <w:overflowPunct/>
        <w:topLinePunct w:val="0"/>
        <w:autoSpaceDE/>
        <w:autoSpaceDN/>
        <w:bidi w:val="0"/>
        <w:adjustRightInd/>
        <w:snapToGrid/>
        <w:spacing w:line="240" w:lineRule="auto"/>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迁移运用，读好长句</w:t>
      </w:r>
    </w:p>
    <w:p w14:paraId="3854B73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1.这可爱的小女孩真讨人喜欢，每个人都笑嘻嘻的，妈妈和哥哥也在她身边，她迫不及待地想去和他们聊聊。那热闹的场景又是怎样的呢？请小朋友们自己读一读3、4小节，注意读好问句，还要读好长句子。</w:t>
      </w:r>
    </w:p>
    <w:p w14:paraId="620AB26F">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bCs/>
          <w:color w:val="auto"/>
          <w:sz w:val="24"/>
          <w:szCs w:val="24"/>
          <w:lang w:val="en-US" w:eastAsia="zh-CN"/>
        </w:rPr>
      </w:pPr>
      <w:r>
        <w:rPr>
          <w:rFonts w:hint="eastAsia" w:ascii="宋体" w:hAnsi="宋体" w:eastAsia="宋体" w:cs="宋体"/>
          <w:color w:val="auto"/>
          <w:sz w:val="24"/>
          <w:szCs w:val="24"/>
          <w:lang w:val="en-US" w:eastAsia="zh-CN"/>
        </w:rPr>
        <w:t>2.请女生读妈妈的部分，男生读哥哥的部分。</w:t>
      </w:r>
    </w:p>
    <w:p w14:paraId="231A3C86">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（二）拓展积累，感悟“高兴”</w:t>
      </w:r>
    </w:p>
    <w:p w14:paraId="5973D08A">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1.学习“荡来荡去”：</w:t>
      </w:r>
    </w:p>
    <w:p w14:paraId="3CD03949">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⑴小哥哥们，你是怎么玩秋千的？引出“荡来荡去”，读出感受。</w:t>
      </w:r>
    </w:p>
    <w:p w14:paraId="6205A2FE">
      <w:pPr>
        <w:keepNext w:val="0"/>
        <w:keepLines w:val="0"/>
        <w:pageBreakBefore w:val="0"/>
        <w:numPr>
          <w:ilvl w:val="0"/>
          <w:numId w:val="0"/>
        </w:numPr>
        <w:kinsoku/>
        <w:wordWrap/>
        <w:overflowPunct/>
        <w:topLinePunct w:val="0"/>
        <w:autoSpaceDE/>
        <w:autoSpaceDN/>
        <w:bidi w:val="0"/>
        <w:adjustRightInd/>
        <w:snapToGrid/>
        <w:spacing w:line="240" w:lineRule="auto"/>
        <w:ind w:firstLine="240" w:firstLineChars="1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 xml:space="preserve">  ⑵出示图片，借助补从习题，学习“裙”字：</w:t>
      </w:r>
    </w:p>
    <w:p w14:paraId="447DC110">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①瞧，小女孩坐在秋千上荡来荡去，心里美滋滋的，她的小裙子也很漂亮，这个字就是——裙。</w:t>
      </w:r>
    </w:p>
    <w:p w14:paraId="239ECAD6">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②</w:t>
      </w:r>
      <w:r>
        <w:rPr>
          <w:rFonts w:hint="eastAsia" w:ascii="宋体" w:hAnsi="宋体" w:cs="宋体"/>
          <w:b w:val="0"/>
          <w:bCs w:val="0"/>
          <w:color w:val="auto"/>
          <w:sz w:val="24"/>
          <w:szCs w:val="24"/>
          <w:lang w:val="en-US" w:eastAsia="zh-CN"/>
        </w:rPr>
        <w:t>归类拓展：</w:t>
      </w:r>
      <w:r>
        <w:rPr>
          <w:rFonts w:hint="eastAsia" w:ascii="宋体" w:hAnsi="宋体" w:eastAsia="宋体" w:cs="宋体"/>
          <w:b w:val="0"/>
          <w:bCs w:val="0"/>
          <w:color w:val="auto"/>
          <w:sz w:val="24"/>
          <w:szCs w:val="24"/>
          <w:lang w:val="en-US" w:eastAsia="zh-CN"/>
        </w:rPr>
        <w:t>这个字中有我们要学的新偏旁——衣字旁。衣字旁的字大多和衣服有关，</w:t>
      </w:r>
      <w:r>
        <w:rPr>
          <w:rFonts w:hint="eastAsia" w:ascii="宋体" w:hAnsi="宋体" w:cs="宋体"/>
          <w:b w:val="0"/>
          <w:bCs w:val="0"/>
          <w:color w:val="auto"/>
          <w:sz w:val="24"/>
          <w:szCs w:val="24"/>
          <w:lang w:val="en-US" w:eastAsia="zh-CN"/>
        </w:rPr>
        <w:t>你还知道什么衣字旁的字吗？</w:t>
      </w:r>
    </w:p>
    <w:p w14:paraId="0E40EB3F">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⑶小女孩坐着秋千，荡来荡去的感觉真好呀，读——荡来荡去，裙子飘啊飘真美呀，读——飘啊飘。小朋友们词语读得多悠扬啊！句子一定读得更好听！</w:t>
      </w:r>
    </w:p>
    <w:p w14:paraId="0D67D23E">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⑷这两个调皮的动词还可以换换位置呢，荡来荡去，我们也可以说——荡啊荡，飘啊飘，还可以改成——飘来飘去。</w:t>
      </w:r>
    </w:p>
    <w:p w14:paraId="6427B694">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2.情境中拓展积累：</w:t>
      </w:r>
    </w:p>
    <w:p w14:paraId="53340A74">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⑴咱们再瞧瞧周围的景物，微风吹啊吹，小花摇啊摇，天上的云朵——飘来飘去/飘啊飘，还有几只小鸟——飞来飞去/飞啊飞。</w:t>
      </w:r>
    </w:p>
    <w:p w14:paraId="0A618B77">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⑵小朋友读啊读，想啊想，答案越来越多了，还会有哪些词语呢？请小朋友们打开语文补充习题28页，再写两个词语。</w:t>
      </w:r>
    </w:p>
    <w:p w14:paraId="1BD1C601">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⑶刚才老师走来走去，看到小朋友们写了很多不同的词语，谁来分享一下。交流。小朋友们说来说去，我们积累的词语越来越丰富了！</w:t>
      </w:r>
    </w:p>
    <w:p w14:paraId="2138F5AC">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3.秋千荡来荡去，花裙子飘来飘去，多么自在，多么欢喜啊，一起读出这种感受。</w:t>
      </w:r>
    </w:p>
    <w:p w14:paraId="5FB7E623">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4.这个小女孩真可爱呀，除了可爱你还想怎么夸夸她？（关心、体贴家人。）</w:t>
      </w:r>
    </w:p>
    <w:p w14:paraId="17ACCA2A">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5.听了大家的赞美，小女孩心里可真——高兴呀，小女孩这么关心家人，爸爸妈妈和哥哥心里也非常的——高兴。</w:t>
      </w:r>
    </w:p>
    <w:p w14:paraId="072CF938">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6.小女孩和妈妈的彩虹桥上又会有哪些有趣的故事呢？我们下节课再去瞧一瞧。</w:t>
      </w:r>
    </w:p>
    <w:p w14:paraId="6AA5FE06">
      <w:pPr>
        <w:keepNext w:val="0"/>
        <w:keepLines w:val="0"/>
        <w:pageBreakBefore w:val="0"/>
        <w:numPr>
          <w:ilvl w:val="0"/>
          <w:numId w:val="0"/>
        </w:numPr>
        <w:kinsoku/>
        <w:wordWrap/>
        <w:overflowPunct/>
        <w:topLinePunct w:val="0"/>
        <w:autoSpaceDE/>
        <w:autoSpaceDN/>
        <w:bidi w:val="0"/>
        <w:adjustRightInd/>
        <w:snapToGrid/>
        <w:spacing w:line="240" w:lineRule="auto"/>
        <w:textAlignment w:val="auto"/>
        <w:rPr>
          <w:rFonts w:hint="default"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学习任务四：复习生字，写好“那、到”</w:t>
      </w:r>
    </w:p>
    <w:p w14:paraId="649D821D">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1.彩虹桥上还飞来了许多生字宝宝呢，看看你还认识他们吗？</w:t>
      </w:r>
    </w:p>
    <w:p w14:paraId="08CFC064">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2.还要两个字宝宝，小姑娘想和你们一起写好它们。出示：那、到。</w:t>
      </w:r>
    </w:p>
    <w:p w14:paraId="11DA9647">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⑴这两个字有什么共同点吗？</w:t>
      </w:r>
    </w:p>
    <w:p w14:paraId="41DD3D0B">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⑵指名交流。</w:t>
      </w:r>
    </w:p>
    <w:p w14:paraId="2D3D7AB9">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⑶范写</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学生自主书写。</w:t>
      </w:r>
    </w:p>
    <w:p w14:paraId="40ADC2C0">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⑷评价。</w:t>
      </w:r>
    </w:p>
    <w:p w14:paraId="3A9B1E32">
      <w:pPr>
        <w:keepNext w:val="0"/>
        <w:keepLines w:val="0"/>
        <w:pageBreakBefore w:val="0"/>
        <w:kinsoku/>
        <w:wordWrap/>
        <w:overflowPunct/>
        <w:topLinePunct w:val="0"/>
        <w:autoSpaceDE/>
        <w:autoSpaceDN/>
        <w:bidi w:val="0"/>
        <w:adjustRightInd/>
        <w:snapToGrid/>
        <w:spacing w:line="240" w:lineRule="auto"/>
        <w:textAlignment w:val="auto"/>
        <w:rPr>
          <w:rFonts w:ascii="宋体" w:hAnsi="宋体" w:eastAsia="宋体" w:cs="宋体"/>
          <w:szCs w:val="21"/>
        </w:rPr>
      </w:pPr>
    </w:p>
    <w:p w14:paraId="72BC3796">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【课后作业】</w:t>
      </w:r>
    </w:p>
    <w:p w14:paraId="596DB017">
      <w:pPr>
        <w:keepNext w:val="0"/>
        <w:keepLines w:val="0"/>
        <w:pageBreakBefore w:val="0"/>
        <w:kinsoku/>
        <w:wordWrap/>
        <w:overflowPunct/>
        <w:topLinePunct w:val="0"/>
        <w:autoSpaceDE/>
        <w:autoSpaceDN/>
        <w:bidi w:val="0"/>
        <w:adjustRightInd/>
        <w:snapToGrid/>
        <w:spacing w:line="240" w:lineRule="auto"/>
        <w:textAlignment w:val="auto"/>
        <w:rPr>
          <w:rFonts w:hint="default" w:ascii="宋体" w:hAnsi="宋体" w:cs="宋体"/>
          <w:sz w:val="24"/>
          <w:szCs w:val="24"/>
          <w:lang w:val="en-US" w:eastAsia="zh-CN"/>
        </w:rPr>
      </w:pPr>
      <w:r>
        <w:rPr>
          <w:rFonts w:hint="eastAsia" w:ascii="宋体" w:hAnsi="宋体" w:cs="宋体"/>
          <w:sz w:val="24"/>
          <w:szCs w:val="24"/>
          <w:lang w:val="en-US" w:eastAsia="zh-CN"/>
        </w:rPr>
        <w:t>1.把《彩虹》读给家人听一听，读好问句，读好长句子。</w:t>
      </w:r>
    </w:p>
    <w:p w14:paraId="56AC7B3C">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r>
        <w:rPr>
          <w:rFonts w:hint="eastAsia" w:ascii="宋体" w:hAnsi="宋体" w:cs="宋体"/>
          <w:sz w:val="24"/>
          <w:szCs w:val="24"/>
          <w:lang w:val="en-US" w:eastAsia="zh-CN"/>
        </w:rPr>
        <w:t>2.如果你飞上了彩虹桥，你想为家人做些什么？仿照课文说一说。</w:t>
      </w:r>
    </w:p>
    <w:p w14:paraId="1C8288E1">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6A195AD5">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【板书设计】</w:t>
      </w:r>
    </w:p>
    <w:p w14:paraId="5B0C1EC1">
      <w:pPr>
        <w:keepNext w:val="0"/>
        <w:keepLines w:val="0"/>
        <w:pageBreakBefore w:val="0"/>
        <w:kinsoku/>
        <w:wordWrap/>
        <w:overflowPunct/>
        <w:topLinePunct w:val="0"/>
        <w:autoSpaceDE/>
        <w:autoSpaceDN/>
        <w:bidi w:val="0"/>
        <w:adjustRightInd/>
        <w:snapToGrid/>
        <w:spacing w:line="240" w:lineRule="auto"/>
        <w:textAlignment w:val="auto"/>
        <w:rPr>
          <w:rFonts w:hint="default" w:ascii="宋体" w:hAnsi="宋体" w:cs="宋体"/>
          <w:sz w:val="24"/>
          <w:szCs w:val="24"/>
          <w:lang w:val="en-US" w:eastAsia="zh-CN"/>
        </w:rPr>
      </w:pPr>
      <w:r>
        <w:rPr>
          <w:rFonts w:hint="eastAsia" w:ascii="宋体" w:hAnsi="宋体" w:cs="宋体"/>
          <w:sz w:val="24"/>
          <w:szCs w:val="24"/>
          <w:lang w:val="en-US" w:eastAsia="zh-CN"/>
        </w:rPr>
        <w:t xml:space="preserve">                          彩虹</w:t>
      </w:r>
    </w:p>
    <w:p w14:paraId="4C072989">
      <w:pPr>
        <w:keepNext w:val="0"/>
        <w:keepLines w:val="0"/>
        <w:pageBreakBefore w:val="0"/>
        <w:kinsoku/>
        <w:wordWrap/>
        <w:overflowPunct/>
        <w:topLinePunct w:val="0"/>
        <w:autoSpaceDE/>
        <w:autoSpaceDN/>
        <w:bidi w:val="0"/>
        <w:adjustRightInd/>
        <w:snapToGrid/>
        <w:spacing w:line="240" w:lineRule="auto"/>
        <w:textAlignment w:val="auto"/>
        <w:rPr>
          <w:rFonts w:hint="default" w:ascii="宋体" w:hAnsi="宋体" w:cs="宋体"/>
          <w:sz w:val="24"/>
          <w:szCs w:val="24"/>
          <w:lang w:val="en-US" w:eastAsia="zh-CN"/>
        </w:rPr>
      </w:pPr>
      <w:r>
        <w:rPr>
          <w:rFonts w:hint="eastAsia" w:ascii="宋体" w:hAnsi="宋体" w:cs="宋体"/>
          <w:sz w:val="24"/>
          <w:szCs w:val="24"/>
          <w:lang w:val="en-US" w:eastAsia="zh-CN"/>
        </w:rPr>
        <w:t>和家人分享      爸爸    浇田                 荡来荡去</w:t>
      </w:r>
    </w:p>
    <w:p w14:paraId="20716A77">
      <w:pPr>
        <w:keepNext w:val="0"/>
        <w:keepLines w:val="0"/>
        <w:pageBreakBefore w:val="0"/>
        <w:kinsoku/>
        <w:wordWrap/>
        <w:overflowPunct/>
        <w:topLinePunct w:val="0"/>
        <w:autoSpaceDE/>
        <w:autoSpaceDN/>
        <w:bidi w:val="0"/>
        <w:adjustRightInd/>
        <w:snapToGrid/>
        <w:spacing w:line="24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高兴        妈妈    照镜子                飘啊飘</w:t>
      </w:r>
    </w:p>
    <w:p w14:paraId="73D2C763">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r>
        <w:rPr>
          <w:rFonts w:hint="eastAsia" w:ascii="宋体" w:hAnsi="宋体" w:cs="宋体"/>
          <w:sz w:val="24"/>
          <w:szCs w:val="24"/>
          <w:lang w:val="en-US" w:eastAsia="zh-CN"/>
        </w:rPr>
        <w:t xml:space="preserve">                哥哥    荡秋千</w:t>
      </w:r>
    </w:p>
    <w:p w14:paraId="194E43B0">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59118369">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2D155345">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3E19EBC3">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5EB85234">
      <w:pPr>
        <w:keepNext w:val="0"/>
        <w:keepLines w:val="0"/>
        <w:pageBreakBefore w:val="0"/>
        <w:kinsoku/>
        <w:wordWrap/>
        <w:overflowPunct/>
        <w:topLinePunct w:val="0"/>
        <w:autoSpaceDE/>
        <w:autoSpaceDN/>
        <w:bidi w:val="0"/>
        <w:adjustRightInd/>
        <w:snapToGrid/>
        <w:spacing w:line="240" w:lineRule="auto"/>
        <w:textAlignment w:val="auto"/>
        <w:rPr>
          <w:rFonts w:hint="eastAsia" w:ascii="宋体" w:hAnsi="宋体" w:cs="宋体"/>
          <w:sz w:val="24"/>
          <w:szCs w:val="24"/>
          <w:lang w:val="en-US" w:eastAsia="zh-CN"/>
        </w:rPr>
      </w:pPr>
    </w:p>
    <w:p w14:paraId="4B65B9E1">
      <w:pPr>
        <w:numPr>
          <w:ilvl w:val="0"/>
          <w:numId w:val="0"/>
        </w:numPr>
        <w:rPr>
          <w:rFonts w:hint="eastAsia"/>
          <w:szCs w:val="21"/>
          <w:lang w:val="en-US" w:eastAsia="zh-CN"/>
        </w:rPr>
      </w:pPr>
    </w:p>
    <w:p w14:paraId="678753BC">
      <w:pPr>
        <w:numPr>
          <w:ilvl w:val="0"/>
          <w:numId w:val="0"/>
        </w:numPr>
        <w:ind w:left="210" w:leftChars="0"/>
        <w:rPr>
          <w:rFonts w:hint="eastAsia"/>
          <w:szCs w:val="21"/>
          <w:lang w:val="en-US" w:eastAsia="zh-CN"/>
        </w:rPr>
      </w:pPr>
    </w:p>
    <w:p w14:paraId="2EDB4BF1">
      <w:pPr>
        <w:numPr>
          <w:ilvl w:val="0"/>
          <w:numId w:val="0"/>
        </w:numPr>
        <w:rPr>
          <w:rFonts w:hint="default" w:eastAsia="宋体"/>
          <w:lang w:val="en-US" w:eastAsia="zh-CN"/>
        </w:rPr>
      </w:pPr>
      <w:r>
        <w:rPr>
          <w:rFonts w:hint="eastAsia"/>
          <w:szCs w:val="21"/>
          <w:lang w:val="en-US" w:eastAsia="zh-CN"/>
        </w:rPr>
        <w:t>四、</w:t>
      </w:r>
      <w:r>
        <w:rPr>
          <w:rFonts w:hint="eastAsia"/>
          <w:szCs w:val="21"/>
        </w:rPr>
        <w:t>以下粘贴公开课评价表，必须是扫描件（每图占一页）</w:t>
      </w:r>
    </w:p>
    <w:p w14:paraId="27CDFB00">
      <w:pPr>
        <w:rPr>
          <w:rFonts w:hint="eastAsia"/>
        </w:rPr>
      </w:pPr>
      <w:r>
        <w:rPr>
          <w:rFonts w:hint="eastAsia" w:eastAsia="宋体"/>
          <w:lang w:eastAsia="zh-CN"/>
        </w:rPr>
        <w:drawing>
          <wp:inline distT="0" distB="0" distL="114300" distR="114300">
            <wp:extent cx="5267960" cy="7450455"/>
            <wp:effectExtent l="0" t="0" r="2540" b="4445"/>
            <wp:docPr id="59" name="图片 59" descr="2024《彩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24《彩虹》(1)"/>
                    <pic:cNvPicPr>
                      <a:picLocks noChangeAspect="1"/>
                    </pic:cNvPicPr>
                  </pic:nvPicPr>
                  <pic:blipFill>
                    <a:blip r:embed="rId27"/>
                    <a:stretch>
                      <a:fillRect/>
                    </a:stretch>
                  </pic:blipFill>
                  <pic:spPr>
                    <a:xfrm>
                      <a:off x="0" y="0"/>
                      <a:ext cx="5267960" cy="7450455"/>
                    </a:xfrm>
                    <a:prstGeom prst="rect">
                      <a:avLst/>
                    </a:prstGeom>
                  </pic:spPr>
                </pic:pic>
              </a:graphicData>
            </a:graphic>
          </wp:inline>
        </w:drawing>
      </w:r>
    </w:p>
    <w:p w14:paraId="75B2C52E">
      <w:pPr>
        <w:rPr>
          <w:rFonts w:hint="eastAsia"/>
        </w:rPr>
      </w:pPr>
    </w:p>
    <w:p w14:paraId="4FC2814F">
      <w:pPr>
        <w:jc w:val="both"/>
        <w:rPr>
          <w:rFonts w:hint="eastAsia"/>
        </w:rPr>
      </w:pPr>
    </w:p>
    <w:p w14:paraId="52FA8AB7">
      <w:pPr>
        <w:jc w:val="both"/>
        <w:rPr>
          <w:rFonts w:hint="eastAsia"/>
        </w:rPr>
      </w:pPr>
    </w:p>
    <w:p w14:paraId="5F2F8BA4">
      <w:pPr>
        <w:jc w:val="both"/>
        <w:rPr>
          <w:rFonts w:hint="eastAsia"/>
        </w:rPr>
      </w:pPr>
    </w:p>
    <w:p w14:paraId="13837959">
      <w:pPr>
        <w:rPr>
          <w:rFonts w:hint="eastAsia"/>
          <w:b w:val="0"/>
          <w:bCs w:val="0"/>
          <w:sz w:val="28"/>
          <w:szCs w:val="28"/>
          <w:lang w:val="en-US" w:eastAsia="zh-CN"/>
        </w:rPr>
      </w:pPr>
    </w:p>
    <w:p w14:paraId="0F4E854F">
      <w:pPr>
        <w:rPr>
          <w:rFonts w:hint="eastAsia"/>
          <w:b w:val="0"/>
          <w:bCs w:val="0"/>
          <w:sz w:val="28"/>
          <w:szCs w:val="28"/>
          <w:lang w:val="en-US" w:eastAsia="zh-CN"/>
        </w:rPr>
      </w:pPr>
    </w:p>
    <w:p w14:paraId="13E0CB34">
      <w:pPr>
        <w:rPr>
          <w:rFonts w:hint="eastAsia"/>
          <w:b w:val="0"/>
          <w:bCs w:val="0"/>
          <w:sz w:val="28"/>
          <w:szCs w:val="28"/>
          <w:lang w:val="en-US" w:eastAsia="zh-CN"/>
        </w:rPr>
      </w:pPr>
    </w:p>
    <w:p w14:paraId="0E00812B">
      <w:pPr>
        <w:rPr>
          <w:rFonts w:hint="eastAsia"/>
          <w:b w:val="0"/>
          <w:bCs w:val="0"/>
          <w:sz w:val="28"/>
          <w:szCs w:val="28"/>
          <w:lang w:val="en-US" w:eastAsia="zh-CN"/>
        </w:rPr>
      </w:pPr>
    </w:p>
    <w:p w14:paraId="2D94C900">
      <w:pPr>
        <w:rPr>
          <w:rFonts w:hint="eastAsia"/>
          <w:b w:val="0"/>
          <w:bCs w:val="0"/>
          <w:sz w:val="28"/>
          <w:szCs w:val="28"/>
          <w:lang w:val="en-US" w:eastAsia="zh-CN"/>
        </w:rPr>
      </w:pPr>
    </w:p>
    <w:p w14:paraId="04E816FD">
      <w:pPr>
        <w:rPr>
          <w:rFonts w:hint="eastAsia"/>
          <w:b w:val="0"/>
          <w:bCs w:val="0"/>
          <w:sz w:val="28"/>
          <w:szCs w:val="28"/>
          <w:lang w:val="en-US" w:eastAsia="zh-CN"/>
        </w:rPr>
      </w:pPr>
    </w:p>
    <w:p w14:paraId="65E164E7">
      <w:pPr>
        <w:rPr>
          <w:rFonts w:hint="eastAsia"/>
          <w:b w:val="0"/>
          <w:bCs w:val="0"/>
          <w:sz w:val="28"/>
          <w:szCs w:val="28"/>
          <w:lang w:val="en-US" w:eastAsia="zh-CN"/>
        </w:rPr>
      </w:pPr>
      <w:r>
        <w:rPr>
          <w:rFonts w:hint="eastAsia"/>
          <w:b w:val="0"/>
          <w:bCs w:val="0"/>
          <w:sz w:val="28"/>
          <w:szCs w:val="28"/>
          <w:lang w:val="en-US" w:eastAsia="zh-CN"/>
        </w:rPr>
        <w:t>2024.6 陶玲玲执教区公开课《祖先的摇篮》</w:t>
      </w:r>
    </w:p>
    <w:p w14:paraId="647F493B">
      <w:pPr>
        <w:pStyle w:val="2"/>
        <w:jc w:val="center"/>
        <w:rPr>
          <w:rFonts w:hint="eastAsia"/>
        </w:rPr>
      </w:pPr>
      <w:r>
        <w:rPr>
          <w:rFonts w:hint="eastAsia"/>
        </w:rPr>
        <w:t>公开课情况（只有网上通知）</w:t>
      </w:r>
    </w:p>
    <w:p w14:paraId="2685BF80">
      <w:pPr>
        <w:rPr>
          <w:rFonts w:hint="eastAsia"/>
          <w:szCs w:val="21"/>
        </w:rPr>
      </w:pPr>
      <w:r>
        <w:rPr>
          <w:rFonts w:hint="eastAsia"/>
          <w:szCs w:val="21"/>
          <w:lang w:val="en-US" w:eastAsia="zh-CN"/>
        </w:rPr>
        <w:t>一、</w:t>
      </w:r>
      <w:r>
        <w:rPr>
          <w:rFonts w:hint="eastAsia"/>
          <w:szCs w:val="21"/>
        </w:rPr>
        <w:t>通知网址：</w:t>
      </w:r>
    </w:p>
    <w:p w14:paraId="733EDA05">
      <w:pPr>
        <w:rPr>
          <w:rFonts w:hint="eastAsia" w:eastAsia="宋体"/>
          <w:lang w:eastAsia="zh-CN"/>
        </w:rPr>
      </w:pPr>
      <w:r>
        <w:rPr>
          <w:rFonts w:hint="eastAsia" w:ascii="宋体" w:hAnsi="宋体" w:eastAsia="宋体" w:cs="宋体"/>
          <w:sz w:val="24"/>
          <w:szCs w:val="24"/>
        </w:rPr>
        <w:t>http://www.xbjyfw.cn/html/article6277061.html</w:t>
      </w:r>
      <w:r>
        <w:rPr>
          <w:rFonts w:hint="eastAsia" w:eastAsia="宋体"/>
          <w:lang w:eastAsia="zh-CN"/>
        </w:rPr>
        <w:drawing>
          <wp:inline distT="0" distB="0" distL="114300" distR="114300">
            <wp:extent cx="5268595" cy="2430780"/>
            <wp:effectExtent l="0" t="0" r="1905" b="7620"/>
            <wp:docPr id="61" name="图片 61" descr="1749813013968_CDF2F0E0-C147-47b3-98FF-A796900F3A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1749813013968_CDF2F0E0-C147-47b3-98FF-A796900F3A1B"/>
                    <pic:cNvPicPr>
                      <a:picLocks noChangeAspect="1"/>
                    </pic:cNvPicPr>
                  </pic:nvPicPr>
                  <pic:blipFill>
                    <a:blip r:embed="rId28"/>
                    <a:stretch>
                      <a:fillRect/>
                    </a:stretch>
                  </pic:blipFill>
                  <pic:spPr>
                    <a:xfrm>
                      <a:off x="0" y="0"/>
                      <a:ext cx="5268595" cy="2430780"/>
                    </a:xfrm>
                    <a:prstGeom prst="rect">
                      <a:avLst/>
                    </a:prstGeom>
                  </pic:spPr>
                </pic:pic>
              </a:graphicData>
            </a:graphic>
          </wp:inline>
        </w:drawing>
      </w:r>
    </w:p>
    <w:p w14:paraId="1799C61C">
      <w:pPr>
        <w:rPr>
          <w:rFonts w:hint="eastAsia"/>
          <w:lang w:eastAsia="zh-CN"/>
        </w:rPr>
      </w:pPr>
      <w:r>
        <w:rPr>
          <w:sz w:val="21"/>
        </w:rPr>
        <w:drawing>
          <wp:anchor distT="0" distB="0" distL="114300" distR="114300" simplePos="0" relativeHeight="251686912" behindDoc="1" locked="0" layoutInCell="1" allowOverlap="1">
            <wp:simplePos x="0" y="0"/>
            <wp:positionH relativeFrom="column">
              <wp:posOffset>0</wp:posOffset>
            </wp:positionH>
            <wp:positionV relativeFrom="paragraph">
              <wp:posOffset>139700</wp:posOffset>
            </wp:positionV>
            <wp:extent cx="5274310" cy="2462530"/>
            <wp:effectExtent l="0" t="0" r="8890" b="1270"/>
            <wp:wrapNone/>
            <wp:docPr id="62" name="图片 62" descr="1749813030923_6F9D2CEE-6ABA-4814-9351-4954F6861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749813030923_6F9D2CEE-6ABA-4814-9351-4954F6861BED"/>
                    <pic:cNvPicPr>
                      <a:picLocks noChangeAspect="1"/>
                    </pic:cNvPicPr>
                  </pic:nvPicPr>
                  <pic:blipFill>
                    <a:blip r:embed="rId29"/>
                    <a:stretch>
                      <a:fillRect/>
                    </a:stretch>
                  </pic:blipFill>
                  <pic:spPr>
                    <a:xfrm>
                      <a:off x="0" y="0"/>
                      <a:ext cx="5274310" cy="2462530"/>
                    </a:xfrm>
                    <a:prstGeom prst="rect">
                      <a:avLst/>
                    </a:prstGeom>
                  </pic:spPr>
                </pic:pic>
              </a:graphicData>
            </a:graphic>
          </wp:anchor>
        </w:drawing>
      </w:r>
      <w:r>
        <w:rPr>
          <w:sz w:val="21"/>
        </w:rPr>
        <mc:AlternateContent>
          <mc:Choice Requires="wps">
            <w:drawing>
              <wp:anchor distT="0" distB="0" distL="114300" distR="114300" simplePos="0" relativeHeight="251684864" behindDoc="0" locked="0" layoutInCell="1" allowOverlap="1">
                <wp:simplePos x="0" y="0"/>
                <wp:positionH relativeFrom="column">
                  <wp:posOffset>1155065</wp:posOffset>
                </wp:positionH>
                <wp:positionV relativeFrom="paragraph">
                  <wp:posOffset>1596390</wp:posOffset>
                </wp:positionV>
                <wp:extent cx="1867535" cy="0"/>
                <wp:effectExtent l="0" t="9525" r="12065" b="15875"/>
                <wp:wrapNone/>
                <wp:docPr id="63" name="直接连接符 63"/>
                <wp:cNvGraphicFramePr/>
                <a:graphic xmlns:a="http://schemas.openxmlformats.org/drawingml/2006/main">
                  <a:graphicData uri="http://schemas.microsoft.com/office/word/2010/wordprocessingShape">
                    <wps:wsp>
                      <wps:cNvCnPr/>
                      <wps:spPr>
                        <a:xfrm>
                          <a:off x="3110230" y="6649720"/>
                          <a:ext cx="186753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90.95pt;margin-top:125.7pt;height:0pt;width:147.05pt;z-index:251684864;mso-width-relative:page;mso-height-relative:page;" filled="f" stroked="t" coordsize="21600,21600" o:gfxdata="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v35gdYAAAALAQAADwAAAAAAAAABACAAAAAiAAAAZHJzL2Rvd25yZXYueG1sUEsB&#10;AhQAFAAAAAgAh07iQAyOEyn3AQAAwAMAAA4AAAAAAAAAAQAgAAAAJQEAAGRycy9lMm9Eb2MueG1s&#10;UEsFBgAAAAAGAAYAWQEAAI4FAAAAAA==&#10;">
                <v:fill on="f" focussize="0,0"/>
                <v:stroke weight="1.5pt" color="#FF0000 [3204]" miterlimit="8" joinstyle="miter"/>
                <v:imagedata o:title=""/>
                <o:lock v:ext="edit" aspectratio="f"/>
              </v:line>
            </w:pict>
          </mc:Fallback>
        </mc:AlternateContent>
      </w:r>
    </w:p>
    <w:p w14:paraId="265780BF">
      <w:pPr>
        <w:rPr>
          <w:rFonts w:hint="eastAsia"/>
        </w:rPr>
      </w:pPr>
    </w:p>
    <w:p w14:paraId="74A48746">
      <w:pPr>
        <w:rPr>
          <w:rFonts w:hint="eastAsia"/>
        </w:rPr>
      </w:pPr>
    </w:p>
    <w:p w14:paraId="785CA4B3">
      <w:pPr>
        <w:rPr>
          <w:rFonts w:hint="eastAsia"/>
        </w:rPr>
      </w:pPr>
    </w:p>
    <w:p w14:paraId="33F5488F">
      <w:pPr>
        <w:rPr>
          <w:rFonts w:hint="eastAsia"/>
        </w:rPr>
      </w:pPr>
    </w:p>
    <w:p w14:paraId="52B5D752">
      <w:pPr>
        <w:rPr>
          <w:rFonts w:hint="eastAsia"/>
        </w:rPr>
      </w:pPr>
    </w:p>
    <w:p w14:paraId="47C730C7">
      <w:pPr>
        <w:rPr>
          <w:rFonts w:hint="eastAsia"/>
        </w:rPr>
      </w:pPr>
    </w:p>
    <w:p w14:paraId="4E73B4E2">
      <w:pPr>
        <w:rPr>
          <w:rFonts w:hint="eastAsia"/>
        </w:rPr>
      </w:pPr>
    </w:p>
    <w:p w14:paraId="644F5FB1">
      <w:pPr>
        <w:rPr>
          <w:rFonts w:hint="eastAsia"/>
        </w:rPr>
      </w:pPr>
    </w:p>
    <w:p w14:paraId="0F7F15FB">
      <w:pPr>
        <w:rPr>
          <w:rFonts w:hint="eastAsia"/>
        </w:rPr>
      </w:pPr>
    </w:p>
    <w:p w14:paraId="789B7191">
      <w:pPr>
        <w:rPr>
          <w:rFonts w:hint="eastAsia"/>
        </w:rPr>
      </w:pPr>
    </w:p>
    <w:p w14:paraId="3F93E47F">
      <w:pPr>
        <w:rPr>
          <w:rFonts w:hint="eastAsia"/>
        </w:rPr>
      </w:pPr>
    </w:p>
    <w:p w14:paraId="7AF23479">
      <w:pPr>
        <w:rPr>
          <w:rFonts w:hint="eastAsia"/>
        </w:rPr>
      </w:pPr>
    </w:p>
    <w:p w14:paraId="6EC4B547">
      <w:pPr>
        <w:rPr>
          <w:rFonts w:hint="eastAsia"/>
        </w:rPr>
      </w:pPr>
    </w:p>
    <w:p w14:paraId="10D7A83D">
      <w:pPr>
        <w:rPr>
          <w:rFonts w:hint="eastAsia"/>
        </w:rPr>
      </w:pPr>
    </w:p>
    <w:p w14:paraId="63DEF7AC">
      <w:pPr>
        <w:rPr>
          <w:rFonts w:hint="eastAsia"/>
        </w:rPr>
      </w:pPr>
    </w:p>
    <w:p w14:paraId="66B9BCE5">
      <w:pPr>
        <w:rPr>
          <w:rFonts w:hint="eastAsia"/>
        </w:rPr>
      </w:pPr>
    </w:p>
    <w:p w14:paraId="75A9012F">
      <w:pPr>
        <w:rPr>
          <w:rFonts w:hint="eastAsia"/>
        </w:rPr>
      </w:pPr>
    </w:p>
    <w:p w14:paraId="06365D5D">
      <w:pPr>
        <w:rPr>
          <w:rFonts w:hint="eastAsia"/>
        </w:rPr>
      </w:pPr>
    </w:p>
    <w:p w14:paraId="2B937244">
      <w:pPr>
        <w:rPr>
          <w:rFonts w:hint="eastAsia"/>
        </w:rPr>
      </w:pPr>
    </w:p>
    <w:p w14:paraId="1F26351F">
      <w:pPr>
        <w:rPr>
          <w:rFonts w:hint="eastAsia"/>
        </w:rPr>
      </w:pPr>
    </w:p>
    <w:p w14:paraId="5B0FDAFA">
      <w:pPr>
        <w:rPr>
          <w:rFonts w:hint="eastAsia"/>
        </w:rPr>
      </w:pPr>
    </w:p>
    <w:p w14:paraId="56FAE8C6">
      <w:pPr>
        <w:rPr>
          <w:rFonts w:hint="eastAsia"/>
        </w:rPr>
      </w:pPr>
    </w:p>
    <w:p w14:paraId="692B5EB9">
      <w:pPr>
        <w:rPr>
          <w:rFonts w:hint="eastAsia"/>
        </w:rPr>
      </w:pPr>
    </w:p>
    <w:p w14:paraId="71405467">
      <w:pPr>
        <w:rPr>
          <w:rFonts w:hint="eastAsia"/>
        </w:rPr>
      </w:pPr>
    </w:p>
    <w:p w14:paraId="1CC7F854">
      <w:pPr>
        <w:rPr>
          <w:rFonts w:hint="eastAsia"/>
        </w:rPr>
      </w:pPr>
    </w:p>
    <w:p w14:paraId="4B89271A">
      <w:pPr>
        <w:rPr>
          <w:rFonts w:hint="eastAsia"/>
        </w:rPr>
      </w:pPr>
    </w:p>
    <w:p w14:paraId="3D6B84DD">
      <w:pPr>
        <w:rPr>
          <w:rFonts w:hint="eastAsia"/>
        </w:rPr>
      </w:pPr>
    </w:p>
    <w:p w14:paraId="73798EC1">
      <w:pPr>
        <w:rPr>
          <w:rFonts w:hint="eastAsia"/>
        </w:rPr>
      </w:pPr>
    </w:p>
    <w:p w14:paraId="3EEEFEDC">
      <w:pPr>
        <w:rPr>
          <w:rFonts w:hint="eastAsia"/>
        </w:rPr>
      </w:pPr>
    </w:p>
    <w:p w14:paraId="23C4CB64">
      <w:pPr>
        <w:rPr>
          <w:rFonts w:hint="eastAsia"/>
        </w:rPr>
      </w:pPr>
    </w:p>
    <w:p w14:paraId="6CDE89C2">
      <w:pPr>
        <w:rPr>
          <w:rFonts w:hint="eastAsia"/>
        </w:rPr>
      </w:pPr>
    </w:p>
    <w:p w14:paraId="2D0F9129">
      <w:pPr>
        <w:rPr>
          <w:rFonts w:hint="eastAsia"/>
        </w:rPr>
      </w:pPr>
    </w:p>
    <w:p w14:paraId="280C694C">
      <w:pPr>
        <w:rPr>
          <w:rFonts w:hint="eastAsia"/>
        </w:rPr>
      </w:pPr>
    </w:p>
    <w:p w14:paraId="1570A1D3">
      <w:pPr>
        <w:numPr>
          <w:ilvl w:val="0"/>
          <w:numId w:val="0"/>
        </w:numPr>
        <w:ind w:leftChars="0"/>
        <w:rPr>
          <w:rFonts w:hint="eastAsia"/>
          <w:szCs w:val="21"/>
          <w:lang w:val="en-US" w:eastAsia="zh-CN"/>
        </w:rPr>
      </w:pPr>
    </w:p>
    <w:p w14:paraId="45FC5605">
      <w:pPr>
        <w:numPr>
          <w:ilvl w:val="0"/>
          <w:numId w:val="0"/>
        </w:numPr>
        <w:ind w:leftChars="0"/>
        <w:rPr>
          <w:rFonts w:hint="eastAsia"/>
          <w:szCs w:val="21"/>
          <w:lang w:val="en-US" w:eastAsia="zh-CN"/>
        </w:rPr>
      </w:pPr>
    </w:p>
    <w:p w14:paraId="4954015C">
      <w:pPr>
        <w:numPr>
          <w:ilvl w:val="0"/>
          <w:numId w:val="0"/>
        </w:numPr>
        <w:ind w:leftChars="0"/>
        <w:rPr>
          <w:rFonts w:hint="eastAsia"/>
        </w:rPr>
      </w:pPr>
      <w:r>
        <w:rPr>
          <w:rFonts w:hint="eastAsia"/>
          <w:szCs w:val="21"/>
          <w:lang w:val="en-US" w:eastAsia="zh-CN"/>
        </w:rPr>
        <w:t>二、</w:t>
      </w:r>
      <w:r>
        <w:rPr>
          <w:rFonts w:hint="eastAsia"/>
          <w:szCs w:val="21"/>
        </w:rPr>
        <w:t>公开课课表</w:t>
      </w:r>
    </w:p>
    <w:p w14:paraId="0583C55F">
      <w:pPr>
        <w:rPr>
          <w:rFonts w:hint="eastAsia"/>
        </w:rPr>
      </w:pPr>
      <w:r>
        <w:rPr>
          <w:rFonts w:hint="eastAsia" w:eastAsia="宋体"/>
          <w:lang w:eastAsia="zh-CN"/>
        </w:rPr>
        <w:drawing>
          <wp:anchor distT="0" distB="0" distL="114300" distR="114300" simplePos="0" relativeHeight="251659264" behindDoc="1" locked="0" layoutInCell="1" allowOverlap="1">
            <wp:simplePos x="0" y="0"/>
            <wp:positionH relativeFrom="column">
              <wp:posOffset>-583565</wp:posOffset>
            </wp:positionH>
            <wp:positionV relativeFrom="paragraph">
              <wp:posOffset>43815</wp:posOffset>
            </wp:positionV>
            <wp:extent cx="6249035" cy="7793355"/>
            <wp:effectExtent l="0" t="0" r="12065" b="4445"/>
            <wp:wrapNone/>
            <wp:docPr id="64" name="图片 64" descr="lQDPKILxdpMRQCPNB7vNBjOwbHOYJ5KpP18IK99B4P43AA_1587_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lQDPKILxdpMRQCPNB7vNBjOwbHOYJ5KpP18IK99B4P43AA_1587_1979"/>
                    <pic:cNvPicPr>
                      <a:picLocks noChangeAspect="1"/>
                    </pic:cNvPicPr>
                  </pic:nvPicPr>
                  <pic:blipFill>
                    <a:blip r:embed="rId30"/>
                    <a:stretch>
                      <a:fillRect/>
                    </a:stretch>
                  </pic:blipFill>
                  <pic:spPr>
                    <a:xfrm>
                      <a:off x="0" y="0"/>
                      <a:ext cx="6249035" cy="7793355"/>
                    </a:xfrm>
                    <a:prstGeom prst="rect">
                      <a:avLst/>
                    </a:prstGeom>
                  </pic:spPr>
                </pic:pic>
              </a:graphicData>
            </a:graphic>
          </wp:anchor>
        </w:drawing>
      </w:r>
    </w:p>
    <w:p w14:paraId="1F87A33B">
      <w:pPr>
        <w:rPr>
          <w:rFonts w:hint="eastAsia"/>
        </w:rPr>
      </w:pPr>
    </w:p>
    <w:p w14:paraId="753AC537">
      <w:pPr>
        <w:rPr>
          <w:rFonts w:hint="eastAsia"/>
        </w:rPr>
      </w:pPr>
    </w:p>
    <w:p w14:paraId="3D78C0BA">
      <w:pPr>
        <w:rPr>
          <w:rFonts w:hint="eastAsia" w:eastAsia="宋体"/>
          <w:lang w:eastAsia="zh-CN"/>
        </w:rPr>
      </w:pPr>
    </w:p>
    <w:p w14:paraId="22C1BEFD">
      <w:pPr>
        <w:rPr>
          <w:rFonts w:hint="eastAsia"/>
        </w:rPr>
      </w:pPr>
    </w:p>
    <w:p w14:paraId="66395FD3">
      <w:pPr>
        <w:rPr>
          <w:rFonts w:hint="eastAsia"/>
        </w:rPr>
      </w:pPr>
    </w:p>
    <w:p w14:paraId="19D8D21C">
      <w:pPr>
        <w:rPr>
          <w:rFonts w:hint="eastAsia"/>
        </w:rPr>
      </w:pPr>
    </w:p>
    <w:p w14:paraId="6B3F993D">
      <w:pPr>
        <w:rPr>
          <w:rFonts w:hint="eastAsia"/>
        </w:rPr>
      </w:pPr>
    </w:p>
    <w:p w14:paraId="3A7E2E92">
      <w:pPr>
        <w:rPr>
          <w:rFonts w:hint="eastAsia"/>
        </w:rPr>
      </w:pPr>
    </w:p>
    <w:p w14:paraId="75CB2F8A">
      <w:pPr>
        <w:rPr>
          <w:rFonts w:hint="eastAsia"/>
        </w:rPr>
      </w:pPr>
    </w:p>
    <w:p w14:paraId="66D3E4F1">
      <w:pPr>
        <w:rPr>
          <w:rFonts w:hint="eastAsia"/>
        </w:rPr>
      </w:pPr>
    </w:p>
    <w:p w14:paraId="44C09E16">
      <w:pPr>
        <w:rPr>
          <w:rFonts w:hint="eastAsia"/>
        </w:rPr>
      </w:pPr>
    </w:p>
    <w:p w14:paraId="16DBCB87">
      <w:pPr>
        <w:rPr>
          <w:rFonts w:hint="eastAsia"/>
        </w:rPr>
      </w:pPr>
    </w:p>
    <w:p w14:paraId="46942A92">
      <w:pPr>
        <w:rPr>
          <w:rFonts w:hint="eastAsia"/>
        </w:rPr>
      </w:pPr>
    </w:p>
    <w:p w14:paraId="37D7844D">
      <w:pPr>
        <w:rPr>
          <w:rFonts w:hint="eastAsia"/>
        </w:rPr>
      </w:pPr>
    </w:p>
    <w:p w14:paraId="1EABEFCE">
      <w:pPr>
        <w:rPr>
          <w:rFonts w:hint="eastAsia"/>
        </w:rPr>
      </w:pPr>
    </w:p>
    <w:p w14:paraId="693F85C8">
      <w:pPr>
        <w:rPr>
          <w:rFonts w:hint="eastAsia"/>
        </w:rPr>
      </w:pPr>
    </w:p>
    <w:p w14:paraId="33FFE6AB">
      <w:pPr>
        <w:rPr>
          <w:rFonts w:hint="eastAsia"/>
        </w:rPr>
      </w:pPr>
    </w:p>
    <w:p w14:paraId="542D960A">
      <w:pPr>
        <w:rPr>
          <w:rFonts w:hint="eastAsia"/>
        </w:rPr>
      </w:pPr>
    </w:p>
    <w:p w14:paraId="1BD8CD44">
      <w:pPr>
        <w:rPr>
          <w:rFonts w:hint="eastAsia"/>
        </w:rPr>
      </w:pPr>
      <w:r>
        <w:rPr>
          <w:sz w:val="21"/>
        </w:rPr>
        <mc:AlternateContent>
          <mc:Choice Requires="wps">
            <w:drawing>
              <wp:anchor distT="0" distB="0" distL="114300" distR="114300" simplePos="0" relativeHeight="251685888" behindDoc="0" locked="0" layoutInCell="1" allowOverlap="1">
                <wp:simplePos x="0" y="0"/>
                <wp:positionH relativeFrom="column">
                  <wp:posOffset>986790</wp:posOffset>
                </wp:positionH>
                <wp:positionV relativeFrom="paragraph">
                  <wp:posOffset>111125</wp:posOffset>
                </wp:positionV>
                <wp:extent cx="3651885" cy="0"/>
                <wp:effectExtent l="0" t="9525" r="5715" b="15875"/>
                <wp:wrapNone/>
                <wp:docPr id="65" name="直接连接符 65"/>
                <wp:cNvGraphicFramePr/>
                <a:graphic xmlns:a="http://schemas.openxmlformats.org/drawingml/2006/main">
                  <a:graphicData uri="http://schemas.microsoft.com/office/word/2010/wordprocessingShape">
                    <wps:wsp>
                      <wps:cNvCnPr/>
                      <wps:spPr>
                        <a:xfrm>
                          <a:off x="0" y="0"/>
                          <a:ext cx="365188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7.7pt;margin-top:8.75pt;height:0pt;width:287.55pt;z-index:251685888;mso-width-relative:page;mso-height-relative:page;" filled="f" stroked="t" coordsize="21600,21600" o:gfxdata="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gW3zc9MAAAAJ&#10;AQAADwAAAAAAAAABACAAAAAiAAAAZHJzL2Rvd25yZXYueG1sUEsBAhQAFAAAAAgAh07iQCjy9e/o&#10;AQAAtAMAAA4AAAAAAAAAAQAgAAAAIgEAAGRycy9lMm9Eb2MueG1sUEsFBgAAAAAGAAYAWQEAAHwF&#10;AAAAAA==&#10;">
                <v:fill on="f" focussize="0,0"/>
                <v:stroke weight="1.5pt" color="#FF0000 [3204]" miterlimit="8" joinstyle="miter"/>
                <v:imagedata o:title=""/>
                <o:lock v:ext="edit" aspectratio="f"/>
              </v:line>
            </w:pict>
          </mc:Fallback>
        </mc:AlternateContent>
      </w:r>
    </w:p>
    <w:p w14:paraId="0180EC96">
      <w:pPr>
        <w:rPr>
          <w:rFonts w:hint="eastAsia"/>
        </w:rPr>
      </w:pPr>
    </w:p>
    <w:p w14:paraId="367C23C7">
      <w:pPr>
        <w:rPr>
          <w:rFonts w:hint="eastAsia"/>
        </w:rPr>
      </w:pPr>
    </w:p>
    <w:p w14:paraId="2878BCFC">
      <w:pPr>
        <w:rPr>
          <w:rFonts w:hint="eastAsia"/>
        </w:rPr>
      </w:pPr>
    </w:p>
    <w:p w14:paraId="41BCBF39">
      <w:pPr>
        <w:rPr>
          <w:rFonts w:hint="eastAsia"/>
        </w:rPr>
      </w:pPr>
    </w:p>
    <w:p w14:paraId="787C3DA8">
      <w:pPr>
        <w:rPr>
          <w:rFonts w:hint="eastAsia"/>
        </w:rPr>
      </w:pPr>
    </w:p>
    <w:p w14:paraId="0EA23B7A">
      <w:pPr>
        <w:rPr>
          <w:rFonts w:hint="eastAsia"/>
        </w:rPr>
      </w:pPr>
    </w:p>
    <w:p w14:paraId="4FB0F0D7">
      <w:pPr>
        <w:rPr>
          <w:rFonts w:hint="eastAsia"/>
        </w:rPr>
      </w:pPr>
    </w:p>
    <w:p w14:paraId="47A85052">
      <w:pPr>
        <w:rPr>
          <w:rFonts w:hint="eastAsia"/>
        </w:rPr>
      </w:pPr>
    </w:p>
    <w:p w14:paraId="190F052A">
      <w:pPr>
        <w:rPr>
          <w:rFonts w:hint="eastAsia"/>
        </w:rPr>
      </w:pPr>
    </w:p>
    <w:p w14:paraId="63593BDB">
      <w:pPr>
        <w:rPr>
          <w:rFonts w:hint="eastAsia"/>
        </w:rPr>
      </w:pPr>
    </w:p>
    <w:p w14:paraId="663076F5">
      <w:pPr>
        <w:rPr>
          <w:rFonts w:hint="eastAsia"/>
        </w:rPr>
      </w:pPr>
    </w:p>
    <w:p w14:paraId="30178AFE">
      <w:pPr>
        <w:rPr>
          <w:rFonts w:hint="eastAsia"/>
        </w:rPr>
      </w:pPr>
    </w:p>
    <w:p w14:paraId="26ACF764">
      <w:pPr>
        <w:rPr>
          <w:rFonts w:hint="eastAsia"/>
        </w:rPr>
      </w:pPr>
    </w:p>
    <w:p w14:paraId="1BF29238">
      <w:pPr>
        <w:rPr>
          <w:rFonts w:hint="eastAsia"/>
        </w:rPr>
      </w:pPr>
    </w:p>
    <w:p w14:paraId="453B5BCB">
      <w:pPr>
        <w:rPr>
          <w:rFonts w:hint="eastAsia"/>
        </w:rPr>
      </w:pPr>
    </w:p>
    <w:p w14:paraId="187582B0">
      <w:pPr>
        <w:rPr>
          <w:rFonts w:hint="eastAsia"/>
        </w:rPr>
      </w:pPr>
    </w:p>
    <w:p w14:paraId="4DB0062A">
      <w:pPr>
        <w:rPr>
          <w:rFonts w:hint="eastAsia"/>
        </w:rPr>
      </w:pPr>
    </w:p>
    <w:p w14:paraId="7DD913FE">
      <w:pPr>
        <w:rPr>
          <w:rFonts w:hint="eastAsia"/>
        </w:rPr>
      </w:pPr>
    </w:p>
    <w:p w14:paraId="5562D21A">
      <w:pPr>
        <w:rPr>
          <w:rFonts w:hint="eastAsia"/>
        </w:rPr>
      </w:pPr>
    </w:p>
    <w:p w14:paraId="0DE516E5">
      <w:pPr>
        <w:rPr>
          <w:rFonts w:hint="eastAsia"/>
        </w:rPr>
      </w:pPr>
    </w:p>
    <w:p w14:paraId="5DECEB1F">
      <w:pPr>
        <w:rPr>
          <w:rFonts w:hint="eastAsia"/>
        </w:rPr>
      </w:pPr>
    </w:p>
    <w:p w14:paraId="089BD53E">
      <w:pPr>
        <w:rPr>
          <w:rFonts w:hint="eastAsia"/>
        </w:rPr>
      </w:pPr>
    </w:p>
    <w:p w14:paraId="069E2FC1">
      <w:pPr>
        <w:rPr>
          <w:rFonts w:hint="eastAsia"/>
        </w:rPr>
      </w:pPr>
    </w:p>
    <w:p w14:paraId="7F14FD2B">
      <w:pPr>
        <w:rPr>
          <w:rFonts w:hint="eastAsia"/>
        </w:rPr>
      </w:pPr>
    </w:p>
    <w:p w14:paraId="3DA0542D">
      <w:pPr>
        <w:rPr>
          <w:rFonts w:hint="eastAsia"/>
        </w:rPr>
      </w:pPr>
    </w:p>
    <w:p w14:paraId="78D70779">
      <w:pPr>
        <w:rPr>
          <w:rFonts w:hint="eastAsia"/>
        </w:rPr>
      </w:pPr>
    </w:p>
    <w:p w14:paraId="3F17ABD9">
      <w:pPr>
        <w:rPr>
          <w:rFonts w:hint="eastAsia"/>
        </w:rPr>
      </w:pPr>
    </w:p>
    <w:p w14:paraId="510C2088">
      <w:pPr>
        <w:rPr>
          <w:rFonts w:hint="eastAsia"/>
        </w:rPr>
      </w:pPr>
    </w:p>
    <w:p w14:paraId="0287C4D5">
      <w:pPr>
        <w:rPr>
          <w:rFonts w:hint="eastAsia"/>
        </w:rPr>
      </w:pPr>
    </w:p>
    <w:p w14:paraId="0F9443AB">
      <w:pPr>
        <w:rPr>
          <w:rFonts w:hint="eastAsia"/>
        </w:rPr>
      </w:pPr>
    </w:p>
    <w:p w14:paraId="0C2CD290">
      <w:pPr>
        <w:rPr>
          <w:rFonts w:hint="eastAsia"/>
        </w:rPr>
      </w:pPr>
    </w:p>
    <w:p w14:paraId="37259BD6">
      <w:pPr>
        <w:rPr>
          <w:rFonts w:hint="eastAsia"/>
        </w:rPr>
      </w:pPr>
    </w:p>
    <w:p w14:paraId="404725FC">
      <w:pPr>
        <w:rPr>
          <w:rFonts w:hint="eastAsia"/>
        </w:rPr>
      </w:pPr>
    </w:p>
    <w:p w14:paraId="09C63890">
      <w:pPr>
        <w:rPr>
          <w:rFonts w:hint="eastAsia"/>
        </w:rPr>
      </w:pPr>
    </w:p>
    <w:p w14:paraId="50C6D09D">
      <w:pPr>
        <w:rPr>
          <w:rFonts w:hint="eastAsia"/>
        </w:rPr>
      </w:pPr>
    </w:p>
    <w:p w14:paraId="6CE6D00A">
      <w:pPr>
        <w:rPr>
          <w:rFonts w:hint="eastAsia"/>
        </w:rPr>
      </w:pPr>
    </w:p>
    <w:p w14:paraId="3968AD05">
      <w:pPr>
        <w:rPr>
          <w:rFonts w:hint="eastAsia"/>
        </w:rPr>
      </w:pPr>
    </w:p>
    <w:p w14:paraId="08F268FE">
      <w:pPr>
        <w:rPr>
          <w:rFonts w:hint="eastAsia"/>
        </w:rPr>
      </w:pPr>
    </w:p>
    <w:p w14:paraId="22704A2F">
      <w:pPr>
        <w:numPr>
          <w:ilvl w:val="0"/>
          <w:numId w:val="0"/>
        </w:numPr>
        <w:ind w:leftChars="0"/>
        <w:rPr>
          <w:rFonts w:hint="eastAsia"/>
          <w:szCs w:val="21"/>
          <w:lang w:val="en-US" w:eastAsia="zh-CN"/>
        </w:rPr>
      </w:pPr>
    </w:p>
    <w:p w14:paraId="5D97DF0E">
      <w:pPr>
        <w:numPr>
          <w:ilvl w:val="0"/>
          <w:numId w:val="0"/>
        </w:numPr>
        <w:ind w:leftChars="0"/>
        <w:rPr>
          <w:rFonts w:hint="eastAsia"/>
          <w:szCs w:val="21"/>
        </w:rPr>
      </w:pPr>
      <w:r>
        <w:rPr>
          <w:rFonts w:hint="eastAsia"/>
          <w:szCs w:val="21"/>
          <w:lang w:val="en-US" w:eastAsia="zh-CN"/>
        </w:rPr>
        <w:t>三、</w:t>
      </w:r>
      <w:r>
        <w:rPr>
          <w:rFonts w:hint="eastAsia"/>
          <w:szCs w:val="21"/>
        </w:rPr>
        <w:t>公开课教案</w:t>
      </w:r>
    </w:p>
    <w:p w14:paraId="38DE134E">
      <w:pPr>
        <w:pStyle w:val="3"/>
        <w:spacing w:before="181" w:line="220" w:lineRule="auto"/>
        <w:ind w:left="2141"/>
        <w:outlineLvl w:val="0"/>
        <w:rPr>
          <w:sz w:val="28"/>
          <w:szCs w:val="28"/>
        </w:rPr>
      </w:pPr>
      <w:r>
        <w:rPr>
          <w:spacing w:val="-9"/>
          <w:sz w:val="28"/>
          <w:szCs w:val="28"/>
          <w14:textOutline w14:w="5103" w14:cap="sq" w14:cmpd="sng">
            <w14:solidFill>
              <w14:srgbClr w14:val="000000"/>
            </w14:solidFill>
            <w14:prstDash w14:val="solid"/>
            <w14:bevel/>
          </w14:textOutline>
        </w:rPr>
        <w:t>《祖先的摇篮》（第一课时）教案</w:t>
      </w:r>
    </w:p>
    <w:p w14:paraId="26F51BEC">
      <w:pPr>
        <w:pStyle w:val="3"/>
        <w:spacing w:before="201" w:line="219" w:lineRule="auto"/>
        <w:ind w:left="497"/>
      </w:pPr>
      <w:r>
        <w:rPr>
          <w14:textOutline w14:w="4358" w14:cap="sq" w14:cmpd="sng">
            <w14:solidFill>
              <w14:srgbClr w14:val="000000"/>
            </w14:solidFill>
            <w14:prstDash w14:val="solid"/>
            <w14:bevel/>
          </w14:textOutline>
        </w:rPr>
        <w:t>【教材简析】</w:t>
      </w:r>
    </w:p>
    <w:p w14:paraId="0367893E">
      <w:pPr>
        <w:pStyle w:val="3"/>
        <w:spacing w:before="183" w:line="360" w:lineRule="auto"/>
        <w:ind w:left="23" w:firstLine="485"/>
        <w:jc w:val="both"/>
      </w:pPr>
      <w:r>
        <w:rPr>
          <w:spacing w:val="-9"/>
        </w:rPr>
        <w:t>统编版二年级下册第八单元的《祖先的摇篮》是一首充满丰富想象的儿童诗，</w:t>
      </w:r>
      <w:r>
        <w:rPr>
          <w:spacing w:val="17"/>
        </w:rPr>
        <w:t xml:space="preserve"> </w:t>
      </w:r>
      <w:r>
        <w:rPr>
          <w:spacing w:val="-10"/>
        </w:rPr>
        <w:t>通过具有童真童趣的好奇发问，推想祖先在原始森林里简单快乐的生活。围绕“世</w:t>
      </w:r>
      <w:r>
        <w:rPr>
          <w:spacing w:val="16"/>
        </w:rPr>
        <w:t xml:space="preserve"> </w:t>
      </w:r>
      <w:r>
        <w:rPr>
          <w:spacing w:val="-4"/>
        </w:rPr>
        <w:t>界之初</w:t>
      </w:r>
      <w:r>
        <w:rPr>
          <w:spacing w:val="-84"/>
        </w:rPr>
        <w:t xml:space="preserve"> </w:t>
      </w:r>
      <w:r>
        <w:rPr>
          <w:spacing w:val="-4"/>
        </w:rPr>
        <w:t>”这一主题，这一单元所编排的课文充满奇幻色彩，其训练重点是根据课</w:t>
      </w:r>
      <w:r>
        <w:t xml:space="preserve"> </w:t>
      </w:r>
      <w:r>
        <w:rPr>
          <w:spacing w:val="-5"/>
        </w:rPr>
        <w:t>文内容展开展想象。《义务教育语文课程标准（2022</w:t>
      </w:r>
      <w:r>
        <w:rPr>
          <w:spacing w:val="-40"/>
        </w:rPr>
        <w:t xml:space="preserve"> </w:t>
      </w:r>
      <w:r>
        <w:rPr>
          <w:spacing w:val="-5"/>
        </w:rPr>
        <w:t>年版）》指出：文学阅读与</w:t>
      </w:r>
      <w:r>
        <w:t xml:space="preserve"> </w:t>
      </w:r>
      <w:r>
        <w:rPr>
          <w:spacing w:val="-1"/>
        </w:rPr>
        <w:t>创意表达学习任务群要引导学生在语文实践活动中，通过整体</w:t>
      </w:r>
      <w:r>
        <w:rPr>
          <w:spacing w:val="-2"/>
        </w:rPr>
        <w:t>感知、联想想象，</w:t>
      </w:r>
      <w:r>
        <w:t xml:space="preserve"> </w:t>
      </w:r>
      <w:r>
        <w:rPr>
          <w:spacing w:val="-3"/>
        </w:rPr>
        <w:t>感受文学语言和形象的独特魅力，获得个性化的审美体验。《祖先的摇篮》是这</w:t>
      </w:r>
      <w:r>
        <w:t xml:space="preserve"> </w:t>
      </w:r>
      <w:r>
        <w:rPr>
          <w:spacing w:val="-3"/>
        </w:rPr>
        <w:t>一单元的首篇课文，教师应充分彰显文学阅读与创意表达任务群的特质，以丰富</w:t>
      </w:r>
    </w:p>
    <w:p w14:paraId="2122C13C">
      <w:pPr>
        <w:pStyle w:val="3"/>
        <w:spacing w:line="218" w:lineRule="auto"/>
        <w:ind w:left="34"/>
      </w:pPr>
      <w:r>
        <w:rPr>
          <w:spacing w:val="-1"/>
        </w:rPr>
        <w:t>多样的诗歌朗读形式发展学生的自由想象能力。</w:t>
      </w:r>
    </w:p>
    <w:p w14:paraId="15F7B2A6">
      <w:pPr>
        <w:pStyle w:val="3"/>
        <w:spacing w:before="185" w:line="219" w:lineRule="auto"/>
        <w:ind w:left="497"/>
      </w:pPr>
      <w:r>
        <w:rPr>
          <w14:textOutline w14:w="4358" w14:cap="sq" w14:cmpd="sng">
            <w14:solidFill>
              <w14:srgbClr w14:val="000000"/>
            </w14:solidFill>
            <w14:prstDash w14:val="solid"/>
            <w14:bevel/>
          </w14:textOutline>
        </w:rPr>
        <w:t>【教学目标】</w:t>
      </w:r>
    </w:p>
    <w:p w14:paraId="51759D8E">
      <w:pPr>
        <w:pStyle w:val="3"/>
        <w:spacing w:before="182" w:line="219" w:lineRule="auto"/>
        <w:ind w:left="521"/>
      </w:pPr>
      <w:r>
        <w:rPr>
          <w:spacing w:val="-2"/>
        </w:rPr>
        <w:t>1.能认识蔷、逮等生字，会写祖、掏、摘等生字。</w:t>
      </w:r>
    </w:p>
    <w:p w14:paraId="1B474675">
      <w:pPr>
        <w:pStyle w:val="3"/>
        <w:spacing w:before="184" w:line="219" w:lineRule="auto"/>
        <w:ind w:left="506"/>
      </w:pPr>
      <w:r>
        <w:rPr>
          <w:spacing w:val="-2"/>
        </w:rPr>
        <w:t>2.正确流利有感情朗读课文，读好第</w:t>
      </w:r>
      <w:r>
        <w:rPr>
          <w:spacing w:val="-38"/>
        </w:rPr>
        <w:t xml:space="preserve"> </w:t>
      </w:r>
      <w:r>
        <w:rPr>
          <w:spacing w:val="-2"/>
        </w:rPr>
        <w:t>2-3</w:t>
      </w:r>
      <w:r>
        <w:rPr>
          <w:spacing w:val="-44"/>
        </w:rPr>
        <w:t xml:space="preserve"> </w:t>
      </w:r>
      <w:r>
        <w:rPr>
          <w:spacing w:val="-2"/>
        </w:rPr>
        <w:t>小节的问句。</w:t>
      </w:r>
    </w:p>
    <w:p w14:paraId="14BC84CF">
      <w:pPr>
        <w:pStyle w:val="3"/>
        <w:spacing w:before="183" w:line="468" w:lineRule="exact"/>
        <w:ind w:right="48"/>
        <w:jc w:val="right"/>
      </w:pPr>
      <w:r>
        <w:rPr>
          <w:spacing w:val="-3"/>
          <w:position w:val="17"/>
        </w:rPr>
        <w:t>3.认读含有摘、采等动词的短语，体会动词的恰当使用，能展开想象，说一</w:t>
      </w:r>
    </w:p>
    <w:p w14:paraId="4078FF26">
      <w:pPr>
        <w:pStyle w:val="3"/>
        <w:spacing w:before="1" w:line="218" w:lineRule="auto"/>
        <w:ind w:left="26"/>
      </w:pPr>
      <w:r>
        <w:rPr>
          <w:spacing w:val="-1"/>
        </w:rPr>
        <w:t>说人们还会在祖先的摇篮里做什么。</w:t>
      </w:r>
    </w:p>
    <w:p w14:paraId="5C877BDE">
      <w:pPr>
        <w:pStyle w:val="3"/>
        <w:spacing w:before="184" w:line="219" w:lineRule="auto"/>
        <w:ind w:left="497"/>
      </w:pPr>
      <w:r>
        <w:rPr>
          <w14:textOutline w14:w="4358" w14:cap="sq" w14:cmpd="sng">
            <w14:solidFill>
              <w14:srgbClr w14:val="000000"/>
            </w14:solidFill>
            <w14:prstDash w14:val="solid"/>
            <w14:bevel/>
          </w14:textOutline>
        </w:rPr>
        <w:t>【教学过程】</w:t>
      </w:r>
    </w:p>
    <w:p w14:paraId="3FA118E1">
      <w:pPr>
        <w:pStyle w:val="3"/>
        <w:spacing w:before="183" w:line="220" w:lineRule="auto"/>
        <w:ind w:left="507"/>
      </w:pPr>
      <w:r>
        <w:rPr>
          <w:spacing w:val="-1"/>
          <w14:textOutline w14:w="4358" w14:cap="sq" w14:cmpd="sng">
            <w14:solidFill>
              <w14:srgbClr w14:val="000000"/>
            </w14:solidFill>
            <w14:prstDash w14:val="solid"/>
            <w14:bevel/>
          </w14:textOutline>
        </w:rPr>
        <w:t>一、创设学习情境，导入课文</w:t>
      </w:r>
    </w:p>
    <w:p w14:paraId="58F926A8">
      <w:pPr>
        <w:pStyle w:val="3"/>
        <w:spacing w:before="182" w:line="468" w:lineRule="exact"/>
        <w:ind w:left="521"/>
      </w:pPr>
      <w:r>
        <w:rPr>
          <w:spacing w:val="-1"/>
          <w:position w:val="17"/>
        </w:rPr>
        <w:t>1.挂链语文园地一的识字加油站里中的导览图，说说想要打卡的地方。</w:t>
      </w:r>
    </w:p>
    <w:p w14:paraId="10517E77">
      <w:pPr>
        <w:pStyle w:val="3"/>
        <w:spacing w:line="219" w:lineRule="auto"/>
        <w:ind w:left="506"/>
        <w:rPr>
          <w:rFonts w:hint="default"/>
          <w:lang w:val="en-US"/>
        </w:rPr>
      </w:pPr>
      <w:r>
        <w:rPr>
          <w:spacing w:val="-1"/>
        </w:rPr>
        <w:t>2.今天我们要</w:t>
      </w:r>
      <w:r>
        <w:rPr>
          <w:rFonts w:hint="eastAsia"/>
          <w:spacing w:val="-1"/>
          <w:lang w:val="en-US" w:eastAsia="zh-CN"/>
        </w:rPr>
        <w:t>去打卡一个遥远又神秘的地方，这跟我们学习的这篇课文有关系，出题。</w:t>
      </w:r>
    </w:p>
    <w:p w14:paraId="77D8C89B">
      <w:pPr>
        <w:pStyle w:val="3"/>
        <w:spacing w:before="183" w:line="468" w:lineRule="exact"/>
        <w:ind w:left="514"/>
      </w:pPr>
      <w:r>
        <w:rPr>
          <w:spacing w:val="-1"/>
          <w:position w:val="17"/>
        </w:rPr>
        <w:t>（1）挂链</w:t>
      </w:r>
      <w:r>
        <w:rPr>
          <w:rFonts w:hint="eastAsia"/>
          <w:spacing w:val="-1"/>
          <w:position w:val="17"/>
          <w:lang w:eastAsia="zh-CN"/>
        </w:rPr>
        <w:t>“</w:t>
      </w:r>
      <w:r>
        <w:rPr>
          <w:rFonts w:hint="eastAsia"/>
          <w:spacing w:val="-1"/>
          <w:position w:val="17"/>
          <w:lang w:val="en-US" w:eastAsia="zh-CN"/>
        </w:rPr>
        <w:t>祖</w:t>
      </w:r>
      <w:r>
        <w:rPr>
          <w:rFonts w:hint="eastAsia"/>
          <w:spacing w:val="-1"/>
          <w:position w:val="17"/>
          <w:lang w:eastAsia="zh-CN"/>
        </w:rPr>
        <w:t>”</w:t>
      </w:r>
      <w:r>
        <w:rPr>
          <w:spacing w:val="-1"/>
          <w:position w:val="17"/>
        </w:rPr>
        <w:t>的字源，指导书写祖。</w:t>
      </w:r>
    </w:p>
    <w:p w14:paraId="42C89684">
      <w:pPr>
        <w:pStyle w:val="3"/>
        <w:spacing w:before="1" w:line="218" w:lineRule="auto"/>
        <w:ind w:left="514"/>
      </w:pPr>
      <w:r>
        <w:rPr>
          <w:spacing w:val="-2"/>
        </w:rPr>
        <w:t>（2）挂链语文园地八带示字旁字旁的字，了解示字旁字的规律。</w:t>
      </w:r>
    </w:p>
    <w:p w14:paraId="7853CA71">
      <w:pPr>
        <w:pStyle w:val="3"/>
        <w:spacing w:before="184" w:line="219" w:lineRule="auto"/>
        <w:ind w:left="508"/>
      </w:pPr>
      <w:r>
        <w:rPr>
          <w:spacing w:val="-1"/>
        </w:rPr>
        <w:t>3.理解祖先的意思，</w:t>
      </w:r>
      <w:r>
        <w:rPr>
          <w:rFonts w:hint="eastAsia"/>
          <w:spacing w:val="-1"/>
          <w:lang w:val="en-US" w:eastAsia="zh-CN"/>
        </w:rPr>
        <w:t>再读</w:t>
      </w:r>
      <w:r>
        <w:rPr>
          <w:spacing w:val="-1"/>
        </w:rPr>
        <w:t>课题。</w:t>
      </w:r>
    </w:p>
    <w:p w14:paraId="0C039FE6">
      <w:pPr>
        <w:pStyle w:val="3"/>
        <w:spacing w:before="183" w:line="220" w:lineRule="auto"/>
        <w:ind w:left="507"/>
      </w:pPr>
      <w:r>
        <w:rPr>
          <w:spacing w:val="-1"/>
          <w14:textOutline w14:w="4358" w14:cap="sq" w14:cmpd="sng">
            <w14:solidFill>
              <w14:srgbClr w14:val="000000"/>
            </w14:solidFill>
            <w14:prstDash w14:val="solid"/>
            <w14:bevel/>
          </w14:textOutline>
        </w:rPr>
        <w:t>二、寻找打卡地，整体感知</w:t>
      </w:r>
    </w:p>
    <w:p w14:paraId="749252FD">
      <w:pPr>
        <w:pStyle w:val="3"/>
        <w:spacing w:before="183" w:line="219" w:lineRule="auto"/>
        <w:ind w:left="521"/>
      </w:pPr>
      <w:r>
        <w:rPr>
          <w:spacing w:val="-1"/>
        </w:rPr>
        <w:t>1.小朋友们已经预习过课文，说说祖先的摇篮</w:t>
      </w:r>
      <w:r>
        <w:rPr>
          <w:spacing w:val="-2"/>
        </w:rPr>
        <w:t>在哪儿？</w:t>
      </w:r>
    </w:p>
    <w:p w14:paraId="25ECCA38">
      <w:pPr>
        <w:pStyle w:val="3"/>
        <w:spacing w:before="182" w:line="468" w:lineRule="exact"/>
        <w:ind w:right="61"/>
        <w:jc w:val="right"/>
      </w:pPr>
      <w:r>
        <w:rPr>
          <w:spacing w:val="-3"/>
          <w:position w:val="17"/>
        </w:rPr>
        <w:t>2.请小朋友们打开书本自由大声的读一读课文，把直接告诉我们</w:t>
      </w:r>
      <w:r>
        <w:rPr>
          <w:spacing w:val="-4"/>
          <w:position w:val="17"/>
        </w:rPr>
        <w:t>祖先的摇篮</w:t>
      </w:r>
    </w:p>
    <w:p w14:paraId="4CB8537D">
      <w:pPr>
        <w:pStyle w:val="3"/>
        <w:spacing w:before="1" w:line="219" w:lineRule="auto"/>
        <w:ind w:left="27"/>
      </w:pPr>
      <w:r>
        <w:rPr>
          <w:spacing w:val="-2"/>
        </w:rPr>
        <w:t>是原始森林的句子画下来。</w:t>
      </w:r>
    </w:p>
    <w:p w14:paraId="3B2DB1D9">
      <w:pPr>
        <w:pStyle w:val="3"/>
        <w:spacing w:before="183" w:line="468" w:lineRule="exact"/>
        <w:ind w:left="514"/>
      </w:pPr>
      <w:r>
        <w:rPr>
          <w:spacing w:val="-2"/>
          <w:position w:val="17"/>
        </w:rPr>
        <w:t>（1）挂链《敕勒歌》了解苍苍茫茫的意思。</w:t>
      </w:r>
    </w:p>
    <w:p w14:paraId="6874E684">
      <w:pPr>
        <w:pStyle w:val="3"/>
        <w:spacing w:line="219" w:lineRule="auto"/>
        <w:ind w:left="514"/>
      </w:pPr>
      <w:r>
        <w:rPr>
          <w:spacing w:val="-2"/>
        </w:rPr>
        <w:t>（2）指导朗读，读出原始森林的苍苍茫茫。</w:t>
      </w:r>
    </w:p>
    <w:p w14:paraId="400DA128">
      <w:pPr>
        <w:spacing w:line="219" w:lineRule="auto"/>
        <w:sectPr>
          <w:pgSz w:w="11906" w:h="16839"/>
          <w:pgMar w:top="1431" w:right="1738" w:bottom="0" w:left="1785" w:header="0" w:footer="0" w:gutter="0"/>
          <w:cols w:space="720" w:num="1"/>
        </w:sectPr>
      </w:pPr>
    </w:p>
    <w:p w14:paraId="3A76C653">
      <w:pPr>
        <w:pStyle w:val="3"/>
        <w:spacing w:before="122" w:line="468" w:lineRule="exact"/>
        <w:ind w:right="13"/>
        <w:jc w:val="right"/>
      </w:pPr>
      <w:r>
        <w:rPr>
          <w:spacing w:val="-3"/>
          <w:position w:val="17"/>
        </w:rPr>
        <w:t>评价：树木还不够茂密。这苍苍茫茫的原始森林可真大！这浓绿的</w:t>
      </w:r>
      <w:r>
        <w:rPr>
          <w:spacing w:val="-4"/>
          <w:position w:val="17"/>
        </w:rPr>
        <w:t>树荫都遮</w:t>
      </w:r>
    </w:p>
    <w:p w14:paraId="6EA0A9BC">
      <w:pPr>
        <w:pStyle w:val="3"/>
        <w:spacing w:line="220" w:lineRule="auto"/>
        <w:ind w:left="22"/>
      </w:pPr>
      <w:r>
        <w:rPr>
          <w:spacing w:val="-3"/>
        </w:rPr>
        <w:t>住蓝天！</w:t>
      </w:r>
    </w:p>
    <w:p w14:paraId="3BEA3400">
      <w:pPr>
        <w:pStyle w:val="3"/>
        <w:numPr>
          <w:ilvl w:val="0"/>
          <w:numId w:val="15"/>
        </w:numPr>
        <w:spacing w:before="181" w:line="219" w:lineRule="auto"/>
        <w:ind w:left="514"/>
        <w:rPr>
          <w:spacing w:val="-9"/>
        </w:rPr>
      </w:pPr>
      <w:r>
        <w:rPr>
          <w:spacing w:val="-9"/>
        </w:rPr>
        <w:t>相机学习生字“蓝</w:t>
      </w:r>
      <w:r>
        <w:rPr>
          <w:spacing w:val="-87"/>
        </w:rPr>
        <w:t xml:space="preserve"> </w:t>
      </w:r>
      <w:r>
        <w:rPr>
          <w:spacing w:val="-9"/>
        </w:rPr>
        <w:t>”，发现和“篮</w:t>
      </w:r>
      <w:r>
        <w:rPr>
          <w:spacing w:val="-88"/>
        </w:rPr>
        <w:t xml:space="preserve"> </w:t>
      </w:r>
      <w:r>
        <w:rPr>
          <w:spacing w:val="-9"/>
        </w:rPr>
        <w:t>”的区别。</w:t>
      </w:r>
    </w:p>
    <w:p w14:paraId="6A461E18">
      <w:pPr>
        <w:pStyle w:val="3"/>
        <w:numPr>
          <w:ilvl w:val="0"/>
          <w:numId w:val="0"/>
        </w:numPr>
        <w:spacing w:before="181" w:line="219" w:lineRule="auto"/>
        <w:rPr>
          <w:rFonts w:hint="default" w:eastAsia="宋体"/>
          <w:spacing w:val="-9"/>
          <w:lang w:val="en-US" w:eastAsia="zh-CN"/>
        </w:rPr>
      </w:pPr>
      <w:r>
        <w:rPr>
          <w:rFonts w:hint="eastAsia"/>
          <w:spacing w:val="-9"/>
          <w:lang w:val="en-US" w:eastAsia="zh-CN"/>
        </w:rPr>
        <w:t>3.一起走进今天的打卡地——那片苍苍茫茫的原始森林去看一看。播放视频。</w:t>
      </w:r>
    </w:p>
    <w:p w14:paraId="6CAB4C77">
      <w:pPr>
        <w:pStyle w:val="3"/>
        <w:spacing w:before="184" w:line="219" w:lineRule="auto"/>
        <w:ind w:left="503"/>
        <w:outlineLvl w:val="0"/>
      </w:pPr>
      <w:r>
        <w:rPr>
          <w:spacing w:val="-1"/>
          <w14:textOutline w14:w="4358" w14:cap="sq" w14:cmpd="sng">
            <w14:solidFill>
              <w14:srgbClr w14:val="000000"/>
            </w14:solidFill>
            <w14:prstDash w14:val="solid"/>
            <w14:bevel/>
          </w14:textOutline>
        </w:rPr>
        <w:t>三、体验打卡项目，细读</w:t>
      </w:r>
      <w:r>
        <w:rPr>
          <w:spacing w:val="-44"/>
        </w:rPr>
        <w:t xml:space="preserve"> </w:t>
      </w:r>
      <w:r>
        <w:rPr>
          <w:spacing w:val="-1"/>
          <w14:textOutline w14:w="4358" w14:cap="sq" w14:cmpd="sng">
            <w14:solidFill>
              <w14:srgbClr w14:val="000000"/>
            </w14:solidFill>
            <w14:prstDash w14:val="solid"/>
            <w14:bevel/>
          </w14:textOutline>
        </w:rPr>
        <w:t>2-3</w:t>
      </w:r>
      <w:r>
        <w:rPr>
          <w:spacing w:val="-51"/>
        </w:rPr>
        <w:t xml:space="preserve"> </w:t>
      </w:r>
      <w:r>
        <w:rPr>
          <w:spacing w:val="-1"/>
          <w14:textOutline w14:w="4358" w14:cap="sq" w14:cmpd="sng">
            <w14:solidFill>
              <w14:srgbClr w14:val="000000"/>
            </w14:solidFill>
            <w14:prstDash w14:val="solid"/>
            <w14:bevel/>
          </w14:textOutline>
        </w:rPr>
        <w:t>节</w:t>
      </w:r>
    </w:p>
    <w:p w14:paraId="658B5407">
      <w:pPr>
        <w:pStyle w:val="3"/>
        <w:spacing w:before="182" w:line="468" w:lineRule="exact"/>
        <w:ind w:right="13"/>
        <w:jc w:val="right"/>
      </w:pPr>
      <w:r>
        <w:rPr>
          <w:spacing w:val="-4"/>
          <w:position w:val="17"/>
        </w:rPr>
        <w:t>1.请小朋友们自己读一读第二、三小节，圈一圈在原始森林里，祖先们可以</w:t>
      </w:r>
    </w:p>
    <w:p w14:paraId="112E2E82">
      <w:pPr>
        <w:pStyle w:val="3"/>
        <w:spacing w:line="219" w:lineRule="auto"/>
        <w:ind w:left="23"/>
      </w:pPr>
      <w:r>
        <w:rPr>
          <w:spacing w:val="-1"/>
        </w:rPr>
        <w:t>做哪些有意思的事情？</w:t>
      </w:r>
    </w:p>
    <w:p w14:paraId="4A72F71C">
      <w:pPr>
        <w:pStyle w:val="3"/>
        <w:spacing w:before="183" w:line="220" w:lineRule="auto"/>
        <w:ind w:left="514"/>
      </w:pPr>
      <w:r>
        <w:rPr>
          <w:spacing w:val="-2"/>
        </w:rPr>
        <w:t>（1）了解有意思的事情。</w:t>
      </w:r>
    </w:p>
    <w:p w14:paraId="006ADE23">
      <w:pPr>
        <w:pStyle w:val="3"/>
        <w:spacing w:before="183" w:line="219" w:lineRule="auto"/>
        <w:ind w:left="503"/>
      </w:pPr>
      <w:r>
        <w:rPr>
          <w:color w:val="FF0000"/>
        </w:rPr>
        <w:t>摘</w:t>
      </w:r>
      <w:r>
        <w:t xml:space="preserve">野果     </w:t>
      </w:r>
      <w:r>
        <w:rPr>
          <w:color w:val="FF0000"/>
        </w:rPr>
        <w:t>掏</w:t>
      </w:r>
      <w:r>
        <w:t>鹊蛋      和野兔</w:t>
      </w:r>
      <w:r>
        <w:rPr>
          <w:color w:val="FF0000"/>
          <w:spacing w:val="-1"/>
        </w:rPr>
        <w:t>赛</w:t>
      </w:r>
      <w:r>
        <w:rPr>
          <w:spacing w:val="-1"/>
        </w:rPr>
        <w:t>跑    看蘑菇打伞</w:t>
      </w:r>
    </w:p>
    <w:p w14:paraId="5793A296">
      <w:pPr>
        <w:pStyle w:val="3"/>
        <w:spacing w:before="182" w:line="219" w:lineRule="auto"/>
        <w:ind w:left="503"/>
      </w:pPr>
      <w:r>
        <w:rPr>
          <w:spacing w:val="-1"/>
        </w:rPr>
        <w:t>逗小松鼠   采野</w:t>
      </w:r>
      <w:r>
        <w:rPr>
          <w:color w:val="FF0000"/>
          <w:spacing w:val="-1"/>
        </w:rPr>
        <w:t xml:space="preserve">蔷薇    </w:t>
      </w:r>
      <w:r>
        <w:rPr>
          <w:spacing w:val="-1"/>
        </w:rPr>
        <w:t>捉红蜻蜓      逮绿蝈蝈</w:t>
      </w:r>
    </w:p>
    <w:p w14:paraId="0A439683">
      <w:pPr>
        <w:pStyle w:val="3"/>
        <w:spacing w:before="183" w:line="219" w:lineRule="auto"/>
        <w:ind w:left="514"/>
      </w:pPr>
      <w:r>
        <w:rPr>
          <w:spacing w:val="-2"/>
        </w:rPr>
        <w:t>（2）相机指导生字的朗读。</w:t>
      </w:r>
    </w:p>
    <w:p w14:paraId="3A02F0DD">
      <w:pPr>
        <w:pStyle w:val="3"/>
        <w:spacing w:before="185" w:line="219" w:lineRule="auto"/>
        <w:ind w:left="506"/>
      </w:pPr>
      <w:r>
        <w:rPr>
          <w:spacing w:val="-1"/>
        </w:rPr>
        <w:t>2.小组合作体验，猜一猜、演一演，体验券上的打卡项目。</w:t>
      </w:r>
    </w:p>
    <w:p w14:paraId="76499D8A">
      <w:pPr>
        <w:pStyle w:val="3"/>
        <w:spacing w:before="182" w:line="468" w:lineRule="exact"/>
        <w:ind w:left="508"/>
      </w:pPr>
      <w:r>
        <w:rPr>
          <w:spacing w:val="-1"/>
          <w:position w:val="17"/>
        </w:rPr>
        <w:t>3.采访体验了什么项目，有什么体验感受？</w:t>
      </w:r>
    </w:p>
    <w:p w14:paraId="3BCE830F">
      <w:pPr>
        <w:pStyle w:val="3"/>
        <w:spacing w:before="1" w:line="219" w:lineRule="auto"/>
        <w:ind w:left="502"/>
      </w:pPr>
      <w:r>
        <w:rPr>
          <w:spacing w:val="-1"/>
        </w:rPr>
        <w:t>4.集体体验以下项目：</w:t>
      </w:r>
    </w:p>
    <w:p w14:paraId="4BC8D5E6">
      <w:pPr>
        <w:pStyle w:val="3"/>
        <w:spacing w:before="183" w:line="468" w:lineRule="exact"/>
        <w:ind w:left="514"/>
      </w:pPr>
      <w:r>
        <w:rPr>
          <w:spacing w:val="-2"/>
          <w:position w:val="17"/>
        </w:rPr>
        <w:t>（1）摘野果 /  采野蔷薇</w:t>
      </w:r>
    </w:p>
    <w:p w14:paraId="0F885E5A">
      <w:pPr>
        <w:pStyle w:val="3"/>
        <w:spacing w:line="217" w:lineRule="auto"/>
        <w:ind w:left="502"/>
      </w:pPr>
      <w:r>
        <w:rPr>
          <w:spacing w:val="-1"/>
        </w:rPr>
        <w:t>①了解摘和采的区别。</w:t>
      </w:r>
    </w:p>
    <w:p w14:paraId="29355CB6">
      <w:pPr>
        <w:pStyle w:val="3"/>
        <w:spacing w:before="186" w:line="468" w:lineRule="exact"/>
        <w:ind w:left="501"/>
      </w:pPr>
      <w:r>
        <w:rPr>
          <w:spacing w:val="-3"/>
          <w:position w:val="17"/>
        </w:rPr>
        <w:t>②相机拓展摘</w:t>
      </w:r>
      <w:r>
        <w:rPr>
          <w:spacing w:val="-41"/>
          <w:position w:val="17"/>
        </w:rPr>
        <w:t>（</w:t>
      </w:r>
      <w:r>
        <w:rPr>
          <w:spacing w:val="18"/>
          <w:position w:val="17"/>
        </w:rPr>
        <w:t xml:space="preserve">  </w:t>
      </w:r>
      <w:r>
        <w:rPr>
          <w:spacing w:val="-41"/>
          <w:position w:val="17"/>
        </w:rPr>
        <w:t>），</w:t>
      </w:r>
      <w:r>
        <w:rPr>
          <w:spacing w:val="-3"/>
          <w:position w:val="17"/>
        </w:rPr>
        <w:t>采</w:t>
      </w:r>
      <w:r>
        <w:rPr>
          <w:spacing w:val="-41"/>
          <w:position w:val="17"/>
        </w:rPr>
        <w:t>（</w:t>
      </w:r>
      <w:r>
        <w:rPr>
          <w:spacing w:val="23"/>
          <w:position w:val="17"/>
        </w:rPr>
        <w:t xml:space="preserve">   </w:t>
      </w:r>
      <w:r>
        <w:rPr>
          <w:spacing w:val="-41"/>
          <w:position w:val="17"/>
        </w:rPr>
        <w:t>）</w:t>
      </w:r>
      <w:r>
        <w:rPr>
          <w:spacing w:val="-3"/>
          <w:position w:val="17"/>
        </w:rPr>
        <w:t>短语。</w:t>
      </w:r>
    </w:p>
    <w:p w14:paraId="6B7BFE0B">
      <w:pPr>
        <w:pStyle w:val="3"/>
        <w:spacing w:line="220" w:lineRule="auto"/>
        <w:ind w:left="514"/>
      </w:pPr>
      <w:r>
        <w:rPr>
          <w:spacing w:val="-4"/>
        </w:rPr>
        <w:t>（2）掏鹊蛋</w:t>
      </w:r>
    </w:p>
    <w:p w14:paraId="6672D169">
      <w:pPr>
        <w:pStyle w:val="3"/>
        <w:spacing w:before="182" w:line="217" w:lineRule="auto"/>
        <w:ind w:left="502"/>
      </w:pPr>
      <w:r>
        <w:rPr>
          <w:spacing w:val="-1"/>
        </w:rPr>
        <w:t>①创设情境，玩掏鹊蛋的游戏。</w:t>
      </w:r>
    </w:p>
    <w:p w14:paraId="0471D356">
      <w:pPr>
        <w:pStyle w:val="3"/>
        <w:spacing w:before="186" w:line="217" w:lineRule="auto"/>
        <w:ind w:left="501"/>
      </w:pPr>
      <w:r>
        <w:rPr>
          <w:spacing w:val="-1"/>
        </w:rPr>
        <w:t>②挂链掏的字理。</w:t>
      </w:r>
    </w:p>
    <w:p w14:paraId="54C72395">
      <w:pPr>
        <w:pStyle w:val="3"/>
        <w:spacing w:before="185" w:line="468" w:lineRule="exact"/>
        <w:ind w:left="501"/>
      </w:pPr>
      <w:r>
        <w:rPr>
          <w:spacing w:val="-1"/>
          <w:position w:val="17"/>
        </w:rPr>
        <w:t>③相机拓展掏口袋、掏腰包、掏耳朵等短语。</w:t>
      </w:r>
    </w:p>
    <w:p w14:paraId="4C211EA8">
      <w:pPr>
        <w:pStyle w:val="3"/>
        <w:spacing w:line="220" w:lineRule="auto"/>
        <w:ind w:left="514"/>
      </w:pPr>
      <w:r>
        <w:rPr>
          <w:spacing w:val="-4"/>
        </w:rPr>
        <w:t>（3）逮蝈蝈</w:t>
      </w:r>
    </w:p>
    <w:p w14:paraId="56AFAF57">
      <w:pPr>
        <w:pStyle w:val="3"/>
        <w:spacing w:before="183" w:line="217" w:lineRule="auto"/>
        <w:ind w:left="502"/>
      </w:pPr>
      <w:r>
        <w:rPr>
          <w:spacing w:val="-1"/>
        </w:rPr>
        <w:t>①创设情境，玩逮蝈蝈的游戏。</w:t>
      </w:r>
    </w:p>
    <w:p w14:paraId="17E1C14A">
      <w:pPr>
        <w:pStyle w:val="3"/>
        <w:spacing w:before="186" w:line="217" w:lineRule="auto"/>
        <w:ind w:left="501"/>
      </w:pPr>
      <w:r>
        <w:rPr>
          <w:spacing w:val="-1"/>
        </w:rPr>
        <w:t>②像这样为了抓住而跑着的样子就叫逮。</w:t>
      </w:r>
    </w:p>
    <w:p w14:paraId="58CE5C0A">
      <w:pPr>
        <w:pStyle w:val="3"/>
        <w:spacing w:before="185" w:line="468" w:lineRule="exact"/>
        <w:ind w:left="508"/>
      </w:pPr>
      <w:r>
        <w:rPr>
          <w:spacing w:val="-1"/>
          <w:position w:val="17"/>
        </w:rPr>
        <w:t>5.那祖先们体验的这些有意思的事情是作者亲眼看到的吗？</w:t>
      </w:r>
    </w:p>
    <w:p w14:paraId="19418313">
      <w:pPr>
        <w:pStyle w:val="3"/>
        <w:spacing w:before="1" w:line="219" w:lineRule="auto"/>
        <w:ind w:left="514"/>
      </w:pPr>
      <w:r>
        <w:rPr>
          <w:spacing w:val="-2"/>
        </w:rPr>
        <w:t>（1）交流表示猜测的词语。</w:t>
      </w:r>
    </w:p>
    <w:p w14:paraId="3B322839">
      <w:pPr>
        <w:pStyle w:val="3"/>
        <w:spacing w:before="182" w:line="468" w:lineRule="exact"/>
        <w:ind w:right="16"/>
        <w:jc w:val="right"/>
      </w:pPr>
      <w:r>
        <w:rPr>
          <w:position w:val="17"/>
        </w:rPr>
        <w:t>（2）挂链第二单元读句子想象画面的方法，指导通过延长上扬的语调读出</w:t>
      </w:r>
    </w:p>
    <w:p w14:paraId="56239DB5">
      <w:pPr>
        <w:pStyle w:val="3"/>
        <w:spacing w:before="1" w:line="219" w:lineRule="auto"/>
        <w:ind w:left="26"/>
        <w:rPr>
          <w:rFonts w:hint="default" w:eastAsia="宋体"/>
          <w:lang w:val="en-US" w:eastAsia="zh-CN"/>
        </w:rPr>
      </w:pPr>
      <w:r>
        <w:rPr>
          <w:spacing w:val="-2"/>
        </w:rPr>
        <w:t>疑问好奇的语气。</w:t>
      </w:r>
      <w:r>
        <w:rPr>
          <w:rFonts w:hint="eastAsia"/>
          <w:spacing w:val="-2"/>
          <w:lang w:val="en-US" w:eastAsia="zh-CN"/>
        </w:rPr>
        <w:t>引导学生表达，了解读书方法。</w:t>
      </w:r>
    </w:p>
    <w:p w14:paraId="49B317B1">
      <w:pPr>
        <w:pStyle w:val="3"/>
        <w:spacing w:before="183" w:line="218" w:lineRule="auto"/>
        <w:ind w:left="514"/>
      </w:pPr>
      <w:r>
        <w:rPr>
          <w:spacing w:val="-2"/>
        </w:rPr>
        <w:t>（3）朗读展示，相互评价。</w:t>
      </w:r>
    </w:p>
    <w:p w14:paraId="289940A1">
      <w:pPr>
        <w:pStyle w:val="3"/>
        <w:spacing w:before="184" w:line="219" w:lineRule="auto"/>
        <w:ind w:left="526"/>
        <w:outlineLvl w:val="0"/>
      </w:pPr>
      <w:r>
        <w:rPr>
          <w:spacing w:val="-2"/>
          <w14:textOutline w14:w="4358" w14:cap="sq" w14:cmpd="sng">
            <w14:solidFill>
              <w14:srgbClr w14:val="000000"/>
            </w14:solidFill>
            <w14:prstDash w14:val="solid"/>
            <w14:bevel/>
          </w14:textOutline>
        </w:rPr>
        <w:t>四、拓展打卡项目，指导书写</w:t>
      </w:r>
    </w:p>
    <w:p w14:paraId="454D0BDD">
      <w:pPr>
        <w:spacing w:line="219" w:lineRule="auto"/>
        <w:sectPr>
          <w:pgSz w:w="11906" w:h="16839"/>
          <w:pgMar w:top="1431" w:right="1785" w:bottom="0" w:left="1785" w:header="0" w:footer="0" w:gutter="0"/>
          <w:cols w:space="720" w:num="1"/>
        </w:sectPr>
      </w:pPr>
    </w:p>
    <w:p w14:paraId="0D325FBC">
      <w:pPr>
        <w:pStyle w:val="3"/>
        <w:spacing w:line="360" w:lineRule="auto"/>
        <w:ind w:left="506"/>
        <w:rPr>
          <w:rFonts w:hint="eastAsia"/>
          <w:spacing w:val="-1"/>
          <w:lang w:val="en-US" w:eastAsia="zh-CN"/>
        </w:rPr>
      </w:pPr>
      <w:r>
        <w:rPr>
          <w:rFonts w:hint="eastAsia"/>
          <w:spacing w:val="-1"/>
          <w:lang w:val="en-US" w:eastAsia="zh-CN"/>
        </w:rPr>
        <w:t>1.回顾祖先做的有意思的事情，了解动词的搭配。</w:t>
      </w:r>
    </w:p>
    <w:p w14:paraId="7D1C5DC4">
      <w:pPr>
        <w:pStyle w:val="3"/>
        <w:spacing w:line="360" w:lineRule="auto"/>
        <w:ind w:left="506"/>
        <w:rPr>
          <w:rFonts w:hint="eastAsia"/>
          <w:spacing w:val="-1"/>
          <w:lang w:val="en-US" w:eastAsia="zh-CN"/>
        </w:rPr>
      </w:pPr>
      <w:r>
        <w:rPr>
          <w:rFonts w:hint="eastAsia"/>
          <w:spacing w:val="-1"/>
          <w:lang w:val="en-US" w:eastAsia="zh-CN"/>
        </w:rPr>
        <w:t>2.指导书写生字“摘 ”和“掏 ”，注意左窄右宽；左右两部分的上端基本齐平。</w:t>
      </w:r>
    </w:p>
    <w:p w14:paraId="6A852952">
      <w:pPr>
        <w:pStyle w:val="3"/>
        <w:spacing w:line="360" w:lineRule="auto"/>
        <w:ind w:left="506"/>
        <w:rPr>
          <w:rFonts w:hint="eastAsia"/>
          <w:spacing w:val="-1"/>
          <w:lang w:val="en-US" w:eastAsia="zh-CN"/>
        </w:rPr>
      </w:pPr>
      <w:r>
        <w:rPr>
          <w:rFonts w:hint="eastAsia"/>
          <w:spacing w:val="-1"/>
          <w:lang w:val="en-US" w:eastAsia="zh-CN"/>
        </w:rPr>
        <w:t>3.小朋友们，这节课我们打卡了祖先的摇篮，体验了里面有趣的打卡项目。我们感受了植物世界带来的乐趣——，体会了动物世界带来的乐趣——，在祖先的摇篮里还有很多很多有意思的事情，祖先们还会在原始森林里做什么呢？（指生说）下节课，我们也来创设打卡项目，创编小诗吧！</w:t>
      </w:r>
    </w:p>
    <w:p w14:paraId="1A26A035">
      <w:pPr>
        <w:rPr>
          <w:rFonts w:hint="eastAsia"/>
        </w:rPr>
      </w:pPr>
    </w:p>
    <w:p w14:paraId="03ECE6D7">
      <w:pPr>
        <w:rPr>
          <w:rFonts w:hint="eastAsia"/>
        </w:rPr>
      </w:pPr>
    </w:p>
    <w:p w14:paraId="44DF52BF">
      <w:pPr>
        <w:rPr>
          <w:rFonts w:hint="eastAsia"/>
        </w:rPr>
      </w:pPr>
    </w:p>
    <w:p w14:paraId="3CF84857">
      <w:pPr>
        <w:rPr>
          <w:rFonts w:hint="eastAsia"/>
        </w:rPr>
      </w:pPr>
    </w:p>
    <w:p w14:paraId="12CD719A">
      <w:pPr>
        <w:rPr>
          <w:rFonts w:hint="eastAsia"/>
        </w:rPr>
      </w:pPr>
    </w:p>
    <w:p w14:paraId="7162A909">
      <w:pPr>
        <w:rPr>
          <w:rFonts w:hint="eastAsia"/>
        </w:rPr>
      </w:pPr>
    </w:p>
    <w:p w14:paraId="7781D66D">
      <w:pPr>
        <w:rPr>
          <w:rFonts w:hint="eastAsia"/>
        </w:rPr>
      </w:pPr>
    </w:p>
    <w:p w14:paraId="2F17C388">
      <w:pPr>
        <w:rPr>
          <w:rFonts w:hint="eastAsia"/>
        </w:rPr>
      </w:pPr>
    </w:p>
    <w:p w14:paraId="269BECC1">
      <w:pPr>
        <w:rPr>
          <w:rFonts w:hint="eastAsia"/>
        </w:rPr>
      </w:pPr>
    </w:p>
    <w:p w14:paraId="4F290D3F">
      <w:pPr>
        <w:rPr>
          <w:rFonts w:hint="eastAsia"/>
        </w:rPr>
      </w:pPr>
    </w:p>
    <w:p w14:paraId="37822FF7">
      <w:pPr>
        <w:rPr>
          <w:rFonts w:hint="eastAsia"/>
        </w:rPr>
      </w:pPr>
    </w:p>
    <w:p w14:paraId="3CFE4CBB">
      <w:pPr>
        <w:rPr>
          <w:rFonts w:hint="eastAsia"/>
        </w:rPr>
      </w:pPr>
    </w:p>
    <w:p w14:paraId="071AF2AF">
      <w:pPr>
        <w:rPr>
          <w:rFonts w:hint="eastAsia"/>
        </w:rPr>
      </w:pPr>
    </w:p>
    <w:p w14:paraId="1A78A637">
      <w:pPr>
        <w:rPr>
          <w:rFonts w:hint="eastAsia"/>
        </w:rPr>
      </w:pPr>
    </w:p>
    <w:p w14:paraId="5909E3F0">
      <w:pPr>
        <w:rPr>
          <w:rFonts w:hint="eastAsia"/>
        </w:rPr>
      </w:pPr>
    </w:p>
    <w:p w14:paraId="7017B4E5">
      <w:pPr>
        <w:rPr>
          <w:rFonts w:hint="eastAsia"/>
        </w:rPr>
      </w:pPr>
    </w:p>
    <w:p w14:paraId="5F40C7F2">
      <w:pPr>
        <w:rPr>
          <w:rFonts w:hint="eastAsia"/>
        </w:rPr>
      </w:pPr>
    </w:p>
    <w:p w14:paraId="2E5CB188">
      <w:pPr>
        <w:rPr>
          <w:rFonts w:hint="eastAsia"/>
        </w:rPr>
      </w:pPr>
    </w:p>
    <w:p w14:paraId="634A8C36">
      <w:pPr>
        <w:rPr>
          <w:rFonts w:hint="eastAsia"/>
        </w:rPr>
      </w:pPr>
    </w:p>
    <w:p w14:paraId="797E115F">
      <w:pPr>
        <w:rPr>
          <w:rFonts w:hint="eastAsia"/>
        </w:rPr>
      </w:pPr>
    </w:p>
    <w:p w14:paraId="633055FB">
      <w:pPr>
        <w:rPr>
          <w:rFonts w:hint="eastAsia"/>
        </w:rPr>
      </w:pPr>
    </w:p>
    <w:p w14:paraId="1C7CCBE2">
      <w:pPr>
        <w:rPr>
          <w:rFonts w:hint="eastAsia"/>
        </w:rPr>
      </w:pPr>
    </w:p>
    <w:p w14:paraId="059F59AC">
      <w:pPr>
        <w:rPr>
          <w:rFonts w:hint="eastAsia"/>
        </w:rPr>
      </w:pPr>
    </w:p>
    <w:p w14:paraId="4A2F451D">
      <w:pPr>
        <w:rPr>
          <w:rFonts w:hint="eastAsia"/>
        </w:rPr>
      </w:pPr>
    </w:p>
    <w:p w14:paraId="1FEC9E84">
      <w:pPr>
        <w:rPr>
          <w:rFonts w:hint="eastAsia"/>
        </w:rPr>
      </w:pPr>
    </w:p>
    <w:p w14:paraId="3787A59E">
      <w:pPr>
        <w:rPr>
          <w:rFonts w:hint="eastAsia"/>
        </w:rPr>
      </w:pPr>
    </w:p>
    <w:p w14:paraId="24C252B0">
      <w:pPr>
        <w:rPr>
          <w:rFonts w:hint="eastAsia"/>
        </w:rPr>
      </w:pPr>
    </w:p>
    <w:p w14:paraId="08733209">
      <w:pPr>
        <w:rPr>
          <w:rFonts w:hint="eastAsia"/>
        </w:rPr>
      </w:pPr>
    </w:p>
    <w:p w14:paraId="7A91F643">
      <w:pPr>
        <w:rPr>
          <w:rFonts w:hint="eastAsia"/>
        </w:rPr>
      </w:pPr>
    </w:p>
    <w:p w14:paraId="030E35F1">
      <w:pPr>
        <w:rPr>
          <w:rFonts w:hint="eastAsia"/>
        </w:rPr>
      </w:pPr>
    </w:p>
    <w:p w14:paraId="37466C22">
      <w:pPr>
        <w:rPr>
          <w:rFonts w:hint="eastAsia"/>
        </w:rPr>
      </w:pPr>
    </w:p>
    <w:p w14:paraId="5F223BB5">
      <w:pPr>
        <w:rPr>
          <w:rFonts w:hint="eastAsia"/>
        </w:rPr>
      </w:pPr>
    </w:p>
    <w:p w14:paraId="0FC6262C">
      <w:pPr>
        <w:rPr>
          <w:rFonts w:hint="eastAsia"/>
        </w:rPr>
      </w:pPr>
    </w:p>
    <w:p w14:paraId="4DC59883">
      <w:pPr>
        <w:rPr>
          <w:rFonts w:hint="eastAsia"/>
        </w:rPr>
      </w:pPr>
    </w:p>
    <w:p w14:paraId="44891CAB">
      <w:pPr>
        <w:numPr>
          <w:ilvl w:val="0"/>
          <w:numId w:val="0"/>
        </w:numPr>
        <w:ind w:leftChars="0"/>
        <w:rPr>
          <w:rFonts w:hint="eastAsia"/>
          <w:szCs w:val="21"/>
        </w:rPr>
      </w:pPr>
      <w:r>
        <w:rPr>
          <w:rFonts w:hint="eastAsia"/>
          <w:szCs w:val="21"/>
          <w:lang w:val="en-US" w:eastAsia="zh-CN"/>
        </w:rPr>
        <w:t>四、</w:t>
      </w:r>
      <w:r>
        <w:rPr>
          <w:rFonts w:hint="eastAsia"/>
          <w:szCs w:val="21"/>
        </w:rPr>
        <w:t>公开课评价表</w:t>
      </w:r>
    </w:p>
    <w:p w14:paraId="77D828F2">
      <w:pPr>
        <w:rPr>
          <w:rFonts w:hint="default" w:eastAsia="宋体"/>
          <w:lang w:val="en-US" w:eastAsia="zh-CN"/>
        </w:rPr>
      </w:pPr>
      <w:r>
        <w:rPr>
          <w:rFonts w:hint="eastAsia" w:eastAsia="宋体"/>
          <w:lang w:eastAsia="zh-CN"/>
        </w:rPr>
        <w:drawing>
          <wp:anchor distT="0" distB="0" distL="114300" distR="114300" simplePos="0" relativeHeight="251686912" behindDoc="1" locked="0" layoutInCell="1" allowOverlap="1">
            <wp:simplePos x="0" y="0"/>
            <wp:positionH relativeFrom="column">
              <wp:posOffset>-175895</wp:posOffset>
            </wp:positionH>
            <wp:positionV relativeFrom="paragraph">
              <wp:posOffset>96520</wp:posOffset>
            </wp:positionV>
            <wp:extent cx="5541010" cy="7837805"/>
            <wp:effectExtent l="0" t="0" r="8890" b="10795"/>
            <wp:wrapNone/>
            <wp:docPr id="66" name="图片 66" descr="ac3861da912a2363f48a4da91a996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ac3861da912a2363f48a4da91a996bd1"/>
                    <pic:cNvPicPr>
                      <a:picLocks noChangeAspect="1"/>
                    </pic:cNvPicPr>
                  </pic:nvPicPr>
                  <pic:blipFill>
                    <a:blip r:embed="rId31"/>
                    <a:stretch>
                      <a:fillRect/>
                    </a:stretch>
                  </pic:blipFill>
                  <pic:spPr>
                    <a:xfrm>
                      <a:off x="0" y="0"/>
                      <a:ext cx="5541010" cy="7837805"/>
                    </a:xfrm>
                    <a:prstGeom prst="rect">
                      <a:avLst/>
                    </a:prstGeom>
                  </pic:spPr>
                </pic:pic>
              </a:graphicData>
            </a:graphic>
          </wp:anchor>
        </w:drawing>
      </w:r>
    </w:p>
    <w:p w14:paraId="6F21E0EE">
      <w:pPr>
        <w:rPr>
          <w:rFonts w:hint="eastAsia" w:eastAsia="宋体"/>
          <w:lang w:eastAsia="zh-CN"/>
        </w:rPr>
      </w:pPr>
    </w:p>
    <w:p w14:paraId="5EE0337C">
      <w:pPr>
        <w:rPr>
          <w:rFonts w:hint="eastAsia" w:eastAsia="宋体"/>
          <w:lang w:eastAsia="zh-CN"/>
        </w:rPr>
      </w:pPr>
    </w:p>
    <w:p w14:paraId="683C1653">
      <w:pPr>
        <w:rPr>
          <w:rFonts w:hint="eastAsia" w:eastAsia="宋体"/>
          <w:lang w:eastAsia="zh-CN"/>
        </w:rPr>
      </w:pPr>
    </w:p>
    <w:p w14:paraId="56627358">
      <w:pPr>
        <w:rPr>
          <w:rFonts w:hint="eastAsia" w:eastAsia="宋体"/>
          <w:lang w:eastAsia="zh-CN"/>
        </w:rPr>
      </w:pPr>
    </w:p>
    <w:p w14:paraId="302B6DB2">
      <w:pPr>
        <w:rPr>
          <w:rFonts w:hint="eastAsia" w:eastAsia="宋体"/>
          <w:lang w:eastAsia="zh-CN"/>
        </w:rPr>
      </w:pPr>
    </w:p>
    <w:p w14:paraId="2C93E0C9">
      <w:pPr>
        <w:rPr>
          <w:rFonts w:hint="eastAsia" w:eastAsia="宋体"/>
          <w:lang w:eastAsia="zh-CN"/>
        </w:rPr>
      </w:pPr>
    </w:p>
    <w:p w14:paraId="0DC1B924">
      <w:pPr>
        <w:rPr>
          <w:rFonts w:hint="eastAsia" w:eastAsia="宋体"/>
          <w:lang w:eastAsia="zh-CN"/>
        </w:rPr>
      </w:pPr>
    </w:p>
    <w:p w14:paraId="7EE29C43">
      <w:pPr>
        <w:rPr>
          <w:rFonts w:hint="eastAsia" w:eastAsia="宋体"/>
          <w:lang w:eastAsia="zh-CN"/>
        </w:rPr>
      </w:pPr>
    </w:p>
    <w:p w14:paraId="1B4C9E0C">
      <w:pPr>
        <w:rPr>
          <w:rFonts w:hint="eastAsia" w:eastAsia="宋体"/>
          <w:lang w:eastAsia="zh-CN"/>
        </w:rPr>
      </w:pPr>
    </w:p>
    <w:p w14:paraId="5D2EF78B">
      <w:pPr>
        <w:rPr>
          <w:rFonts w:hint="eastAsia" w:eastAsia="宋体"/>
          <w:lang w:eastAsia="zh-CN"/>
        </w:rPr>
      </w:pPr>
    </w:p>
    <w:p w14:paraId="78E1F4B5">
      <w:pPr>
        <w:rPr>
          <w:rFonts w:hint="eastAsia" w:eastAsia="宋体"/>
          <w:lang w:eastAsia="zh-CN"/>
        </w:rPr>
      </w:pPr>
    </w:p>
    <w:p w14:paraId="45BF0A6C">
      <w:pPr>
        <w:rPr>
          <w:rFonts w:hint="eastAsia" w:eastAsia="宋体"/>
          <w:lang w:eastAsia="zh-CN"/>
        </w:rPr>
      </w:pPr>
    </w:p>
    <w:p w14:paraId="14B25113">
      <w:pPr>
        <w:rPr>
          <w:rFonts w:hint="eastAsia" w:eastAsia="宋体"/>
          <w:lang w:eastAsia="zh-CN"/>
        </w:rPr>
      </w:pPr>
    </w:p>
    <w:p w14:paraId="0BB271F0">
      <w:pPr>
        <w:rPr>
          <w:rFonts w:hint="eastAsia" w:eastAsia="宋体"/>
          <w:lang w:eastAsia="zh-CN"/>
        </w:rPr>
      </w:pPr>
    </w:p>
    <w:p w14:paraId="43726CE3">
      <w:pPr>
        <w:rPr>
          <w:rFonts w:hint="eastAsia" w:eastAsia="宋体"/>
          <w:lang w:eastAsia="zh-CN"/>
        </w:rPr>
      </w:pPr>
    </w:p>
    <w:p w14:paraId="78586920">
      <w:pPr>
        <w:rPr>
          <w:rFonts w:hint="eastAsia" w:eastAsia="宋体"/>
          <w:lang w:eastAsia="zh-CN"/>
        </w:rPr>
      </w:pPr>
    </w:p>
    <w:p w14:paraId="13E5A51A">
      <w:pPr>
        <w:rPr>
          <w:rFonts w:hint="eastAsia" w:eastAsia="宋体"/>
          <w:lang w:eastAsia="zh-CN"/>
        </w:rPr>
      </w:pPr>
    </w:p>
    <w:p w14:paraId="73A13BD9">
      <w:pPr>
        <w:rPr>
          <w:rFonts w:hint="eastAsia" w:eastAsia="宋体"/>
          <w:lang w:eastAsia="zh-CN"/>
        </w:rPr>
      </w:pPr>
    </w:p>
    <w:p w14:paraId="5823F43B">
      <w:pPr>
        <w:rPr>
          <w:rFonts w:hint="eastAsia" w:eastAsia="宋体"/>
          <w:lang w:eastAsia="zh-CN"/>
        </w:rPr>
      </w:pPr>
    </w:p>
    <w:p w14:paraId="7085CE32">
      <w:pPr>
        <w:rPr>
          <w:rFonts w:hint="eastAsia" w:eastAsia="宋体"/>
          <w:lang w:eastAsia="zh-CN"/>
        </w:rPr>
      </w:pPr>
    </w:p>
    <w:p w14:paraId="0B3E4604">
      <w:pPr>
        <w:rPr>
          <w:rFonts w:hint="eastAsia" w:eastAsia="宋体"/>
          <w:lang w:eastAsia="zh-CN"/>
        </w:rPr>
      </w:pPr>
    </w:p>
    <w:p w14:paraId="0603DB62">
      <w:pPr>
        <w:rPr>
          <w:rFonts w:hint="eastAsia" w:eastAsia="宋体"/>
          <w:lang w:eastAsia="zh-CN"/>
        </w:rPr>
      </w:pPr>
    </w:p>
    <w:p w14:paraId="6FB814FA">
      <w:pPr>
        <w:rPr>
          <w:rFonts w:hint="eastAsia" w:eastAsia="宋体"/>
          <w:lang w:eastAsia="zh-CN"/>
        </w:rPr>
      </w:pPr>
    </w:p>
    <w:p w14:paraId="5169DFE7">
      <w:pPr>
        <w:rPr>
          <w:rFonts w:hint="eastAsia" w:eastAsia="宋体"/>
          <w:lang w:eastAsia="zh-CN"/>
        </w:rPr>
      </w:pPr>
    </w:p>
    <w:p w14:paraId="0A2ABC77">
      <w:pPr>
        <w:rPr>
          <w:rFonts w:hint="eastAsia" w:eastAsia="宋体"/>
          <w:lang w:eastAsia="zh-CN"/>
        </w:rPr>
      </w:pPr>
    </w:p>
    <w:p w14:paraId="14AC0E33">
      <w:pPr>
        <w:rPr>
          <w:rFonts w:hint="eastAsia" w:eastAsia="宋体"/>
          <w:lang w:eastAsia="zh-CN"/>
        </w:rPr>
      </w:pPr>
    </w:p>
    <w:p w14:paraId="2E037C21">
      <w:pPr>
        <w:rPr>
          <w:rFonts w:hint="eastAsia" w:eastAsia="宋体"/>
          <w:lang w:eastAsia="zh-CN"/>
        </w:rPr>
      </w:pPr>
    </w:p>
    <w:p w14:paraId="4444BCD5">
      <w:pPr>
        <w:rPr>
          <w:rFonts w:hint="eastAsia" w:eastAsia="宋体"/>
          <w:lang w:eastAsia="zh-CN"/>
        </w:rPr>
      </w:pPr>
    </w:p>
    <w:p w14:paraId="3AEC82D7">
      <w:pPr>
        <w:rPr>
          <w:rFonts w:hint="eastAsia" w:eastAsia="宋体"/>
          <w:lang w:eastAsia="zh-CN"/>
        </w:rPr>
      </w:pPr>
    </w:p>
    <w:p w14:paraId="32B5DD7F">
      <w:pPr>
        <w:rPr>
          <w:rFonts w:hint="eastAsia" w:eastAsia="宋体"/>
          <w:lang w:eastAsia="zh-CN"/>
        </w:rPr>
      </w:pPr>
    </w:p>
    <w:p w14:paraId="291AAD7B">
      <w:pPr>
        <w:rPr>
          <w:rFonts w:hint="eastAsia" w:eastAsia="宋体"/>
          <w:lang w:eastAsia="zh-CN"/>
        </w:rPr>
      </w:pPr>
    </w:p>
    <w:p w14:paraId="042A744C">
      <w:pPr>
        <w:rPr>
          <w:rFonts w:hint="eastAsia" w:eastAsia="宋体"/>
          <w:lang w:eastAsia="zh-CN"/>
        </w:rPr>
      </w:pPr>
    </w:p>
    <w:p w14:paraId="14FE239C">
      <w:pPr>
        <w:rPr>
          <w:rFonts w:hint="eastAsia" w:eastAsia="宋体"/>
          <w:lang w:eastAsia="zh-CN"/>
        </w:rPr>
      </w:pPr>
    </w:p>
    <w:p w14:paraId="3476952A">
      <w:pPr>
        <w:rPr>
          <w:rFonts w:hint="eastAsia" w:eastAsia="宋体"/>
          <w:lang w:eastAsia="zh-CN"/>
        </w:rPr>
      </w:pPr>
    </w:p>
    <w:p w14:paraId="5D6368DE">
      <w:pPr>
        <w:rPr>
          <w:rFonts w:hint="eastAsia" w:eastAsia="宋体"/>
          <w:lang w:eastAsia="zh-CN"/>
        </w:rPr>
      </w:pPr>
    </w:p>
    <w:p w14:paraId="1F700481">
      <w:pPr>
        <w:rPr>
          <w:rFonts w:hint="eastAsia" w:eastAsia="宋体"/>
          <w:lang w:eastAsia="zh-CN"/>
        </w:rPr>
      </w:pPr>
    </w:p>
    <w:p w14:paraId="7B2CBE33">
      <w:pPr>
        <w:rPr>
          <w:rFonts w:hint="eastAsia" w:eastAsia="宋体"/>
          <w:lang w:eastAsia="zh-CN"/>
        </w:rPr>
      </w:pPr>
    </w:p>
    <w:p w14:paraId="4A9C17AF">
      <w:pPr>
        <w:rPr>
          <w:rFonts w:hint="eastAsia" w:eastAsia="宋体"/>
          <w:lang w:eastAsia="zh-CN"/>
        </w:rPr>
      </w:pPr>
    </w:p>
    <w:p w14:paraId="0CEB50D4">
      <w:pPr>
        <w:rPr>
          <w:rFonts w:hint="eastAsia"/>
        </w:rPr>
      </w:pPr>
    </w:p>
    <w:p w14:paraId="1E4E3097">
      <w:pPr>
        <w:rPr>
          <w:rFonts w:hint="eastAsia"/>
        </w:rPr>
      </w:pPr>
    </w:p>
    <w:p w14:paraId="1EF34799">
      <w:pPr>
        <w:rPr>
          <w:rFonts w:hint="eastAsia"/>
        </w:rPr>
      </w:pPr>
    </w:p>
    <w:p w14:paraId="3A8B45CA">
      <w:pPr>
        <w:jc w:val="both"/>
        <w:rPr>
          <w:rFonts w:hint="eastAsia"/>
          <w:b w:val="0"/>
          <w:bCs w:val="0"/>
          <w:sz w:val="28"/>
          <w:szCs w:val="28"/>
          <w:lang w:val="en-US" w:eastAsia="zh-CN"/>
        </w:rPr>
      </w:pPr>
    </w:p>
    <w:p w14:paraId="27A533DD">
      <w:pPr>
        <w:rPr>
          <w:rFonts w:hint="eastAsia"/>
          <w:b w:val="0"/>
          <w:bCs w:val="0"/>
          <w:sz w:val="28"/>
          <w:szCs w:val="28"/>
          <w:lang w:val="en-US" w:eastAsia="zh-CN"/>
        </w:rPr>
      </w:pPr>
      <w:r>
        <w:rPr>
          <w:rFonts w:hint="eastAsia"/>
          <w:b w:val="0"/>
          <w:bCs w:val="0"/>
          <w:sz w:val="28"/>
          <w:szCs w:val="28"/>
          <w:lang w:val="en-US" w:eastAsia="zh-CN"/>
        </w:rPr>
        <w:t>2024.6 卞梁超执教区公开课《羿射九日》</w:t>
      </w:r>
    </w:p>
    <w:p w14:paraId="5AEEEC9B">
      <w:pPr>
        <w:pStyle w:val="2"/>
        <w:jc w:val="center"/>
        <w:rPr>
          <w:rFonts w:hint="eastAsia"/>
        </w:rPr>
      </w:pPr>
      <w:r>
        <w:rPr>
          <w:rFonts w:hint="eastAsia"/>
        </w:rPr>
        <w:t>公开课情况（只有网上通知）</w:t>
      </w:r>
    </w:p>
    <w:p w14:paraId="218F052C">
      <w:pPr>
        <w:rPr>
          <w:rFonts w:hint="eastAsia"/>
        </w:rPr>
      </w:pPr>
      <w:r>
        <w:rPr>
          <w:rFonts w:hint="eastAsia"/>
        </w:rPr>
        <w:t>注意：如没有纸质通知稿，则提供网上通知</w:t>
      </w:r>
    </w:p>
    <w:p w14:paraId="7BFB725B">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3082F6D1">
      <w:pPr>
        <w:rPr>
          <w:rFonts w:hint="eastAsia"/>
          <w:szCs w:val="21"/>
        </w:rPr>
      </w:pPr>
      <w:r>
        <w:rPr>
          <w:rFonts w:hint="eastAsia"/>
          <w:szCs w:val="21"/>
        </w:rPr>
        <w:t>通知网址：</w:t>
      </w:r>
    </w:p>
    <w:p w14:paraId="7C66E88B">
      <w:pPr>
        <w:rPr>
          <w:rFonts w:hint="eastAsia"/>
        </w:rPr>
      </w:pPr>
      <w:r>
        <w:rPr>
          <w:rFonts w:hint="eastAsia"/>
        </w:rPr>
        <w:t>http://www.xbjyfw.cn/html/article6280292.html</w:t>
      </w:r>
    </w:p>
    <w:p w14:paraId="15F5FBE6">
      <w:pPr>
        <w:rPr>
          <w:rFonts w:hint="eastAsia"/>
        </w:rPr>
      </w:pPr>
      <w:r>
        <w:drawing>
          <wp:inline distT="0" distB="0" distL="114300" distR="114300">
            <wp:extent cx="4243705" cy="4050665"/>
            <wp:effectExtent l="0" t="0" r="10795" b="6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2"/>
                    <a:stretch>
                      <a:fillRect/>
                    </a:stretch>
                  </pic:blipFill>
                  <pic:spPr>
                    <a:xfrm>
                      <a:off x="0" y="0"/>
                      <a:ext cx="4243705" cy="4050665"/>
                    </a:xfrm>
                    <a:prstGeom prst="rect">
                      <a:avLst/>
                    </a:prstGeom>
                    <a:noFill/>
                    <a:ln>
                      <a:noFill/>
                    </a:ln>
                  </pic:spPr>
                </pic:pic>
              </a:graphicData>
            </a:graphic>
          </wp:inline>
        </w:drawing>
      </w:r>
    </w:p>
    <w:p w14:paraId="0C6F8BDA">
      <w:pPr>
        <w:rPr>
          <w:rFonts w:hint="eastAsia"/>
        </w:rPr>
      </w:pPr>
    </w:p>
    <w:p w14:paraId="70931704">
      <w:pPr>
        <w:rPr>
          <w:rFonts w:hint="eastAsia"/>
        </w:rPr>
      </w:pPr>
    </w:p>
    <w:p w14:paraId="09E82E6E">
      <w:pPr>
        <w:rPr>
          <w:rFonts w:hint="eastAsia"/>
        </w:rPr>
      </w:pPr>
    </w:p>
    <w:p w14:paraId="6C8B2ED3">
      <w:pPr>
        <w:rPr>
          <w:rFonts w:hint="eastAsia"/>
        </w:rPr>
      </w:pPr>
    </w:p>
    <w:p w14:paraId="2EDD7BD2">
      <w:pPr>
        <w:rPr>
          <w:rFonts w:hint="eastAsia"/>
        </w:rPr>
      </w:pPr>
    </w:p>
    <w:p w14:paraId="44AC0913">
      <w:pPr>
        <w:rPr>
          <w:rFonts w:hint="eastAsia"/>
        </w:rPr>
      </w:pPr>
    </w:p>
    <w:p w14:paraId="6B0FFFD6">
      <w:pPr>
        <w:rPr>
          <w:rFonts w:hint="eastAsia" w:eastAsia="宋体"/>
          <w:lang w:eastAsia="zh-CN"/>
        </w:rPr>
      </w:pPr>
    </w:p>
    <w:p w14:paraId="60A997BF">
      <w:pPr>
        <w:rPr>
          <w:rFonts w:hint="eastAsia" w:eastAsia="宋体"/>
          <w:lang w:eastAsia="zh-CN"/>
        </w:rPr>
      </w:pPr>
    </w:p>
    <w:p w14:paraId="6023FEF2">
      <w:pPr>
        <w:rPr>
          <w:rFonts w:hint="eastAsia" w:eastAsia="宋体"/>
          <w:lang w:eastAsia="zh-CN"/>
        </w:rPr>
      </w:pPr>
    </w:p>
    <w:p w14:paraId="3E2351D9">
      <w:pPr>
        <w:rPr>
          <w:rFonts w:hint="eastAsia" w:eastAsia="宋体"/>
          <w:lang w:eastAsia="zh-CN"/>
        </w:rPr>
      </w:pPr>
    </w:p>
    <w:p w14:paraId="668B73C1">
      <w:pPr>
        <w:rPr>
          <w:rFonts w:hint="eastAsia" w:eastAsia="宋体"/>
          <w:lang w:eastAsia="zh-CN"/>
        </w:rPr>
      </w:pPr>
    </w:p>
    <w:p w14:paraId="48E45477">
      <w:pPr>
        <w:rPr>
          <w:rFonts w:hint="eastAsia" w:eastAsia="宋体"/>
          <w:lang w:eastAsia="zh-CN"/>
        </w:rPr>
      </w:pPr>
    </w:p>
    <w:p w14:paraId="2B047F13">
      <w:pPr>
        <w:rPr>
          <w:rFonts w:hint="eastAsia" w:eastAsia="宋体"/>
          <w:lang w:eastAsia="zh-CN"/>
        </w:rPr>
      </w:pPr>
    </w:p>
    <w:p w14:paraId="7905D60A">
      <w:pPr>
        <w:rPr>
          <w:rFonts w:hint="eastAsia" w:eastAsia="宋体"/>
          <w:lang w:eastAsia="zh-CN"/>
        </w:rPr>
      </w:pPr>
    </w:p>
    <w:p w14:paraId="18AA4547">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28E47981">
      <w:pPr>
        <w:keepNext w:val="0"/>
        <w:keepLines w:val="0"/>
        <w:widowControl/>
        <w:suppressLineNumbers w:val="0"/>
        <w:jc w:val="left"/>
      </w:pPr>
    </w:p>
    <w:p w14:paraId="27C55F7D">
      <w:pPr>
        <w:keepNext w:val="0"/>
        <w:keepLines w:val="0"/>
        <w:widowControl/>
        <w:suppressLineNumbers w:val="0"/>
        <w:jc w:val="left"/>
      </w:pPr>
      <w:r>
        <w:rPr>
          <w:sz w:val="21"/>
        </w:rPr>
        <w:drawing>
          <wp:inline distT="0" distB="0" distL="114300" distR="114300">
            <wp:extent cx="5268595" cy="6303645"/>
            <wp:effectExtent l="0" t="0" r="1905" b="8255"/>
            <wp:docPr id="70" name="图片 70" descr="QQ20250616-14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QQ20250616-142458"/>
                    <pic:cNvPicPr>
                      <a:picLocks noChangeAspect="1"/>
                    </pic:cNvPicPr>
                  </pic:nvPicPr>
                  <pic:blipFill>
                    <a:blip r:embed="rId33"/>
                    <a:stretch>
                      <a:fillRect/>
                    </a:stretch>
                  </pic:blipFill>
                  <pic:spPr>
                    <a:xfrm>
                      <a:off x="0" y="0"/>
                      <a:ext cx="5268595" cy="6303645"/>
                    </a:xfrm>
                    <a:prstGeom prst="rect">
                      <a:avLst/>
                    </a:prstGeom>
                  </pic:spPr>
                </pic:pic>
              </a:graphicData>
            </a:graphic>
          </wp:inline>
        </w:drawing>
      </w:r>
      <w:r>
        <w:rPr>
          <w:sz w:val="21"/>
        </w:rPr>
        <mc:AlternateContent>
          <mc:Choice Requires="wps">
            <w:drawing>
              <wp:anchor distT="0" distB="0" distL="114300" distR="114300" simplePos="0" relativeHeight="251688960" behindDoc="0" locked="0" layoutInCell="1" allowOverlap="1">
                <wp:simplePos x="0" y="0"/>
                <wp:positionH relativeFrom="column">
                  <wp:posOffset>1358265</wp:posOffset>
                </wp:positionH>
                <wp:positionV relativeFrom="paragraph">
                  <wp:posOffset>-3325495</wp:posOffset>
                </wp:positionV>
                <wp:extent cx="3499485" cy="6985"/>
                <wp:effectExtent l="0" t="9525" r="5715" b="21590"/>
                <wp:wrapNone/>
                <wp:docPr id="71"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6.95pt;margin-top:-261.85pt;height:0.55pt;width:275.55pt;z-index:251688960;mso-width-relative:page;mso-height-relative:page;" filled="f" stroked="t" coordsize="21600,21600" o:gfxdata="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R0zPTcAAAADQEAAA8AAAAAAAAA&#10;AQAgAAAAIgAAAGRycy9kb3ducmV2LnhtbFBLAQIUABQAAAAIAIdO4kCesrxADQIAABcEAAAOAAAA&#10;AAAAAAEAIAAAACsBAABkcnMvZTJvRG9jLnhtbFBLBQYAAAAABgAGAFkBAACqBQAAAAA=&#10;">
                <v:fill on="f" focussize="0,0"/>
                <v:stroke weight="1.5pt" color="#FF0000 [3204]" miterlimit="8" joinstyle="miter"/>
                <v:imagedata o:title=""/>
                <o:lock v:ext="edit" aspectratio="f"/>
              </v:line>
            </w:pict>
          </mc:Fallback>
        </mc:AlternateContent>
      </w:r>
    </w:p>
    <w:p w14:paraId="48B2B7B5">
      <w:pPr>
        <w:keepNext w:val="0"/>
        <w:keepLines w:val="0"/>
        <w:widowControl/>
        <w:suppressLineNumbers w:val="0"/>
        <w:jc w:val="left"/>
        <w:rPr>
          <w:rFonts w:hint="eastAsia" w:eastAsia="宋体"/>
          <w:lang w:eastAsia="zh-CN"/>
        </w:rPr>
      </w:pPr>
    </w:p>
    <w:p w14:paraId="6AA4ADA3">
      <w:pPr>
        <w:keepNext w:val="0"/>
        <w:keepLines w:val="0"/>
        <w:widowControl/>
        <w:suppressLineNumbers w:val="0"/>
        <w:jc w:val="left"/>
      </w:pPr>
    </w:p>
    <w:p w14:paraId="7D0D2246">
      <w:pPr>
        <w:keepNext w:val="0"/>
        <w:keepLines w:val="0"/>
        <w:widowControl/>
        <w:suppressLineNumbers w:val="0"/>
        <w:jc w:val="left"/>
      </w:pPr>
    </w:p>
    <w:p w14:paraId="38476312">
      <w:pPr>
        <w:keepNext w:val="0"/>
        <w:keepLines w:val="0"/>
        <w:widowControl/>
        <w:suppressLineNumbers w:val="0"/>
        <w:jc w:val="left"/>
      </w:pPr>
    </w:p>
    <w:p w14:paraId="22DB715F">
      <w:pPr>
        <w:keepNext w:val="0"/>
        <w:keepLines w:val="0"/>
        <w:widowControl/>
        <w:suppressLineNumbers w:val="0"/>
        <w:jc w:val="left"/>
      </w:pPr>
    </w:p>
    <w:p w14:paraId="0CF9A869">
      <w:pPr>
        <w:keepNext w:val="0"/>
        <w:keepLines w:val="0"/>
        <w:widowControl/>
        <w:suppressLineNumbers w:val="0"/>
        <w:jc w:val="left"/>
      </w:pPr>
    </w:p>
    <w:p w14:paraId="37A97A92">
      <w:pPr>
        <w:rPr>
          <w:rFonts w:hint="eastAsia"/>
        </w:rPr>
      </w:pPr>
    </w:p>
    <w:p w14:paraId="59DEB7BF">
      <w:pPr>
        <w:numPr>
          <w:ilvl w:val="0"/>
          <w:numId w:val="0"/>
        </w:numPr>
        <w:ind w:leftChars="0"/>
        <w:rPr>
          <w:rFonts w:hint="eastAsia"/>
          <w:szCs w:val="21"/>
        </w:rPr>
      </w:pPr>
    </w:p>
    <w:p w14:paraId="36D40B10">
      <w:pPr>
        <w:numPr>
          <w:ilvl w:val="0"/>
          <w:numId w:val="0"/>
        </w:numPr>
        <w:ind w:leftChars="0"/>
        <w:rPr>
          <w:rFonts w:hint="eastAsia"/>
          <w:szCs w:val="21"/>
        </w:rPr>
      </w:pPr>
    </w:p>
    <w:p w14:paraId="150EAB80">
      <w:pPr>
        <w:numPr>
          <w:ilvl w:val="0"/>
          <w:numId w:val="0"/>
        </w:numPr>
        <w:ind w:leftChars="0"/>
        <w:rPr>
          <w:rFonts w:hint="eastAsia"/>
          <w:szCs w:val="21"/>
        </w:rPr>
      </w:pPr>
    </w:p>
    <w:p w14:paraId="2017540F">
      <w:pPr>
        <w:numPr>
          <w:ilvl w:val="0"/>
          <w:numId w:val="0"/>
        </w:numPr>
        <w:ind w:leftChars="0"/>
        <w:rPr>
          <w:rFonts w:hint="eastAsia"/>
          <w:szCs w:val="21"/>
        </w:rPr>
      </w:pPr>
    </w:p>
    <w:p w14:paraId="63CF0E3C">
      <w:pPr>
        <w:numPr>
          <w:ilvl w:val="0"/>
          <w:numId w:val="0"/>
        </w:numPr>
        <w:ind w:leftChars="0"/>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4031529F">
      <w:pPr>
        <w:widowControl w:val="0"/>
        <w:numPr>
          <w:ilvl w:val="0"/>
          <w:numId w:val="0"/>
        </w:numPr>
        <w:tabs>
          <w:tab w:val="left" w:pos="420"/>
        </w:tabs>
        <w:jc w:val="both"/>
        <w:rPr>
          <w:rFonts w:hint="eastAsia"/>
          <w:sz w:val="24"/>
          <w:szCs w:val="24"/>
        </w:rPr>
      </w:pPr>
    </w:p>
    <w:p w14:paraId="7B703C49">
      <w:pPr>
        <w:spacing w:line="360" w:lineRule="auto"/>
        <w:jc w:val="center"/>
        <w:rPr>
          <w:rFonts w:ascii="宋体" w:hAnsi="宋体" w:eastAsia="宋体" w:cs="宋体"/>
          <w:b/>
          <w:sz w:val="24"/>
          <w:szCs w:val="24"/>
        </w:rPr>
      </w:pPr>
      <w:r>
        <w:rPr>
          <w:rFonts w:hint="eastAsia" w:ascii="宋体" w:hAnsi="宋体" w:eastAsia="宋体" w:cs="宋体"/>
          <w:b/>
          <w:sz w:val="24"/>
          <w:szCs w:val="24"/>
        </w:rPr>
        <w:t>常州市新北区小学语文教学蒋熙玲优秀教师培育室课堂教学设计</w:t>
      </w:r>
    </w:p>
    <w:tbl>
      <w:tblPr>
        <w:tblStyle w:val="9"/>
        <w:tblpPr w:leftFromText="180" w:rightFromText="180" w:vertAnchor="text" w:horzAnchor="page" w:tblpXSpec="center" w:tblpY="693"/>
        <w:tblOverlap w:val="never"/>
        <w:tblW w:w="93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66"/>
        <w:gridCol w:w="3759"/>
        <w:gridCol w:w="2529"/>
      </w:tblGrid>
      <w:tr w14:paraId="392821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066" w:type="dxa"/>
            <w:noWrap w:val="0"/>
            <w:vAlign w:val="top"/>
          </w:tcPr>
          <w:p w14:paraId="0D1684CA">
            <w:pPr>
              <w:spacing w:line="360" w:lineRule="auto"/>
              <w:rPr>
                <w:rFonts w:ascii="宋体" w:hAnsi="宋体" w:eastAsia="宋体" w:cs="宋体"/>
                <w:b/>
                <w:sz w:val="24"/>
                <w:szCs w:val="24"/>
              </w:rPr>
            </w:pPr>
            <w:r>
              <w:rPr>
                <w:rFonts w:hint="eastAsia" w:ascii="宋体" w:hAnsi="宋体" w:eastAsia="宋体" w:cs="宋体"/>
                <w:b/>
                <w:sz w:val="24"/>
                <w:szCs w:val="24"/>
              </w:rPr>
              <w:t>学科： 语文</w:t>
            </w:r>
          </w:p>
        </w:tc>
        <w:tc>
          <w:tcPr>
            <w:tcW w:w="3759" w:type="dxa"/>
            <w:noWrap w:val="0"/>
            <w:vAlign w:val="top"/>
          </w:tcPr>
          <w:p w14:paraId="31FC3790">
            <w:pPr>
              <w:spacing w:line="360" w:lineRule="auto"/>
              <w:rPr>
                <w:rFonts w:ascii="宋体" w:hAnsi="宋体" w:eastAsia="宋体" w:cs="宋体"/>
                <w:b/>
                <w:sz w:val="24"/>
                <w:szCs w:val="24"/>
              </w:rPr>
            </w:pPr>
            <w:r>
              <w:rPr>
                <w:rFonts w:hint="eastAsia" w:ascii="宋体" w:hAnsi="宋体" w:eastAsia="宋体" w:cs="宋体"/>
                <w:b/>
                <w:sz w:val="24"/>
                <w:szCs w:val="24"/>
              </w:rPr>
              <w:t xml:space="preserve">班级： </w:t>
            </w:r>
            <w:r>
              <w:rPr>
                <w:rFonts w:hint="eastAsia" w:ascii="宋体" w:hAnsi="宋体" w:cs="宋体"/>
                <w:b/>
                <w:sz w:val="24"/>
                <w:szCs w:val="24"/>
                <w:lang w:val="en-US" w:eastAsia="zh-CN"/>
              </w:rPr>
              <w:t>二（2）班、二</w:t>
            </w:r>
            <w:r>
              <w:rPr>
                <w:rFonts w:hint="eastAsia" w:ascii="宋体" w:hAnsi="宋体" w:eastAsia="宋体" w:cs="宋体"/>
                <w:b/>
                <w:sz w:val="24"/>
                <w:szCs w:val="24"/>
              </w:rPr>
              <w:t>（</w:t>
            </w:r>
            <w:r>
              <w:rPr>
                <w:rFonts w:hint="eastAsia" w:ascii="宋体" w:hAnsi="宋体" w:cs="宋体"/>
                <w:b/>
                <w:sz w:val="24"/>
                <w:szCs w:val="24"/>
                <w:lang w:val="en-US" w:eastAsia="zh-CN"/>
              </w:rPr>
              <w:t>6</w:t>
            </w:r>
            <w:r>
              <w:rPr>
                <w:rFonts w:hint="eastAsia" w:ascii="宋体" w:hAnsi="宋体" w:eastAsia="宋体" w:cs="宋体"/>
                <w:b/>
                <w:sz w:val="24"/>
                <w:szCs w:val="24"/>
              </w:rPr>
              <w:t>）班</w:t>
            </w:r>
          </w:p>
        </w:tc>
        <w:tc>
          <w:tcPr>
            <w:tcW w:w="2529" w:type="dxa"/>
            <w:noWrap w:val="0"/>
            <w:vAlign w:val="top"/>
          </w:tcPr>
          <w:p w14:paraId="4489F2A0">
            <w:pPr>
              <w:spacing w:line="360" w:lineRule="auto"/>
              <w:rPr>
                <w:rFonts w:hint="default" w:ascii="宋体" w:hAnsi="宋体" w:eastAsia="宋体" w:cs="宋体"/>
                <w:sz w:val="24"/>
                <w:szCs w:val="24"/>
                <w:lang w:val="en-US" w:eastAsia="zh-CN"/>
              </w:rPr>
            </w:pPr>
            <w:r>
              <w:rPr>
                <w:rFonts w:hint="eastAsia" w:ascii="宋体" w:hAnsi="宋体" w:eastAsia="宋体" w:cs="宋体"/>
                <w:b/>
                <w:sz w:val="24"/>
                <w:szCs w:val="24"/>
              </w:rPr>
              <w:t xml:space="preserve">日期： </w:t>
            </w:r>
            <w:r>
              <w:rPr>
                <w:rFonts w:ascii="宋体" w:hAnsi="宋体" w:eastAsia="宋体" w:cs="宋体"/>
                <w:b/>
                <w:sz w:val="24"/>
                <w:szCs w:val="24"/>
              </w:rPr>
              <w:t>202</w:t>
            </w:r>
            <w:r>
              <w:rPr>
                <w:rFonts w:hint="eastAsia" w:ascii="宋体" w:hAnsi="宋体" w:cs="宋体"/>
                <w:b/>
                <w:sz w:val="24"/>
                <w:szCs w:val="24"/>
                <w:lang w:val="en-US" w:eastAsia="zh-CN"/>
              </w:rPr>
              <w:t>4</w:t>
            </w:r>
            <w:r>
              <w:rPr>
                <w:rFonts w:ascii="宋体" w:hAnsi="宋体" w:eastAsia="宋体" w:cs="宋体"/>
                <w:b/>
                <w:sz w:val="24"/>
                <w:szCs w:val="24"/>
              </w:rPr>
              <w:t>.</w:t>
            </w:r>
            <w:r>
              <w:rPr>
                <w:rFonts w:hint="eastAsia" w:ascii="宋体" w:hAnsi="宋体" w:cs="宋体"/>
                <w:b/>
                <w:sz w:val="24"/>
                <w:szCs w:val="24"/>
                <w:lang w:val="en-US" w:eastAsia="zh-CN"/>
              </w:rPr>
              <w:t>6</w:t>
            </w:r>
            <w:r>
              <w:rPr>
                <w:rFonts w:ascii="宋体" w:hAnsi="宋体" w:eastAsia="宋体" w:cs="宋体"/>
                <w:b/>
                <w:sz w:val="24"/>
                <w:szCs w:val="24"/>
              </w:rPr>
              <w:t>.</w:t>
            </w:r>
            <w:r>
              <w:rPr>
                <w:rFonts w:hint="eastAsia" w:ascii="宋体" w:hAnsi="宋体" w:cs="宋体"/>
                <w:b/>
                <w:sz w:val="24"/>
                <w:szCs w:val="24"/>
                <w:lang w:val="en-US" w:eastAsia="zh-CN"/>
              </w:rPr>
              <w:t>13</w:t>
            </w:r>
          </w:p>
        </w:tc>
      </w:tr>
      <w:tr w14:paraId="63DC51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066" w:type="dxa"/>
            <w:noWrap w:val="0"/>
            <w:vAlign w:val="top"/>
          </w:tcPr>
          <w:p w14:paraId="2530050C">
            <w:pPr>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 xml:space="preserve">执教： </w:t>
            </w:r>
            <w:r>
              <w:rPr>
                <w:rFonts w:hint="eastAsia" w:ascii="宋体" w:hAnsi="宋体" w:cs="宋体"/>
                <w:b/>
                <w:sz w:val="24"/>
                <w:szCs w:val="24"/>
                <w:lang w:val="en-US" w:eastAsia="zh-CN"/>
              </w:rPr>
              <w:t>陶玲玲、卞梁超</w:t>
            </w:r>
          </w:p>
        </w:tc>
        <w:tc>
          <w:tcPr>
            <w:tcW w:w="6288" w:type="dxa"/>
            <w:gridSpan w:val="2"/>
            <w:noWrap w:val="0"/>
            <w:vAlign w:val="top"/>
          </w:tcPr>
          <w:p w14:paraId="19860D63">
            <w:pPr>
              <w:spacing w:line="360" w:lineRule="auto"/>
              <w:rPr>
                <w:rFonts w:ascii="宋体" w:hAnsi="宋体" w:eastAsia="宋体" w:cs="宋体"/>
                <w:b/>
                <w:sz w:val="24"/>
                <w:szCs w:val="24"/>
              </w:rPr>
            </w:pPr>
            <w:r>
              <w:rPr>
                <w:rFonts w:hint="eastAsia" w:ascii="宋体" w:hAnsi="宋体" w:eastAsia="宋体" w:cs="宋体"/>
                <w:b/>
                <w:sz w:val="24"/>
                <w:szCs w:val="24"/>
              </w:rPr>
              <w:t xml:space="preserve">课题： </w:t>
            </w:r>
            <w:r>
              <w:rPr>
                <w:rFonts w:hint="eastAsia" w:ascii="宋体" w:hAnsi="宋体" w:cs="宋体"/>
                <w:b/>
                <w:sz w:val="24"/>
                <w:szCs w:val="24"/>
                <w:lang w:eastAsia="zh-CN"/>
              </w:rPr>
              <w:t>《</w:t>
            </w:r>
            <w:r>
              <w:rPr>
                <w:rFonts w:hint="eastAsia" w:ascii="宋体" w:hAnsi="宋体" w:cs="宋体"/>
                <w:b/>
                <w:sz w:val="24"/>
                <w:szCs w:val="24"/>
                <w:lang w:val="en-US" w:eastAsia="zh-CN"/>
              </w:rPr>
              <w:t>祖先的摇篮</w:t>
            </w:r>
            <w:r>
              <w:rPr>
                <w:rFonts w:hint="eastAsia" w:ascii="宋体" w:hAnsi="宋体" w:cs="宋体"/>
                <w:b/>
                <w:sz w:val="24"/>
                <w:szCs w:val="24"/>
                <w:lang w:eastAsia="zh-CN"/>
              </w:rPr>
              <w:t>》</w:t>
            </w:r>
            <w:r>
              <w:rPr>
                <w:rFonts w:hint="eastAsia" w:ascii="宋体" w:hAnsi="宋体" w:eastAsia="宋体" w:cs="宋体"/>
                <w:b/>
                <w:sz w:val="24"/>
                <w:szCs w:val="24"/>
              </w:rPr>
              <w:t>《</w:t>
            </w:r>
            <w:r>
              <w:rPr>
                <w:rFonts w:hint="eastAsia" w:ascii="宋体" w:hAnsi="宋体" w:cs="宋体"/>
                <w:b/>
                <w:sz w:val="24"/>
                <w:szCs w:val="24"/>
                <w:lang w:val="en-US" w:eastAsia="zh-CN"/>
              </w:rPr>
              <w:t>羿射九日</w:t>
            </w:r>
            <w:r>
              <w:rPr>
                <w:rFonts w:hint="eastAsia" w:ascii="宋体" w:hAnsi="宋体" w:eastAsia="宋体" w:cs="宋体"/>
                <w:b/>
                <w:sz w:val="24"/>
                <w:szCs w:val="24"/>
              </w:rPr>
              <w:t>》</w:t>
            </w:r>
          </w:p>
        </w:tc>
      </w:tr>
      <w:tr w14:paraId="2CBE75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1558F176">
            <w:pPr>
              <w:spacing w:line="360" w:lineRule="auto"/>
              <w:rPr>
                <w:rFonts w:ascii="宋体" w:hAnsi="宋体" w:eastAsia="宋体" w:cs="宋体"/>
                <w:b/>
                <w:bCs/>
                <w:sz w:val="24"/>
              </w:rPr>
            </w:pPr>
            <w:r>
              <w:rPr>
                <w:rFonts w:hint="eastAsia" w:ascii="宋体" w:hAnsi="宋体" w:cs="宋体"/>
                <w:b/>
                <w:bCs/>
                <w:sz w:val="24"/>
              </w:rPr>
              <w:t>【</w:t>
            </w:r>
            <w:r>
              <w:rPr>
                <w:rFonts w:hint="eastAsia" w:ascii="宋体" w:hAnsi="宋体" w:eastAsia="宋体" w:cs="宋体"/>
                <w:b/>
                <w:bCs/>
                <w:sz w:val="24"/>
              </w:rPr>
              <w:t>单元整体思考</w:t>
            </w:r>
            <w:r>
              <w:rPr>
                <w:rFonts w:hint="eastAsia" w:ascii="宋体" w:hAnsi="宋体" w:cs="宋体"/>
                <w:b/>
                <w:bCs/>
                <w:sz w:val="24"/>
              </w:rPr>
              <w:t>】</w:t>
            </w:r>
          </w:p>
          <w:p w14:paraId="44F99DF4">
            <w:pPr>
              <w:keepNext w:val="0"/>
              <w:keepLines w:val="0"/>
              <w:pageBreakBefore w:val="0"/>
              <w:widowControl w:val="0"/>
              <w:numPr>
                <w:ilvl w:val="0"/>
                <w:numId w:val="16"/>
              </w:numPr>
              <w:kinsoku/>
              <w:wordWrap/>
              <w:overflowPunct/>
              <w:topLinePunct w:val="0"/>
              <w:autoSpaceDE/>
              <w:autoSpaceDN/>
              <w:bidi w:val="0"/>
              <w:adjustRightInd w:val="0"/>
              <w:snapToGrid w:val="0"/>
              <w:spacing w:line="312"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关于人文主题</w:t>
            </w:r>
          </w:p>
          <w:p w14:paraId="0C16E0BE">
            <w:pPr>
              <w:keepNext w:val="0"/>
              <w:keepLines w:val="0"/>
              <w:pageBreakBefore w:val="0"/>
              <w:widowControl w:val="0"/>
              <w:numPr>
                <w:ilvl w:val="0"/>
                <w:numId w:val="0"/>
              </w:numPr>
              <w:kinsoku/>
              <w:wordWrap/>
              <w:overflowPunct/>
              <w:topLinePunct w:val="0"/>
              <w:autoSpaceDE/>
              <w:autoSpaceDN/>
              <w:bidi w:val="0"/>
              <w:adjustRightInd w:val="0"/>
              <w:snapToGrid w:val="0"/>
              <w:spacing w:line="312"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二年级下册第八单元围绕人文主题“世界之初”，编排了《祖先的摇篮》《羿射九日》《黄帝的传说》三篇课文，既有祖先在原始森林中生活场景的诗歌，也有想象神奇的中国古代神话故事，还有远古时代关于“黄帝”的传说故事，故事内容富有童真童趣，且充满了丰富的想象。</w:t>
            </w:r>
          </w:p>
          <w:p w14:paraId="646CF1AB">
            <w:pPr>
              <w:keepNext w:val="0"/>
              <w:keepLines w:val="0"/>
              <w:pageBreakBefore w:val="0"/>
              <w:widowControl w:val="0"/>
              <w:numPr>
                <w:ilvl w:val="0"/>
                <w:numId w:val="16"/>
              </w:numPr>
              <w:kinsoku/>
              <w:wordWrap/>
              <w:overflowPunct/>
              <w:topLinePunct w:val="0"/>
              <w:autoSpaceDE/>
              <w:autoSpaceDN/>
              <w:bidi w:val="0"/>
              <w:adjustRightInd w:val="0"/>
              <w:snapToGrid w:val="0"/>
              <w:spacing w:line="312"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关于语文要</w:t>
            </w:r>
          </w:p>
          <w:p w14:paraId="21CDBA52">
            <w:pPr>
              <w:keepNext w:val="0"/>
              <w:keepLines w:val="0"/>
              <w:pageBreakBefore w:val="0"/>
              <w:widowControl w:val="0"/>
              <w:numPr>
                <w:ilvl w:val="0"/>
                <w:numId w:val="0"/>
              </w:numPr>
              <w:kinsoku/>
              <w:wordWrap/>
              <w:overflowPunct/>
              <w:topLinePunct w:val="0"/>
              <w:autoSpaceDE/>
              <w:autoSpaceDN/>
              <w:bidi w:val="0"/>
              <w:adjustRightInd w:val="0"/>
              <w:snapToGrid w:val="0"/>
              <w:spacing w:line="312"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以“根据课文内容展开想象”为教学重点。《祖先的摇篮》要求学生想象在祖先的摇篮里，人们还会做什么，仿照课文内容说一说。《羿射九日》想象远古天上有十个太阳的情景，想象后羿怎么射日，留下一个太阳后大地的变化，按顺序讲故事，感受神话的神奇。《黄帝的传说》根据课文内容想象远古的不便，想象黄帝造车造船的过程，并按照顺序讲下来。</w:t>
            </w:r>
          </w:p>
          <w:p w14:paraId="5C9E5AC6">
            <w:pPr>
              <w:keepNext w:val="0"/>
              <w:keepLines w:val="0"/>
              <w:pageBreakBefore w:val="0"/>
              <w:widowControl w:val="0"/>
              <w:numPr>
                <w:ilvl w:val="0"/>
                <w:numId w:val="0"/>
              </w:numPr>
              <w:kinsoku/>
              <w:wordWrap/>
              <w:overflowPunct/>
              <w:topLinePunct w:val="0"/>
              <w:autoSpaceDE/>
              <w:autoSpaceDN/>
              <w:bidi w:val="0"/>
              <w:adjustRightInd w:val="0"/>
              <w:snapToGrid w:val="0"/>
              <w:spacing w:line="312"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sz w:val="24"/>
                <w:lang w:val="en-US" w:eastAsia="zh-CN"/>
              </w:rPr>
              <w:t>学生在已经有过“展开想象，获得初步的情感体验”的学习经验，体会到了想象的乐趣。二年级下册第二单元引导学生“读句子，想象画面”以及第四单元“运用学到的词语把想象的内容写下来”，学生想象能力的发展经历了从“展开想象”到“想象画面”到“写下想象的内容”再到本单元“根据课文内容展开想象”这样一个由易到难的梯度发展过程。学生通过前面的学习已经具体具备了“根据词句内容联系生活实际或生活体验想象画面的能力”，本单元的教学重点旨在引导学生通过想象深入理解课文。</w:t>
            </w:r>
          </w:p>
          <w:p w14:paraId="067B7FF1">
            <w:pPr>
              <w:keepNext w:val="0"/>
              <w:keepLines w:val="0"/>
              <w:pageBreakBefore w:val="0"/>
              <w:widowControl w:val="0"/>
              <w:numPr>
                <w:ilvl w:val="0"/>
                <w:numId w:val="0"/>
              </w:numPr>
              <w:kinsoku/>
              <w:wordWrap/>
              <w:overflowPunct/>
              <w:topLinePunct w:val="0"/>
              <w:autoSpaceDE/>
              <w:autoSpaceDN/>
              <w:bidi w:val="0"/>
              <w:adjustRightInd w:val="0"/>
              <w:snapToGrid w:val="0"/>
              <w:spacing w:line="312" w:lineRule="auto"/>
              <w:ind w:firstLine="480" w:firstLineChars="200"/>
              <w:textAlignment w:val="auto"/>
              <w:rPr>
                <w:rFonts w:hint="default"/>
                <w:sz w:val="24"/>
                <w:lang w:val="en-US" w:eastAsia="zh-CN"/>
              </w:rPr>
            </w:pPr>
          </w:p>
        </w:tc>
      </w:tr>
      <w:tr w14:paraId="76A98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65A37493">
            <w:pPr>
              <w:spacing w:line="360" w:lineRule="auto"/>
              <w:rPr>
                <w:rFonts w:ascii="宋体" w:hAnsi="宋体" w:eastAsia="宋体" w:cs="宋体"/>
                <w:b/>
                <w:bCs/>
                <w:sz w:val="24"/>
              </w:rPr>
            </w:pPr>
            <w:r>
              <w:rPr>
                <w:rFonts w:hint="eastAsia" w:ascii="宋体" w:hAnsi="宋体" w:eastAsia="宋体" w:cs="宋体"/>
                <w:b/>
                <w:bCs/>
                <w:sz w:val="24"/>
              </w:rPr>
              <w:t>【任务情境设计</w:t>
            </w:r>
            <w:r>
              <w:rPr>
                <w:rFonts w:hint="eastAsia" w:ascii="宋体" w:hAnsi="宋体" w:cs="宋体"/>
                <w:b/>
                <w:bCs/>
                <w:sz w:val="24"/>
              </w:rPr>
              <w:t>】</w:t>
            </w:r>
          </w:p>
          <w:p w14:paraId="78DD5D2D">
            <w:pPr>
              <w:ind w:firstLine="480" w:firstLineChars="200"/>
              <w:jc w:val="left"/>
              <w:rPr>
                <w:rFonts w:hint="default" w:ascii="宋体" w:hAnsi="宋体" w:cs="宋体"/>
                <w:sz w:val="24"/>
                <w:szCs w:val="24"/>
                <w:lang w:val="en-US" w:eastAsia="zh-CN"/>
              </w:rPr>
            </w:pPr>
            <w:r>
              <w:rPr>
                <w:rFonts w:hint="eastAsia" w:ascii="宋体" w:hAnsi="宋体" w:cs="宋体"/>
                <w:sz w:val="24"/>
                <w:szCs w:val="24"/>
                <w:lang w:val="en-US" w:eastAsia="zh-CN"/>
              </w:rPr>
              <w:t>本单元围绕人文主题“世界之初”， 语文要素是“根据课文内容展开想象”， 编排了《祖先的摇篮》《羿射九日》《黄帝的传说》三篇课文。在教学中，我们创设了“回到世界之初，想象美好生活</w:t>
            </w:r>
            <w:r>
              <w:rPr>
                <w:rFonts w:hint="default" w:ascii="宋体" w:hAnsi="宋体" w:cs="宋体"/>
                <w:sz w:val="24"/>
                <w:szCs w:val="24"/>
                <w:lang w:val="en-US" w:eastAsia="zh-CN"/>
              </w:rPr>
              <w:t>”</w:t>
            </w:r>
            <w:r>
              <w:rPr>
                <w:rFonts w:hint="eastAsia" w:ascii="宋体" w:hAnsi="宋体" w:cs="宋体"/>
                <w:sz w:val="24"/>
                <w:szCs w:val="24"/>
                <w:lang w:val="en-US" w:eastAsia="zh-CN"/>
              </w:rPr>
              <w:t>的任务情境，明确完成“古代生活打卡地、古代神话故事会、黄帝纪念馆一日讲解员”的学习任务。</w:t>
            </w:r>
          </w:p>
          <w:p w14:paraId="2B7F4B13">
            <w:pPr>
              <w:jc w:val="both"/>
              <w:rPr>
                <w:rFonts w:hint="eastAsia" w:ascii="宋体" w:hAnsi="宋体" w:eastAsia="宋体" w:cs="宋体"/>
                <w:szCs w:val="21"/>
                <w:lang w:eastAsia="zh-CN"/>
              </w:rPr>
            </w:pPr>
          </w:p>
        </w:tc>
      </w:tr>
      <w:tr w14:paraId="1ABC4E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2BA31E9C">
            <w:pPr>
              <w:spacing w:line="360" w:lineRule="auto"/>
              <w:rPr>
                <w:rFonts w:ascii="宋体" w:hAnsi="宋体" w:eastAsia="宋体" w:cs="宋体"/>
                <w:b/>
                <w:bCs/>
                <w:sz w:val="24"/>
              </w:rPr>
            </w:pPr>
            <w:r>
              <w:rPr>
                <w:rFonts w:hint="eastAsia" w:ascii="宋体" w:hAnsi="宋体" w:cs="宋体"/>
                <w:b/>
                <w:bCs/>
                <w:sz w:val="24"/>
              </w:rPr>
              <w:t>【学习</w:t>
            </w:r>
            <w:r>
              <w:rPr>
                <w:rFonts w:hint="eastAsia" w:ascii="宋体" w:hAnsi="宋体" w:eastAsia="宋体" w:cs="宋体"/>
                <w:b/>
                <w:bCs/>
                <w:sz w:val="24"/>
              </w:rPr>
              <w:t>目标</w:t>
            </w:r>
            <w:r>
              <w:rPr>
                <w:rFonts w:hint="eastAsia" w:ascii="宋体" w:hAnsi="宋体" w:cs="宋体"/>
                <w:b/>
                <w:bCs/>
                <w:sz w:val="24"/>
              </w:rPr>
              <w:t>】</w:t>
            </w:r>
          </w:p>
          <w:p w14:paraId="16EBD764">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《祖先的摇篮》：</w:t>
            </w:r>
          </w:p>
          <w:p w14:paraId="0C23B21D">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1.能认识蔷、逮等生字，会写祖、掏、摘等生字。</w:t>
            </w:r>
          </w:p>
          <w:p w14:paraId="4B85FFA9">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2.正确流利有感情朗读课文，读好第 2-3 小节的问句。</w:t>
            </w:r>
          </w:p>
          <w:p w14:paraId="608FDC0A">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3.认读含有摘、采等动词的短语，体会动词的恰当使用，能展开想象，说一说人们还会在祖先的摇篮里做什么。</w:t>
            </w:r>
          </w:p>
          <w:p w14:paraId="063C6816">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《羿射九日》：</w:t>
            </w:r>
          </w:p>
          <w:p w14:paraId="5EB68FBF">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1.认识“弓、炎”等生字，读好“炎热、奔腾、滋润、艰难等”词语。</w:t>
            </w:r>
          </w:p>
          <w:p w14:paraId="529ACB66">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2.结合课文内容，归纳梳理故事的起因、经过和结果。</w:t>
            </w:r>
          </w:p>
          <w:p w14:paraId="0726D502">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3.默读课文起因部分，展开想象，感受神奇并交流。</w:t>
            </w:r>
          </w:p>
          <w:p w14:paraId="338FAF34">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4.初步了解中国古代神话故事的特点，增强对中华优秀传统文化的认同感。</w:t>
            </w:r>
          </w:p>
        </w:tc>
      </w:tr>
      <w:tr w14:paraId="5E966C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1D0D66CE">
            <w:pPr>
              <w:spacing w:line="360" w:lineRule="auto"/>
              <w:rPr>
                <w:rFonts w:ascii="宋体" w:hAnsi="宋体" w:cs="宋体"/>
                <w:b/>
                <w:bCs/>
                <w:sz w:val="24"/>
              </w:rPr>
            </w:pPr>
            <w:r>
              <w:rPr>
                <w:rFonts w:hint="eastAsia" w:ascii="宋体" w:hAnsi="宋体" w:cs="宋体"/>
                <w:b/>
                <w:bCs/>
                <w:sz w:val="24"/>
              </w:rPr>
              <w:t>【学习</w:t>
            </w:r>
            <w:r>
              <w:rPr>
                <w:rFonts w:hint="eastAsia" w:ascii="宋体" w:hAnsi="宋体" w:eastAsia="宋体" w:cs="宋体"/>
                <w:b/>
                <w:bCs/>
                <w:sz w:val="24"/>
              </w:rPr>
              <w:t>重难点</w:t>
            </w:r>
            <w:r>
              <w:rPr>
                <w:rFonts w:hint="eastAsia" w:ascii="宋体" w:hAnsi="宋体" w:cs="宋体"/>
                <w:b/>
                <w:bCs/>
                <w:sz w:val="24"/>
              </w:rPr>
              <w:t>】</w:t>
            </w:r>
          </w:p>
          <w:p w14:paraId="06961337">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《祖先的摇篮》：</w:t>
            </w:r>
          </w:p>
          <w:p w14:paraId="20A46035">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1.认读含有摘、采等动词的短语，体会动词的恰当使用，能展开想象，说一说人们还会在祖先的摇篮里做什么。</w:t>
            </w:r>
          </w:p>
          <w:p w14:paraId="5DF383E9">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hint="eastAsia" w:ascii="宋体" w:hAnsi="宋体" w:cs="宋体"/>
                <w:sz w:val="24"/>
                <w:lang w:val="en-US" w:eastAsia="zh-CN"/>
              </w:rPr>
            </w:pPr>
            <w:r>
              <w:rPr>
                <w:rFonts w:hint="eastAsia" w:ascii="宋体" w:hAnsi="宋体" w:cs="宋体"/>
                <w:sz w:val="24"/>
                <w:lang w:val="en-US" w:eastAsia="zh-CN"/>
              </w:rPr>
              <w:t>《羿射九日》：</w:t>
            </w:r>
          </w:p>
          <w:p w14:paraId="2D8DBE13">
            <w:pPr>
              <w:keepNext w:val="0"/>
              <w:keepLines w:val="0"/>
              <w:pageBreakBefore w:val="0"/>
              <w:widowControl w:val="0"/>
              <w:kinsoku/>
              <w:wordWrap/>
              <w:overflowPunct/>
              <w:topLinePunct w:val="0"/>
              <w:autoSpaceDE/>
              <w:autoSpaceDN/>
              <w:bidi w:val="0"/>
              <w:adjustRightInd w:val="0"/>
              <w:snapToGrid w:val="0"/>
              <w:spacing w:line="312" w:lineRule="auto"/>
              <w:jc w:val="left"/>
              <w:textAlignment w:val="auto"/>
              <w:rPr>
                <w:rFonts w:ascii="宋体" w:hAnsi="宋体" w:cs="宋体"/>
                <w:sz w:val="24"/>
              </w:rPr>
            </w:pPr>
            <w:r>
              <w:rPr>
                <w:rFonts w:hint="eastAsia" w:ascii="宋体" w:hAnsi="宋体" w:cs="宋体"/>
                <w:sz w:val="24"/>
                <w:lang w:val="en-US" w:eastAsia="zh-CN"/>
              </w:rPr>
              <w:t>1.感受神话故事的神奇，展开想象说一说出故事的神奇之处。</w:t>
            </w:r>
          </w:p>
        </w:tc>
      </w:tr>
    </w:tbl>
    <w:p w14:paraId="31DCD3FD">
      <w:pPr>
        <w:spacing w:line="360" w:lineRule="auto"/>
        <w:rPr>
          <w:rFonts w:hint="eastAsia" w:ascii="宋体" w:hAnsi="宋体" w:eastAsia="宋体" w:cs="宋体"/>
          <w:b/>
          <w:bCs/>
          <w:sz w:val="24"/>
        </w:rPr>
      </w:pPr>
    </w:p>
    <w:tbl>
      <w:tblPr>
        <w:tblStyle w:val="9"/>
        <w:tblpPr w:leftFromText="180" w:rightFromText="180" w:vertAnchor="text" w:horzAnchor="page" w:tblpXSpec="center" w:tblpY="1"/>
        <w:tblOverlap w:val="never"/>
        <w:tblW w:w="93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4"/>
      </w:tblGrid>
      <w:tr w14:paraId="6D98EC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noWrap w:val="0"/>
            <w:vAlign w:val="top"/>
          </w:tcPr>
          <w:p w14:paraId="52E9BEAB">
            <w:pPr>
              <w:spacing w:line="360" w:lineRule="auto"/>
              <w:rPr>
                <w:rFonts w:hint="eastAsia" w:ascii="宋体" w:hAnsi="宋体" w:eastAsia="宋体" w:cs="宋体"/>
                <w:b/>
                <w:bCs/>
                <w:sz w:val="24"/>
              </w:rPr>
            </w:pPr>
          </w:p>
          <w:p w14:paraId="236FA92F">
            <w:pPr>
              <w:spacing w:line="360" w:lineRule="auto"/>
              <w:rPr>
                <w:rFonts w:hint="eastAsia" w:ascii="宋体" w:hAnsi="宋体" w:eastAsia="宋体" w:cs="宋体"/>
                <w:color w:val="auto"/>
                <w:sz w:val="24"/>
                <w:szCs w:val="24"/>
                <w:highlight w:val="none"/>
              </w:rPr>
            </w:pPr>
            <w:r>
              <w:rPr>
                <w:rFonts w:hint="eastAsia" w:ascii="宋体" w:hAnsi="宋体" w:eastAsia="宋体" w:cs="宋体"/>
                <w:b/>
                <w:bCs/>
                <w:sz w:val="24"/>
              </w:rPr>
              <w:t>【学习过程】</w:t>
            </w:r>
          </w:p>
          <w:p w14:paraId="53E0F50D">
            <w:pPr>
              <w:keepNext w:val="0"/>
              <w:keepLines w:val="0"/>
              <w:pageBreakBefore w:val="0"/>
              <w:kinsoku/>
              <w:wordWrap/>
              <w:overflowPunct/>
              <w:topLinePunct w:val="0"/>
              <w:autoSpaceDE/>
              <w:autoSpaceDN/>
              <w:bidi w:val="0"/>
              <w:adjustRightInd/>
              <w:snapToGrid/>
              <w:spacing w:line="336" w:lineRule="auto"/>
              <w:jc w:val="center"/>
              <w:textAlignment w:val="auto"/>
              <w:rPr>
                <w:rFonts w:hint="default" w:ascii="宋体" w:hAnsi="宋体" w:eastAsia="宋体" w:cs="宋体"/>
                <w:b/>
                <w:bCs/>
                <w:sz w:val="24"/>
                <w:lang w:val="en-US" w:eastAsia="zh-CN"/>
              </w:rPr>
            </w:pPr>
            <w:r>
              <w:rPr>
                <w:rFonts w:hint="eastAsia" w:ascii="宋体" w:hAnsi="宋体" w:eastAsia="宋体" w:cs="宋体"/>
                <w:b/>
                <w:bCs/>
                <w:sz w:val="24"/>
                <w:lang w:eastAsia="zh-CN"/>
              </w:rPr>
              <w:t>《</w:t>
            </w:r>
            <w:r>
              <w:rPr>
                <w:rFonts w:hint="eastAsia" w:ascii="宋体" w:hAnsi="宋体" w:cs="宋体"/>
                <w:b/>
                <w:bCs/>
                <w:sz w:val="24"/>
                <w:lang w:val="en-US" w:eastAsia="zh-CN"/>
              </w:rPr>
              <w:t>羿射九日</w:t>
            </w:r>
            <w:r>
              <w:rPr>
                <w:rFonts w:hint="eastAsia" w:ascii="宋体" w:hAnsi="宋体" w:eastAsia="宋体" w:cs="宋体"/>
                <w:b/>
                <w:bCs/>
                <w:sz w:val="24"/>
                <w:lang w:eastAsia="zh-CN"/>
              </w:rPr>
              <w:t>》</w:t>
            </w:r>
            <w:r>
              <w:rPr>
                <w:rFonts w:hint="eastAsia" w:ascii="宋体" w:hAnsi="宋体" w:cs="宋体"/>
                <w:b/>
                <w:bCs/>
                <w:sz w:val="24"/>
                <w:lang w:val="en-US" w:eastAsia="zh-CN"/>
              </w:rPr>
              <w:t>第一课时</w:t>
            </w:r>
          </w:p>
          <w:p w14:paraId="09A4A02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一、创设情境，重温神话</w:t>
            </w:r>
          </w:p>
          <w:p w14:paraId="07F0F5A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1.创设情境：孩子们，你们喜欢读神话故事？（生：喜欢）相信你们一定积累了很多神话故事，我们来玩一个“看图片猜故事”的游戏。看，这是什么故事？（生：女娲补天、大禹治水、夸父追日、嫦娥奔月）</w:t>
            </w:r>
          </w:p>
          <w:p w14:paraId="31D45E8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2.读故事，说特点</w:t>
            </w:r>
          </w:p>
          <w:p w14:paraId="6211646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读一读这些神话故事的题目，你们发现有什么共同点了吗？</w:t>
            </w:r>
          </w:p>
          <w:p w14:paraId="5AB86F5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（生：都是一个人在干什么）</w:t>
            </w:r>
          </w:p>
          <w:p w14:paraId="5956101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真棒！你们都发现了题目的秘密。</w:t>
            </w:r>
          </w:p>
          <w:p w14:paraId="2D03F82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3.出示课题：今天我们要学习一个新的神话故事，读读课题，你知道了什么？</w:t>
            </w:r>
          </w:p>
          <w:p w14:paraId="20B21CE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（生：后羿射下了九个太阳；后羿是个神箭手。师：真聪明，一下子抓住了神话故事题目的特点）</w:t>
            </w:r>
          </w:p>
          <w:p w14:paraId="07D35A4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4.学习生字“射”</w:t>
            </w:r>
          </w:p>
          <w:p w14:paraId="20391E5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想不想像后羿一样做个神射手？</w:t>
            </w:r>
          </w:p>
          <w:p w14:paraId="1080146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全体起立，我们一起做做他的动作，搭上神箭，拉开神弓，一下就射下了太阳。请坐。神射手们，刚才我们做的这个动作就是“射”，当我们射箭的时候，身体要往后倾，所以这个字是什么偏旁？（身子旁）搭箭拉弓都要用手，所以右边是“寸”，寸在古时候也表示手。</w:t>
            </w:r>
          </w:p>
          <w:p w14:paraId="4398FE94">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5.我们再来读一读课题，看看你有什么问题想问的。</w:t>
            </w:r>
          </w:p>
          <w:p w14:paraId="2B917E2F">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生：为什么要射下九个太阳？师：你对羿射九日的原因很感兴趣。</w:t>
            </w:r>
          </w:p>
          <w:p w14:paraId="156C688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（板书：为什么射日？）</w:t>
            </w:r>
          </w:p>
          <w:p w14:paraId="6A98397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生：怎样射下？天上怎么会有九个太阳？这些太阳从哪里来的？九个太阳出现的时候世界会是怎么样？太阳离地球这么远，它是怎么被射下来的？</w:t>
            </w:r>
          </w:p>
          <w:p w14:paraId="3E3F1335">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师：你们都想了解这个故事的经过</w:t>
            </w:r>
          </w:p>
          <w:p w14:paraId="55A5DF4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（板书：怎么射日？）</w:t>
            </w:r>
          </w:p>
          <w:p w14:paraId="7D2B860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生：九个太阳被射下来后世界是什么样的呢？</w:t>
            </w:r>
          </w:p>
          <w:p w14:paraId="15A1ACA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（板书：射日之后？）</w:t>
            </w:r>
          </w:p>
          <w:p w14:paraId="5262BB91">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二、任务驱动，互动学习</w:t>
            </w:r>
          </w:p>
          <w:p w14:paraId="2F64CC8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你们有这么多的问题，快让我们到课文中找找答案吧。</w:t>
            </w:r>
          </w:p>
          <w:p w14:paraId="0FD9BEE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任务一：初读课文，理清结构</w:t>
            </w:r>
          </w:p>
          <w:p w14:paraId="68D39B7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出示读书要求：</w:t>
            </w:r>
          </w:p>
          <w:p w14:paraId="618C3E69">
            <w:pPr>
              <w:keepNext w:val="0"/>
              <w:keepLines w:val="0"/>
              <w:pageBreakBefore w:val="0"/>
              <w:numPr>
                <w:ilvl w:val="0"/>
                <w:numId w:val="17"/>
              </w:numPr>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默读课文（不出声，不动唇，不指读）</w:t>
            </w:r>
          </w:p>
          <w:p w14:paraId="4F592C3A">
            <w:pPr>
              <w:keepNext w:val="0"/>
              <w:keepLines w:val="0"/>
              <w:pageBreakBefore w:val="0"/>
              <w:numPr>
                <w:ilvl w:val="0"/>
                <w:numId w:val="0"/>
              </w:numPr>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2.用笔圈一圈、画一画、找一找问题的答案。</w:t>
            </w:r>
          </w:p>
          <w:p w14:paraId="5259D5D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同学们，卞老师要提出一个读书的要求——默读。默读要注意什么呢？读（不出声，不动唇，不指读）</w:t>
            </w:r>
          </w:p>
          <w:p w14:paraId="073F7FE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对这就是默读。老师希望大家在默读的时候把字音读准，句子读通，同时勾画出你获取到的有效信息，做到不动笔墨不读书。听明白的小朋友打开语文书开始默读课文吧</w:t>
            </w:r>
          </w:p>
          <w:p w14:paraId="2BBA10B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1.读好词语：</w:t>
            </w:r>
          </w:p>
          <w:p w14:paraId="7E0CEE4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同学们读得很认真，相信这些生字一定难不倒大家。谁来读准？</w:t>
            </w:r>
          </w:p>
          <w:p w14:paraId="568CD70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值  熔  裂  稼 </w:t>
            </w:r>
          </w:p>
          <w:p w14:paraId="592EF3B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你怎么一下子就读准了？（因为他们的有一部分就念这个读音）</w:t>
            </w:r>
          </w:p>
          <w:p w14:paraId="24DDF12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是的，你发现了形声字的奥秘，把他们放到词语中，你还会读吗？</w:t>
            </w:r>
          </w:p>
          <w:p w14:paraId="768425E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值日  熔化  爆裂  庄稼 </w:t>
            </w:r>
          </w:p>
          <w:p w14:paraId="05E85B7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（1）正音：稼这个字读第四声，在庄稼这个词语中读轻声。</w:t>
            </w:r>
          </w:p>
          <w:p w14:paraId="7DA1FC6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2.理清文章结构</w:t>
            </w:r>
          </w:p>
          <w:p w14:paraId="7A17DAF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那这些问题的答案你都找到了吗？</w:t>
            </w:r>
          </w:p>
          <w:p w14:paraId="1329D06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（1）谁来说一说。羿为什么要射下九个太阳？</w:t>
            </w:r>
          </w:p>
          <w:p w14:paraId="47F0954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生说：因为十个太阳全都出来了，天就变得特别热</w:t>
            </w:r>
          </w:p>
          <w:p w14:paraId="1A9591C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师：很好，请你读一读课文中相关的句子</w:t>
            </w:r>
          </w:p>
          <w:p w14:paraId="5A2D9DEF">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师概括，这就是故事的起因（板书）</w:t>
            </w:r>
          </w:p>
          <w:p w14:paraId="061FCA5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（2）还有同学问怎么射下九个太阳的？谁找到答案了？</w:t>
            </w:r>
          </w:p>
          <w:p w14:paraId="3E599AF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生说：他登上一座大山，搭上神箭，拉开神弓，对准天上的一个太阳，嗖地就是一箭。</w:t>
            </w:r>
          </w:p>
          <w:p w14:paraId="1AE1F52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师：你抓住了后羿射日时候的动作，真会观察</w:t>
            </w:r>
          </w:p>
          <w:p w14:paraId="0F8DD86A">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师：后羿用神弓和神箭都设下了几个太阳，天上还剩下了几个太阳？</w:t>
            </w:r>
          </w:p>
          <w:p w14:paraId="263C7B51">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生：留下了一个。</w:t>
            </w:r>
          </w:p>
          <w:p w14:paraId="7FBFE1B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师总结这就是故事的经过。</w:t>
            </w:r>
          </w:p>
          <w:p w14:paraId="4A31837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（3）还有同学想知道结果（板书）怎么样？</w:t>
            </w:r>
          </w:p>
          <w:p w14:paraId="79F0B45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生：从此，太阳每天从……勃勃生机</w:t>
            </w:r>
          </w:p>
          <w:p w14:paraId="0D96E09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评价：你看，按照起因、经过、结果的顺序故事，我们就把课文结构梳理好了。</w:t>
            </w:r>
          </w:p>
          <w:p w14:paraId="6A130BF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任务二：寻找神奇的物，感受“神奇”</w:t>
            </w:r>
          </w:p>
          <w:p w14:paraId="7CFCFD83">
            <w:pPr>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t>神话故事是古代劳动人民想象出来的，它流传千古的魅力，就在于它神奇的想象（板书），六月我们将会有一场讲神话故事比赛，那我们一定要带着想象讲出神奇，下面就让我们一起走进故事，去看看很久很久以前的世界。</w:t>
            </w:r>
          </w:p>
          <w:p w14:paraId="38380C6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1.默读课文，感受“神奇”</w:t>
            </w:r>
          </w:p>
          <w:p w14:paraId="26C31864">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默读课文第1、2自然段，注意默读的要求：不出声，不动唇，不指读。</w:t>
            </w:r>
          </w:p>
          <w:p w14:paraId="7AFBC0F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找一找你感到神奇的内容，和同桌说一说神奇在哪里。我们一会来交流。</w:t>
            </w:r>
          </w:p>
          <w:p w14:paraId="3F9A16A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2.汇报交流：来说一说，什么让你感到神奇？</w:t>
            </w:r>
          </w:p>
          <w:p w14:paraId="703F932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4207066F">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很久很久以前,在世界最东边的海上,生长着一棵大树叫扶桑。</w:t>
            </w:r>
          </w:p>
          <w:p w14:paraId="0E7C3DD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生：这棵大树像人类一样有名字</w:t>
            </w:r>
          </w:p>
          <w:p w14:paraId="4AB9CC8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师：这棵树叫什么？（扶桑）你知道它生长在哪里吗？（世界最东边的海上）</w:t>
            </w:r>
          </w:p>
          <w:p w14:paraId="3C50173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师：老师也只看过长在地上的大树，太神奇啦！请你读好这句话。</w:t>
            </w:r>
          </w:p>
          <w:p w14:paraId="34F5526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师：指导朗读：要是你能把“最东边的海上”再重读一点，就更好了,我们不仅知道大树有神奇的名字，还知道生长的地方很神奇。再来试一试好吗</w:t>
            </w:r>
          </w:p>
          <w:p w14:paraId="3254263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0B3BE97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扶桑的枝头站着一个太阳,底下还有九个太阳</w:t>
            </w:r>
          </w:p>
          <w:p w14:paraId="317971D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生：太阳怎么能站着？怎么会有十个太阳？</w:t>
            </w:r>
          </w:p>
          <w:p w14:paraId="752448FE">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师：那太阳站在哪里？（一个在枝头）听起来就好像树结出果子一样。再看看太阳还在哪里？（九个在底下）原来是有十个太阳。想象一下这么多、这么大的太阳都在树上，给你什么样的感觉？</w:t>
            </w:r>
          </w:p>
          <w:p w14:paraId="1F3C4F9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生:这树得多大呀</w:t>
            </w:r>
          </w:p>
          <w:p w14:paraId="764A4F5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生：太阳好像长了腿</w:t>
            </w:r>
          </w:p>
          <w:p w14:paraId="0D1F0CC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生：这棵树好像都要着火了。师：怪不得会说太阳就像大火球，请你读好它</w:t>
            </w:r>
          </w:p>
          <w:p w14:paraId="4E8646C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师：还有哪个小朋友也觉得这句话神奇的，神奇在哪里？</w:t>
            </w:r>
          </w:p>
          <w:p w14:paraId="71DF711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生：太阳那么热，树不会被烧焦吗</w:t>
            </w:r>
          </w:p>
          <w:p w14:paraId="6AA2DFE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师：神话中的事物与我们日常所见很不一样，在神话故事里它说不定有降温的本领</w:t>
            </w:r>
          </w:p>
          <w:p w14:paraId="367C1EF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7B79D9D4">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每天天快亮时,扶桑枝头的太阳就坐上两轮车,开始从东往西穿过天空。</w:t>
            </w:r>
          </w:p>
          <w:p w14:paraId="26502BB5">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生：太阳也要坐两轮车</w:t>
            </w:r>
          </w:p>
          <w:p w14:paraId="0D1DF3C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师：你见过两轮车吗（见过）对呀，我们生活中的自行车、电瓶车不就是两轮车嘛</w:t>
            </w:r>
          </w:p>
          <w:p w14:paraId="0D2AB5E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师：我们见过的两轮车都是在哪里行驶的？（地上）太阳乘坐的两轮车呢？</w:t>
            </w:r>
          </w:p>
          <w:p w14:paraId="6F38F01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师：想象一下两轮车是怎样在天上飞的？</w:t>
            </w:r>
          </w:p>
          <w:p w14:paraId="6FB98A5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师：你知道这两轮车用什么材料做的呢？（木头、铁……）你们太会想象了</w:t>
            </w:r>
          </w:p>
          <w:p w14:paraId="749A02A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师：还有哪个小朋友也觉得这句话神奇的，神奇在哪里？</w:t>
            </w:r>
          </w:p>
          <w:p w14:paraId="2E007151">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生：太阳都那么大，那两轮车得多大呀 师：它大到可以装下我们整个二年级小朋友，请你读好它</w:t>
            </w:r>
          </w:p>
          <w:p w14:paraId="2DAE6DF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生：两轮车它不怕太阳烧吗</w:t>
            </w:r>
          </w:p>
          <w:p w14:paraId="38C2D37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师：这十个太阳不仅像人一样要坐车，它还非常有时间观念呢，你发现了吗？（每天天快亮时）太阳太厉害了，居然能坚持每一天。请你读好它</w:t>
            </w:r>
          </w:p>
          <w:p w14:paraId="6914B1A7">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47BBB7DA">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十个太阳每天轮换,给大地万物带来光明和温暖。</w:t>
            </w:r>
          </w:p>
          <w:p w14:paraId="34582D34">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生1：太阳也要值日</w:t>
            </w:r>
          </w:p>
          <w:p w14:paraId="37F5A30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师：我们学生要值日吗？值日的时候你们都要做什么？（扫地、倒垃圾……）那我们的太阳值日要干什么呢？（给大地万物带来光明和温暖）</w:t>
            </w:r>
          </w:p>
          <w:p w14:paraId="12ABAC20">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师：今天班级里有人值日吗，举个手，那明天还是你们吗。是呀，你们也是轮着来的，你知道这十个太阳生怎们值日的吗？（轮换——轮流），请你读好它</w:t>
            </w:r>
          </w:p>
          <w:p w14:paraId="223E208D">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2F898EA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可是，有一天，这十个太阳觉得轮流值日太没意思啦，于是，他们一齐跑了出来，出现在空中。</w:t>
            </w:r>
          </w:p>
          <w:p w14:paraId="04FDA3CB">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师：老师想问你们，如果天还没亮你一个人去学校值日，你什么感受？</w:t>
            </w:r>
          </w:p>
          <w:p w14:paraId="147F5D97">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生：害怕、无聊、委屈、无聊……</w:t>
            </w:r>
          </w:p>
          <w:p w14:paraId="147BC9D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师：十个太阳和小朋友一样也会有闹脾气呢，你发现了吗？请你读好它</w:t>
            </w:r>
          </w:p>
          <w:p w14:paraId="42DEDDC7">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师：大家的想象都太神奇了，世界之初有神奇的树、神奇的十个太阳，还有神奇的两轮车，一切都充满了神奇。</w:t>
            </w:r>
          </w:p>
          <w:p w14:paraId="2840A6E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p>
          <w:p w14:paraId="10D26941">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任务三：想象画面，理解“艰难”</w:t>
            </w:r>
          </w:p>
          <w:p w14:paraId="70357FD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1.这十个太阳一齐跑了出来，会发生什么？</w:t>
            </w:r>
          </w:p>
          <w:p w14:paraId="12779FC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看，出图片，禾苗.....请生读</w:t>
            </w:r>
          </w:p>
          <w:p w14:paraId="633C4AC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2.出示第3小节，观察一下老师标红的这几个词，你有什么发现？（生：都和火有关）</w:t>
            </w:r>
          </w:p>
          <w:p w14:paraId="6163281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3.文中还有一个词表示“十日齐出”火烧得很猛烈——炙烤</w:t>
            </w:r>
          </w:p>
          <w:p w14:paraId="0E3795A6">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看，炙，上面是肉，下面是火，肉在火上烤。这得多热呀，请你读好这个词</w:t>
            </w:r>
          </w:p>
          <w:p w14:paraId="05AF6335">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4.刚刚都是农民伯伯看到的苦难，孩子们想象一下，生活在海边的渔民会看到哪些苦难的景象？</w:t>
            </w:r>
          </w:p>
          <w:p w14:paraId="5F07A8BC">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7.如果人类一直生活在这样的环境中，人类还能生存吗？怪不得文中是这样写的……齐读。</w:t>
            </w:r>
          </w:p>
          <w:p w14:paraId="06465981">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8.带上想象，我们一起讲一讲故事的开头和起因——很久很久以前</w:t>
            </w:r>
          </w:p>
          <w:p w14:paraId="20671A83">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所以神箭手羿他究竟是怎么射日的呢？下节课我们继续学习。</w:t>
            </w:r>
          </w:p>
          <w:p w14:paraId="2A4B284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任务四：写好生字：““炎”</w:t>
            </w:r>
          </w:p>
          <w:p w14:paraId="038FDD57">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（1）“炎”是本课要写的生字，怎样写好这个字？</w:t>
            </w:r>
          </w:p>
          <w:p w14:paraId="48214BE9">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一看字的结构，上下结构，注意上窄下宽。</w:t>
            </w:r>
          </w:p>
          <w:p w14:paraId="40BA4142">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二看字的笔画，捺画变点。</w:t>
            </w:r>
          </w:p>
          <w:p w14:paraId="3967AF8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三、总结提升，布置作业</w:t>
            </w:r>
          </w:p>
          <w:p w14:paraId="10E0C4DA">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 xml:space="preserve">    1.这节课，我们通过想象，去感受世界之初的神奇，回家把故事起因部分的神奇讲给爸爸妈妈听。</w:t>
            </w:r>
          </w:p>
          <w:p w14:paraId="47A4D158">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2.孩子们，老师希望你们课后也能尝试去读一读《中国神话故事》整本书，回到世界之初，去感受古人神奇的想象。</w:t>
            </w:r>
          </w:p>
          <w:p w14:paraId="67AEC2E4">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sz w:val="24"/>
                <w:szCs w:val="24"/>
                <w:lang w:val="en-US" w:eastAsia="zh-CN"/>
              </w:rPr>
            </w:pPr>
          </w:p>
          <w:p w14:paraId="0A4DCB65">
            <w:pPr>
              <w:keepNext w:val="0"/>
              <w:keepLines w:val="0"/>
              <w:pageBreakBefore w:val="0"/>
              <w:kinsoku/>
              <w:wordWrap/>
              <w:overflowPunct/>
              <w:topLinePunct w:val="0"/>
              <w:autoSpaceDE/>
              <w:autoSpaceDN/>
              <w:bidi w:val="0"/>
              <w:adjustRightInd/>
              <w:snapToGrid/>
              <w:spacing w:line="336" w:lineRule="auto"/>
              <w:textAlignment w:val="auto"/>
              <w:rPr>
                <w:rFonts w:hint="eastAsia" w:ascii="宋体" w:hAnsi="宋体" w:cs="宋体"/>
                <w:b/>
                <w:bCs/>
                <w:sz w:val="24"/>
                <w:szCs w:val="24"/>
                <w:lang w:val="en-US" w:eastAsia="zh-CN"/>
              </w:rPr>
            </w:pPr>
            <w:r>
              <w:rPr>
                <w:rFonts w:hint="eastAsia" w:ascii="宋体" w:hAnsi="宋体" w:cs="宋体"/>
                <w:b/>
                <w:bCs/>
                <w:sz w:val="24"/>
                <w:szCs w:val="24"/>
                <w:lang w:val="en-US" w:eastAsia="zh-CN"/>
              </w:rPr>
              <w:t>【板书设计】</w:t>
            </w:r>
          </w:p>
          <w:p w14:paraId="48F7530A">
            <w:pPr>
              <w:keepNext w:val="0"/>
              <w:keepLines w:val="0"/>
              <w:pageBreakBefore w:val="0"/>
              <w:kinsoku/>
              <w:wordWrap/>
              <w:overflowPunct/>
              <w:topLinePunct w:val="0"/>
              <w:autoSpaceDE/>
              <w:autoSpaceDN/>
              <w:bidi w:val="0"/>
              <w:adjustRightInd/>
              <w:snapToGrid/>
              <w:spacing w:line="336" w:lineRule="auto"/>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羿射九日</w:t>
            </w:r>
          </w:p>
          <w:p w14:paraId="2C00A92F">
            <w:pPr>
              <w:keepNext w:val="0"/>
              <w:keepLines w:val="0"/>
              <w:pageBreakBefore w:val="0"/>
              <w:kinsoku/>
              <w:wordWrap/>
              <w:overflowPunct/>
              <w:topLinePunct w:val="0"/>
              <w:autoSpaceDE/>
              <w:autoSpaceDN/>
              <w:bidi w:val="0"/>
              <w:adjustRightInd/>
              <w:snapToGrid/>
              <w:spacing w:line="336" w:lineRule="auto"/>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起因         经过         结果</w:t>
            </w:r>
          </w:p>
          <w:p w14:paraId="3CA75EF3">
            <w:pPr>
              <w:keepNext w:val="0"/>
              <w:keepLines w:val="0"/>
              <w:pageBreakBefore w:val="0"/>
              <w:kinsoku/>
              <w:wordWrap/>
              <w:overflowPunct/>
              <w:topLinePunct w:val="0"/>
              <w:autoSpaceDE/>
              <w:autoSpaceDN/>
              <w:bidi w:val="0"/>
              <w:adjustRightInd/>
              <w:snapToGrid/>
              <w:spacing w:line="336" w:lineRule="auto"/>
              <w:jc w:val="center"/>
              <w:textAlignment w:val="auto"/>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为什么射日？ 怎么射日？   射日之后？</w:t>
            </w:r>
          </w:p>
          <w:p w14:paraId="0A15CF3F">
            <w:pPr>
              <w:keepNext w:val="0"/>
              <w:keepLines w:val="0"/>
              <w:pageBreakBefore w:val="0"/>
              <w:kinsoku/>
              <w:wordWrap/>
              <w:overflowPunct/>
              <w:topLinePunct w:val="0"/>
              <w:autoSpaceDE/>
              <w:autoSpaceDN/>
              <w:bidi w:val="0"/>
              <w:adjustRightInd/>
              <w:snapToGrid/>
              <w:spacing w:line="336" w:lineRule="auto"/>
              <w:jc w:val="center"/>
              <w:textAlignment w:val="auto"/>
              <w:rPr>
                <w:rFonts w:hint="eastAsia" w:ascii="宋体" w:hAnsi="宋体" w:cs="宋体"/>
                <w:b w:val="0"/>
                <w:bCs w:val="0"/>
                <w:sz w:val="24"/>
                <w:szCs w:val="24"/>
                <w:lang w:val="en-US" w:eastAsia="zh-CN"/>
              </w:rPr>
            </w:pPr>
            <w:r>
              <w:rPr>
                <w:sz w:val="24"/>
              </w:rPr>
              <mc:AlternateContent>
                <mc:Choice Requires="wps">
                  <w:drawing>
                    <wp:anchor distT="0" distB="0" distL="114300" distR="114300" simplePos="0" relativeHeight="251689984" behindDoc="0" locked="0" layoutInCell="1" allowOverlap="1">
                      <wp:simplePos x="0" y="0"/>
                      <wp:positionH relativeFrom="column">
                        <wp:posOffset>1327150</wp:posOffset>
                      </wp:positionH>
                      <wp:positionV relativeFrom="paragraph">
                        <wp:posOffset>43815</wp:posOffset>
                      </wp:positionV>
                      <wp:extent cx="3105150" cy="28575"/>
                      <wp:effectExtent l="0" t="48260" r="6350" b="24765"/>
                      <wp:wrapNone/>
                      <wp:docPr id="72" name="直接连接符 72"/>
                      <wp:cNvGraphicFramePr/>
                      <a:graphic xmlns:a="http://schemas.openxmlformats.org/drawingml/2006/main">
                        <a:graphicData uri="http://schemas.microsoft.com/office/word/2010/wordprocessingShape">
                          <wps:wsp>
                            <wps:cNvCnPr/>
                            <wps:spPr>
                              <a:xfrm flipV="1">
                                <a:off x="0" y="0"/>
                                <a:ext cx="3105150" cy="2857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104.5pt;margin-top:3.45pt;height:2.25pt;width:244.5pt;z-index:251689984;mso-width-relative:page;mso-height-relative:page;" filled="f" stroked="t" coordsize="21600,21600" o:gfxdata="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mFl9tYAAAAIAQAADwAAAAAAAAABACAAAAAiAAAAZHJz&#10;L2Rvd25yZXYueG1sUEsBAhQAFAAAAAgAh07iQD5MQowGAgAA9QMAAA4AAAAAAAAAAQAgAAAAJQEA&#10;AGRycy9lMm9Eb2MueG1sUEsFBgAAAAAGAAYAWQEAAJ0FAAAAAA==&#10;">
                      <v:fill on="f" focussize="0,0"/>
                      <v:stroke color="#000000" joinstyle="round" endarrow="open"/>
                      <v:imagedata o:title=""/>
                      <o:lock v:ext="edit" aspectratio="f"/>
                    </v:line>
                  </w:pict>
                </mc:Fallback>
              </mc:AlternateContent>
            </w:r>
          </w:p>
          <w:p w14:paraId="369C92CA">
            <w:pPr>
              <w:keepNext w:val="0"/>
              <w:keepLines w:val="0"/>
              <w:pageBreakBefore w:val="0"/>
              <w:kinsoku/>
              <w:wordWrap/>
              <w:overflowPunct/>
              <w:topLinePunct w:val="0"/>
              <w:autoSpaceDE/>
              <w:autoSpaceDN/>
              <w:bidi w:val="0"/>
              <w:adjustRightInd/>
              <w:snapToGrid/>
              <w:spacing w:line="336" w:lineRule="auto"/>
              <w:jc w:val="center"/>
              <w:textAlignment w:val="auto"/>
              <w:rPr>
                <w:rFonts w:hint="default" w:ascii="宋体" w:hAnsi="宋体" w:cs="宋体"/>
                <w:sz w:val="24"/>
                <w:szCs w:val="24"/>
                <w:lang w:val="en-US" w:eastAsia="zh-CN"/>
              </w:rPr>
            </w:pPr>
            <w:r>
              <w:rPr>
                <w:rFonts w:hint="eastAsia" w:ascii="宋体" w:hAnsi="宋体" w:cs="宋体"/>
                <w:sz w:val="24"/>
                <w:szCs w:val="24"/>
                <w:lang w:val="en-US" w:eastAsia="zh-CN"/>
              </w:rPr>
              <w:t>十个太阳    射下九日    勃勃生机</w:t>
            </w:r>
          </w:p>
          <w:p w14:paraId="631A2AB8">
            <w:pPr>
              <w:keepNext w:val="0"/>
              <w:keepLines w:val="0"/>
              <w:pageBreakBefore w:val="0"/>
              <w:kinsoku/>
              <w:wordWrap/>
              <w:overflowPunct/>
              <w:topLinePunct w:val="0"/>
              <w:autoSpaceDE/>
              <w:autoSpaceDN/>
              <w:bidi w:val="0"/>
              <w:adjustRightInd/>
              <w:snapToGrid/>
              <w:spacing w:line="336" w:lineRule="auto"/>
              <w:ind w:firstLine="2640" w:firstLineChars="1100"/>
              <w:jc w:val="both"/>
              <w:textAlignment w:val="auto"/>
              <w:rPr>
                <w:rFonts w:hint="eastAsia" w:ascii="宋体" w:hAnsi="宋体" w:cs="宋体"/>
                <w:sz w:val="24"/>
                <w:szCs w:val="24"/>
                <w:lang w:val="en-US" w:eastAsia="zh-CN"/>
              </w:rPr>
            </w:pPr>
            <w:r>
              <w:rPr>
                <w:rFonts w:hint="eastAsia" w:ascii="宋体" w:hAnsi="宋体" w:cs="宋体"/>
                <w:sz w:val="24"/>
                <w:szCs w:val="24"/>
                <w:lang w:val="en-US" w:eastAsia="zh-CN"/>
              </w:rPr>
              <w:t>炙烤大地    留下一日</w:t>
            </w:r>
          </w:p>
          <w:p w14:paraId="72AA2286">
            <w:pPr>
              <w:keepNext w:val="0"/>
              <w:keepLines w:val="0"/>
              <w:pageBreakBefore w:val="0"/>
              <w:kinsoku/>
              <w:wordWrap/>
              <w:overflowPunct/>
              <w:topLinePunct w:val="0"/>
              <w:autoSpaceDE/>
              <w:autoSpaceDN/>
              <w:bidi w:val="0"/>
              <w:adjustRightInd/>
              <w:snapToGrid/>
              <w:spacing w:line="336" w:lineRule="auto"/>
              <w:textAlignment w:val="auto"/>
              <w:rPr>
                <w:rFonts w:hint="default" w:ascii="宋体" w:hAnsi="宋体" w:cs="宋体"/>
                <w:sz w:val="24"/>
                <w:szCs w:val="24"/>
                <w:lang w:val="en-US" w:eastAsia="zh-CN"/>
              </w:rPr>
            </w:pPr>
            <w:r>
              <w:rPr>
                <w:rFonts w:hint="eastAsia" w:ascii="宋体" w:hAnsi="宋体" w:cs="宋体"/>
                <w:sz w:val="24"/>
                <w:szCs w:val="24"/>
                <w:lang w:val="en-US" w:eastAsia="zh-CN"/>
              </w:rPr>
              <w:t xml:space="preserve">                                                             扶桑</w:t>
            </w:r>
          </w:p>
          <w:p w14:paraId="6B1200C4">
            <w:pPr>
              <w:spacing w:line="360" w:lineRule="auto"/>
              <w:ind w:firstLine="6300" w:firstLineChars="3000"/>
              <w:rPr>
                <w:rFonts w:hint="eastAsia" w:ascii="宋体" w:hAnsi="宋体" w:cs="宋体"/>
                <w:szCs w:val="21"/>
                <w:lang w:val="en-US" w:eastAsia="zh-CN"/>
              </w:rPr>
            </w:pPr>
            <w:r>
              <w:rPr>
                <w:rFonts w:hint="eastAsia" w:ascii="宋体" w:hAnsi="宋体" w:cs="宋体"/>
                <w:szCs w:val="21"/>
                <w:lang w:val="en-US" w:eastAsia="zh-CN"/>
              </w:rPr>
              <w:t>想象神奇  十个太阳</w:t>
            </w:r>
          </w:p>
          <w:p w14:paraId="38B084DC">
            <w:pPr>
              <w:spacing w:line="360" w:lineRule="auto"/>
              <w:ind w:firstLine="6300" w:firstLineChars="3000"/>
              <w:rPr>
                <w:rFonts w:hint="default" w:ascii="宋体" w:hAnsi="宋体" w:eastAsia="宋体" w:cs="宋体"/>
                <w:szCs w:val="21"/>
                <w:lang w:val="en-US" w:eastAsia="zh-CN"/>
              </w:rPr>
            </w:pPr>
            <w:r>
              <w:rPr>
                <w:rFonts w:hint="eastAsia" w:ascii="宋体" w:hAnsi="宋体" w:cs="宋体"/>
                <w:szCs w:val="21"/>
                <w:lang w:val="en-US" w:eastAsia="zh-CN"/>
              </w:rPr>
              <w:t xml:space="preserve">          两轮车   </w:t>
            </w:r>
          </w:p>
          <w:p w14:paraId="386C01D8">
            <w:pPr>
              <w:spacing w:line="360" w:lineRule="auto"/>
              <w:rPr>
                <w:rFonts w:ascii="宋体" w:hAnsi="宋体" w:eastAsia="宋体" w:cs="宋体"/>
                <w:szCs w:val="21"/>
              </w:rPr>
            </w:pPr>
          </w:p>
          <w:p w14:paraId="7950E7A1">
            <w:pPr>
              <w:spacing w:line="360" w:lineRule="auto"/>
              <w:rPr>
                <w:rFonts w:ascii="宋体" w:hAnsi="宋体" w:eastAsia="宋体" w:cs="宋体"/>
                <w:szCs w:val="21"/>
              </w:rPr>
            </w:pPr>
          </w:p>
          <w:p w14:paraId="4D06D3A1">
            <w:pPr>
              <w:spacing w:line="360" w:lineRule="auto"/>
              <w:rPr>
                <w:rFonts w:ascii="宋体" w:hAnsi="宋体" w:eastAsia="宋体" w:cs="宋体"/>
                <w:szCs w:val="21"/>
              </w:rPr>
            </w:pPr>
          </w:p>
          <w:p w14:paraId="799AE522">
            <w:pPr>
              <w:spacing w:line="360" w:lineRule="auto"/>
              <w:rPr>
                <w:rFonts w:ascii="宋体" w:hAnsi="宋体" w:eastAsia="宋体" w:cs="宋体"/>
                <w:szCs w:val="21"/>
              </w:rPr>
            </w:pPr>
          </w:p>
        </w:tc>
      </w:tr>
    </w:tbl>
    <w:p w14:paraId="06BFF341"/>
    <w:p w14:paraId="32F10928"/>
    <w:p w14:paraId="5DCC0CC9">
      <w:pPr>
        <w:adjustRightInd w:val="0"/>
        <w:snapToGrid w:val="0"/>
        <w:spacing w:line="440" w:lineRule="exact"/>
        <w:rPr>
          <w:rFonts w:hint="eastAsia" w:ascii="宋体" w:hAnsi="宋体" w:cs="宋体"/>
          <w:sz w:val="24"/>
        </w:rPr>
      </w:pPr>
    </w:p>
    <w:p w14:paraId="77887274">
      <w:pPr>
        <w:numPr>
          <w:ilvl w:val="0"/>
          <w:numId w:val="0"/>
        </w:numPr>
        <w:rPr>
          <w:rFonts w:hint="eastAsia"/>
          <w:szCs w:val="21"/>
        </w:rPr>
      </w:pPr>
    </w:p>
    <w:p w14:paraId="4418DDDF">
      <w:pPr>
        <w:numPr>
          <w:ilvl w:val="0"/>
          <w:numId w:val="0"/>
        </w:numPr>
        <w:rPr>
          <w:rFonts w:hint="eastAsia"/>
          <w:szCs w:val="21"/>
        </w:rPr>
      </w:pPr>
    </w:p>
    <w:p w14:paraId="6803A8ED">
      <w:pPr>
        <w:numPr>
          <w:ilvl w:val="0"/>
          <w:numId w:val="0"/>
        </w:numPr>
        <w:rPr>
          <w:rFonts w:hint="eastAsia"/>
          <w:szCs w:val="21"/>
        </w:rPr>
      </w:pPr>
    </w:p>
    <w:p w14:paraId="6222AD69">
      <w:pPr>
        <w:numPr>
          <w:ilvl w:val="0"/>
          <w:numId w:val="0"/>
        </w:numPr>
        <w:rPr>
          <w:rFonts w:hint="eastAsia"/>
          <w:szCs w:val="21"/>
        </w:rPr>
      </w:pPr>
    </w:p>
    <w:p w14:paraId="7F3C149F">
      <w:pPr>
        <w:numPr>
          <w:ilvl w:val="0"/>
          <w:numId w:val="0"/>
        </w:numPr>
        <w:rPr>
          <w:rFonts w:hint="eastAsia"/>
          <w:szCs w:val="21"/>
        </w:rPr>
      </w:pPr>
    </w:p>
    <w:p w14:paraId="0C2DBF56">
      <w:pPr>
        <w:numPr>
          <w:ilvl w:val="0"/>
          <w:numId w:val="0"/>
        </w:numPr>
        <w:rPr>
          <w:rFonts w:hint="eastAsia"/>
          <w:szCs w:val="21"/>
        </w:rPr>
      </w:pPr>
    </w:p>
    <w:p w14:paraId="101708A5">
      <w:pPr>
        <w:numPr>
          <w:ilvl w:val="0"/>
          <w:numId w:val="0"/>
        </w:numPr>
        <w:rPr>
          <w:rFonts w:hint="eastAsia"/>
          <w:szCs w:val="21"/>
        </w:rPr>
      </w:pPr>
    </w:p>
    <w:p w14:paraId="7AEAFED5">
      <w:pPr>
        <w:numPr>
          <w:ilvl w:val="0"/>
          <w:numId w:val="0"/>
        </w:numPr>
        <w:rPr>
          <w:rFonts w:hint="eastAsia"/>
          <w:szCs w:val="21"/>
        </w:rPr>
      </w:pPr>
    </w:p>
    <w:p w14:paraId="26C2F177">
      <w:pPr>
        <w:numPr>
          <w:ilvl w:val="0"/>
          <w:numId w:val="0"/>
        </w:numPr>
        <w:rPr>
          <w:rFonts w:hint="eastAsia"/>
          <w:szCs w:val="21"/>
        </w:rPr>
      </w:pPr>
    </w:p>
    <w:p w14:paraId="27A7FC2B">
      <w:pPr>
        <w:numPr>
          <w:ilvl w:val="0"/>
          <w:numId w:val="0"/>
        </w:numPr>
        <w:rPr>
          <w:rFonts w:hint="eastAsia"/>
          <w:szCs w:val="21"/>
        </w:rPr>
      </w:pPr>
    </w:p>
    <w:p w14:paraId="20128E34">
      <w:pPr>
        <w:numPr>
          <w:ilvl w:val="0"/>
          <w:numId w:val="0"/>
        </w:numPr>
        <w:rPr>
          <w:rFonts w:hint="eastAsia"/>
          <w:szCs w:val="21"/>
        </w:rPr>
      </w:pPr>
    </w:p>
    <w:p w14:paraId="2106319C">
      <w:pPr>
        <w:numPr>
          <w:ilvl w:val="0"/>
          <w:numId w:val="0"/>
        </w:numPr>
        <w:rPr>
          <w:rFonts w:hint="eastAsia"/>
          <w:szCs w:val="21"/>
        </w:rPr>
      </w:pPr>
    </w:p>
    <w:p w14:paraId="36B004A0">
      <w:pPr>
        <w:numPr>
          <w:ilvl w:val="0"/>
          <w:numId w:val="0"/>
        </w:numPr>
        <w:rPr>
          <w:rFonts w:hint="eastAsia"/>
          <w:szCs w:val="21"/>
        </w:rPr>
      </w:pPr>
    </w:p>
    <w:p w14:paraId="77EBBB88">
      <w:pPr>
        <w:numPr>
          <w:ilvl w:val="0"/>
          <w:numId w:val="0"/>
        </w:numPr>
        <w:rPr>
          <w:rFonts w:hint="eastAsia"/>
          <w:szCs w:val="21"/>
        </w:rPr>
      </w:pPr>
    </w:p>
    <w:p w14:paraId="390F30F9">
      <w:pPr>
        <w:numPr>
          <w:ilvl w:val="0"/>
          <w:numId w:val="0"/>
        </w:numPr>
        <w:rPr>
          <w:rFonts w:hint="eastAsia"/>
          <w:szCs w:val="21"/>
        </w:rPr>
      </w:pPr>
    </w:p>
    <w:p w14:paraId="745E4F18">
      <w:pPr>
        <w:numPr>
          <w:ilvl w:val="0"/>
          <w:numId w:val="0"/>
        </w:numPr>
        <w:rPr>
          <w:rFonts w:hint="eastAsia"/>
          <w:szCs w:val="21"/>
        </w:rPr>
      </w:pPr>
    </w:p>
    <w:p w14:paraId="38A41C96">
      <w:pPr>
        <w:numPr>
          <w:ilvl w:val="0"/>
          <w:numId w:val="0"/>
        </w:numPr>
        <w:rPr>
          <w:rFonts w:hint="eastAsia"/>
          <w:szCs w:val="21"/>
        </w:rPr>
      </w:pPr>
    </w:p>
    <w:p w14:paraId="4055845D">
      <w:pPr>
        <w:numPr>
          <w:ilvl w:val="0"/>
          <w:numId w:val="0"/>
        </w:numPr>
        <w:rPr>
          <w:rFonts w:hint="eastAsia"/>
          <w:szCs w:val="21"/>
        </w:rPr>
      </w:pPr>
    </w:p>
    <w:p w14:paraId="127C967A">
      <w:pPr>
        <w:numPr>
          <w:ilvl w:val="0"/>
          <w:numId w:val="0"/>
        </w:numPr>
        <w:rPr>
          <w:rFonts w:hint="eastAsia"/>
          <w:szCs w:val="21"/>
        </w:rPr>
      </w:pPr>
    </w:p>
    <w:p w14:paraId="1C2F0F9C">
      <w:pPr>
        <w:numPr>
          <w:ilvl w:val="0"/>
          <w:numId w:val="0"/>
        </w:numPr>
        <w:rPr>
          <w:rFonts w:hint="eastAsia"/>
          <w:szCs w:val="21"/>
        </w:rPr>
      </w:pPr>
    </w:p>
    <w:p w14:paraId="695AB4EC">
      <w:pPr>
        <w:numPr>
          <w:ilvl w:val="0"/>
          <w:numId w:val="0"/>
        </w:numPr>
        <w:rPr>
          <w:rFonts w:hint="eastAsia"/>
          <w:szCs w:val="21"/>
        </w:rPr>
      </w:pPr>
    </w:p>
    <w:p w14:paraId="694CD23D">
      <w:pPr>
        <w:numPr>
          <w:ilvl w:val="0"/>
          <w:numId w:val="0"/>
        </w:numPr>
        <w:rPr>
          <w:rFonts w:hint="eastAsia"/>
          <w:szCs w:val="21"/>
        </w:rPr>
      </w:pPr>
    </w:p>
    <w:p w14:paraId="13B9692C">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31F32B1F">
      <w:pPr>
        <w:rPr>
          <w:rFonts w:hint="eastAsia" w:ascii="宋体" w:hAnsi="宋体" w:cs="宋体"/>
          <w:b/>
          <w:bCs/>
          <w:sz w:val="24"/>
        </w:rPr>
      </w:pPr>
    </w:p>
    <w:p w14:paraId="0ED3DC94">
      <w:pPr>
        <w:rPr>
          <w:rFonts w:hint="eastAsia"/>
          <w:lang w:val="en-US" w:eastAsia="zh-CN"/>
        </w:rPr>
      </w:pPr>
      <w:r>
        <w:rPr>
          <w:rFonts w:hint="eastAsia" w:ascii="宋体" w:hAnsi="宋体" w:eastAsia="宋体" w:cs="宋体"/>
          <w:b/>
          <w:bCs/>
          <w:sz w:val="24"/>
          <w:lang w:eastAsia="zh-CN"/>
        </w:rPr>
        <w:drawing>
          <wp:inline distT="0" distB="0" distL="114300" distR="114300">
            <wp:extent cx="5269230" cy="7639685"/>
            <wp:effectExtent l="0" t="0" r="1270" b="5715"/>
            <wp:docPr id="73" name="图片 73" descr="IMG_3496(20250616-14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3496(20250616-143206)"/>
                    <pic:cNvPicPr>
                      <a:picLocks noChangeAspect="1"/>
                    </pic:cNvPicPr>
                  </pic:nvPicPr>
                  <pic:blipFill>
                    <a:blip r:embed="rId34"/>
                    <a:stretch>
                      <a:fillRect/>
                    </a:stretch>
                  </pic:blipFill>
                  <pic:spPr>
                    <a:xfrm>
                      <a:off x="0" y="0"/>
                      <a:ext cx="5269230" cy="7639685"/>
                    </a:xfrm>
                    <a:prstGeom prst="rect">
                      <a:avLst/>
                    </a:prstGeom>
                  </pic:spPr>
                </pic:pic>
              </a:graphicData>
            </a:graphic>
          </wp:inline>
        </w:drawing>
      </w:r>
    </w:p>
    <w:p w14:paraId="584C5F6B">
      <w:pPr>
        <w:numPr>
          <w:ilvl w:val="0"/>
          <w:numId w:val="0"/>
        </w:numPr>
        <w:ind w:leftChars="0"/>
        <w:rPr>
          <w:rFonts w:hint="eastAsia"/>
          <w:lang w:val="en-US" w:eastAsia="zh-CN"/>
        </w:rPr>
      </w:pPr>
    </w:p>
    <w:p w14:paraId="7BAB8E5F">
      <w:pPr>
        <w:jc w:val="center"/>
        <w:rPr>
          <w:rFonts w:hint="eastAsia" w:eastAsiaTheme="minorEastAsia"/>
          <w:lang w:eastAsia="zh-CN"/>
        </w:rPr>
      </w:pPr>
      <w:r>
        <w:rPr>
          <w:sz w:val="21"/>
        </w:rPr>
        <mc:AlternateContent>
          <mc:Choice Requires="wps">
            <w:drawing>
              <wp:anchor distT="0" distB="0" distL="114300" distR="114300" simplePos="0" relativeHeight="251687936"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76" name="直接连接符 76"/>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87936;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hlkptgAAAALAQAADwAAAAAAAAABACAAAAAiAAAAZHJzL2Rvd25yZXYu&#10;eG1sUEsBAhQAFAAAAAgAh07iQC9oNLL7AQAAwgMAAA4AAAAAAAAAAQAgAAAAJwEAAGRycy9lMm9E&#10;b2MueG1sUEsFBgAAAAAGAAYAWQEAAJQFAAAAAA==&#10;">
                <v:fill on="f" focussize="0,0"/>
                <v:stroke weight="0.5pt" color="#ED7D31 [3205]" miterlimit="8" joinstyle="miter"/>
                <v:imagedata o:title=""/>
                <o:lock v:ext="edit" aspectratio="f"/>
              </v:line>
            </w:pict>
          </mc:Fallback>
        </mc:AlternateContent>
      </w:r>
    </w:p>
    <w:p w14:paraId="0E5A6B58">
      <w:pPr>
        <w:rPr>
          <w:rFonts w:hint="eastAsia"/>
          <w:b w:val="0"/>
          <w:bCs w:val="0"/>
          <w:sz w:val="28"/>
          <w:szCs w:val="28"/>
          <w:lang w:val="en-US" w:eastAsia="zh-CN"/>
        </w:rPr>
      </w:pPr>
    </w:p>
    <w:p w14:paraId="05A044B9">
      <w:pPr>
        <w:rPr>
          <w:rFonts w:hint="eastAsia"/>
          <w:b w:val="0"/>
          <w:bCs w:val="0"/>
          <w:sz w:val="28"/>
          <w:szCs w:val="28"/>
          <w:lang w:val="en-US" w:eastAsia="zh-CN"/>
        </w:rPr>
      </w:pPr>
      <w:r>
        <w:rPr>
          <w:rFonts w:hint="eastAsia"/>
          <w:b w:val="0"/>
          <w:bCs w:val="0"/>
          <w:sz w:val="28"/>
          <w:szCs w:val="28"/>
          <w:lang w:val="en-US" w:eastAsia="zh-CN"/>
        </w:rPr>
        <w:t>2024.9 陈银兰执教区公开课《盘古开天地》</w:t>
      </w:r>
    </w:p>
    <w:p w14:paraId="10007813">
      <w:pPr>
        <w:pStyle w:val="2"/>
        <w:jc w:val="center"/>
        <w:rPr>
          <w:rFonts w:hint="eastAsia"/>
        </w:rPr>
      </w:pPr>
      <w:r>
        <w:rPr>
          <w:rFonts w:hint="eastAsia"/>
        </w:rPr>
        <w:t>公开课情况（只有网上通知）</w:t>
      </w:r>
    </w:p>
    <w:p w14:paraId="0A9D0B61">
      <w:pPr>
        <w:rPr>
          <w:rFonts w:hint="eastAsia"/>
        </w:rPr>
      </w:pPr>
      <w:r>
        <w:rPr>
          <w:rFonts w:hint="eastAsia"/>
        </w:rPr>
        <w:t>注意：如没有纸质通知稿，则提供网上通知</w:t>
      </w:r>
    </w:p>
    <w:p w14:paraId="03164A04">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244084C5">
      <w:pPr>
        <w:rPr>
          <w:rFonts w:hint="eastAsia"/>
          <w:szCs w:val="21"/>
        </w:rPr>
      </w:pPr>
      <w:r>
        <w:rPr>
          <w:rFonts w:hint="eastAsia"/>
          <w:szCs w:val="21"/>
        </w:rPr>
        <w:t>通知网址：</w:t>
      </w:r>
    </w:p>
    <w:p w14:paraId="1CC991E6">
      <w:r>
        <w:rPr>
          <w:rFonts w:hint="eastAsia" w:ascii="宋体" w:hAnsi="宋体" w:eastAsia="宋体" w:cs="宋体"/>
          <w:b/>
          <w:sz w:val="24"/>
        </w:rPr>
        <w:t>http://www.xbjyfw.cn/html/article6339524.html</w:t>
      </w:r>
    </w:p>
    <w:p w14:paraId="1800CDF8">
      <w:pPr>
        <w:rPr>
          <w:rFonts w:hint="eastAsia"/>
          <w:lang w:eastAsia="zh-CN"/>
        </w:rPr>
      </w:pPr>
    </w:p>
    <w:p w14:paraId="550FB4AE">
      <w:pPr>
        <w:rPr>
          <w:rFonts w:hint="eastAsia"/>
        </w:rPr>
      </w:pPr>
      <w:r>
        <w:drawing>
          <wp:inline distT="0" distB="0" distL="114300" distR="114300">
            <wp:extent cx="5271135" cy="5588000"/>
            <wp:effectExtent l="0" t="0" r="12065"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35"/>
                    <a:stretch>
                      <a:fillRect/>
                    </a:stretch>
                  </pic:blipFill>
                  <pic:spPr>
                    <a:xfrm>
                      <a:off x="0" y="0"/>
                      <a:ext cx="5271135" cy="5588000"/>
                    </a:xfrm>
                    <a:prstGeom prst="rect">
                      <a:avLst/>
                    </a:prstGeom>
                    <a:noFill/>
                    <a:ln>
                      <a:noFill/>
                    </a:ln>
                  </pic:spPr>
                </pic:pic>
              </a:graphicData>
            </a:graphic>
          </wp:inline>
        </w:drawing>
      </w:r>
    </w:p>
    <w:p w14:paraId="0F5210B9">
      <w:pPr>
        <w:rPr>
          <w:rFonts w:hint="eastAsia"/>
        </w:rPr>
      </w:pPr>
    </w:p>
    <w:p w14:paraId="1E009EC1">
      <w:pPr>
        <w:rPr>
          <w:rFonts w:hint="eastAsia"/>
        </w:rPr>
      </w:pPr>
    </w:p>
    <w:p w14:paraId="730FEBB4">
      <w:pPr>
        <w:rPr>
          <w:rFonts w:hint="eastAsia"/>
        </w:rPr>
      </w:pPr>
    </w:p>
    <w:p w14:paraId="03C44EBE">
      <w:pPr>
        <w:rPr>
          <w:rFonts w:hint="eastAsia"/>
        </w:rPr>
      </w:pPr>
    </w:p>
    <w:p w14:paraId="057043FD">
      <w:pPr>
        <w:rPr>
          <w:rFonts w:hint="eastAsia"/>
        </w:rPr>
      </w:pPr>
    </w:p>
    <w:p w14:paraId="31FA446F">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7B913D34">
      <w:pPr>
        <w:keepNext w:val="0"/>
        <w:keepLines w:val="0"/>
        <w:widowControl/>
        <w:suppressLineNumbers w:val="0"/>
        <w:jc w:val="left"/>
      </w:pPr>
    </w:p>
    <w:p w14:paraId="513F7A13">
      <w:pPr>
        <w:keepNext w:val="0"/>
        <w:keepLines w:val="0"/>
        <w:widowControl/>
        <w:suppressLineNumbers w:val="0"/>
        <w:jc w:val="left"/>
      </w:pPr>
      <w:r>
        <w:rPr>
          <w:sz w:val="21"/>
        </w:rPr>
        <mc:AlternateContent>
          <mc:Choice Requires="wps">
            <w:drawing>
              <wp:anchor distT="0" distB="0" distL="114300" distR="114300" simplePos="0" relativeHeight="251693056" behindDoc="0" locked="0" layoutInCell="1" allowOverlap="1">
                <wp:simplePos x="0" y="0"/>
                <wp:positionH relativeFrom="column">
                  <wp:posOffset>1307465</wp:posOffset>
                </wp:positionH>
                <wp:positionV relativeFrom="paragraph">
                  <wp:posOffset>3436620</wp:posOffset>
                </wp:positionV>
                <wp:extent cx="3499485" cy="6985"/>
                <wp:effectExtent l="0" t="9525" r="5715" b="21590"/>
                <wp:wrapNone/>
                <wp:docPr id="78"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2.95pt;margin-top:270.6pt;height:0.55pt;width:275.55pt;z-index:251693056;mso-width-relative:page;mso-height-relative:page;" filled="f" stroked="t" coordsize="21600,21600" o:gfxdata="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YqaY2gAAAAsBAAAPAAAAAAAAAAEA&#10;IAAAACIAAABkcnMvZG93bnJldi54bWxQSwECFAAUAAAACACHTuJAs0dN6Q0CAAAXBAAADgAAAAAA&#10;AAABACAAAAApAQAAZHJzL2Uyb0RvYy54bWxQSwUGAAAAAAYABgBZAQAAqAUAAA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1358265</wp:posOffset>
                </wp:positionH>
                <wp:positionV relativeFrom="paragraph">
                  <wp:posOffset>-3325495</wp:posOffset>
                </wp:positionV>
                <wp:extent cx="3499485" cy="6985"/>
                <wp:effectExtent l="0" t="9525" r="5715" b="21590"/>
                <wp:wrapNone/>
                <wp:docPr id="79"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6.95pt;margin-top:-261.85pt;height:0.55pt;width:275.55pt;z-index:251692032;mso-width-relative:page;mso-height-relative:page;" filled="f" stroked="t" coordsize="21600,21600" o:gfxdata="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kdMz03AAAAA0BAAAPAAAAAAAA&#10;AAEAIAAAACIAAABkcnMvZG93bnJldi54bWxQSwECFAAUAAAACACHTuJAiVhbSA4CAAAXBAAADgAA&#10;AAAAAAABACAAAAArAQAAZHJzL2Uyb0RvYy54bWxQSwUGAAAAAAYABgBZAQAAqwUAAAAA&#10;">
                <v:fill on="f" focussize="0,0"/>
                <v:stroke weight="1.5pt" color="#FF0000 [3204]" miterlimit="8" joinstyle="miter"/>
                <v:imagedata o:title=""/>
                <o:lock v:ext="edit" aspectratio="f"/>
              </v:line>
            </w:pict>
          </mc:Fallback>
        </mc:AlternateContent>
      </w:r>
      <w:r>
        <w:rPr>
          <w:rFonts w:ascii="宋体" w:hAnsi="宋体" w:eastAsia="宋体" w:cs="宋体"/>
          <w:sz w:val="24"/>
          <w:szCs w:val="24"/>
        </w:rPr>
        <w:drawing>
          <wp:inline distT="0" distB="0" distL="114300" distR="114300">
            <wp:extent cx="5821045" cy="7235825"/>
            <wp:effectExtent l="0" t="0" r="8255" b="3175"/>
            <wp:docPr id="80" name="图片 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56"/>
                    <pic:cNvPicPr>
                      <a:picLocks noChangeAspect="1"/>
                    </pic:cNvPicPr>
                  </pic:nvPicPr>
                  <pic:blipFill>
                    <a:blip r:embed="rId36"/>
                    <a:stretch>
                      <a:fillRect/>
                    </a:stretch>
                  </pic:blipFill>
                  <pic:spPr>
                    <a:xfrm>
                      <a:off x="0" y="0"/>
                      <a:ext cx="5821045" cy="7235825"/>
                    </a:xfrm>
                    <a:prstGeom prst="rect">
                      <a:avLst/>
                    </a:prstGeom>
                    <a:noFill/>
                    <a:ln w="9525">
                      <a:noFill/>
                    </a:ln>
                  </pic:spPr>
                </pic:pic>
              </a:graphicData>
            </a:graphic>
          </wp:inline>
        </w:drawing>
      </w:r>
    </w:p>
    <w:p w14:paraId="0AB2CD00">
      <w:pPr>
        <w:keepNext w:val="0"/>
        <w:keepLines w:val="0"/>
        <w:widowControl/>
        <w:suppressLineNumbers w:val="0"/>
        <w:jc w:val="left"/>
      </w:pPr>
    </w:p>
    <w:p w14:paraId="7307478B">
      <w:pPr>
        <w:keepNext w:val="0"/>
        <w:keepLines w:val="0"/>
        <w:widowControl/>
        <w:suppressLineNumbers w:val="0"/>
        <w:jc w:val="left"/>
      </w:pPr>
    </w:p>
    <w:p w14:paraId="399DE6E6">
      <w:pPr>
        <w:keepNext w:val="0"/>
        <w:keepLines w:val="0"/>
        <w:widowControl/>
        <w:suppressLineNumbers w:val="0"/>
        <w:jc w:val="left"/>
      </w:pPr>
    </w:p>
    <w:p w14:paraId="3EDF8B4B">
      <w:pPr>
        <w:keepNext w:val="0"/>
        <w:keepLines w:val="0"/>
        <w:widowControl/>
        <w:suppressLineNumbers w:val="0"/>
        <w:jc w:val="left"/>
      </w:pPr>
    </w:p>
    <w:p w14:paraId="69EB6500">
      <w:pPr>
        <w:numPr>
          <w:ilvl w:val="0"/>
          <w:numId w:val="0"/>
        </w:numPr>
        <w:rPr>
          <w:rFonts w:hint="eastAsia"/>
          <w:szCs w:val="21"/>
          <w:lang w:val="en-US" w:eastAsia="zh-CN"/>
        </w:rPr>
      </w:pPr>
    </w:p>
    <w:p w14:paraId="64FFB09F">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tbl>
      <w:tblPr>
        <w:tblStyle w:val="9"/>
        <w:tblpPr w:leftFromText="180" w:rightFromText="180" w:vertAnchor="text" w:horzAnchor="page" w:tblpX="1392" w:tblpY="310"/>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6815EEE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3E3AB38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学科： 语文</w:t>
            </w:r>
          </w:p>
        </w:tc>
        <w:tc>
          <w:tcPr>
            <w:tcW w:w="3359" w:type="dxa"/>
          </w:tcPr>
          <w:p w14:paraId="24D8D5B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 xml:space="preserve">班级： </w:t>
            </w:r>
            <w:r>
              <w:rPr>
                <w:rFonts w:hint="eastAsia" w:ascii="宋体" w:hAnsi="宋体" w:eastAsia="宋体" w:cs="宋体"/>
                <w:b/>
                <w:bCs w:val="0"/>
                <w:color w:val="auto"/>
                <w:szCs w:val="21"/>
                <w:lang w:val="en-US" w:eastAsia="zh-CN"/>
              </w:rPr>
              <w:t>四</w:t>
            </w:r>
            <w:r>
              <w:rPr>
                <w:rFonts w:hint="eastAsia" w:ascii="宋体" w:hAnsi="宋体" w:eastAsia="宋体" w:cs="宋体"/>
                <w:b/>
                <w:bCs w:val="0"/>
                <w:color w:val="auto"/>
                <w:szCs w:val="21"/>
              </w:rPr>
              <w:t>（</w:t>
            </w:r>
            <w:r>
              <w:rPr>
                <w:rFonts w:hint="eastAsia" w:ascii="宋体" w:hAnsi="宋体" w:eastAsia="宋体" w:cs="宋体"/>
                <w:b/>
                <w:bCs w:val="0"/>
                <w:color w:val="auto"/>
                <w:szCs w:val="21"/>
                <w:lang w:val="en-US" w:eastAsia="zh-CN"/>
              </w:rPr>
              <w:t>2</w:t>
            </w:r>
            <w:r>
              <w:rPr>
                <w:rFonts w:hint="eastAsia" w:ascii="宋体" w:hAnsi="宋体" w:eastAsia="宋体" w:cs="宋体"/>
                <w:b/>
                <w:bCs w:val="0"/>
                <w:color w:val="auto"/>
                <w:szCs w:val="21"/>
              </w:rPr>
              <w:t>）班</w:t>
            </w:r>
          </w:p>
        </w:tc>
        <w:tc>
          <w:tcPr>
            <w:tcW w:w="2529" w:type="dxa"/>
          </w:tcPr>
          <w:p w14:paraId="1F58481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szCs w:val="21"/>
              </w:rPr>
            </w:pPr>
            <w:r>
              <w:rPr>
                <w:rFonts w:hint="eastAsia" w:ascii="宋体" w:hAnsi="宋体" w:eastAsia="宋体" w:cs="宋体"/>
                <w:b/>
                <w:szCs w:val="21"/>
              </w:rPr>
              <w:t xml:space="preserve">日期： </w:t>
            </w:r>
            <w:r>
              <w:rPr>
                <w:rFonts w:ascii="宋体" w:hAnsi="宋体" w:eastAsia="宋体" w:cs="宋体"/>
                <w:b/>
                <w:szCs w:val="21"/>
              </w:rPr>
              <w:t>202</w:t>
            </w:r>
            <w:r>
              <w:rPr>
                <w:rFonts w:hint="eastAsia" w:ascii="宋体" w:hAnsi="宋体" w:eastAsia="宋体" w:cs="宋体"/>
                <w:b/>
                <w:szCs w:val="21"/>
                <w:lang w:val="en-US" w:eastAsia="zh-CN"/>
              </w:rPr>
              <w:t>4</w:t>
            </w:r>
            <w:r>
              <w:rPr>
                <w:rFonts w:ascii="宋体" w:hAnsi="宋体" w:eastAsia="宋体" w:cs="宋体"/>
                <w:b/>
                <w:szCs w:val="21"/>
              </w:rPr>
              <w:t>.</w:t>
            </w:r>
            <w:r>
              <w:rPr>
                <w:rFonts w:hint="eastAsia" w:ascii="宋体" w:hAnsi="宋体" w:eastAsia="宋体" w:cs="宋体"/>
                <w:b/>
                <w:szCs w:val="21"/>
                <w:lang w:val="en-US" w:eastAsia="zh-CN"/>
              </w:rPr>
              <w:t>9</w:t>
            </w:r>
            <w:r>
              <w:rPr>
                <w:rFonts w:ascii="宋体" w:hAnsi="宋体" w:eastAsia="宋体" w:cs="宋体"/>
                <w:b/>
                <w:szCs w:val="21"/>
              </w:rPr>
              <w:t>.13</w:t>
            </w:r>
          </w:p>
        </w:tc>
      </w:tr>
      <w:tr w14:paraId="3275691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71A42994">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执教： 陈银兰</w:t>
            </w:r>
          </w:p>
        </w:tc>
        <w:tc>
          <w:tcPr>
            <w:tcW w:w="5888" w:type="dxa"/>
            <w:gridSpan w:val="2"/>
          </w:tcPr>
          <w:p w14:paraId="266C95B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课题： 《</w:t>
            </w:r>
            <w:r>
              <w:rPr>
                <w:rFonts w:hint="eastAsia" w:ascii="宋体" w:hAnsi="宋体" w:eastAsia="宋体" w:cs="宋体"/>
                <w:b/>
                <w:szCs w:val="21"/>
                <w:lang w:val="en-US" w:eastAsia="zh-CN"/>
              </w:rPr>
              <w:t>盘古开天地</w:t>
            </w:r>
            <w:r>
              <w:rPr>
                <w:rFonts w:hint="eastAsia" w:ascii="宋体" w:hAnsi="宋体" w:eastAsia="宋体" w:cs="宋体"/>
                <w:b/>
                <w:szCs w:val="21"/>
              </w:rPr>
              <w:t>》</w:t>
            </w:r>
          </w:p>
        </w:tc>
      </w:tr>
      <w:tr w14:paraId="632F3B1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743E4FF5">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宋体" w:hAnsi="宋体" w:eastAsia="宋体" w:cs="宋体"/>
                <w:b/>
                <w:bCs/>
                <w:sz w:val="24"/>
              </w:rPr>
            </w:pPr>
            <w:r>
              <w:rPr>
                <w:rFonts w:hint="eastAsia" w:ascii="宋体" w:hAnsi="宋体" w:cs="宋体"/>
                <w:b/>
                <w:bCs/>
                <w:sz w:val="24"/>
              </w:rPr>
              <w:t>【</w:t>
            </w:r>
            <w:r>
              <w:rPr>
                <w:rFonts w:hint="eastAsia" w:ascii="宋体" w:hAnsi="宋体" w:eastAsia="宋体" w:cs="宋体"/>
                <w:b/>
                <w:bCs/>
                <w:sz w:val="24"/>
              </w:rPr>
              <w:t>单元整体思考</w:t>
            </w:r>
            <w:r>
              <w:rPr>
                <w:rFonts w:hint="eastAsia" w:ascii="宋体" w:hAnsi="宋体" w:cs="宋体"/>
                <w:b/>
                <w:bCs/>
                <w:sz w:val="24"/>
              </w:rPr>
              <w:t>】</w:t>
            </w:r>
          </w:p>
          <w:p w14:paraId="7804144A">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eastAsia"/>
                <w:sz w:val="24"/>
              </w:rPr>
            </w:pPr>
            <w:r>
              <w:rPr>
                <w:rFonts w:hint="eastAsia"/>
                <w:sz w:val="24"/>
              </w:rPr>
              <w:t>1.建立单元整体意识。四年级上册第四单元的人文主题为“魅力神话”，选编了4篇神话故事，《盘古开天地》《精卫填海》《女娲补天》是中国神话，《普罗米修斯》是古希腊神话，《精卫填海》为文言文。其中3篇是精读课文，1篇是略读课文。尽管统编教材二年级下册出现了《羿射九日》的神话故事，但是，以神话故事专题单元的形式出现，这还是第一次。因此，感受神话故事神奇的想象和鲜明的人物形象，初步认识神话文体的特点，是本单元学习的重点内容。</w:t>
            </w:r>
          </w:p>
          <w:p w14:paraId="3D73F62A">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eastAsia"/>
                <w:sz w:val="24"/>
              </w:rPr>
            </w:pPr>
            <w:r>
              <w:rPr>
                <w:rFonts w:hint="eastAsia"/>
                <w:sz w:val="24"/>
              </w:rPr>
              <w:t>2.重视单元间的联系。单元导语中“了解故事的起因、经过、结果，学习把握文章的主要内容”是个承上启下的语文要素，涉及复述和概括两项语文能力的培养，非常重要。从复述能力上说，它承载着从详细复述（三年级下册“了解故事的主要内容，复述故事”）向简要复述（四年级上册“简要复述课文，注意顺序和详略”）过渡的任务；从概括能力上说，它又要为落实四年级上册的“关注主要人物和事件，学习把握文章的主要内容”和四年级下册的“学习怎样把握长文章的主要内容”打基础、作铺垫，从而达成从“了解”到“把握”再到“运用”的概括能力训练目标。如此定位，才能落实语文课程标准提出的“能复述叙事性作品的大意，初步感受作品中生动的形象和优美的语言”和“能初步把握文章的主要内容”的学段要求。</w:t>
            </w:r>
          </w:p>
          <w:p w14:paraId="5D336BA0">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eastAsia"/>
                <w:sz w:val="24"/>
              </w:rPr>
            </w:pPr>
            <w:r>
              <w:rPr>
                <w:rFonts w:hint="eastAsia"/>
                <w:sz w:val="24"/>
              </w:rPr>
              <w:t xml:space="preserve">3.明晰单元学习目标。《盘古开天地》处处充满着神奇的想象，用生动准确的语言塑造了盘古雄伟、高大的形象，赞美了他勇于献身的精神。这是统编教材第二次出现神话故事这种文学形式。与二年级下册出现的《羿射九日》重在讲故事所不同的是，《盘古开天地》则要让学生初步认识神话故事富有神奇的想象，人物形象鲜明的文体特点。          </w:t>
            </w:r>
          </w:p>
          <w:p w14:paraId="08CD9881">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sz w:val="24"/>
              </w:rPr>
            </w:pPr>
            <w:r>
              <w:rPr>
                <w:rFonts w:hint="eastAsia"/>
                <w:sz w:val="24"/>
              </w:rPr>
              <w:t>4.整合开展单元教学。本单元各部分之间的关联性比较强。教学</w:t>
            </w:r>
            <w:r>
              <w:rPr>
                <w:rFonts w:hint="eastAsia"/>
                <w:sz w:val="24"/>
                <w:lang w:val="en-US" w:eastAsia="zh-CN"/>
              </w:rPr>
              <w:t>时</w:t>
            </w:r>
            <w:r>
              <w:rPr>
                <w:rFonts w:hint="eastAsia"/>
                <w:sz w:val="24"/>
              </w:rPr>
              <w:t>结合单元语文要素、课后题 、交流平台、快乐读书吧确定教学目标，选择教学内容，提炼阅读话题。在教学过程中借助课文的语言文字和课文插图，运用思维导图、提取重点信息等阅读策略，引导学生了解起因、经过和结果。</w:t>
            </w:r>
            <w:r>
              <w:rPr>
                <w:rFonts w:hint="eastAsia"/>
                <w:sz w:val="24"/>
                <w:lang w:val="en-US" w:eastAsia="zh-CN"/>
              </w:rPr>
              <w:t>引导学生</w:t>
            </w:r>
            <w:r>
              <w:rPr>
                <w:rFonts w:hint="eastAsia"/>
                <w:sz w:val="24"/>
              </w:rPr>
              <w:t>认识神话这种文学体裁的基本特点，激发阅读神话故事的兴趣，培养想象力。最后让学生用自己的话讲述这个神话故事。在复述故事中落实语文要素，提升复述能力。</w:t>
            </w:r>
          </w:p>
        </w:tc>
      </w:tr>
      <w:tr w14:paraId="5421BAF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1BEFFAF6">
            <w:pPr>
              <w:spacing w:line="360" w:lineRule="auto"/>
              <w:rPr>
                <w:rFonts w:ascii="宋体" w:hAnsi="宋体" w:eastAsia="宋体" w:cs="宋体"/>
                <w:b/>
                <w:bCs/>
                <w:sz w:val="24"/>
              </w:rPr>
            </w:pPr>
            <w:r>
              <w:rPr>
                <w:rFonts w:hint="eastAsia" w:ascii="宋体" w:hAnsi="宋体" w:eastAsia="宋体" w:cs="宋体"/>
                <w:b/>
                <w:bCs/>
                <w:sz w:val="24"/>
              </w:rPr>
              <w:t>【任务情境设计</w:t>
            </w:r>
            <w:r>
              <w:rPr>
                <w:rFonts w:hint="eastAsia" w:ascii="宋体" w:hAnsi="宋体" w:cs="宋体"/>
                <w:b/>
                <w:bCs/>
                <w:sz w:val="24"/>
              </w:rPr>
              <w:t>】</w:t>
            </w:r>
          </w:p>
          <w:p w14:paraId="4A696BDB">
            <w:pPr>
              <w:ind w:firstLine="480" w:firstLineChars="200"/>
              <w:jc w:val="center"/>
              <w:rPr>
                <w:rFonts w:ascii="宋体" w:hAnsi="宋体" w:eastAsia="宋体" w:cs="宋体"/>
                <w:szCs w:val="21"/>
              </w:rPr>
            </w:pPr>
            <w:r>
              <w:rPr>
                <w:rFonts w:ascii="宋体" w:hAnsi="宋体" w:eastAsia="宋体" w:cs="宋体"/>
                <w:sz w:val="24"/>
                <w:szCs w:val="24"/>
              </w:rPr>
              <w:drawing>
                <wp:inline distT="0" distB="0" distL="114300" distR="114300">
                  <wp:extent cx="5212715" cy="2063750"/>
                  <wp:effectExtent l="0" t="0" r="6985" b="6350"/>
                  <wp:docPr id="82"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56"/>
                          <pic:cNvPicPr>
                            <a:picLocks noChangeAspect="1"/>
                          </pic:cNvPicPr>
                        </pic:nvPicPr>
                        <pic:blipFill>
                          <a:blip r:embed="rId37"/>
                          <a:stretch>
                            <a:fillRect/>
                          </a:stretch>
                        </pic:blipFill>
                        <pic:spPr>
                          <a:xfrm>
                            <a:off x="0" y="0"/>
                            <a:ext cx="5212715" cy="2063750"/>
                          </a:xfrm>
                          <a:prstGeom prst="rect">
                            <a:avLst/>
                          </a:prstGeom>
                          <a:noFill/>
                          <a:ln w="9525">
                            <a:noFill/>
                          </a:ln>
                        </pic:spPr>
                      </pic:pic>
                    </a:graphicData>
                  </a:graphic>
                </wp:inline>
              </w:drawing>
            </w:r>
          </w:p>
        </w:tc>
      </w:tr>
      <w:tr w14:paraId="281FBFD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2883EDCD">
            <w:pPr>
              <w:spacing w:line="360" w:lineRule="auto"/>
              <w:rPr>
                <w:rFonts w:ascii="宋体" w:hAnsi="宋体" w:eastAsia="宋体" w:cs="宋体"/>
                <w:b/>
                <w:bCs/>
                <w:sz w:val="24"/>
              </w:rPr>
            </w:pPr>
            <w:r>
              <w:rPr>
                <w:rFonts w:hint="eastAsia" w:ascii="宋体" w:hAnsi="宋体" w:cs="宋体"/>
                <w:b/>
                <w:bCs/>
                <w:sz w:val="24"/>
              </w:rPr>
              <w:t>【学习</w:t>
            </w:r>
            <w:r>
              <w:rPr>
                <w:rFonts w:hint="eastAsia" w:ascii="宋体" w:hAnsi="宋体" w:eastAsia="宋体" w:cs="宋体"/>
                <w:b/>
                <w:bCs/>
                <w:sz w:val="24"/>
              </w:rPr>
              <w:t>目标</w:t>
            </w:r>
            <w:r>
              <w:rPr>
                <w:rFonts w:hint="eastAsia" w:ascii="宋体" w:hAnsi="宋体" w:cs="宋体"/>
                <w:b/>
                <w:bCs/>
                <w:sz w:val="24"/>
              </w:rPr>
              <w:t>】</w:t>
            </w:r>
          </w:p>
          <w:p w14:paraId="7C48632D">
            <w:pPr>
              <w:adjustRightInd w:val="0"/>
              <w:snapToGrid w:val="0"/>
              <w:spacing w:line="360" w:lineRule="atLeast"/>
              <w:jc w:val="left"/>
              <w:rPr>
                <w:rFonts w:hint="eastAsia" w:ascii="宋体" w:hAnsi="宋体" w:cs="宋体"/>
                <w:sz w:val="24"/>
                <w:lang w:val="en-US" w:eastAsia="zh-CN"/>
              </w:rPr>
            </w:pPr>
            <w:r>
              <w:rPr>
                <w:rFonts w:hint="eastAsia" w:ascii="宋体" w:hAnsi="宋体" w:cs="宋体"/>
                <w:sz w:val="24"/>
                <w:lang w:eastAsia="zh-CN"/>
              </w:rPr>
              <w:t>《</w:t>
            </w:r>
            <w:r>
              <w:rPr>
                <w:rFonts w:hint="eastAsia" w:ascii="宋体" w:hAnsi="宋体" w:cs="宋体"/>
                <w:sz w:val="24"/>
                <w:lang w:val="en-US" w:eastAsia="zh-CN"/>
              </w:rPr>
              <w:t>盘古开天地》</w:t>
            </w:r>
          </w:p>
          <w:p w14:paraId="0F64AF95">
            <w:pPr>
              <w:numPr>
                <w:ilvl w:val="0"/>
                <w:numId w:val="18"/>
              </w:numPr>
              <w:adjustRightInd w:val="0"/>
              <w:snapToGrid w:val="0"/>
              <w:spacing w:line="360" w:lineRule="atLeast"/>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自学生字词，通过找近义词、借助资料、想象画面等方法，随文理解“混沌”等难懂的词语。</w:t>
            </w:r>
            <w:r>
              <w:rPr>
                <w:rFonts w:hint="eastAsia" w:ascii="宋体" w:hAnsi="宋体" w:eastAsia="宋体" w:cs="宋体"/>
                <w:sz w:val="24"/>
                <w:szCs w:val="24"/>
                <w:lang w:val="en-US" w:eastAsia="zh-CN"/>
              </w:rPr>
              <w:br w:type="textWrapping"/>
            </w:r>
            <w:r>
              <w:rPr>
                <w:rFonts w:hint="eastAsia" w:ascii="宋体" w:hAnsi="宋体" w:eastAsia="宋体" w:cs="宋体"/>
                <w:sz w:val="24"/>
                <w:szCs w:val="24"/>
                <w:lang w:val="en-US" w:eastAsia="zh-CN"/>
              </w:rPr>
              <w:t>2.借助课文插图，梳理故事情节，在对应段落中提取关键信息，把握故事主要内容。</w:t>
            </w:r>
            <w:r>
              <w:rPr>
                <w:rFonts w:hint="eastAsia" w:ascii="宋体" w:hAnsi="宋体" w:eastAsia="宋体" w:cs="宋体"/>
                <w:sz w:val="24"/>
                <w:szCs w:val="24"/>
                <w:lang w:val="en-US" w:eastAsia="zh-CN"/>
              </w:rPr>
              <w:br w:type="textWrapping"/>
            </w:r>
            <w:r>
              <w:rPr>
                <w:rFonts w:hint="eastAsia" w:ascii="宋体" w:hAnsi="宋体" w:eastAsia="宋体" w:cs="宋体"/>
                <w:sz w:val="24"/>
                <w:szCs w:val="24"/>
                <w:lang w:val="en-US" w:eastAsia="zh-CN"/>
              </w:rPr>
              <w:t>3.抓住盘古开天辟地过程中的主要表现，边读边想象画面，感受神话故事神奇的想象和鲜明的人物形象。</w:t>
            </w:r>
          </w:p>
          <w:p w14:paraId="7E110C10">
            <w:pPr>
              <w:numPr>
                <w:ilvl w:val="0"/>
                <w:numId w:val="0"/>
              </w:numPr>
              <w:adjustRightInd w:val="0"/>
              <w:snapToGrid w:val="0"/>
              <w:spacing w:line="360" w:lineRule="atLeast"/>
              <w:jc w:val="left"/>
              <w:rPr>
                <w:rFonts w:hint="default" w:ascii="宋体" w:hAnsi="宋体" w:eastAsia="宋体" w:cs="宋体"/>
                <w:sz w:val="24"/>
                <w:szCs w:val="24"/>
                <w:lang w:val="en-US" w:eastAsia="zh-CN"/>
              </w:rPr>
            </w:pPr>
          </w:p>
        </w:tc>
      </w:tr>
      <w:tr w14:paraId="1900F9D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6C9C0445">
            <w:pPr>
              <w:spacing w:line="360" w:lineRule="auto"/>
              <w:rPr>
                <w:rFonts w:ascii="宋体" w:hAnsi="宋体" w:cs="宋体"/>
                <w:b/>
                <w:bCs/>
                <w:sz w:val="24"/>
              </w:rPr>
            </w:pPr>
            <w:r>
              <w:rPr>
                <w:rFonts w:hint="eastAsia" w:ascii="宋体" w:hAnsi="宋体" w:cs="宋体"/>
                <w:b/>
                <w:bCs/>
                <w:sz w:val="24"/>
              </w:rPr>
              <w:t>【学习</w:t>
            </w:r>
            <w:r>
              <w:rPr>
                <w:rFonts w:hint="eastAsia" w:ascii="宋体" w:hAnsi="宋体" w:eastAsia="宋体" w:cs="宋体"/>
                <w:b/>
                <w:bCs/>
                <w:sz w:val="24"/>
              </w:rPr>
              <w:t>重难点</w:t>
            </w:r>
            <w:r>
              <w:rPr>
                <w:rFonts w:hint="eastAsia" w:ascii="宋体" w:hAnsi="宋体" w:cs="宋体"/>
                <w:b/>
                <w:bCs/>
                <w:sz w:val="24"/>
              </w:rPr>
              <w:t>】</w:t>
            </w:r>
          </w:p>
          <w:p w14:paraId="256E8A79">
            <w:pPr>
              <w:adjustRightInd w:val="0"/>
              <w:snapToGrid w:val="0"/>
              <w:spacing w:line="360" w:lineRule="atLeast"/>
              <w:jc w:val="left"/>
              <w:rPr>
                <w:rFonts w:hint="eastAsia" w:ascii="宋体" w:hAnsi="宋体" w:eastAsia="宋体" w:cs="宋体"/>
                <w:sz w:val="24"/>
                <w:szCs w:val="24"/>
                <w:lang w:val="en-US" w:eastAsia="zh-CN"/>
              </w:rPr>
            </w:pPr>
            <w:r>
              <w:rPr>
                <w:rFonts w:hint="eastAsia" w:ascii="宋体" w:hAnsi="宋体" w:cs="宋体"/>
                <w:sz w:val="24"/>
                <w:lang w:eastAsia="zh-CN"/>
              </w:rPr>
              <w:t>《</w:t>
            </w:r>
            <w:r>
              <w:rPr>
                <w:rFonts w:hint="eastAsia" w:ascii="宋体" w:hAnsi="宋体" w:cs="宋体"/>
                <w:sz w:val="24"/>
                <w:lang w:val="en-US" w:eastAsia="zh-CN"/>
              </w:rPr>
              <w:t>盘古开天地》</w:t>
            </w:r>
          </w:p>
          <w:p w14:paraId="7B2ADD4E">
            <w:pPr>
              <w:numPr>
                <w:ilvl w:val="0"/>
                <w:numId w:val="19"/>
              </w:numPr>
              <w:adjustRightInd w:val="0"/>
              <w:snapToGrid w:val="0"/>
              <w:spacing w:line="360" w:lineRule="atLeast"/>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能边读边想象画面，说出课文中神奇的地方。</w:t>
            </w:r>
            <w:r>
              <w:rPr>
                <w:rFonts w:hint="eastAsia" w:ascii="宋体" w:hAnsi="宋体" w:eastAsia="宋体" w:cs="宋体"/>
                <w:sz w:val="24"/>
                <w:szCs w:val="24"/>
                <w:lang w:val="en-US" w:eastAsia="zh-CN"/>
              </w:rPr>
              <w:br w:type="textWrapping"/>
            </w:r>
            <w:r>
              <w:rPr>
                <w:rFonts w:hint="eastAsia" w:ascii="宋体" w:hAnsi="宋体" w:eastAsia="宋体" w:cs="宋体"/>
                <w:sz w:val="24"/>
                <w:szCs w:val="24"/>
                <w:lang w:val="en-US" w:eastAsia="zh-CN"/>
              </w:rPr>
              <w:t>2.能讲述盘古开天地的过程，交流对盘古的感受。</w:t>
            </w:r>
          </w:p>
          <w:p w14:paraId="1C548915">
            <w:pPr>
              <w:numPr>
                <w:ilvl w:val="0"/>
                <w:numId w:val="0"/>
              </w:numPr>
              <w:adjustRightInd w:val="0"/>
              <w:snapToGrid w:val="0"/>
              <w:spacing w:line="360" w:lineRule="atLeast"/>
              <w:jc w:val="left"/>
              <w:rPr>
                <w:rFonts w:hint="eastAsia" w:ascii="宋体" w:hAnsi="宋体" w:eastAsia="宋体" w:cs="宋体"/>
                <w:sz w:val="24"/>
                <w:szCs w:val="24"/>
                <w:lang w:val="en-US" w:eastAsia="zh-CN"/>
              </w:rPr>
            </w:pPr>
          </w:p>
        </w:tc>
      </w:tr>
      <w:tr w14:paraId="49CC05B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604BBC8F">
            <w:pPr>
              <w:spacing w:line="360" w:lineRule="auto"/>
              <w:rPr>
                <w:rFonts w:ascii="宋体" w:hAnsi="宋体" w:eastAsia="宋体" w:cs="宋体"/>
                <w:b/>
                <w:bCs/>
                <w:sz w:val="24"/>
              </w:rPr>
            </w:pPr>
            <w:r>
              <w:rPr>
                <w:rFonts w:hint="eastAsia" w:ascii="宋体" w:hAnsi="宋体" w:eastAsia="宋体" w:cs="宋体"/>
                <w:b/>
                <w:bCs/>
                <w:sz w:val="24"/>
              </w:rPr>
              <w:t>【学习过程】</w:t>
            </w:r>
          </w:p>
          <w:p w14:paraId="38943E9C">
            <w:pPr>
              <w:adjustRightInd w:val="0"/>
              <w:snapToGrid w:val="0"/>
              <w:spacing w:line="360" w:lineRule="atLeas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盘古开天地》第一课时</w:t>
            </w:r>
          </w:p>
          <w:p w14:paraId="4777AEAC">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rPr>
              <w:t>课前交流</w:t>
            </w:r>
          </w:p>
          <w:p w14:paraId="45BCDEBD">
            <w:pPr>
              <w:keepNext w:val="0"/>
              <w:keepLines w:val="0"/>
              <w:pageBreakBefore w:val="0"/>
              <w:widowControl w:val="0"/>
              <w:numPr>
                <w:ilvl w:val="0"/>
                <w:numId w:val="20"/>
              </w:numPr>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在上课之前，播放一个小短片，追问神话故事诞生的原因？</w:t>
            </w:r>
          </w:p>
          <w:p w14:paraId="34223601">
            <w:pPr>
              <w:keepNext w:val="0"/>
              <w:keepLines w:val="0"/>
              <w:pageBreakBefore w:val="0"/>
              <w:widowControl w:val="0"/>
              <w:numPr>
                <w:ilvl w:val="0"/>
                <w:numId w:val="0"/>
              </w:numPr>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2、学校想要开展“探寻神话故事魅力”的活动，邀请大家来担任神话故事传讲人。讲的好的神话故事可以拍成视频分享给低年级小朋友们。</w:t>
            </w:r>
          </w:p>
          <w:p w14:paraId="78FB607D">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r>
              <w:rPr>
                <w:rFonts w:hint="eastAsia" w:ascii="宋体" w:hAnsi="宋体" w:eastAsia="宋体" w:cs="宋体"/>
                <w:sz w:val="24"/>
                <w:szCs w:val="24"/>
              </w:rPr>
              <w:t>要想</w:t>
            </w:r>
            <w:r>
              <w:rPr>
                <w:rFonts w:hint="eastAsia" w:ascii="宋体" w:hAnsi="宋体" w:eastAsia="宋体" w:cs="宋体"/>
                <w:sz w:val="24"/>
                <w:szCs w:val="24"/>
                <w:lang w:val="en-US" w:eastAsia="zh-CN"/>
              </w:rPr>
              <w:t>成为神话传讲人需要先解锁</w:t>
            </w:r>
            <w:r>
              <w:rPr>
                <w:rFonts w:hint="eastAsia" w:ascii="宋体" w:hAnsi="宋体" w:eastAsia="宋体" w:cs="宋体"/>
                <w:sz w:val="24"/>
                <w:szCs w:val="24"/>
              </w:rPr>
              <w:t>以下四个任务</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让我们赶快来开启今天第一个任务吧！</w:t>
            </w:r>
          </w:p>
          <w:p w14:paraId="264A63B1">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任务一：闯关游戏，猜猜猜</w:t>
            </w:r>
          </w:p>
          <w:p w14:paraId="62B55948">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1、这些</w:t>
            </w:r>
            <w:r>
              <w:rPr>
                <w:rFonts w:hint="eastAsia" w:ascii="宋体" w:hAnsi="宋体" w:eastAsia="宋体" w:cs="宋体"/>
                <w:sz w:val="24"/>
                <w:szCs w:val="24"/>
              </w:rPr>
              <w:t>人物</w:t>
            </w:r>
            <w:r>
              <w:rPr>
                <w:rFonts w:hint="eastAsia" w:ascii="宋体" w:hAnsi="宋体" w:eastAsia="宋体" w:cs="宋体"/>
                <w:sz w:val="24"/>
                <w:szCs w:val="24"/>
                <w:lang w:val="en-US" w:eastAsia="zh-CN"/>
              </w:rPr>
              <w:t>可</w:t>
            </w:r>
            <w:r>
              <w:rPr>
                <w:rFonts w:hint="eastAsia" w:ascii="宋体" w:hAnsi="宋体" w:eastAsia="宋体" w:cs="宋体"/>
                <w:sz w:val="24"/>
                <w:szCs w:val="24"/>
              </w:rPr>
              <w:t>都有着神奇的本领，你</w:t>
            </w:r>
            <w:r>
              <w:rPr>
                <w:rFonts w:hint="eastAsia" w:ascii="宋体" w:hAnsi="宋体" w:eastAsia="宋体" w:cs="宋体"/>
                <w:sz w:val="24"/>
                <w:szCs w:val="24"/>
                <w:lang w:val="en-US" w:eastAsia="zh-CN"/>
              </w:rPr>
              <w:t>知道</w:t>
            </w:r>
            <w:r>
              <w:rPr>
                <w:rFonts w:hint="eastAsia" w:ascii="宋体" w:hAnsi="宋体" w:eastAsia="宋体" w:cs="宋体"/>
                <w:sz w:val="24"/>
                <w:szCs w:val="24"/>
              </w:rPr>
              <w:t>他们</w:t>
            </w:r>
            <w:r>
              <w:rPr>
                <w:rFonts w:hint="eastAsia" w:ascii="宋体" w:hAnsi="宋体" w:eastAsia="宋体" w:cs="宋体"/>
                <w:sz w:val="24"/>
                <w:szCs w:val="24"/>
                <w:lang w:val="en-US" w:eastAsia="zh-CN"/>
              </w:rPr>
              <w:t>都</w:t>
            </w:r>
            <w:r>
              <w:rPr>
                <w:rFonts w:hint="eastAsia" w:ascii="宋体" w:hAnsi="宋体" w:eastAsia="宋体" w:cs="宋体"/>
                <w:sz w:val="24"/>
                <w:szCs w:val="24"/>
              </w:rPr>
              <w:t>是谁吗？</w:t>
            </w:r>
          </w:p>
          <w:p w14:paraId="00A7F28D">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2、最后一幅引入《盘古开天地》，这是我国广为流传的创世神话。</w:t>
            </w:r>
          </w:p>
          <w:p w14:paraId="4CF1869E">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3、今天就让我们一起走进《盘古开天地》，齐读课题，针对课题你有什么问题？</w:t>
            </w:r>
          </w:p>
          <w:p w14:paraId="03660C6B">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下面，</w:t>
            </w:r>
            <w:r>
              <w:rPr>
                <w:rFonts w:hint="eastAsia" w:ascii="宋体" w:hAnsi="宋体" w:eastAsia="宋体" w:cs="宋体"/>
                <w:sz w:val="24"/>
                <w:szCs w:val="24"/>
                <w:lang w:val="en-US" w:eastAsia="zh-CN"/>
              </w:rPr>
              <w:t>就让我们继续踏上路线图来揭秘吧！</w:t>
            </w:r>
          </w:p>
          <w:p w14:paraId="72C9A0F7">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任务二：</w:t>
            </w:r>
            <w:r>
              <w:rPr>
                <w:rFonts w:hint="eastAsia" w:ascii="宋体" w:hAnsi="宋体" w:eastAsia="宋体" w:cs="宋体"/>
                <w:b/>
                <w:bCs/>
                <w:sz w:val="24"/>
                <w:szCs w:val="24"/>
              </w:rPr>
              <w:t>图文对照，知神话</w:t>
            </w:r>
          </w:p>
          <w:p w14:paraId="31C6BE4A">
            <w:pPr>
              <w:keepNext w:val="0"/>
              <w:keepLines w:val="0"/>
              <w:pageBreakBefore w:val="0"/>
              <w:widowControl w:val="0"/>
              <w:kinsoku/>
              <w:wordWrap/>
              <w:overflowPunct/>
              <w:topLinePunct w:val="0"/>
              <w:autoSpaceDE/>
              <w:autoSpaceDN/>
              <w:bidi w:val="0"/>
              <w:adjustRightInd w:val="0"/>
              <w:snapToGrid w:val="0"/>
              <w:ind w:firstLine="42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同学们请看，前方发来的活动任务：1.合作读课文，读准字音，读通句子。2.看课文插图，找到与画面对应的自然段。</w:t>
            </w:r>
          </w:p>
          <w:p w14:paraId="59054F5F">
            <w:pPr>
              <w:keepNext w:val="0"/>
              <w:keepLines w:val="0"/>
              <w:pageBreakBefore w:val="0"/>
              <w:widowControl w:val="0"/>
              <w:numPr>
                <w:ilvl w:val="0"/>
                <w:numId w:val="21"/>
              </w:numPr>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打开语文书</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出示要求</w:t>
            </w:r>
          </w:p>
          <w:p w14:paraId="71A101C8">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2、</w:t>
            </w:r>
            <w:r>
              <w:rPr>
                <w:rFonts w:hint="eastAsia" w:ascii="宋体" w:hAnsi="宋体" w:eastAsia="宋体" w:cs="宋体"/>
                <w:sz w:val="24"/>
                <w:szCs w:val="24"/>
                <w:lang w:val="en-US" w:eastAsia="zh-CN"/>
              </w:rPr>
              <w:t>回顾书上的插图</w:t>
            </w:r>
            <w:r>
              <w:rPr>
                <w:rFonts w:hint="eastAsia" w:ascii="宋体" w:hAnsi="宋体" w:eastAsia="宋体" w:cs="宋体"/>
                <w:sz w:val="24"/>
                <w:szCs w:val="24"/>
              </w:rPr>
              <w:t>，一边看一边想：每幅画和哪些自然段相对应呢？</w:t>
            </w:r>
          </w:p>
          <w:p w14:paraId="43ADD191">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r>
              <w:rPr>
                <w:rFonts w:hint="eastAsia" w:ascii="宋体" w:hAnsi="宋体" w:eastAsia="宋体" w:cs="宋体"/>
                <w:sz w:val="24"/>
                <w:szCs w:val="24"/>
              </w:rPr>
              <w:t>这幅长长的画卷</w:t>
            </w:r>
            <w:r>
              <w:rPr>
                <w:rFonts w:hint="eastAsia" w:ascii="宋体" w:hAnsi="宋体" w:eastAsia="宋体" w:cs="宋体"/>
                <w:sz w:val="24"/>
                <w:szCs w:val="24"/>
                <w:lang w:val="en-US" w:eastAsia="zh-CN"/>
              </w:rPr>
              <w:t>不仅生动有趣，还</w:t>
            </w:r>
            <w:r>
              <w:rPr>
                <w:rFonts w:hint="eastAsia" w:ascii="宋体" w:hAnsi="宋体" w:eastAsia="宋体" w:cs="宋体"/>
                <w:sz w:val="24"/>
                <w:szCs w:val="24"/>
              </w:rPr>
              <w:t>完整地展现了</w:t>
            </w:r>
            <w:r>
              <w:rPr>
                <w:rFonts w:hint="eastAsia" w:ascii="宋体" w:hAnsi="宋体" w:eastAsia="宋体" w:cs="宋体"/>
                <w:sz w:val="24"/>
                <w:szCs w:val="24"/>
                <w:lang w:val="en-US" w:eastAsia="zh-CN"/>
              </w:rPr>
              <w:t>盘古开天地的过程</w:t>
            </w:r>
            <w:r>
              <w:rPr>
                <w:rFonts w:hint="eastAsia" w:ascii="宋体" w:hAnsi="宋体" w:eastAsia="宋体" w:cs="宋体"/>
                <w:sz w:val="24"/>
                <w:szCs w:val="24"/>
              </w:rPr>
              <w:t>。</w:t>
            </w:r>
          </w:p>
          <w:p w14:paraId="43056C12">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任务三：故事支架，讲事迹</w:t>
            </w:r>
          </w:p>
          <w:p w14:paraId="11804D27">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接下来，我们要来到第三站，讲一讲盘古开天地的事迹。出示法宝——鱼骨图，请学生拿出学习单，示范如何使用呢？</w:t>
            </w:r>
          </w:p>
          <w:p w14:paraId="6FD7D15F">
            <w:pPr>
              <w:keepNext w:val="0"/>
              <w:keepLines w:val="0"/>
              <w:pageBreakBefore w:val="0"/>
              <w:widowControl w:val="0"/>
              <w:numPr>
                <w:ilvl w:val="0"/>
                <w:numId w:val="22"/>
              </w:numPr>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我们先来看第一自然段，请同学们默读，想想盘古此时在做什么？那天地的状态又是怎样的？</w:t>
            </w:r>
          </w:p>
          <w:p w14:paraId="7A4A7ACA">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2、接下来，请同学们默读2-5自然段，小组合作完成学习单，</w:t>
            </w:r>
          </w:p>
          <w:p w14:paraId="28499BD5">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小组代表进行汇报</w:t>
            </w:r>
          </w:p>
          <w:p w14:paraId="1FFB84D2">
            <w:pPr>
              <w:keepNext w:val="0"/>
              <w:keepLines w:val="0"/>
              <w:pageBreakBefore w:val="0"/>
              <w:widowControl w:val="0"/>
              <w:numPr>
                <w:ilvl w:val="0"/>
                <w:numId w:val="0"/>
              </w:numPr>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3、来看我们之前提的问题，能解决了吗？</w:t>
            </w:r>
          </w:p>
          <w:p w14:paraId="0AD49164">
            <w:pPr>
              <w:keepNext w:val="0"/>
              <w:keepLines w:val="0"/>
              <w:pageBreakBefore w:val="0"/>
              <w:widowControl w:val="0"/>
              <w:kinsoku/>
              <w:wordWrap/>
              <w:overflowPunct/>
              <w:topLinePunct w:val="0"/>
              <w:autoSpaceDE/>
              <w:autoSpaceDN/>
              <w:bidi w:val="0"/>
              <w:adjustRightInd w:val="0"/>
              <w:snapToGrid w:val="0"/>
              <w:ind w:left="420" w:hanging="480" w:hanging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4、</w:t>
            </w:r>
            <w:r>
              <w:rPr>
                <w:rFonts w:hint="eastAsia" w:ascii="宋体" w:hAnsi="宋体" w:eastAsia="宋体" w:cs="宋体"/>
                <w:sz w:val="24"/>
                <w:szCs w:val="24"/>
              </w:rPr>
              <w:t>现在</w:t>
            </w:r>
            <w:r>
              <w:rPr>
                <w:rFonts w:hint="eastAsia" w:ascii="宋体" w:hAnsi="宋体" w:eastAsia="宋体" w:cs="宋体"/>
                <w:sz w:val="24"/>
                <w:szCs w:val="24"/>
                <w:lang w:eastAsia="zh-CN"/>
              </w:rPr>
              <w:t>，</w:t>
            </w:r>
            <w:r>
              <w:rPr>
                <w:rFonts w:hint="eastAsia" w:ascii="宋体" w:hAnsi="宋体" w:eastAsia="宋体" w:cs="宋体"/>
                <w:sz w:val="24"/>
                <w:szCs w:val="24"/>
              </w:rPr>
              <w:t>请</w:t>
            </w:r>
            <w:r>
              <w:rPr>
                <w:rFonts w:hint="eastAsia" w:ascii="宋体" w:hAnsi="宋体" w:eastAsia="宋体" w:cs="宋体"/>
                <w:sz w:val="24"/>
                <w:szCs w:val="24"/>
                <w:lang w:val="en-US" w:eastAsia="zh-CN"/>
              </w:rPr>
              <w:t>大家用上法宝鱼骨图</w:t>
            </w:r>
            <w:r>
              <w:rPr>
                <w:rFonts w:hint="eastAsia" w:ascii="宋体" w:hAnsi="宋体" w:eastAsia="宋体" w:cs="宋体"/>
                <w:sz w:val="24"/>
                <w:szCs w:val="24"/>
              </w:rPr>
              <w:t>，</w:t>
            </w:r>
            <w:r>
              <w:rPr>
                <w:rFonts w:hint="eastAsia" w:ascii="宋体" w:hAnsi="宋体" w:eastAsia="宋体" w:cs="宋体"/>
                <w:sz w:val="24"/>
                <w:szCs w:val="24"/>
                <w:lang w:val="en-US" w:eastAsia="zh-CN"/>
              </w:rPr>
              <w:t>按照起因、经过、结果的发展顺序</w:t>
            </w:r>
            <w:r>
              <w:rPr>
                <w:rFonts w:hint="eastAsia" w:ascii="宋体" w:hAnsi="宋体" w:eastAsia="宋体" w:cs="宋体"/>
                <w:sz w:val="24"/>
                <w:szCs w:val="24"/>
              </w:rPr>
              <w:t>来说一说盘古开天地的过程，注意要讲得完整、简洁、流利。</w:t>
            </w:r>
          </w:p>
          <w:p w14:paraId="14558E70">
            <w:pPr>
              <w:keepNext w:val="0"/>
              <w:keepLines w:val="0"/>
              <w:pageBreakBefore w:val="0"/>
              <w:widowControl w:val="0"/>
              <w:kinsoku/>
              <w:wordWrap/>
              <w:overflowPunct/>
              <w:topLinePunct w:val="0"/>
              <w:autoSpaceDE/>
              <w:autoSpaceDN/>
              <w:bidi w:val="0"/>
              <w:adjustRightInd w:val="0"/>
              <w:snapToGrid w:val="0"/>
              <w:ind w:left="420" w:leftChars="200"/>
              <w:textAlignment w:val="auto"/>
              <w:rPr>
                <w:rFonts w:hint="eastAsia" w:ascii="宋体" w:hAnsi="宋体" w:eastAsia="宋体" w:cs="宋体"/>
                <w:b/>
                <w:bCs/>
                <w:sz w:val="24"/>
                <w:szCs w:val="24"/>
                <w:lang w:val="en-US" w:eastAsia="zh-CN"/>
              </w:rPr>
            </w:pPr>
            <w:r>
              <w:rPr>
                <w:rFonts w:hint="eastAsia" w:ascii="宋体" w:hAnsi="宋体" w:eastAsia="宋体" w:cs="宋体"/>
                <w:sz w:val="24"/>
                <w:szCs w:val="24"/>
              </w:rPr>
              <w:t>自己先练一练，然后说给同桌听，让同桌给你打星，开始吧！</w:t>
            </w:r>
          </w:p>
          <w:p w14:paraId="0F5A6EF0">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任务四：走进故事，探神奇</w:t>
            </w:r>
          </w:p>
          <w:p w14:paraId="0A15569D">
            <w:pPr>
              <w:keepNext w:val="0"/>
              <w:keepLines w:val="0"/>
              <w:pageBreakBefore w:val="0"/>
              <w:widowControl w:val="0"/>
              <w:kinsoku/>
              <w:wordWrap/>
              <w:overflowPunct/>
              <w:topLinePunct w:val="0"/>
              <w:autoSpaceDE/>
              <w:autoSpaceDN/>
              <w:bidi w:val="0"/>
              <w:adjustRightInd w:val="0"/>
              <w:snapToGrid w:val="0"/>
              <w:ind w:left="420" w:leftChars="200" w:firstLine="0" w:firstLineChars="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走进故事来探神奇之处，</w:t>
            </w:r>
            <w:r>
              <w:rPr>
                <w:rFonts w:hint="eastAsia" w:ascii="宋体" w:hAnsi="宋体" w:eastAsia="宋体" w:cs="宋体"/>
                <w:sz w:val="24"/>
                <w:szCs w:val="24"/>
              </w:rPr>
              <w:t>还是那个熟悉的开头</w:t>
            </w:r>
            <w:r>
              <w:rPr>
                <w:rFonts w:hint="eastAsia" w:ascii="宋体" w:hAnsi="宋体" w:eastAsia="宋体" w:cs="宋体"/>
                <w:sz w:val="24"/>
                <w:szCs w:val="24"/>
                <w:lang w:eastAsia="zh-CN"/>
              </w:rPr>
              <w:t>——</w:t>
            </w:r>
            <w:r>
              <w:rPr>
                <w:rFonts w:hint="eastAsia" w:ascii="宋体" w:hAnsi="宋体" w:eastAsia="宋体" w:cs="宋体"/>
                <w:sz w:val="24"/>
                <w:szCs w:val="24"/>
              </w:rPr>
              <w:t>很久很久以前。</w:t>
            </w:r>
          </w:p>
          <w:p w14:paraId="3F61CD58">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（一）请同学们自由朗读课文的第一小节，想一想哪些地方让你感觉特别神奇？</w:t>
            </w:r>
          </w:p>
          <w:p w14:paraId="259C496B">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1、当时的宇宙一片混沌，你能想象混沌的宇宙是什么样的吗？</w:t>
            </w:r>
          </w:p>
          <w:p w14:paraId="44DE7A5E">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2、“大鸡蛋”</w:t>
            </w:r>
          </w:p>
          <w:p w14:paraId="65AA0A8C">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（1）为什么像鸡蛋呢？</w:t>
            </w:r>
          </w:p>
          <w:p w14:paraId="2F52F981">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（2）那这鸡蛋该有多大？</w:t>
            </w:r>
          </w:p>
          <w:p w14:paraId="39D6CA40">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（3）这么大的鸡蛋，太不可思议了！谁来读？</w:t>
            </w:r>
          </w:p>
          <w:p w14:paraId="2F70E7E6">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3、在这大鸡蛋中，睡着一位巨人。这里你觉得哪里神奇？</w:t>
            </w:r>
          </w:p>
          <w:p w14:paraId="01E0D100">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（二）多神奇的数字呀，把我们带入了奇幻的神话世界，让人忍不住接着往下看。</w:t>
            </w:r>
          </w:p>
          <w:p w14:paraId="3C736F0C">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谁来读？其他同学圈一圈盘古的动作。</w:t>
            </w:r>
          </w:p>
          <w:p w14:paraId="507EB318">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2、</w:t>
            </w:r>
            <w:r>
              <w:rPr>
                <w:rFonts w:hint="eastAsia" w:ascii="宋体" w:hAnsi="宋体" w:eastAsia="宋体" w:cs="宋体"/>
                <w:sz w:val="24"/>
                <w:szCs w:val="24"/>
              </w:rPr>
              <w:t>这些动作中，最有力量的是哪个字？，</w:t>
            </w:r>
          </w:p>
          <w:p w14:paraId="75209507">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3、看，这就是盘古劈开宇宙的斧头，后人叫他——开天斧，这开天斧到底有多大呢？</w:t>
            </w:r>
          </w:p>
          <w:p w14:paraId="165835CA">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4、这么大、这么重的斧头，你拎得起来吗？你抡得动吗？如果叫你来劈呢？但是巨人盘古可以，一起读。</w:t>
            </w:r>
          </w:p>
          <w:p w14:paraId="3E793C1F">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r>
              <w:rPr>
                <w:rFonts w:hint="eastAsia" w:ascii="宋体" w:hAnsi="宋体" w:eastAsia="宋体" w:cs="宋体"/>
                <w:sz w:val="24"/>
                <w:szCs w:val="24"/>
              </w:rPr>
              <w:t>盘古</w:t>
            </w:r>
            <w:r>
              <w:rPr>
                <w:rFonts w:hint="eastAsia" w:ascii="宋体" w:hAnsi="宋体" w:eastAsia="宋体" w:cs="宋体"/>
                <w:sz w:val="24"/>
                <w:szCs w:val="24"/>
                <w:lang w:val="en-US" w:eastAsia="zh-CN"/>
              </w:rPr>
              <w:t>甚至</w:t>
            </w:r>
            <w:r>
              <w:rPr>
                <w:rFonts w:hint="eastAsia" w:ascii="宋体" w:hAnsi="宋体" w:eastAsia="宋体" w:cs="宋体"/>
                <w:sz w:val="24"/>
                <w:szCs w:val="24"/>
              </w:rPr>
              <w:t>一个小小的动作，也能让天地裂开，</w:t>
            </w:r>
            <w:r>
              <w:rPr>
                <w:rFonts w:hint="eastAsia" w:ascii="宋体" w:hAnsi="宋体" w:eastAsia="宋体" w:cs="宋体"/>
                <w:sz w:val="24"/>
                <w:szCs w:val="24"/>
                <w:lang w:val="en-US" w:eastAsia="zh-CN"/>
              </w:rPr>
              <w:t>齐读，</w:t>
            </w:r>
          </w:p>
          <w:p w14:paraId="11595807">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6、此时此刻，盘古给你留下怎样的印象？</w:t>
            </w:r>
          </w:p>
          <w:p w14:paraId="3788090F">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7、力大无比的盘古用</w:t>
            </w:r>
            <w:r>
              <w:rPr>
                <w:rFonts w:hint="eastAsia" w:ascii="宋体" w:hAnsi="宋体" w:eastAsia="宋体" w:cs="宋体"/>
                <w:sz w:val="24"/>
                <w:szCs w:val="24"/>
              </w:rPr>
              <w:t>一把斧头就能劈开天地，你们听——</w:t>
            </w:r>
          </w:p>
          <w:p w14:paraId="5C1F2F00">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（1）一声巨响后，盘古给世界带来了什么神奇的变化？</w:t>
            </w:r>
            <w:r>
              <w:rPr>
                <w:rFonts w:hint="eastAsia" w:ascii="宋体" w:hAnsi="宋体" w:eastAsia="宋体" w:cs="宋体"/>
                <w:sz w:val="24"/>
                <w:szCs w:val="24"/>
                <w:lang w:val="en-US" w:eastAsia="zh-CN"/>
              </w:rPr>
              <w:t>齐读</w:t>
            </w:r>
          </w:p>
          <w:p w14:paraId="0E1699F0">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rPr>
              <w:t>（2）请闭上眼睛想象</w:t>
            </w:r>
            <w:r>
              <w:rPr>
                <w:rFonts w:hint="eastAsia" w:ascii="宋体" w:hAnsi="宋体" w:eastAsia="宋体" w:cs="宋体"/>
                <w:sz w:val="24"/>
                <w:szCs w:val="24"/>
                <w:lang w:eastAsia="zh-CN"/>
              </w:rPr>
              <w:t>，</w:t>
            </w:r>
            <w:r>
              <w:rPr>
                <w:rFonts w:hint="eastAsia" w:ascii="宋体" w:hAnsi="宋体" w:eastAsia="宋体" w:cs="宋体"/>
                <w:sz w:val="24"/>
                <w:szCs w:val="24"/>
              </w:rPr>
              <w:t>睁开眼睛，告诉老师你看到了什么样的画面？</w:t>
            </w:r>
          </w:p>
          <w:p w14:paraId="5A074E02">
            <w:pPr>
              <w:keepNext w:val="0"/>
              <w:keepLines w:val="0"/>
              <w:pageBreakBefore w:val="0"/>
              <w:widowControl w:val="0"/>
              <w:numPr>
                <w:ilvl w:val="0"/>
                <w:numId w:val="23"/>
              </w:numPr>
              <w:kinsoku/>
              <w:wordWrap/>
              <w:overflowPunct/>
              <w:topLinePunct w:val="0"/>
              <w:autoSpaceDE/>
              <w:autoSpaceDN/>
              <w:bidi w:val="0"/>
              <w:adjustRightInd w:val="0"/>
              <w:snapToGrid w:val="0"/>
              <w:textAlignment w:val="auto"/>
              <w:rPr>
                <w:rFonts w:hint="eastAsia" w:ascii="宋体" w:hAnsi="宋体" w:eastAsia="宋体" w:cs="宋体"/>
                <w:sz w:val="24"/>
                <w:szCs w:val="24"/>
              </w:rPr>
            </w:pPr>
            <w:r>
              <w:rPr>
                <w:rFonts w:hint="eastAsia" w:ascii="宋体" w:hAnsi="宋体" w:eastAsia="宋体" w:cs="宋体"/>
                <w:sz w:val="24"/>
                <w:szCs w:val="24"/>
              </w:rPr>
              <w:t>读好这句话，女生前半句，男生后半句。</w:t>
            </w:r>
          </w:p>
          <w:p w14:paraId="3873D9B3">
            <w:pPr>
              <w:keepNext w:val="0"/>
              <w:keepLines w:val="0"/>
              <w:pageBreakBefore w:val="0"/>
              <w:widowControl w:val="0"/>
              <w:numPr>
                <w:ilvl w:val="0"/>
                <w:numId w:val="0"/>
              </w:numPr>
              <w:kinsoku/>
              <w:wordWrap/>
              <w:overflowPunct/>
              <w:topLinePunct w:val="0"/>
              <w:autoSpaceDE/>
              <w:autoSpaceDN/>
              <w:bidi w:val="0"/>
              <w:adjustRightInd w:val="0"/>
              <w:snapToGrid w:val="0"/>
              <w:ind w:leftChars="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6、</w:t>
            </w:r>
            <w:r>
              <w:rPr>
                <w:rFonts w:hint="eastAsia" w:ascii="宋体" w:hAnsi="宋体" w:eastAsia="宋体" w:cs="宋体"/>
                <w:sz w:val="24"/>
                <w:szCs w:val="24"/>
              </w:rPr>
              <w:t>从这句话你发现了什么呢？</w:t>
            </w:r>
          </w:p>
          <w:p w14:paraId="4767840D">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你</w:t>
            </w:r>
            <w:r>
              <w:rPr>
                <w:rFonts w:hint="eastAsia" w:ascii="宋体" w:hAnsi="宋体" w:eastAsia="宋体" w:cs="宋体"/>
                <w:sz w:val="24"/>
                <w:szCs w:val="24"/>
              </w:rPr>
              <w:t>的发现正好对应了语补上的一道题，请同学们</w:t>
            </w:r>
            <w:r>
              <w:rPr>
                <w:rFonts w:hint="eastAsia" w:ascii="宋体" w:hAnsi="宋体" w:eastAsia="宋体" w:cs="宋体"/>
                <w:sz w:val="24"/>
                <w:szCs w:val="24"/>
                <w:lang w:val="en-US" w:eastAsia="zh-CN"/>
              </w:rPr>
              <w:t>翻到</w:t>
            </w:r>
            <w:r>
              <w:rPr>
                <w:rFonts w:hint="eastAsia" w:ascii="宋体" w:hAnsi="宋体" w:eastAsia="宋体" w:cs="宋体"/>
                <w:sz w:val="24"/>
                <w:szCs w:val="24"/>
              </w:rPr>
              <w:t>36页</w:t>
            </w:r>
            <w:r>
              <w:rPr>
                <w:rFonts w:hint="eastAsia" w:ascii="宋体" w:hAnsi="宋体" w:eastAsia="宋体" w:cs="宋体"/>
                <w:sz w:val="24"/>
                <w:szCs w:val="24"/>
                <w:lang w:eastAsia="zh-CN"/>
              </w:rPr>
              <w:t>，</w:t>
            </w:r>
            <w:r>
              <w:rPr>
                <w:rFonts w:hint="eastAsia" w:ascii="宋体" w:hAnsi="宋体" w:eastAsia="宋体" w:cs="宋体"/>
                <w:sz w:val="24"/>
                <w:szCs w:val="24"/>
              </w:rPr>
              <w:t>完成第一小题</w:t>
            </w:r>
            <w:r>
              <w:rPr>
                <w:rFonts w:hint="eastAsia" w:ascii="宋体" w:hAnsi="宋体" w:eastAsia="宋体" w:cs="宋体"/>
                <w:sz w:val="24"/>
                <w:szCs w:val="24"/>
                <w:lang w:eastAsia="zh-CN"/>
              </w:rPr>
              <w:t>。</w:t>
            </w:r>
          </w:p>
          <w:p w14:paraId="6A45B5C8">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r>
              <w:rPr>
                <w:rFonts w:hint="eastAsia" w:ascii="宋体" w:hAnsi="宋体" w:eastAsia="宋体" w:cs="宋体"/>
                <w:sz w:val="24"/>
                <w:szCs w:val="24"/>
              </w:rPr>
              <w:t>通过反义词对比让画面更加鲜明、形象。近义词画面富有动感，展现了天地形成的缓慢过程</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我们一起来读。</w:t>
            </w:r>
          </w:p>
          <w:p w14:paraId="0CB6BF90">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盘古开天地以后，他最担心天地又重新合拢。所以呀，盘古就站在天地当中，随着他们的变化而变化</w:t>
            </w:r>
            <w:r>
              <w:rPr>
                <w:rFonts w:hint="eastAsia" w:ascii="宋体" w:hAnsi="宋体" w:eastAsia="宋体" w:cs="宋体"/>
                <w:sz w:val="24"/>
                <w:szCs w:val="24"/>
                <w:lang w:eastAsia="zh-CN"/>
              </w:rPr>
              <w:t>。</w:t>
            </w:r>
            <w:r>
              <w:rPr>
                <w:rFonts w:hint="eastAsia" w:ascii="宋体" w:hAnsi="宋体" w:eastAsia="宋体" w:cs="宋体"/>
                <w:sz w:val="24"/>
                <w:szCs w:val="24"/>
              </w:rPr>
              <w:t>从此以后，盘古与我们同在，风雷是盘古、日月是盘古、山水是盘古、多么神奇！下节课我们继续</w:t>
            </w:r>
            <w:r>
              <w:rPr>
                <w:rFonts w:hint="eastAsia" w:ascii="宋体" w:hAnsi="宋体" w:eastAsia="宋体" w:cs="宋体"/>
                <w:sz w:val="24"/>
                <w:szCs w:val="24"/>
                <w:lang w:val="en-US" w:eastAsia="zh-CN"/>
              </w:rPr>
              <w:t>探秘这部分的神奇之处</w:t>
            </w:r>
            <w:r>
              <w:rPr>
                <w:rFonts w:hint="eastAsia" w:ascii="宋体" w:hAnsi="宋体" w:eastAsia="宋体" w:cs="宋体"/>
                <w:sz w:val="24"/>
                <w:szCs w:val="24"/>
              </w:rPr>
              <w:t>。</w:t>
            </w:r>
          </w:p>
          <w:p w14:paraId="59BC4A52">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kern w:val="2"/>
                <w:sz w:val="24"/>
                <w:szCs w:val="24"/>
                <w:lang w:val="en-US" w:eastAsia="zh-CN" w:bidi="ar-SA"/>
              </w:rPr>
            </w:pPr>
          </w:p>
          <w:p w14:paraId="609E9A95">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作业：</w:t>
            </w:r>
          </w:p>
          <w:p w14:paraId="34F82912">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1、就在去年，中国著名的科技公司华为研发了一款AI大模型，就取名为盘古。请大家想一想，为什么华为会以盘古来命名这款大模型呢？期待你们独特的思考。</w:t>
            </w:r>
          </w:p>
          <w:p w14:paraId="20DC45A7">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2、请你结合“快乐读书吧”，课后收集中外神话故事，读后简要概括内容，讲给小伙伴听。</w:t>
            </w:r>
          </w:p>
          <w:p w14:paraId="52DF7DBB">
            <w:pPr>
              <w:spacing w:line="360" w:lineRule="auto"/>
              <w:rPr>
                <w:rFonts w:ascii="宋体" w:hAnsi="宋体" w:eastAsia="宋体" w:cs="宋体"/>
                <w:szCs w:val="21"/>
              </w:rPr>
            </w:pPr>
          </w:p>
        </w:tc>
      </w:tr>
    </w:tbl>
    <w:p w14:paraId="36C89400">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ascii="宋体" w:hAnsi="宋体" w:eastAsia="宋体" w:cs="宋体"/>
          <w:b/>
          <w:sz w:val="28"/>
          <w:szCs w:val="28"/>
        </w:rPr>
      </w:pPr>
    </w:p>
    <w:p w14:paraId="734A6B44">
      <w:pPr>
        <w:adjustRightInd w:val="0"/>
        <w:snapToGrid w:val="0"/>
        <w:spacing w:line="440" w:lineRule="exact"/>
        <w:rPr>
          <w:rFonts w:hint="eastAsia" w:ascii="宋体" w:hAnsi="宋体" w:cs="宋体"/>
          <w:sz w:val="24"/>
        </w:rPr>
      </w:pPr>
    </w:p>
    <w:p w14:paraId="3DEB1E9E">
      <w:pPr>
        <w:adjustRightInd w:val="0"/>
        <w:snapToGrid w:val="0"/>
        <w:spacing w:line="440" w:lineRule="exact"/>
        <w:rPr>
          <w:rFonts w:hint="eastAsia" w:ascii="宋体" w:hAnsi="宋体" w:cs="宋体"/>
          <w:sz w:val="24"/>
        </w:rPr>
      </w:pPr>
    </w:p>
    <w:p w14:paraId="12CB1931">
      <w:pPr>
        <w:adjustRightInd w:val="0"/>
        <w:snapToGrid w:val="0"/>
        <w:spacing w:line="440" w:lineRule="exact"/>
        <w:rPr>
          <w:rFonts w:hint="eastAsia" w:ascii="宋体" w:hAnsi="宋体" w:cs="宋体"/>
          <w:sz w:val="24"/>
        </w:rPr>
      </w:pPr>
    </w:p>
    <w:p w14:paraId="06E51D9D">
      <w:pPr>
        <w:adjustRightInd w:val="0"/>
        <w:snapToGrid w:val="0"/>
        <w:spacing w:line="440" w:lineRule="exact"/>
        <w:rPr>
          <w:rFonts w:hint="eastAsia" w:ascii="宋体" w:hAnsi="宋体" w:cs="宋体"/>
          <w:sz w:val="24"/>
        </w:rPr>
      </w:pPr>
    </w:p>
    <w:p w14:paraId="44387B5F">
      <w:pPr>
        <w:rPr>
          <w:rFonts w:hint="eastAsia"/>
        </w:rPr>
      </w:pPr>
    </w:p>
    <w:p w14:paraId="75C1083E">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646B40F0">
      <w:pPr>
        <w:rPr>
          <w:rFonts w:hint="eastAsia" w:ascii="宋体" w:hAnsi="宋体" w:cs="宋体"/>
          <w:b/>
          <w:bCs/>
          <w:sz w:val="24"/>
        </w:rPr>
      </w:pPr>
    </w:p>
    <w:p w14:paraId="0F5471AF">
      <w:pPr>
        <w:rPr>
          <w:rFonts w:hint="eastAsia"/>
          <w:b w:val="0"/>
          <w:bCs w:val="0"/>
          <w:sz w:val="28"/>
          <w:szCs w:val="28"/>
          <w:lang w:val="en-US" w:eastAsia="zh-CN"/>
        </w:rPr>
      </w:pPr>
      <w:r>
        <w:rPr>
          <w:rFonts w:hint="eastAsia" w:ascii="宋体" w:hAnsi="宋体" w:eastAsia="宋体" w:cs="宋体"/>
          <w:b/>
          <w:bCs/>
          <w:sz w:val="24"/>
          <w:lang w:eastAsia="zh-CN"/>
        </w:rPr>
        <w:drawing>
          <wp:inline distT="0" distB="0" distL="114300" distR="114300">
            <wp:extent cx="5273675" cy="8119745"/>
            <wp:effectExtent l="0" t="0" r="9525" b="8255"/>
            <wp:docPr id="83" name="图片 83" descr="区盘古开天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区盘古开天地"/>
                    <pic:cNvPicPr>
                      <a:picLocks noChangeAspect="1"/>
                    </pic:cNvPicPr>
                  </pic:nvPicPr>
                  <pic:blipFill>
                    <a:blip r:embed="rId38"/>
                    <a:stretch>
                      <a:fillRect/>
                    </a:stretch>
                  </pic:blipFill>
                  <pic:spPr>
                    <a:xfrm>
                      <a:off x="0" y="0"/>
                      <a:ext cx="5273675" cy="8119745"/>
                    </a:xfrm>
                    <a:prstGeom prst="rect">
                      <a:avLst/>
                    </a:prstGeom>
                  </pic:spPr>
                </pic:pic>
              </a:graphicData>
            </a:graphic>
          </wp:inline>
        </w:drawing>
      </w:r>
      <w:r>
        <w:rPr>
          <w:sz w:val="21"/>
        </w:rPr>
        <mc:AlternateContent>
          <mc:Choice Requires="wps">
            <w:drawing>
              <wp:anchor distT="0" distB="0" distL="114300" distR="114300" simplePos="0" relativeHeight="251691008"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86" name="直接连接符 86"/>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91008;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yGWSm2AAAAAsBAAAPAAAAAAAAAAEAIAAAACIAAABkcnMvZG93bnJldi54&#10;bWxQSwECFAAUAAAACACHTuJAUoBCMfoBAADCAwAADgAAAAAAAAABACAAAAAnAQAAZHJzL2Uyb0Rv&#10;Yy54bWxQSwUGAAAAAAYABgBZAQAAkwUAAAAA&#10;">
                <v:fill on="f" focussize="0,0"/>
                <v:stroke weight="0.5pt" color="#ED7D31 [3205]" miterlimit="8" joinstyle="miter"/>
                <v:imagedata o:title=""/>
                <o:lock v:ext="edit" aspectratio="f"/>
              </v:line>
            </w:pict>
          </mc:Fallback>
        </mc:AlternateContent>
      </w:r>
    </w:p>
    <w:p w14:paraId="1C6A2614">
      <w:pPr>
        <w:rPr>
          <w:rFonts w:hint="eastAsia"/>
          <w:b w:val="0"/>
          <w:bCs w:val="0"/>
          <w:sz w:val="28"/>
          <w:szCs w:val="28"/>
          <w:lang w:val="en-US" w:eastAsia="zh-CN"/>
        </w:rPr>
      </w:pPr>
      <w:r>
        <w:rPr>
          <w:rFonts w:hint="eastAsia"/>
          <w:b w:val="0"/>
          <w:bCs w:val="0"/>
          <w:sz w:val="28"/>
          <w:szCs w:val="28"/>
          <w:lang w:val="en-US" w:eastAsia="zh-CN"/>
        </w:rPr>
        <w:t>2024.10 许佳铭执教区公开课《宇宙生命之谜》</w:t>
      </w:r>
    </w:p>
    <w:p w14:paraId="70444DDA">
      <w:pPr>
        <w:pStyle w:val="2"/>
        <w:jc w:val="center"/>
        <w:rPr>
          <w:rFonts w:hint="eastAsia"/>
        </w:rPr>
      </w:pPr>
      <w:r>
        <w:rPr>
          <w:rFonts w:hint="eastAsia"/>
        </w:rPr>
        <w:t>公开课情况（只有网上通知）</w:t>
      </w:r>
    </w:p>
    <w:p w14:paraId="3624B118">
      <w:pPr>
        <w:rPr>
          <w:rFonts w:hint="eastAsia"/>
        </w:rPr>
      </w:pPr>
      <w:r>
        <w:rPr>
          <w:rFonts w:hint="eastAsia"/>
        </w:rPr>
        <w:t>注意：如没有纸质通知稿，则提供网上通知</w:t>
      </w:r>
    </w:p>
    <w:p w14:paraId="6AFA80B7">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6CEA215C">
      <w:pPr>
        <w:rPr>
          <w:rFonts w:hint="eastAsia"/>
          <w:szCs w:val="21"/>
        </w:rPr>
      </w:pPr>
      <w:r>
        <w:rPr>
          <w:rFonts w:hint="eastAsia"/>
          <w:szCs w:val="21"/>
        </w:rPr>
        <w:t>通知网址：</w:t>
      </w:r>
    </w:p>
    <w:p w14:paraId="19CFA56C">
      <w:pPr>
        <w:rPr>
          <w:rFonts w:hint="eastAsia"/>
        </w:rPr>
      </w:pPr>
      <w:r>
        <w:rPr>
          <w:rFonts w:hint="eastAsia" w:ascii="宋体" w:hAnsi="宋体" w:eastAsia="宋体" w:cs="宋体"/>
          <w:sz w:val="24"/>
          <w:szCs w:val="24"/>
        </w:rPr>
        <w:t>http://www.xbedu.net/html/article6254132.html</w:t>
      </w:r>
    </w:p>
    <w:p w14:paraId="58F370E9">
      <w:r>
        <w:drawing>
          <wp:inline distT="0" distB="0" distL="114300" distR="114300">
            <wp:extent cx="5273040" cy="2859405"/>
            <wp:effectExtent l="0" t="0" r="10160" b="10795"/>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39"/>
                    <a:stretch>
                      <a:fillRect/>
                    </a:stretch>
                  </pic:blipFill>
                  <pic:spPr>
                    <a:xfrm>
                      <a:off x="0" y="0"/>
                      <a:ext cx="5273040" cy="2859405"/>
                    </a:xfrm>
                    <a:prstGeom prst="rect">
                      <a:avLst/>
                    </a:prstGeom>
                    <a:noFill/>
                    <a:ln>
                      <a:noFill/>
                    </a:ln>
                  </pic:spPr>
                </pic:pic>
              </a:graphicData>
            </a:graphic>
          </wp:inline>
        </w:drawing>
      </w:r>
    </w:p>
    <w:p w14:paraId="78D6A696">
      <w:pPr>
        <w:rPr>
          <w:rFonts w:hint="eastAsia"/>
          <w:lang w:eastAsia="zh-CN"/>
        </w:rPr>
      </w:pPr>
      <w:r>
        <w:rPr>
          <w:sz w:val="21"/>
        </w:rPr>
        <mc:AlternateContent>
          <mc:Choice Requires="wps">
            <w:drawing>
              <wp:anchor distT="0" distB="0" distL="114300" distR="114300" simplePos="0" relativeHeight="251695104" behindDoc="0" locked="0" layoutInCell="1" allowOverlap="1">
                <wp:simplePos x="0" y="0"/>
                <wp:positionH relativeFrom="column">
                  <wp:posOffset>1311275</wp:posOffset>
                </wp:positionH>
                <wp:positionV relativeFrom="paragraph">
                  <wp:posOffset>1259840</wp:posOffset>
                </wp:positionV>
                <wp:extent cx="1290955" cy="24130"/>
                <wp:effectExtent l="0" t="9525" r="4445" b="17145"/>
                <wp:wrapNone/>
                <wp:docPr id="88" name="直接连接符 88"/>
                <wp:cNvGraphicFramePr/>
                <a:graphic xmlns:a="http://schemas.openxmlformats.org/drawingml/2006/main">
                  <a:graphicData uri="http://schemas.microsoft.com/office/word/2010/wordprocessingShape">
                    <wps:wsp>
                      <wps:cNvCnPr/>
                      <wps:spPr>
                        <a:xfrm flipV="1">
                          <a:off x="3110230" y="6649720"/>
                          <a:ext cx="1290955" cy="2413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103.25pt;margin-top:99.2pt;height:1.9pt;width:101.65pt;z-index:251695104;mso-width-relative:page;mso-height-relative:page;" filled="f" stroked="t" coordsize="21600,21600" o:gfxdata="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GYYuvZAAAACwEAAA8AAAAAAAAAAQAgAAAAIgAAAGRycy9k&#10;b3ducmV2LnhtbFBLAQIUABQAAAAIAIdO4kDsVdWjAQIAAM4DAAAOAAAAAAAAAAEAIAAAACgBAABk&#10;cnMvZTJvRG9jLnhtbFBLBQYAAAAABgAGAFkBAACbBQAAAAA=&#10;">
                <v:fill on="f" focussize="0,0"/>
                <v:stroke weight="1.5pt" color="#FF0000 [3204]" miterlimit="8" joinstyle="miter"/>
                <v:imagedata o:title=""/>
                <o:lock v:ext="edit" aspectratio="f"/>
              </v:line>
            </w:pict>
          </mc:Fallback>
        </mc:AlternateContent>
      </w:r>
      <w:r>
        <w:drawing>
          <wp:inline distT="0" distB="0" distL="114300" distR="114300">
            <wp:extent cx="5274310" cy="2017395"/>
            <wp:effectExtent l="0" t="0" r="8890" b="1905"/>
            <wp:docPr id="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
                    <pic:cNvPicPr>
                      <a:picLocks noChangeAspect="1"/>
                    </pic:cNvPicPr>
                  </pic:nvPicPr>
                  <pic:blipFill>
                    <a:blip r:embed="rId40"/>
                    <a:stretch>
                      <a:fillRect/>
                    </a:stretch>
                  </pic:blipFill>
                  <pic:spPr>
                    <a:xfrm>
                      <a:off x="0" y="0"/>
                      <a:ext cx="5274310" cy="2017395"/>
                    </a:xfrm>
                    <a:prstGeom prst="rect">
                      <a:avLst/>
                    </a:prstGeom>
                    <a:noFill/>
                    <a:ln>
                      <a:noFill/>
                    </a:ln>
                  </pic:spPr>
                </pic:pic>
              </a:graphicData>
            </a:graphic>
          </wp:inline>
        </w:drawing>
      </w:r>
    </w:p>
    <w:p w14:paraId="01AFE1BF">
      <w:pPr>
        <w:rPr>
          <w:rFonts w:hint="eastAsia"/>
        </w:rPr>
      </w:pPr>
    </w:p>
    <w:p w14:paraId="6FC197AE">
      <w:pPr>
        <w:rPr>
          <w:rFonts w:hint="eastAsia"/>
        </w:rPr>
      </w:pPr>
    </w:p>
    <w:p w14:paraId="274E688D">
      <w:pPr>
        <w:rPr>
          <w:rFonts w:hint="eastAsia"/>
        </w:rPr>
      </w:pPr>
    </w:p>
    <w:p w14:paraId="72A8754B">
      <w:pPr>
        <w:rPr>
          <w:rFonts w:hint="eastAsia"/>
        </w:rPr>
      </w:pPr>
    </w:p>
    <w:p w14:paraId="06DE9020">
      <w:pPr>
        <w:rPr>
          <w:rFonts w:hint="eastAsia"/>
        </w:rPr>
      </w:pPr>
    </w:p>
    <w:p w14:paraId="75436938">
      <w:pPr>
        <w:rPr>
          <w:rFonts w:hint="eastAsia"/>
        </w:rPr>
      </w:pPr>
    </w:p>
    <w:p w14:paraId="137A289A">
      <w:pPr>
        <w:rPr>
          <w:rFonts w:hint="eastAsia"/>
        </w:rPr>
      </w:pPr>
    </w:p>
    <w:p w14:paraId="540BD17A">
      <w:pPr>
        <w:rPr>
          <w:rFonts w:hint="eastAsia"/>
        </w:rPr>
      </w:pPr>
    </w:p>
    <w:p w14:paraId="4F384FB7">
      <w:pPr>
        <w:rPr>
          <w:rFonts w:hint="eastAsia"/>
        </w:rPr>
      </w:pPr>
    </w:p>
    <w:p w14:paraId="35FF4688">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56AAAA01">
      <w:pPr>
        <w:rPr>
          <w:rFonts w:hint="eastAsia"/>
        </w:rPr>
      </w:pPr>
      <w:r>
        <w:rPr>
          <w:sz w:val="21"/>
        </w:rPr>
        <mc:AlternateContent>
          <mc:Choice Requires="wps">
            <w:drawing>
              <wp:anchor distT="0" distB="0" distL="114300" distR="114300" simplePos="0" relativeHeight="251694080" behindDoc="0" locked="0" layoutInCell="1" allowOverlap="1">
                <wp:simplePos x="0" y="0"/>
                <wp:positionH relativeFrom="column">
                  <wp:posOffset>1021715</wp:posOffset>
                </wp:positionH>
                <wp:positionV relativeFrom="paragraph">
                  <wp:posOffset>3395345</wp:posOffset>
                </wp:positionV>
                <wp:extent cx="3499485" cy="6985"/>
                <wp:effectExtent l="0" t="9525" r="5715" b="21590"/>
                <wp:wrapNone/>
                <wp:docPr id="90"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80.45pt;margin-top:267.35pt;height:0.55pt;width:275.55pt;z-index:251694080;mso-width-relative:page;mso-height-relative:page;" filled="f" stroked="t" coordsize="21600,21600" o:gfxdata="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Xppyl2gAAAAsBAAAPAAAAAAAAAAEA&#10;IAAAACIAAABkcnMvZG93bnJldi54bWxQSwECFAAUAAAACACHTuJApGQOmA0CAAAXBAAADgAAAAAA&#10;AAABACAAAAApAQAAZHJzL2Uyb0RvYy54bWxQSwUGAAAAAAYABgBZAQAAqAUAAAAA&#10;">
                <v:fill on="f" focussize="0,0"/>
                <v:stroke weight="1.5pt" color="#FF0000 [3204]" miterlimit="8" joinstyle="miter"/>
                <v:imagedata o:title=""/>
                <o:lock v:ext="edit" aspectratio="f"/>
              </v:line>
            </w:pict>
          </mc:Fallback>
        </mc:AlternateContent>
      </w:r>
      <w:r>
        <w:rPr>
          <w:rFonts w:ascii="宋体" w:hAnsi="宋体" w:eastAsia="宋体" w:cs="宋体"/>
          <w:sz w:val="24"/>
          <w:szCs w:val="24"/>
        </w:rPr>
        <w:drawing>
          <wp:inline distT="0" distB="0" distL="114300" distR="114300">
            <wp:extent cx="5488940" cy="7158355"/>
            <wp:effectExtent l="0" t="0" r="10160" b="4445"/>
            <wp:docPr id="9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 descr="IMG_256"/>
                    <pic:cNvPicPr>
                      <a:picLocks noChangeAspect="1"/>
                    </pic:cNvPicPr>
                  </pic:nvPicPr>
                  <pic:blipFill>
                    <a:blip r:embed="rId41"/>
                    <a:stretch>
                      <a:fillRect/>
                    </a:stretch>
                  </pic:blipFill>
                  <pic:spPr>
                    <a:xfrm>
                      <a:off x="0" y="0"/>
                      <a:ext cx="5488940" cy="7158355"/>
                    </a:xfrm>
                    <a:prstGeom prst="rect">
                      <a:avLst/>
                    </a:prstGeom>
                    <a:noFill/>
                    <a:ln w="9525">
                      <a:noFill/>
                    </a:ln>
                  </pic:spPr>
                </pic:pic>
              </a:graphicData>
            </a:graphic>
          </wp:inline>
        </w:drawing>
      </w:r>
    </w:p>
    <w:p w14:paraId="47E8B05E">
      <w:pPr>
        <w:rPr>
          <w:rFonts w:hint="eastAsia"/>
        </w:rPr>
      </w:pPr>
    </w:p>
    <w:p w14:paraId="321E26F5">
      <w:pPr>
        <w:rPr>
          <w:rFonts w:hint="eastAsia"/>
        </w:rPr>
      </w:pPr>
    </w:p>
    <w:p w14:paraId="18A6CCEC">
      <w:pPr>
        <w:rPr>
          <w:rFonts w:hint="eastAsia"/>
        </w:rPr>
      </w:pPr>
    </w:p>
    <w:p w14:paraId="196D0869">
      <w:pPr>
        <w:rPr>
          <w:rFonts w:hint="eastAsia"/>
        </w:rPr>
      </w:pPr>
    </w:p>
    <w:p w14:paraId="05465E09">
      <w:pPr>
        <w:rPr>
          <w:rFonts w:hint="eastAsia"/>
        </w:rPr>
      </w:pPr>
    </w:p>
    <w:p w14:paraId="5ABB09B7">
      <w:pPr>
        <w:numPr>
          <w:ilvl w:val="0"/>
          <w:numId w:val="0"/>
        </w:numPr>
        <w:rPr>
          <w:rFonts w:hint="eastAsia"/>
          <w:szCs w:val="21"/>
        </w:rPr>
      </w:pPr>
    </w:p>
    <w:p w14:paraId="520C86C5">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tbl>
      <w:tblPr>
        <w:tblStyle w:val="9"/>
        <w:tblpPr w:leftFromText="180" w:rightFromText="180" w:vertAnchor="text" w:horzAnchor="page" w:tblpXSpec="center" w:tblpY="693"/>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6A656F9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0EDA3A1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学科： 语文</w:t>
            </w:r>
          </w:p>
        </w:tc>
        <w:tc>
          <w:tcPr>
            <w:tcW w:w="3359" w:type="dxa"/>
          </w:tcPr>
          <w:p w14:paraId="50385832">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 xml:space="preserve">班级： </w:t>
            </w:r>
            <w:r>
              <w:rPr>
                <w:rFonts w:hint="eastAsia" w:ascii="宋体" w:hAnsi="宋体" w:eastAsia="宋体" w:cs="宋体"/>
                <w:b/>
                <w:bCs w:val="0"/>
                <w:color w:val="auto"/>
                <w:szCs w:val="21"/>
                <w:lang w:val="en-US" w:eastAsia="zh-CN"/>
              </w:rPr>
              <w:t>六</w:t>
            </w:r>
            <w:r>
              <w:rPr>
                <w:rFonts w:hint="eastAsia" w:ascii="宋体" w:hAnsi="宋体" w:eastAsia="宋体" w:cs="宋体"/>
                <w:b/>
                <w:bCs w:val="0"/>
                <w:color w:val="auto"/>
                <w:szCs w:val="21"/>
              </w:rPr>
              <w:t>（</w:t>
            </w:r>
            <w:r>
              <w:rPr>
                <w:rFonts w:hint="eastAsia" w:ascii="宋体" w:hAnsi="宋体" w:eastAsia="宋体" w:cs="宋体"/>
                <w:b/>
                <w:bCs w:val="0"/>
                <w:color w:val="auto"/>
                <w:szCs w:val="21"/>
                <w:lang w:val="en-US" w:eastAsia="zh-CN"/>
              </w:rPr>
              <w:t>15</w:t>
            </w:r>
            <w:r>
              <w:rPr>
                <w:rFonts w:hint="eastAsia" w:ascii="宋体" w:hAnsi="宋体" w:eastAsia="宋体" w:cs="宋体"/>
                <w:b/>
                <w:bCs w:val="0"/>
                <w:color w:val="auto"/>
                <w:szCs w:val="21"/>
              </w:rPr>
              <w:t>）班</w:t>
            </w:r>
          </w:p>
        </w:tc>
        <w:tc>
          <w:tcPr>
            <w:tcW w:w="2529" w:type="dxa"/>
          </w:tcPr>
          <w:p w14:paraId="680BDCE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宋体" w:hAnsi="宋体" w:eastAsia="宋体" w:cs="宋体"/>
                <w:szCs w:val="21"/>
                <w:lang w:val="en-US" w:eastAsia="zh-CN"/>
              </w:rPr>
            </w:pPr>
            <w:r>
              <w:rPr>
                <w:rFonts w:hint="eastAsia" w:ascii="宋体" w:hAnsi="宋体" w:eastAsia="宋体" w:cs="宋体"/>
                <w:b/>
                <w:szCs w:val="21"/>
              </w:rPr>
              <w:t xml:space="preserve">日期： </w:t>
            </w:r>
            <w:r>
              <w:rPr>
                <w:rFonts w:ascii="宋体" w:hAnsi="宋体" w:eastAsia="宋体" w:cs="宋体"/>
                <w:b/>
                <w:szCs w:val="21"/>
              </w:rPr>
              <w:t>202</w:t>
            </w:r>
            <w:r>
              <w:rPr>
                <w:rFonts w:hint="eastAsia" w:ascii="宋体" w:hAnsi="宋体" w:eastAsia="宋体" w:cs="宋体"/>
                <w:b/>
                <w:szCs w:val="21"/>
                <w:lang w:val="en-US" w:eastAsia="zh-CN"/>
              </w:rPr>
              <w:t>4</w:t>
            </w:r>
            <w:r>
              <w:rPr>
                <w:rFonts w:ascii="宋体" w:hAnsi="宋体" w:eastAsia="宋体" w:cs="宋体"/>
                <w:b/>
                <w:szCs w:val="21"/>
              </w:rPr>
              <w:t>.</w:t>
            </w:r>
            <w:r>
              <w:rPr>
                <w:rFonts w:hint="eastAsia" w:ascii="宋体" w:hAnsi="宋体" w:eastAsia="宋体" w:cs="宋体"/>
                <w:b/>
                <w:szCs w:val="21"/>
                <w:lang w:val="en-US" w:eastAsia="zh-CN"/>
              </w:rPr>
              <w:t>10</w:t>
            </w:r>
            <w:r>
              <w:rPr>
                <w:rFonts w:ascii="宋体" w:hAnsi="宋体" w:eastAsia="宋体" w:cs="宋体"/>
                <w:b/>
                <w:szCs w:val="21"/>
              </w:rPr>
              <w:t>.</w:t>
            </w:r>
            <w:r>
              <w:rPr>
                <w:rFonts w:hint="eastAsia" w:ascii="宋体" w:hAnsi="宋体" w:eastAsia="宋体" w:cs="宋体"/>
                <w:b/>
                <w:szCs w:val="21"/>
                <w:lang w:val="en-US" w:eastAsia="zh-CN"/>
              </w:rPr>
              <w:t>17</w:t>
            </w:r>
          </w:p>
        </w:tc>
      </w:tr>
      <w:tr w14:paraId="5C3939D9">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3E42AC7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宋体" w:hAnsi="宋体" w:eastAsia="宋体" w:cs="宋体"/>
                <w:b/>
                <w:szCs w:val="21"/>
                <w:lang w:val="en-US" w:eastAsia="zh-CN"/>
              </w:rPr>
            </w:pPr>
            <w:r>
              <w:rPr>
                <w:rFonts w:hint="eastAsia" w:ascii="宋体" w:hAnsi="宋体" w:eastAsia="宋体" w:cs="宋体"/>
                <w:b/>
                <w:szCs w:val="21"/>
              </w:rPr>
              <w:t xml:space="preserve">执教： </w:t>
            </w:r>
            <w:r>
              <w:rPr>
                <w:rFonts w:hint="eastAsia" w:ascii="宋体" w:hAnsi="宋体" w:eastAsia="宋体" w:cs="宋体"/>
                <w:b/>
                <w:szCs w:val="21"/>
                <w:lang w:val="en-US" w:eastAsia="zh-CN"/>
              </w:rPr>
              <w:t>许佳铭</w:t>
            </w:r>
          </w:p>
        </w:tc>
        <w:tc>
          <w:tcPr>
            <w:tcW w:w="5888" w:type="dxa"/>
            <w:gridSpan w:val="2"/>
          </w:tcPr>
          <w:p w14:paraId="0C043CF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ascii="宋体" w:hAnsi="宋体" w:eastAsia="宋体" w:cs="宋体"/>
                <w:b/>
                <w:szCs w:val="21"/>
              </w:rPr>
            </w:pPr>
            <w:r>
              <w:rPr>
                <w:rFonts w:hint="eastAsia" w:ascii="宋体" w:hAnsi="宋体" w:eastAsia="宋体" w:cs="宋体"/>
                <w:b/>
                <w:szCs w:val="21"/>
              </w:rPr>
              <w:t>课题： 《</w:t>
            </w:r>
            <w:r>
              <w:rPr>
                <w:rFonts w:hint="eastAsia" w:ascii="宋体" w:hAnsi="宋体" w:eastAsia="宋体" w:cs="宋体"/>
                <w:b/>
                <w:szCs w:val="21"/>
                <w:lang w:val="en-US" w:eastAsia="zh-CN"/>
              </w:rPr>
              <w:t>宇宙生命之谜</w:t>
            </w:r>
            <w:r>
              <w:rPr>
                <w:rFonts w:hint="eastAsia" w:ascii="宋体" w:hAnsi="宋体" w:eastAsia="宋体" w:cs="宋体"/>
                <w:b/>
                <w:szCs w:val="21"/>
              </w:rPr>
              <w:t>》</w:t>
            </w:r>
          </w:p>
        </w:tc>
      </w:tr>
      <w:tr w14:paraId="61D8373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7D7E5DF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ascii="宋体" w:hAnsi="宋体" w:eastAsia="宋体" w:cs="宋体"/>
                <w:b/>
                <w:bCs/>
                <w:sz w:val="24"/>
              </w:rPr>
            </w:pPr>
            <w:r>
              <w:rPr>
                <w:rFonts w:hint="eastAsia" w:ascii="宋体" w:hAnsi="宋体" w:cs="宋体"/>
                <w:b/>
                <w:bCs/>
                <w:sz w:val="24"/>
              </w:rPr>
              <w:t>【</w:t>
            </w:r>
            <w:r>
              <w:rPr>
                <w:rFonts w:hint="eastAsia" w:ascii="宋体" w:hAnsi="宋体" w:eastAsia="宋体" w:cs="宋体"/>
                <w:b/>
                <w:bCs/>
                <w:sz w:val="24"/>
              </w:rPr>
              <w:t>单元整体思考</w:t>
            </w:r>
            <w:r>
              <w:rPr>
                <w:rFonts w:hint="eastAsia" w:ascii="宋体" w:hAnsi="宋体" w:cs="宋体"/>
                <w:b/>
                <w:bCs/>
                <w:sz w:val="24"/>
              </w:rPr>
              <w:t>】</w:t>
            </w:r>
          </w:p>
          <w:p w14:paraId="7EA46101">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textAlignment w:val="auto"/>
              <w:rPr>
                <w:rFonts w:hint="default" w:eastAsiaTheme="minorEastAsia"/>
                <w:sz w:val="22"/>
                <w:szCs w:val="22"/>
                <w:lang w:val="en-US" w:eastAsia="zh-CN"/>
              </w:rPr>
            </w:pPr>
            <w:r>
              <w:rPr>
                <w:rFonts w:hint="eastAsia"/>
                <w:sz w:val="22"/>
                <w:szCs w:val="22"/>
              </w:rPr>
              <w:t>1.建立单元整体意识。</w:t>
            </w:r>
            <w:r>
              <w:rPr>
                <w:rFonts w:hint="eastAsia"/>
                <w:sz w:val="22"/>
                <w:szCs w:val="22"/>
                <w:lang w:val="en-US" w:eastAsia="zh-CN"/>
              </w:rPr>
              <w:t>六</w:t>
            </w:r>
            <w:r>
              <w:rPr>
                <w:rFonts w:hint="eastAsia"/>
                <w:sz w:val="22"/>
                <w:szCs w:val="22"/>
              </w:rPr>
              <w:t>年级上册第</w:t>
            </w:r>
            <w:r>
              <w:rPr>
                <w:rFonts w:hint="eastAsia"/>
                <w:sz w:val="22"/>
                <w:szCs w:val="22"/>
                <w:lang w:val="en-US" w:eastAsia="zh-CN"/>
              </w:rPr>
              <w:t>三</w:t>
            </w:r>
            <w:r>
              <w:rPr>
                <w:rFonts w:hint="eastAsia"/>
                <w:sz w:val="22"/>
                <w:szCs w:val="22"/>
              </w:rPr>
              <w:t>单元为</w:t>
            </w:r>
            <w:r>
              <w:rPr>
                <w:rFonts w:hint="eastAsia"/>
                <w:sz w:val="22"/>
                <w:szCs w:val="22"/>
                <w:lang w:val="en-US" w:eastAsia="zh-CN"/>
              </w:rPr>
              <w:t>阅读策略单元</w:t>
            </w:r>
            <w:r>
              <w:rPr>
                <w:rFonts w:hint="eastAsia"/>
                <w:sz w:val="22"/>
                <w:szCs w:val="22"/>
              </w:rPr>
              <w:t>，</w:t>
            </w:r>
            <w:r>
              <w:rPr>
                <w:rFonts w:hint="eastAsia"/>
                <w:sz w:val="22"/>
                <w:szCs w:val="22"/>
                <w:lang w:val="en-US" w:eastAsia="zh-CN"/>
              </w:rPr>
              <w:t>旨在引导学生进行有目的的阅读。本单元</w:t>
            </w:r>
            <w:r>
              <w:rPr>
                <w:rFonts w:hint="eastAsia"/>
                <w:sz w:val="22"/>
                <w:szCs w:val="22"/>
              </w:rPr>
              <w:t>选编了</w:t>
            </w:r>
            <w:r>
              <w:rPr>
                <w:rFonts w:hint="eastAsia"/>
                <w:sz w:val="22"/>
                <w:szCs w:val="22"/>
                <w:lang w:val="en-US" w:eastAsia="zh-CN"/>
              </w:rPr>
              <w:t>3</w:t>
            </w:r>
            <w:r>
              <w:rPr>
                <w:rFonts w:hint="eastAsia"/>
                <w:sz w:val="22"/>
                <w:szCs w:val="22"/>
              </w:rPr>
              <w:t>篇</w:t>
            </w:r>
            <w:r>
              <w:rPr>
                <w:rFonts w:hint="eastAsia"/>
                <w:sz w:val="22"/>
                <w:szCs w:val="22"/>
                <w:lang w:val="en-US" w:eastAsia="zh-CN"/>
              </w:rPr>
              <w:t>课文</w:t>
            </w:r>
            <w:r>
              <w:rPr>
                <w:rFonts w:hint="eastAsia"/>
                <w:sz w:val="22"/>
                <w:szCs w:val="22"/>
              </w:rPr>
              <w:t>，</w:t>
            </w:r>
            <w:r>
              <w:rPr>
                <w:rFonts w:hint="eastAsia"/>
                <w:sz w:val="22"/>
                <w:szCs w:val="22"/>
                <w:lang w:val="en-US" w:eastAsia="zh-CN"/>
              </w:rPr>
              <w:t>分别属于不同的文体：</w:t>
            </w:r>
            <w:r>
              <w:rPr>
                <w:rFonts w:hint="eastAsia"/>
                <w:sz w:val="22"/>
                <w:szCs w:val="22"/>
              </w:rPr>
              <w:t>《</w:t>
            </w:r>
            <w:r>
              <w:rPr>
                <w:rFonts w:hint="eastAsia"/>
                <w:sz w:val="22"/>
                <w:szCs w:val="22"/>
                <w:lang w:val="en-US" w:eastAsia="zh-CN"/>
              </w:rPr>
              <w:t>竹节人</w:t>
            </w:r>
            <w:r>
              <w:rPr>
                <w:rFonts w:hint="eastAsia"/>
                <w:sz w:val="22"/>
                <w:szCs w:val="22"/>
              </w:rPr>
              <w:t>》</w:t>
            </w:r>
            <w:r>
              <w:rPr>
                <w:rFonts w:hint="eastAsia"/>
                <w:sz w:val="22"/>
                <w:szCs w:val="22"/>
                <w:lang w:val="en-US" w:eastAsia="zh-CN"/>
              </w:rPr>
              <w:t>属于回忆性叙事文，语言生动，指向的是创造性阅读；</w:t>
            </w:r>
            <w:r>
              <w:rPr>
                <w:rFonts w:hint="eastAsia"/>
                <w:sz w:val="22"/>
                <w:szCs w:val="22"/>
              </w:rPr>
              <w:t>《</w:t>
            </w:r>
            <w:r>
              <w:rPr>
                <w:rFonts w:hint="eastAsia"/>
                <w:sz w:val="22"/>
                <w:szCs w:val="22"/>
                <w:lang w:val="en-US" w:eastAsia="zh-CN"/>
              </w:rPr>
              <w:t>宇宙生命之谜</w:t>
            </w:r>
            <w:r>
              <w:rPr>
                <w:rFonts w:hint="eastAsia"/>
                <w:sz w:val="22"/>
                <w:szCs w:val="22"/>
              </w:rPr>
              <w:t>》是</w:t>
            </w:r>
            <w:r>
              <w:rPr>
                <w:rFonts w:hint="eastAsia"/>
                <w:sz w:val="22"/>
                <w:szCs w:val="22"/>
                <w:lang w:val="en-US" w:eastAsia="zh-CN"/>
              </w:rPr>
              <w:t>科普说明文</w:t>
            </w:r>
            <w:r>
              <w:rPr>
                <w:rFonts w:hint="eastAsia"/>
                <w:sz w:val="22"/>
                <w:szCs w:val="22"/>
              </w:rPr>
              <w:t>，</w:t>
            </w:r>
            <w:r>
              <w:rPr>
                <w:rFonts w:hint="eastAsia"/>
                <w:sz w:val="22"/>
                <w:szCs w:val="22"/>
                <w:lang w:val="en-US" w:eastAsia="zh-CN"/>
              </w:rPr>
              <w:t>语言准确严谨，指向的是探究式阅读；</w:t>
            </w:r>
            <w:r>
              <w:rPr>
                <w:rFonts w:hint="eastAsia"/>
                <w:sz w:val="22"/>
                <w:szCs w:val="22"/>
              </w:rPr>
              <w:t>《</w:t>
            </w:r>
            <w:r>
              <w:rPr>
                <w:rFonts w:hint="eastAsia"/>
                <w:sz w:val="22"/>
                <w:szCs w:val="22"/>
                <w:lang w:val="en-US" w:eastAsia="zh-CN"/>
              </w:rPr>
              <w:t>故宫博物院</w:t>
            </w:r>
            <w:r>
              <w:rPr>
                <w:rFonts w:hint="eastAsia"/>
                <w:sz w:val="22"/>
                <w:szCs w:val="22"/>
              </w:rPr>
              <w:t>》是</w:t>
            </w:r>
            <w:r>
              <w:rPr>
                <w:rFonts w:hint="eastAsia"/>
                <w:sz w:val="22"/>
                <w:szCs w:val="22"/>
                <w:lang w:val="en-US" w:eastAsia="zh-CN"/>
              </w:rPr>
              <w:t>非连续性文本，文章提供了4分语言风格截然不同的阅读材料，指向生活式阅读</w:t>
            </w:r>
            <w:r>
              <w:rPr>
                <w:rFonts w:hint="eastAsia"/>
                <w:sz w:val="22"/>
                <w:szCs w:val="22"/>
              </w:rPr>
              <w:t>。</w:t>
            </w:r>
            <w:r>
              <w:rPr>
                <w:rFonts w:hint="eastAsia"/>
                <w:sz w:val="22"/>
                <w:szCs w:val="22"/>
                <w:lang w:val="en-US" w:eastAsia="zh-CN"/>
              </w:rPr>
              <w:t>三篇课文的文体不同，阅读方式不同，但内容之间却相互联系，共同指向有目的的阅读这一策略的学习和运用，体现了单元编排的整体性。同时，这一单元也是小学语文教材最后一个阅读策略单元，它既是对前面所学阅读策略的再次提升，又是第四学段阅读能力发展的重要基础，起到了承接与拓展的重要作用。</w:t>
            </w:r>
          </w:p>
          <w:p w14:paraId="4ABF09F3">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textAlignment w:val="auto"/>
              <w:rPr>
                <w:rFonts w:hint="eastAsia"/>
                <w:sz w:val="22"/>
                <w:szCs w:val="22"/>
                <w:lang w:val="en-US" w:eastAsia="zh-CN"/>
              </w:rPr>
            </w:pPr>
            <w:r>
              <w:rPr>
                <w:rFonts w:hint="eastAsia"/>
                <w:sz w:val="22"/>
                <w:szCs w:val="22"/>
              </w:rPr>
              <w:t>2.重视单元间的联系。</w:t>
            </w:r>
            <w:r>
              <w:rPr>
                <w:rFonts w:hint="eastAsia"/>
                <w:sz w:val="22"/>
                <w:szCs w:val="22"/>
                <w:lang w:val="en-US" w:eastAsia="zh-CN"/>
              </w:rPr>
              <w:t>从三年级到六年级各年级教材对“阅读策略”教学的指导与渗透呈现出清晰的上升式螺旋结构。本</w:t>
            </w:r>
            <w:r>
              <w:rPr>
                <w:rFonts w:hint="eastAsia"/>
                <w:sz w:val="22"/>
                <w:szCs w:val="22"/>
              </w:rPr>
              <w:t>单元导语中“</w:t>
            </w:r>
            <w:r>
              <w:rPr>
                <w:rFonts w:hint="eastAsia"/>
                <w:sz w:val="22"/>
                <w:szCs w:val="22"/>
                <w:lang w:val="en-US" w:eastAsia="zh-CN"/>
              </w:rPr>
              <w:t>根据阅读目的，选用恰当的阅读方法”这一语文要素更是与五上学习目标是密切相关的，“选择恰当的阅读方法”实则也将阅读速度考虑在其中。</w:t>
            </w:r>
          </w:p>
          <w:p w14:paraId="3734D604">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textAlignment w:val="auto"/>
              <w:rPr>
                <w:rFonts w:hint="eastAsia"/>
                <w:sz w:val="22"/>
                <w:szCs w:val="22"/>
              </w:rPr>
            </w:pPr>
            <w:r>
              <w:rPr>
                <w:rFonts w:hint="eastAsia"/>
                <w:sz w:val="22"/>
                <w:szCs w:val="22"/>
              </w:rPr>
              <w:t>3.明晰单元学习目标。《</w:t>
            </w:r>
            <w:r>
              <w:rPr>
                <w:rFonts w:hint="eastAsia"/>
                <w:sz w:val="22"/>
                <w:szCs w:val="22"/>
                <w:lang w:val="en-US" w:eastAsia="zh-CN"/>
              </w:rPr>
              <w:t>宇宙生命之谜</w:t>
            </w:r>
            <w:r>
              <w:rPr>
                <w:rFonts w:hint="eastAsia"/>
                <w:sz w:val="22"/>
                <w:szCs w:val="22"/>
              </w:rPr>
              <w:t>》</w:t>
            </w:r>
            <w:r>
              <w:rPr>
                <w:rFonts w:hint="eastAsia"/>
                <w:sz w:val="22"/>
                <w:szCs w:val="22"/>
                <w:lang w:val="en-US" w:eastAsia="zh-CN"/>
              </w:rPr>
              <w:t>根据不同阅读目的，巩固“相关内容细读、无关内容浏览”的阅读方法以及细读的方法，并借助旁批总结提炼如借助关键词句、借助资料补充、对比筛选等新的方法，在综合整理有目的阅读的方法，完成有目的地阅读，感受宇宙的奥秘。</w:t>
            </w:r>
          </w:p>
          <w:p w14:paraId="0EDF6026">
            <w:pPr>
              <w:keepNext w:val="0"/>
              <w:keepLines w:val="0"/>
              <w:pageBreakBefore w:val="0"/>
              <w:widowControl w:val="0"/>
              <w:kinsoku/>
              <w:wordWrap/>
              <w:overflowPunct/>
              <w:topLinePunct w:val="0"/>
              <w:autoSpaceDE/>
              <w:autoSpaceDN/>
              <w:bidi w:val="0"/>
              <w:adjustRightInd w:val="0"/>
              <w:snapToGrid w:val="0"/>
              <w:spacing w:line="240" w:lineRule="auto"/>
              <w:ind w:firstLine="440" w:firstLineChars="200"/>
              <w:textAlignment w:val="auto"/>
              <w:rPr>
                <w:sz w:val="24"/>
              </w:rPr>
            </w:pPr>
            <w:r>
              <w:rPr>
                <w:rFonts w:hint="eastAsia"/>
                <w:sz w:val="22"/>
                <w:szCs w:val="22"/>
              </w:rPr>
              <w:t>4.整合开展单元教学。本单元各部分之间的关联性比较强。教学</w:t>
            </w:r>
            <w:r>
              <w:rPr>
                <w:rFonts w:hint="eastAsia"/>
                <w:sz w:val="22"/>
                <w:szCs w:val="22"/>
                <w:lang w:val="en-US" w:eastAsia="zh-CN"/>
              </w:rPr>
              <w:t>时</w:t>
            </w:r>
            <w:r>
              <w:rPr>
                <w:rFonts w:hint="eastAsia"/>
                <w:sz w:val="22"/>
                <w:szCs w:val="22"/>
              </w:rPr>
              <w:t>结合单元语文要素、课后题 、交流平台确定教学目标，选择教学内容，提炼阅读话题。在教学过程中</w:t>
            </w:r>
            <w:r>
              <w:rPr>
                <w:rFonts w:hint="eastAsia"/>
                <w:sz w:val="22"/>
                <w:szCs w:val="22"/>
                <w:lang w:val="en-US" w:eastAsia="zh-CN"/>
              </w:rPr>
              <w:t>要注意三篇课文的整合与利用，调动学生已有的学习经验，引导学生根据阅读需要，自觉选用学过的阅读方法，，自主开展“有目的地阅读”。</w:t>
            </w:r>
          </w:p>
        </w:tc>
      </w:tr>
      <w:tr w14:paraId="56983BA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46739DD0">
            <w:pPr>
              <w:spacing w:line="360" w:lineRule="auto"/>
              <w:rPr>
                <w:rFonts w:hint="eastAsia" w:ascii="宋体" w:hAnsi="宋体" w:cs="宋体"/>
                <w:b/>
                <w:bCs/>
                <w:sz w:val="24"/>
              </w:rPr>
            </w:pPr>
            <w:r>
              <w:rPr>
                <w:rFonts w:hint="eastAsia" w:ascii="宋体" w:hAnsi="宋体" w:eastAsia="宋体" w:cs="宋体"/>
                <w:b/>
                <w:bCs/>
                <w:sz w:val="24"/>
              </w:rPr>
              <w:t>【任务情境设计</w:t>
            </w:r>
            <w:r>
              <w:rPr>
                <w:rFonts w:hint="eastAsia" w:ascii="宋体" w:hAnsi="宋体" w:cs="宋体"/>
                <w:b/>
                <w:bCs/>
                <w:sz w:val="24"/>
              </w:rPr>
              <w:t>】</w:t>
            </w:r>
          </w:p>
          <w:p w14:paraId="7507C1DB">
            <w:pPr>
              <w:spacing w:line="360" w:lineRule="auto"/>
              <w:rPr>
                <w:rFonts w:hint="eastAsia" w:ascii="宋体" w:hAnsi="宋体" w:cs="宋体"/>
                <w:b/>
                <w:bCs/>
                <w:sz w:val="24"/>
              </w:rPr>
            </w:pPr>
          </w:p>
          <w:p w14:paraId="4D4E433D">
            <w:pPr>
              <w:ind w:firstLine="480" w:firstLineChars="200"/>
              <w:jc w:val="center"/>
              <w:rPr>
                <w:rFonts w:ascii="宋体" w:hAnsi="宋体" w:eastAsia="宋体" w:cs="宋体"/>
                <w:sz w:val="24"/>
                <w:szCs w:val="24"/>
              </w:rPr>
            </w:pPr>
            <w:r>
              <w:rPr>
                <w:rFonts w:ascii="宋体" w:hAnsi="宋体" w:eastAsia="宋体" w:cs="宋体"/>
                <w:sz w:val="24"/>
                <w:szCs w:val="24"/>
              </w:rPr>
              <w:drawing>
                <wp:inline distT="0" distB="0" distL="114300" distR="114300">
                  <wp:extent cx="4628515" cy="2926715"/>
                  <wp:effectExtent l="0" t="0" r="0" b="0"/>
                  <wp:docPr id="92" name="图片 9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56"/>
                          <pic:cNvPicPr>
                            <a:picLocks noChangeAspect="1"/>
                          </pic:cNvPicPr>
                        </pic:nvPicPr>
                        <pic:blipFill>
                          <a:blip r:embed="rId42">
                            <a:clrChange>
                              <a:clrFrom>
                                <a:srgbClr val="FFFFFF">
                                  <a:alpha val="100000"/>
                                </a:srgbClr>
                              </a:clrFrom>
                              <a:clrTo>
                                <a:srgbClr val="FFFFFF">
                                  <a:alpha val="100000"/>
                                  <a:alpha val="0"/>
                                </a:srgbClr>
                              </a:clrTo>
                            </a:clrChange>
                          </a:blip>
                          <a:stretch>
                            <a:fillRect/>
                          </a:stretch>
                        </pic:blipFill>
                        <pic:spPr>
                          <a:xfrm>
                            <a:off x="0" y="0"/>
                            <a:ext cx="4628515" cy="2926715"/>
                          </a:xfrm>
                          <a:prstGeom prst="rect">
                            <a:avLst/>
                          </a:prstGeom>
                          <a:noFill/>
                          <a:ln w="9525">
                            <a:noFill/>
                          </a:ln>
                        </pic:spPr>
                      </pic:pic>
                    </a:graphicData>
                  </a:graphic>
                </wp:inline>
              </w:drawing>
            </w:r>
          </w:p>
          <w:p w14:paraId="5AA2CC07">
            <w:pPr>
              <w:ind w:firstLine="480" w:firstLineChars="200"/>
              <w:jc w:val="center"/>
              <w:rPr>
                <w:rFonts w:ascii="宋体" w:hAnsi="宋体" w:eastAsia="宋体" w:cs="宋体"/>
                <w:sz w:val="24"/>
                <w:szCs w:val="24"/>
              </w:rPr>
            </w:pPr>
          </w:p>
          <w:p w14:paraId="2311A0B4">
            <w:pPr>
              <w:ind w:firstLine="420" w:firstLineChars="200"/>
              <w:jc w:val="center"/>
              <w:rPr>
                <w:rFonts w:ascii="宋体" w:hAnsi="宋体" w:eastAsia="宋体" w:cs="宋体"/>
                <w:szCs w:val="21"/>
              </w:rPr>
            </w:pPr>
          </w:p>
          <w:p w14:paraId="4E23A370">
            <w:pPr>
              <w:jc w:val="both"/>
              <w:rPr>
                <w:rFonts w:ascii="宋体" w:hAnsi="宋体" w:eastAsia="宋体" w:cs="宋体"/>
                <w:szCs w:val="21"/>
              </w:rPr>
            </w:pPr>
          </w:p>
        </w:tc>
      </w:tr>
      <w:tr w14:paraId="6D4FBF3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46BAF652">
            <w:pPr>
              <w:spacing w:line="360" w:lineRule="auto"/>
              <w:rPr>
                <w:rFonts w:ascii="宋体" w:hAnsi="宋体" w:eastAsia="宋体" w:cs="宋体"/>
                <w:b/>
                <w:bCs/>
                <w:sz w:val="24"/>
              </w:rPr>
            </w:pPr>
            <w:r>
              <w:rPr>
                <w:rFonts w:hint="eastAsia" w:ascii="宋体" w:hAnsi="宋体" w:cs="宋体"/>
                <w:b/>
                <w:bCs/>
                <w:sz w:val="24"/>
              </w:rPr>
              <w:t>【学习</w:t>
            </w:r>
            <w:r>
              <w:rPr>
                <w:rFonts w:hint="eastAsia" w:ascii="宋体" w:hAnsi="宋体" w:eastAsia="宋体" w:cs="宋体"/>
                <w:b/>
                <w:bCs/>
                <w:sz w:val="24"/>
              </w:rPr>
              <w:t>目标</w:t>
            </w:r>
            <w:r>
              <w:rPr>
                <w:rFonts w:hint="eastAsia" w:ascii="宋体" w:hAnsi="宋体" w:cs="宋体"/>
                <w:b/>
                <w:bCs/>
                <w:sz w:val="24"/>
              </w:rPr>
              <w:t>】</w:t>
            </w:r>
          </w:p>
          <w:p w14:paraId="47CC4362">
            <w:pPr>
              <w:numPr>
                <w:ilvl w:val="0"/>
                <w:numId w:val="24"/>
              </w:numPr>
              <w:adjustRightInd w:val="0"/>
              <w:snapToGrid w:val="0"/>
              <w:spacing w:line="360" w:lineRule="atLeast"/>
              <w:jc w:val="left"/>
              <w:rPr>
                <w:rFonts w:hint="default" w:ascii="宋体" w:hAnsi="宋体" w:eastAsia="宋体" w:cs="宋体"/>
                <w:sz w:val="22"/>
                <w:szCs w:val="22"/>
                <w:lang w:val="en-US" w:eastAsia="zh-CN"/>
              </w:rPr>
            </w:pPr>
            <w:r>
              <w:rPr>
                <w:rFonts w:hint="default" w:ascii="宋体" w:hAnsi="宋体" w:eastAsia="宋体" w:cs="宋体"/>
                <w:sz w:val="22"/>
                <w:szCs w:val="22"/>
                <w:lang w:val="en-US" w:eastAsia="zh-CN"/>
              </w:rPr>
              <w:softHyphen/>
            </w:r>
            <w:r>
              <w:rPr>
                <w:rFonts w:hint="default" w:ascii="宋体" w:hAnsi="宋体" w:eastAsia="宋体" w:cs="宋体"/>
                <w:sz w:val="22"/>
                <w:szCs w:val="22"/>
                <w:lang w:val="en-US" w:eastAsia="zh-CN"/>
              </w:rPr>
              <w:softHyphen/>
            </w:r>
            <w:r>
              <w:rPr>
                <w:rFonts w:hint="default" w:ascii="宋体" w:hAnsi="宋体" w:eastAsia="宋体" w:cs="宋体"/>
                <w:sz w:val="22"/>
                <w:szCs w:val="22"/>
                <w:lang w:val="en-US" w:eastAsia="zh-CN"/>
              </w:rPr>
              <w:t>通过自主预学、合作探究等方式，继续实践“有目的地阅读”，培养综合应用各种阅读策略的能力。</w:t>
            </w:r>
          </w:p>
          <w:p w14:paraId="20E2B1AC">
            <w:pPr>
              <w:numPr>
                <w:ilvl w:val="0"/>
                <w:numId w:val="0"/>
              </w:numPr>
              <w:adjustRightInd w:val="0"/>
              <w:snapToGrid w:val="0"/>
              <w:spacing w:line="360" w:lineRule="atLeast"/>
              <w:jc w:val="left"/>
              <w:rPr>
                <w:rFonts w:hint="default" w:ascii="宋体" w:hAnsi="宋体" w:eastAsia="宋体" w:cs="宋体"/>
                <w:sz w:val="22"/>
                <w:szCs w:val="22"/>
                <w:lang w:val="en-US" w:eastAsia="zh-CN"/>
              </w:rPr>
            </w:pPr>
            <w:r>
              <w:rPr>
                <w:rFonts w:hint="default" w:ascii="宋体" w:hAnsi="宋体" w:eastAsia="宋体" w:cs="宋体"/>
                <w:sz w:val="22"/>
                <w:szCs w:val="22"/>
                <w:lang w:val="en-US" w:eastAsia="zh-CN"/>
              </w:rPr>
              <w:t>2.通过交流分享，提取关键信息，感受说明文语言文字的严谨性和科学性。</w:t>
            </w:r>
          </w:p>
          <w:p w14:paraId="6A71CA6C">
            <w:pPr>
              <w:numPr>
                <w:ilvl w:val="0"/>
                <w:numId w:val="0"/>
              </w:numPr>
              <w:adjustRightInd w:val="0"/>
              <w:snapToGrid w:val="0"/>
              <w:spacing w:line="360" w:lineRule="atLeast"/>
              <w:jc w:val="left"/>
              <w:rPr>
                <w:rFonts w:hint="default" w:ascii="宋体" w:hAnsi="宋体" w:eastAsia="宋体" w:cs="宋体"/>
                <w:sz w:val="24"/>
                <w:szCs w:val="24"/>
                <w:lang w:val="en-US" w:eastAsia="zh-CN"/>
              </w:rPr>
            </w:pPr>
            <w:r>
              <w:rPr>
                <w:rFonts w:hint="default" w:ascii="宋体" w:hAnsi="宋体" w:eastAsia="宋体" w:cs="宋体"/>
                <w:sz w:val="22"/>
                <w:szCs w:val="22"/>
                <w:lang w:val="en-US" w:eastAsia="zh-CN"/>
              </w:rPr>
              <w:t>3.通过学写研究报告，参加科学论坛等形式，体验科学研究追求真理、不断探索的精神，培养学生科学探究的意识。</w:t>
            </w:r>
          </w:p>
        </w:tc>
      </w:tr>
      <w:tr w14:paraId="73AF6D4D">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664E527D">
            <w:pPr>
              <w:spacing w:line="360" w:lineRule="auto"/>
              <w:rPr>
                <w:rFonts w:ascii="宋体" w:hAnsi="宋体" w:cs="宋体"/>
                <w:b/>
                <w:bCs/>
                <w:sz w:val="24"/>
              </w:rPr>
            </w:pPr>
            <w:r>
              <w:rPr>
                <w:rFonts w:hint="eastAsia" w:ascii="宋体" w:hAnsi="宋体" w:cs="宋体"/>
                <w:b/>
                <w:bCs/>
                <w:sz w:val="24"/>
              </w:rPr>
              <w:t>【学习</w:t>
            </w:r>
            <w:r>
              <w:rPr>
                <w:rFonts w:hint="eastAsia" w:ascii="宋体" w:hAnsi="宋体" w:eastAsia="宋体" w:cs="宋体"/>
                <w:b/>
                <w:bCs/>
                <w:sz w:val="24"/>
              </w:rPr>
              <w:t>重难点</w:t>
            </w:r>
            <w:r>
              <w:rPr>
                <w:rFonts w:hint="eastAsia" w:ascii="宋体" w:hAnsi="宋体" w:cs="宋体"/>
                <w:b/>
                <w:bCs/>
                <w:sz w:val="24"/>
              </w:rPr>
              <w:t>】</w:t>
            </w:r>
          </w:p>
          <w:p w14:paraId="6C89ECB9">
            <w:pPr>
              <w:numPr>
                <w:ilvl w:val="0"/>
                <w:numId w:val="0"/>
              </w:numPr>
              <w:adjustRightInd w:val="0"/>
              <w:snapToGrid w:val="0"/>
              <w:spacing w:line="360" w:lineRule="atLeast"/>
              <w:jc w:val="left"/>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1.</w:t>
            </w:r>
            <w:r>
              <w:rPr>
                <w:rFonts w:hint="default" w:ascii="宋体" w:hAnsi="宋体" w:eastAsia="宋体" w:cs="宋体"/>
                <w:sz w:val="22"/>
                <w:szCs w:val="22"/>
                <w:lang w:val="en-US" w:eastAsia="zh-CN"/>
              </w:rPr>
              <w:t>通过交流分享，提取关键信息，感受说明文语言文字的严谨性和科学性。</w:t>
            </w:r>
          </w:p>
          <w:p w14:paraId="5A14AA64">
            <w:pPr>
              <w:numPr>
                <w:ilvl w:val="0"/>
                <w:numId w:val="0"/>
              </w:numPr>
              <w:adjustRightInd w:val="0"/>
              <w:snapToGrid w:val="0"/>
              <w:spacing w:line="360" w:lineRule="atLeast"/>
              <w:jc w:val="left"/>
              <w:rPr>
                <w:rFonts w:hint="eastAsia" w:ascii="宋体" w:hAnsi="宋体" w:eastAsia="宋体" w:cs="宋体"/>
                <w:sz w:val="24"/>
                <w:szCs w:val="24"/>
                <w:lang w:val="en-US" w:eastAsia="zh-CN"/>
              </w:rPr>
            </w:pPr>
            <w:r>
              <w:rPr>
                <w:rFonts w:hint="eastAsia" w:ascii="宋体" w:hAnsi="宋体" w:eastAsia="宋体" w:cs="宋体"/>
                <w:sz w:val="22"/>
                <w:szCs w:val="22"/>
                <w:lang w:val="en-US" w:eastAsia="zh-CN"/>
              </w:rPr>
              <w:t>2.</w:t>
            </w:r>
            <w:r>
              <w:rPr>
                <w:rFonts w:hint="default" w:ascii="宋体" w:hAnsi="宋体" w:eastAsia="宋体" w:cs="宋体"/>
                <w:sz w:val="22"/>
                <w:szCs w:val="22"/>
                <w:lang w:val="en-US" w:eastAsia="zh-CN"/>
              </w:rPr>
              <w:t>通过学写研究报告，参加科学论坛等形式，体验科学研究追求真理、不断探索的精神，培养学生科学探究的意识。</w:t>
            </w:r>
          </w:p>
        </w:tc>
      </w:tr>
      <w:tr w14:paraId="732AB50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9354" w:type="dxa"/>
            <w:gridSpan w:val="3"/>
          </w:tcPr>
          <w:p w14:paraId="5E00AA7C">
            <w:pPr>
              <w:spacing w:line="360" w:lineRule="auto"/>
              <w:rPr>
                <w:rFonts w:ascii="宋体" w:hAnsi="宋体" w:eastAsia="宋体" w:cs="宋体"/>
                <w:b/>
                <w:bCs/>
                <w:sz w:val="24"/>
              </w:rPr>
            </w:pPr>
            <w:r>
              <w:rPr>
                <w:rFonts w:hint="eastAsia" w:ascii="宋体" w:hAnsi="宋体" w:eastAsia="宋体" w:cs="宋体"/>
                <w:b/>
                <w:bCs/>
                <w:sz w:val="24"/>
              </w:rPr>
              <w:t>【学习过程】</w:t>
            </w:r>
          </w:p>
          <w:p w14:paraId="48B3BC8F">
            <w:pPr>
              <w:adjustRightInd w:val="0"/>
              <w:snapToGrid w:val="0"/>
              <w:spacing w:line="360" w:lineRule="atLeas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宇宙生命之谜》第一课时</w:t>
            </w:r>
          </w:p>
          <w:p w14:paraId="39CDE876">
            <w:pPr>
              <w:spacing w:line="360" w:lineRule="auto"/>
              <w:ind w:firstLine="422" w:firstLineChars="200"/>
              <w:jc w:val="center"/>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板块一：明确目的，探究任务</w:t>
            </w:r>
          </w:p>
          <w:p w14:paraId="5ED10005">
            <w:pPr>
              <w:spacing w:line="360" w:lineRule="auto"/>
              <w:jc w:val="left"/>
              <w:rPr>
                <w:rFonts w:hint="default" w:ascii="宋体" w:hAnsi="宋体" w:eastAsia="宋体"/>
                <w:b/>
                <w:bCs/>
                <w:sz w:val="21"/>
                <w:szCs w:val="21"/>
                <w:lang w:val="en-US" w:eastAsia="zh-CN"/>
              </w:rPr>
            </w:pPr>
            <w:r>
              <w:rPr>
                <w:rFonts w:hint="eastAsia" w:ascii="宋体" w:hAnsi="宋体" w:eastAsia="宋体"/>
                <w:b/>
                <w:bCs/>
                <w:sz w:val="21"/>
                <w:szCs w:val="21"/>
              </w:rPr>
              <w:t>一、</w:t>
            </w:r>
            <w:r>
              <w:rPr>
                <w:rFonts w:hint="eastAsia" w:ascii="宋体" w:hAnsi="宋体" w:eastAsia="宋体"/>
                <w:b/>
                <w:bCs/>
                <w:sz w:val="21"/>
                <w:szCs w:val="21"/>
                <w:lang w:val="en-US" w:eastAsia="zh-CN"/>
              </w:rPr>
              <w:t>预习反馈，揭题</w:t>
            </w:r>
          </w:p>
          <w:p w14:paraId="482D17A1">
            <w:pPr>
              <w:spacing w:line="360" w:lineRule="auto"/>
              <w:rPr>
                <w:rFonts w:ascii="宋体" w:hAnsi="宋体" w:eastAsia="宋体"/>
                <w:sz w:val="21"/>
                <w:szCs w:val="21"/>
              </w:rPr>
            </w:pPr>
            <w:r>
              <w:rPr>
                <w:rFonts w:ascii="宋体" w:hAnsi="宋体" w:eastAsia="宋体"/>
                <w:sz w:val="21"/>
                <w:szCs w:val="21"/>
              </w:rPr>
              <w:t>1.</w:t>
            </w:r>
            <w:r>
              <w:rPr>
                <w:rFonts w:hint="eastAsia" w:ascii="宋体" w:hAnsi="宋体" w:eastAsia="宋体"/>
                <w:sz w:val="21"/>
                <w:szCs w:val="21"/>
              </w:rPr>
              <w:t>回忆预习要求，过关字词识记。</w:t>
            </w:r>
          </w:p>
          <w:p w14:paraId="11F21BD9">
            <w:pPr>
              <w:spacing w:line="360" w:lineRule="auto"/>
              <w:rPr>
                <w:rFonts w:ascii="宋体" w:hAnsi="宋体" w:eastAsia="宋体"/>
                <w:sz w:val="21"/>
                <w:szCs w:val="21"/>
              </w:rPr>
            </w:pPr>
            <w:r>
              <w:rPr>
                <w:rFonts w:ascii="宋体" w:hAnsi="宋体" w:eastAsia="宋体"/>
                <w:sz w:val="21"/>
                <w:szCs w:val="21"/>
              </w:rPr>
              <w:t>2.</w:t>
            </w:r>
            <w:r>
              <w:rPr>
                <w:rFonts w:hint="eastAsia" w:ascii="宋体" w:hAnsi="宋体" w:eastAsia="宋体"/>
                <w:sz w:val="21"/>
                <w:szCs w:val="21"/>
              </w:rPr>
              <w:t>回顾预习任务中观看的短视频</w:t>
            </w:r>
            <w:r>
              <w:rPr>
                <w:rFonts w:hint="eastAsia" w:ascii="宋体" w:hAnsi="宋体" w:eastAsia="宋体"/>
                <w:sz w:val="21"/>
                <w:szCs w:val="21"/>
                <w:lang w:eastAsia="zh-CN"/>
              </w:rPr>
              <w:t>《</w:t>
            </w:r>
            <w:r>
              <w:rPr>
                <w:rFonts w:hint="eastAsia" w:ascii="宋体" w:hAnsi="宋体" w:eastAsia="宋体"/>
                <w:sz w:val="21"/>
                <w:szCs w:val="21"/>
                <w:lang w:val="en-US" w:eastAsia="zh-CN"/>
              </w:rPr>
              <w:t>宇宙 宇宙》</w:t>
            </w:r>
            <w:r>
              <w:rPr>
                <w:rFonts w:hint="eastAsia" w:ascii="宋体" w:hAnsi="宋体" w:eastAsia="宋体"/>
                <w:sz w:val="21"/>
                <w:szCs w:val="21"/>
              </w:rPr>
              <w:t>，出示学生提问类型统计图。</w:t>
            </w:r>
          </w:p>
          <w:p w14:paraId="64C2AC83">
            <w:pPr>
              <w:spacing w:line="360" w:lineRule="auto"/>
              <w:rPr>
                <w:rFonts w:ascii="宋体" w:hAnsi="宋体" w:eastAsia="宋体"/>
                <w:sz w:val="21"/>
                <w:szCs w:val="21"/>
              </w:rPr>
            </w:pPr>
            <w:r>
              <w:rPr>
                <w:rFonts w:ascii="宋体" w:hAnsi="宋体" w:eastAsia="宋体"/>
                <w:sz w:val="21"/>
                <w:szCs w:val="21"/>
              </w:rPr>
              <w:t>3.</w:t>
            </w:r>
            <w:r>
              <w:rPr>
                <w:rFonts w:hint="eastAsia" w:ascii="宋体" w:hAnsi="宋体" w:eastAsia="宋体"/>
                <w:sz w:val="21"/>
                <w:szCs w:val="21"/>
              </w:rPr>
              <w:t>点拨：阅读好方法——带着问题阅读</w:t>
            </w:r>
          </w:p>
          <w:p w14:paraId="589C0874">
            <w:pPr>
              <w:spacing w:line="360" w:lineRule="auto"/>
              <w:rPr>
                <w:rFonts w:ascii="宋体" w:hAnsi="宋体" w:eastAsia="宋体"/>
                <w:sz w:val="21"/>
                <w:szCs w:val="21"/>
              </w:rPr>
            </w:pPr>
            <w:r>
              <w:rPr>
                <w:rFonts w:ascii="宋体" w:hAnsi="宋体" w:eastAsia="宋体"/>
                <w:sz w:val="21"/>
                <w:szCs w:val="21"/>
              </w:rPr>
              <w:t>4.</w:t>
            </w:r>
            <w:r>
              <w:rPr>
                <w:rFonts w:hint="eastAsia" w:ascii="宋体" w:hAnsi="宋体" w:eastAsia="宋体"/>
                <w:sz w:val="21"/>
                <w:szCs w:val="21"/>
              </w:rPr>
              <w:t>揭示课题——《宇宙生命之谜》</w:t>
            </w:r>
          </w:p>
          <w:p w14:paraId="7AC48365">
            <w:pPr>
              <w:spacing w:line="360" w:lineRule="auto"/>
              <w:rPr>
                <w:rFonts w:hint="eastAsia" w:ascii="宋体" w:hAnsi="宋体" w:eastAsia="宋体"/>
                <w:b/>
                <w:bCs/>
                <w:sz w:val="21"/>
                <w:szCs w:val="21"/>
                <w:lang w:val="en-US" w:eastAsia="zh-CN"/>
              </w:rPr>
            </w:pPr>
            <w:r>
              <w:rPr>
                <w:rFonts w:hint="eastAsia" w:ascii="宋体" w:hAnsi="宋体" w:eastAsia="宋体"/>
                <w:b/>
                <w:bCs/>
                <w:sz w:val="21"/>
                <w:szCs w:val="21"/>
              </w:rPr>
              <w:t>二、</w:t>
            </w:r>
            <w:r>
              <w:rPr>
                <w:rFonts w:hint="eastAsia" w:ascii="宋体" w:hAnsi="宋体" w:eastAsia="宋体"/>
                <w:b/>
                <w:bCs/>
                <w:sz w:val="21"/>
                <w:szCs w:val="21"/>
                <w:lang w:val="en-US" w:eastAsia="zh-CN"/>
              </w:rPr>
              <w:t>勾连单元任务，明确阅读目的</w:t>
            </w:r>
          </w:p>
          <w:p w14:paraId="3D3A847A">
            <w:pPr>
              <w:spacing w:line="360" w:lineRule="auto"/>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活动1：借助学习提示，明确阅读目的</w:t>
            </w:r>
          </w:p>
          <w:p w14:paraId="11348BAD">
            <w:pPr>
              <w:spacing w:line="360" w:lineRule="auto"/>
              <w:rPr>
                <w:rStyle w:val="12"/>
                <w:rFonts w:ascii="宋体" w:hAnsi="宋体" w:eastAsia="宋体" w:cs="Arial"/>
                <w:i w:val="0"/>
                <w:iCs w:val="0"/>
                <w:color w:val="000000" w:themeColor="text1"/>
                <w:sz w:val="21"/>
                <w:szCs w:val="21"/>
                <w14:textFill>
                  <w14:solidFill>
                    <w14:schemeClr w14:val="tx1"/>
                  </w14:solidFill>
                </w14:textFill>
              </w:rPr>
            </w:pPr>
            <w:r>
              <w:rPr>
                <w:rFonts w:hint="eastAsia" w:ascii="宋体" w:hAnsi="宋体" w:eastAsia="宋体"/>
                <w:sz w:val="21"/>
                <w:szCs w:val="21"/>
              </w:rPr>
              <w:t>1</w:t>
            </w:r>
            <w:r>
              <w:rPr>
                <w:rFonts w:ascii="宋体" w:hAnsi="宋体" w:eastAsia="宋体"/>
                <w:sz w:val="21"/>
                <w:szCs w:val="21"/>
              </w:rPr>
              <w:t>.</w:t>
            </w:r>
            <w:r>
              <w:rPr>
                <w:rFonts w:hint="eastAsia" w:ascii="宋体" w:hAnsi="宋体" w:eastAsia="宋体"/>
                <w:sz w:val="21"/>
                <w:szCs w:val="21"/>
              </w:rPr>
              <w:t>回顾单元起始课，勾连单元任务群情境</w:t>
            </w:r>
          </w:p>
          <w:p w14:paraId="7B2F7D8D">
            <w:pPr>
              <w:spacing w:line="360" w:lineRule="auto"/>
              <w:rPr>
                <w:rFonts w:ascii="宋体" w:hAnsi="宋体" w:eastAsia="宋体"/>
                <w:sz w:val="21"/>
                <w:szCs w:val="21"/>
              </w:rPr>
            </w:pPr>
            <w:r>
              <w:rPr>
                <w:rFonts w:hint="eastAsia" w:ascii="宋体" w:hAnsi="宋体" w:eastAsia="宋体"/>
                <w:sz w:val="21"/>
                <w:szCs w:val="21"/>
              </w:rPr>
              <w:t>2</w:t>
            </w:r>
            <w:r>
              <w:rPr>
                <w:rFonts w:ascii="宋体" w:hAnsi="宋体" w:eastAsia="宋体"/>
                <w:sz w:val="21"/>
                <w:szCs w:val="21"/>
              </w:rPr>
              <w:t>.</w:t>
            </w:r>
            <w:r>
              <w:rPr>
                <w:rFonts w:hint="eastAsia" w:ascii="宋体" w:hAnsi="宋体" w:eastAsia="宋体"/>
                <w:sz w:val="21"/>
                <w:szCs w:val="21"/>
              </w:rPr>
              <w:t>回顾《竹节人》中学习的阅读方法——有目的的阅读。</w:t>
            </w:r>
          </w:p>
          <w:p w14:paraId="1C3BFD54">
            <w:pPr>
              <w:spacing w:line="360" w:lineRule="auto"/>
              <w:rPr>
                <w:rFonts w:ascii="宋体" w:hAnsi="宋体" w:eastAsia="宋体"/>
                <w:sz w:val="21"/>
                <w:szCs w:val="21"/>
              </w:rPr>
            </w:pPr>
            <w:r>
              <w:rPr>
                <w:rFonts w:hint="eastAsia" w:ascii="宋体" w:hAnsi="宋体" w:eastAsia="宋体"/>
                <w:sz w:val="21"/>
                <w:szCs w:val="21"/>
              </w:rPr>
              <w:t>3</w:t>
            </w:r>
            <w:r>
              <w:rPr>
                <w:rFonts w:ascii="宋体" w:hAnsi="宋体" w:eastAsia="宋体"/>
                <w:sz w:val="21"/>
                <w:szCs w:val="21"/>
              </w:rPr>
              <w:t>.</w:t>
            </w:r>
            <w:r>
              <w:rPr>
                <w:rFonts w:hint="eastAsia" w:ascii="宋体" w:hAnsi="宋体" w:eastAsia="宋体"/>
                <w:sz w:val="21"/>
                <w:szCs w:val="21"/>
                <w:lang w:val="en-US" w:eastAsia="zh-CN"/>
              </w:rPr>
              <w:t>出示学习提示，</w:t>
            </w:r>
            <w:r>
              <w:rPr>
                <w:rFonts w:hint="eastAsia" w:ascii="宋体" w:hAnsi="宋体" w:eastAsia="宋体"/>
                <w:sz w:val="21"/>
                <w:szCs w:val="21"/>
              </w:rPr>
              <w:t>根据提示确定阅读目的。</w:t>
            </w:r>
          </w:p>
          <w:p w14:paraId="31B18F26">
            <w:pPr>
              <w:spacing w:line="360" w:lineRule="auto"/>
              <w:rPr>
                <w:rFonts w:hint="eastAsia" w:ascii="宋体" w:hAnsi="宋体" w:eastAsia="宋体"/>
                <w:sz w:val="21"/>
                <w:szCs w:val="21"/>
              </w:rPr>
            </w:pPr>
            <w:r>
              <w:rPr>
                <w:rFonts w:hint="eastAsia" w:ascii="宋体" w:hAnsi="宋体" w:eastAsia="宋体"/>
                <w:sz w:val="21"/>
                <w:szCs w:val="21"/>
              </w:rPr>
              <w:t>4</w:t>
            </w:r>
            <w:r>
              <w:rPr>
                <w:rFonts w:ascii="宋体" w:hAnsi="宋体" w:eastAsia="宋体"/>
                <w:sz w:val="21"/>
                <w:szCs w:val="21"/>
              </w:rPr>
              <w:t>.</w:t>
            </w:r>
            <w:r>
              <w:rPr>
                <w:rFonts w:hint="eastAsia" w:ascii="宋体" w:hAnsi="宋体" w:eastAsia="宋体"/>
                <w:sz w:val="21"/>
                <w:szCs w:val="21"/>
              </w:rPr>
              <w:t>创设情境，成为科学研究</w:t>
            </w:r>
            <w:r>
              <w:rPr>
                <w:rFonts w:hint="eastAsia" w:ascii="宋体" w:hAnsi="宋体" w:eastAsia="宋体"/>
                <w:sz w:val="21"/>
                <w:szCs w:val="21"/>
                <w:lang w:val="en-US" w:eastAsia="zh-CN"/>
              </w:rPr>
              <w:t>员</w:t>
            </w:r>
            <w:r>
              <w:rPr>
                <w:rFonts w:hint="eastAsia" w:ascii="宋体" w:hAnsi="宋体" w:eastAsia="宋体"/>
                <w:sz w:val="21"/>
                <w:szCs w:val="21"/>
              </w:rPr>
              <w:t>，围绕研究问题（阅读目的）选择合适的阅读内容。</w:t>
            </w:r>
          </w:p>
          <w:p w14:paraId="09AF0D7E">
            <w:pPr>
              <w:spacing w:line="360" w:lineRule="auto"/>
              <w:ind w:firstLine="422" w:firstLineChars="200"/>
              <w:jc w:val="center"/>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板块二：借助批注，学习方法</w:t>
            </w:r>
          </w:p>
          <w:p w14:paraId="51796F77">
            <w:pPr>
              <w:spacing w:line="360" w:lineRule="auto"/>
              <w:rPr>
                <w:rFonts w:hint="eastAsia" w:ascii="宋体" w:hAnsi="宋体" w:eastAsia="宋体"/>
                <w:b/>
                <w:bCs/>
                <w:sz w:val="21"/>
                <w:szCs w:val="21"/>
              </w:rPr>
            </w:pPr>
            <w:r>
              <w:rPr>
                <w:rFonts w:hint="eastAsia" w:ascii="宋体" w:hAnsi="宋体" w:eastAsia="宋体"/>
                <w:b/>
                <w:bCs/>
                <w:sz w:val="21"/>
                <w:szCs w:val="21"/>
                <w:lang w:val="en-US" w:eastAsia="zh-CN"/>
              </w:rPr>
              <w:t>活动1：</w:t>
            </w:r>
            <w:r>
              <w:rPr>
                <w:rFonts w:hint="eastAsia" w:ascii="宋体" w:hAnsi="宋体" w:eastAsia="宋体"/>
                <w:b/>
                <w:bCs/>
                <w:sz w:val="21"/>
                <w:szCs w:val="21"/>
              </w:rPr>
              <w:t>借助批注，梳理细读方法</w:t>
            </w:r>
          </w:p>
          <w:p w14:paraId="0335359A">
            <w:pPr>
              <w:spacing w:line="360" w:lineRule="auto"/>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1.出示任务二：阅读课文批注，圈一圈你发现的阅读好方法，和同桌交流一下</w:t>
            </w:r>
          </w:p>
          <w:p w14:paraId="05480692">
            <w:pPr>
              <w:spacing w:line="360" w:lineRule="auto"/>
              <w:rPr>
                <w:rFonts w:hint="eastAsia" w:ascii="宋体" w:hAnsi="宋体" w:eastAsia="宋体"/>
                <w:sz w:val="21"/>
                <w:szCs w:val="21"/>
              </w:rPr>
            </w:pPr>
            <w:r>
              <w:rPr>
                <w:rFonts w:hint="eastAsia" w:ascii="宋体" w:hAnsi="宋体" w:eastAsia="宋体"/>
                <w:sz w:val="21"/>
                <w:szCs w:val="21"/>
                <w:lang w:val="en-US" w:eastAsia="zh-CN"/>
              </w:rPr>
              <w:t>2.</w:t>
            </w:r>
            <w:r>
              <w:rPr>
                <w:rFonts w:hint="eastAsia" w:ascii="宋体" w:hAnsi="宋体" w:eastAsia="宋体"/>
                <w:sz w:val="21"/>
                <w:szCs w:val="21"/>
              </w:rPr>
              <w:t>巡视指导，交流反馈：（1）阅读时注意寻找提示主要意思的语句</w:t>
            </w:r>
            <w:r>
              <w:rPr>
                <w:rFonts w:hint="eastAsia" w:ascii="宋体" w:hAnsi="宋体" w:eastAsia="宋体"/>
                <w:sz w:val="21"/>
                <w:szCs w:val="21"/>
                <w:lang w:eastAsia="zh-CN"/>
              </w:rPr>
              <w:t>（</w:t>
            </w:r>
            <w:r>
              <w:rPr>
                <w:rFonts w:hint="eastAsia" w:ascii="宋体" w:hAnsi="宋体" w:eastAsia="宋体"/>
                <w:sz w:val="21"/>
                <w:szCs w:val="21"/>
                <w:lang w:val="en-US" w:eastAsia="zh-CN"/>
              </w:rPr>
              <w:t>寻找中心句）</w:t>
            </w:r>
            <w:r>
              <w:rPr>
                <w:rFonts w:hint="eastAsia" w:ascii="宋体" w:hAnsi="宋体" w:eastAsia="宋体"/>
                <w:sz w:val="21"/>
                <w:szCs w:val="21"/>
              </w:rPr>
              <w:t>；（2）画出关键词帮助理解</w:t>
            </w:r>
            <w:r>
              <w:rPr>
                <w:rFonts w:hint="eastAsia" w:ascii="宋体" w:hAnsi="宋体" w:eastAsia="宋体"/>
                <w:sz w:val="21"/>
                <w:szCs w:val="21"/>
                <w:lang w:eastAsia="zh-CN"/>
              </w:rPr>
              <w:t>（</w:t>
            </w:r>
            <w:r>
              <w:rPr>
                <w:rFonts w:hint="eastAsia" w:ascii="宋体" w:hAnsi="宋体" w:eastAsia="宋体"/>
                <w:sz w:val="21"/>
                <w:szCs w:val="21"/>
                <w:lang w:val="en-US" w:eastAsia="zh-CN"/>
              </w:rPr>
              <w:t>圈画关键词）</w:t>
            </w:r>
            <w:r>
              <w:rPr>
                <w:rFonts w:hint="eastAsia" w:ascii="宋体" w:hAnsi="宋体" w:eastAsia="宋体"/>
                <w:sz w:val="21"/>
                <w:szCs w:val="21"/>
              </w:rPr>
              <w:t>；（3）提取段首关键信息；（4）查询资料</w:t>
            </w:r>
            <w:r>
              <w:rPr>
                <w:rFonts w:hint="eastAsia" w:ascii="宋体" w:hAnsi="宋体" w:eastAsia="宋体"/>
                <w:sz w:val="21"/>
                <w:szCs w:val="21"/>
                <w:lang w:eastAsia="zh-CN"/>
              </w:rPr>
              <w:t>（</w:t>
            </w:r>
            <w:r>
              <w:rPr>
                <w:rFonts w:hint="eastAsia" w:ascii="宋体" w:hAnsi="宋体" w:eastAsia="宋体"/>
                <w:sz w:val="21"/>
                <w:szCs w:val="21"/>
                <w:lang w:val="en-US" w:eastAsia="zh-CN"/>
              </w:rPr>
              <w:t>引导学生关注课后泡泡语）</w:t>
            </w:r>
            <w:r>
              <w:rPr>
                <w:rFonts w:hint="eastAsia" w:ascii="宋体" w:hAnsi="宋体" w:eastAsia="宋体"/>
                <w:sz w:val="21"/>
                <w:szCs w:val="21"/>
              </w:rPr>
              <w:t>。</w:t>
            </w:r>
          </w:p>
          <w:p w14:paraId="16BC6AE4">
            <w:pPr>
              <w:spacing w:line="360" w:lineRule="auto"/>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活动2：带着阅读任务，自主阅读课文</w:t>
            </w:r>
          </w:p>
          <w:p w14:paraId="2EE368AB">
            <w:pPr>
              <w:numPr>
                <w:ilvl w:val="0"/>
                <w:numId w:val="0"/>
              </w:numPr>
              <w:spacing w:line="360" w:lineRule="auto"/>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1.出示任务一：浏览课文，尝试概括段意，筛选出与研究问题相关的段落，在对应的表格中做上记号，并记录下自己的阅读时间。</w:t>
            </w:r>
          </w:p>
          <w:p w14:paraId="22A28EAA">
            <w:pPr>
              <w:spacing w:line="360" w:lineRule="auto"/>
              <w:rPr>
                <w:rFonts w:hint="default" w:ascii="宋体" w:hAnsi="宋体" w:eastAsia="宋体"/>
                <w:sz w:val="21"/>
                <w:szCs w:val="21"/>
                <w:lang w:val="en-US" w:eastAsia="zh-CN"/>
              </w:rPr>
            </w:pPr>
            <w:r>
              <w:rPr>
                <w:rFonts w:hint="eastAsia" w:ascii="宋体" w:hAnsi="宋体" w:eastAsia="宋体"/>
                <w:sz w:val="21"/>
                <w:szCs w:val="21"/>
              </w:rPr>
              <w:t>交流反馈：（1）与阅读目的无关或关系不大的内容可以跳过去不读、略读，点拨阅读方法——快速阅读。（</w:t>
            </w:r>
            <w:r>
              <w:rPr>
                <w:rFonts w:ascii="宋体" w:hAnsi="宋体" w:eastAsia="宋体"/>
                <w:sz w:val="21"/>
                <w:szCs w:val="21"/>
              </w:rPr>
              <w:t>2</w:t>
            </w:r>
            <w:r>
              <w:rPr>
                <w:rFonts w:hint="eastAsia" w:ascii="宋体" w:hAnsi="宋体" w:eastAsia="宋体"/>
                <w:sz w:val="21"/>
                <w:szCs w:val="21"/>
              </w:rPr>
              <w:t>）确定关键内容：引导学生用上学过的阅读方法</w:t>
            </w:r>
            <w:r>
              <w:rPr>
                <w:rFonts w:hint="eastAsia" w:ascii="宋体" w:hAnsi="宋体" w:eastAsia="宋体"/>
                <w:color w:val="000000" w:themeColor="text1"/>
                <w:sz w:val="21"/>
                <w:szCs w:val="21"/>
                <w14:textFill>
                  <w14:solidFill>
                    <w14:schemeClr w14:val="tx1"/>
                  </w14:solidFill>
                </w14:textFill>
              </w:rPr>
              <w:t>：边读边概括等。</w:t>
            </w:r>
            <w:r>
              <w:rPr>
                <w:rFonts w:hint="eastAsia" w:ascii="宋体" w:hAnsi="宋体" w:eastAsia="宋体"/>
                <w:sz w:val="21"/>
                <w:szCs w:val="21"/>
              </w:rPr>
              <w:t>（</w:t>
            </w:r>
            <w:r>
              <w:rPr>
                <w:rFonts w:ascii="宋体" w:hAnsi="宋体" w:eastAsia="宋体"/>
                <w:sz w:val="21"/>
                <w:szCs w:val="21"/>
              </w:rPr>
              <w:t>3</w:t>
            </w:r>
            <w:r>
              <w:rPr>
                <w:rFonts w:hint="eastAsia" w:ascii="宋体" w:hAnsi="宋体" w:eastAsia="宋体"/>
                <w:sz w:val="21"/>
                <w:szCs w:val="21"/>
              </w:rPr>
              <w:t>）引导学生理解针对解决问题的关键内容仔细地读</w:t>
            </w:r>
          </w:p>
          <w:p w14:paraId="46EF746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宋体" w:hAnsi="宋体" w:eastAsia="宋体"/>
                <w:b/>
                <w:bCs/>
                <w:sz w:val="24"/>
                <w:lang w:val="en-US" w:eastAsia="zh-CN"/>
              </w:rPr>
            </w:pPr>
            <w:r>
              <w:rPr>
                <w:rFonts w:hint="eastAsia" w:ascii="宋体" w:hAnsi="宋体" w:eastAsia="宋体"/>
                <w:b/>
                <w:bCs/>
                <w:sz w:val="24"/>
                <w:lang w:val="en-US" w:eastAsia="zh-CN"/>
              </w:rPr>
              <w:t>板块三：聚焦任务，解决问题</w:t>
            </w:r>
          </w:p>
          <w:p w14:paraId="6DB9290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b/>
                <w:bCs/>
                <w:sz w:val="24"/>
              </w:rPr>
            </w:pPr>
            <w:r>
              <w:rPr>
                <w:rFonts w:hint="eastAsia" w:ascii="宋体" w:hAnsi="宋体" w:eastAsia="宋体"/>
                <w:b/>
                <w:bCs/>
                <w:sz w:val="24"/>
                <w:lang w:val="en-US" w:eastAsia="zh-CN"/>
              </w:rPr>
              <w:t>活动1：</w:t>
            </w:r>
            <w:r>
              <w:rPr>
                <w:rFonts w:hint="eastAsia" w:ascii="宋体" w:hAnsi="宋体" w:eastAsia="宋体"/>
                <w:b/>
                <w:bCs/>
                <w:sz w:val="24"/>
              </w:rPr>
              <w:t>聚焦关键</w:t>
            </w:r>
            <w:r>
              <w:rPr>
                <w:rFonts w:hint="eastAsia" w:ascii="宋体" w:hAnsi="宋体" w:eastAsia="宋体"/>
                <w:b/>
                <w:bCs/>
                <w:sz w:val="24"/>
                <w:lang w:eastAsia="zh-CN"/>
              </w:rPr>
              <w:t>，</w:t>
            </w:r>
            <w:r>
              <w:rPr>
                <w:rFonts w:hint="eastAsia" w:ascii="宋体" w:hAnsi="宋体" w:eastAsia="宋体"/>
                <w:b/>
                <w:bCs/>
                <w:sz w:val="24"/>
              </w:rPr>
              <w:t>选择阅读方法</w:t>
            </w:r>
          </w:p>
          <w:p w14:paraId="7FE5F462">
            <w:pPr>
              <w:spacing w:line="360" w:lineRule="auto"/>
              <w:rPr>
                <w:rFonts w:hint="eastAsia" w:ascii="宋体" w:hAnsi="宋体" w:eastAsia="宋体"/>
                <w:b/>
                <w:bCs/>
                <w:sz w:val="21"/>
                <w:szCs w:val="21"/>
                <w:lang w:val="en-US" w:eastAsia="zh-CN"/>
              </w:rPr>
            </w:pPr>
            <w:r>
              <w:rPr>
                <w:rFonts w:hint="eastAsia" w:ascii="宋体" w:hAnsi="宋体" w:eastAsia="宋体"/>
                <w:b/>
                <w:bCs/>
                <w:sz w:val="21"/>
                <w:szCs w:val="21"/>
                <w:lang w:val="en-US" w:eastAsia="zh-CN"/>
              </w:rPr>
              <w:t>1.出示任务三：（1）选择1-2个关键语段，用上合适的阅读方法细读</w:t>
            </w:r>
          </w:p>
          <w:p w14:paraId="6FCD7A82">
            <w:pPr>
              <w:numPr>
                <w:ilvl w:val="0"/>
                <w:numId w:val="25"/>
              </w:numPr>
              <w:spacing w:line="360" w:lineRule="auto"/>
              <w:ind w:left="1805" w:leftChars="0" w:firstLine="0" w:firstLineChars="0"/>
              <w:rPr>
                <w:rFonts w:hint="eastAsia" w:ascii="宋体" w:hAnsi="宋体" w:eastAsia="宋体"/>
                <w:b/>
                <w:bCs/>
                <w:sz w:val="21"/>
                <w:szCs w:val="21"/>
                <w:lang w:val="en-US" w:eastAsia="zh-CN"/>
              </w:rPr>
            </w:pPr>
            <w:r>
              <w:rPr>
                <w:rFonts w:hint="eastAsia" w:ascii="宋体" w:hAnsi="宋体" w:eastAsia="宋体"/>
                <w:b/>
                <w:bCs/>
                <w:sz w:val="21"/>
                <w:szCs w:val="21"/>
                <w:lang w:val="en-US" w:eastAsia="zh-CN"/>
              </w:rPr>
              <w:t>将你提取到的关键信息，填入表格中</w:t>
            </w:r>
          </w:p>
          <w:p w14:paraId="0D4B53B6">
            <w:pPr>
              <w:numPr>
                <w:ilvl w:val="0"/>
                <w:numId w:val="25"/>
              </w:numPr>
              <w:spacing w:line="360" w:lineRule="auto"/>
              <w:ind w:left="1805" w:leftChars="0" w:firstLine="0" w:firstLineChars="0"/>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分析梳理关键信息，尝试得出研究结论</w:t>
            </w:r>
          </w:p>
          <w:p w14:paraId="1D4B47C4">
            <w:pPr>
              <w:spacing w:line="360" w:lineRule="auto"/>
              <w:rPr>
                <w:rFonts w:ascii="宋体" w:hAnsi="宋体" w:eastAsia="宋体"/>
                <w:sz w:val="21"/>
                <w:szCs w:val="21"/>
              </w:rPr>
            </w:pPr>
            <w:r>
              <w:rPr>
                <w:rFonts w:hint="eastAsia" w:ascii="宋体" w:hAnsi="宋体" w:eastAsia="宋体"/>
                <w:sz w:val="21"/>
                <w:szCs w:val="21"/>
                <w:lang w:val="en-US" w:eastAsia="zh-CN"/>
              </w:rPr>
              <w:t>2.</w:t>
            </w:r>
            <w:r>
              <w:rPr>
                <w:rFonts w:hint="eastAsia" w:ascii="宋体" w:hAnsi="宋体" w:eastAsia="宋体"/>
                <w:sz w:val="21"/>
                <w:szCs w:val="21"/>
              </w:rPr>
              <w:t>展示交流</w:t>
            </w:r>
            <w:r>
              <w:rPr>
                <w:rFonts w:hint="eastAsia" w:ascii="宋体" w:hAnsi="宋体" w:eastAsia="宋体"/>
                <w:sz w:val="21"/>
                <w:szCs w:val="21"/>
                <w:lang w:eastAsia="zh-CN"/>
              </w:rPr>
              <w:t>（</w:t>
            </w:r>
            <w:r>
              <w:rPr>
                <w:rFonts w:hint="eastAsia" w:ascii="宋体" w:hAnsi="宋体" w:eastAsia="宋体"/>
                <w:sz w:val="21"/>
                <w:szCs w:val="21"/>
                <w:lang w:val="en-US" w:eastAsia="zh-CN"/>
              </w:rPr>
              <w:t>3组）</w:t>
            </w:r>
            <w:r>
              <w:rPr>
                <w:rFonts w:hint="eastAsia" w:ascii="宋体" w:hAnsi="宋体" w:eastAsia="宋体"/>
                <w:sz w:val="21"/>
                <w:szCs w:val="21"/>
              </w:rPr>
              <w:t>：感受说明文的语言表达之严谨、科学。</w:t>
            </w:r>
          </w:p>
          <w:p w14:paraId="61495568">
            <w:pPr>
              <w:spacing w:line="360" w:lineRule="auto"/>
              <w:rPr>
                <w:rFonts w:ascii="宋体" w:hAnsi="宋体" w:eastAsia="宋体"/>
                <w:sz w:val="21"/>
                <w:szCs w:val="21"/>
              </w:rPr>
            </w:pPr>
            <w:r>
              <w:rPr>
                <w:rFonts w:hint="eastAsia" w:ascii="宋体" w:hAnsi="宋体" w:eastAsia="宋体"/>
                <w:sz w:val="21"/>
                <w:szCs w:val="21"/>
                <w:lang w:val="en-US" w:eastAsia="zh-CN"/>
              </w:rPr>
              <w:t>3</w:t>
            </w:r>
            <w:r>
              <w:rPr>
                <w:rFonts w:ascii="宋体" w:hAnsi="宋体" w:eastAsia="宋体"/>
                <w:sz w:val="21"/>
                <w:szCs w:val="21"/>
              </w:rPr>
              <w:t>.</w:t>
            </w:r>
            <w:r>
              <w:rPr>
                <w:rFonts w:hint="eastAsia" w:ascii="宋体" w:hAnsi="宋体" w:eastAsia="宋体"/>
                <w:sz w:val="21"/>
                <w:szCs w:val="21"/>
              </w:rPr>
              <w:t>得出研究结论，感受科学精神的冷静与严谨。</w:t>
            </w:r>
          </w:p>
          <w:p w14:paraId="344ABCFF">
            <w:pPr>
              <w:spacing w:line="360" w:lineRule="auto"/>
              <w:rPr>
                <w:rFonts w:hint="eastAsia" w:ascii="宋体" w:hAnsi="宋体" w:eastAsia="宋体"/>
                <w:sz w:val="21"/>
                <w:szCs w:val="21"/>
              </w:rPr>
            </w:pPr>
            <w:r>
              <w:rPr>
                <w:rFonts w:hint="eastAsia" w:ascii="宋体" w:hAnsi="宋体" w:eastAsia="宋体"/>
                <w:sz w:val="21"/>
                <w:szCs w:val="21"/>
                <w:lang w:val="en-US" w:eastAsia="zh-CN"/>
              </w:rPr>
              <w:t>4.</w:t>
            </w:r>
            <w:r>
              <w:rPr>
                <w:rFonts w:hint="eastAsia" w:ascii="宋体" w:hAnsi="宋体" w:eastAsia="宋体"/>
                <w:sz w:val="21"/>
                <w:szCs w:val="21"/>
              </w:rPr>
              <w:t>小结：发现《研究报告》的学习形式</w:t>
            </w:r>
          </w:p>
          <w:p w14:paraId="4E09CD64">
            <w:pPr>
              <w:spacing w:line="360" w:lineRule="auto"/>
              <w:rPr>
                <w:rFonts w:hint="eastAsia" w:ascii="宋体" w:hAnsi="宋体" w:eastAsia="宋体"/>
                <w:b/>
                <w:bCs/>
                <w:sz w:val="21"/>
                <w:szCs w:val="21"/>
                <w:lang w:val="en-US" w:eastAsia="zh-CN"/>
              </w:rPr>
            </w:pPr>
            <w:r>
              <w:rPr>
                <w:rFonts w:hint="eastAsia" w:ascii="宋体" w:hAnsi="宋体" w:eastAsia="宋体"/>
                <w:sz w:val="21"/>
                <w:szCs w:val="21"/>
                <w:lang w:val="en-US" w:eastAsia="zh-CN"/>
              </w:rPr>
              <w:t>5.播放《天问一号》视频，埋下探索火星的种子</w:t>
            </w:r>
          </w:p>
          <w:p w14:paraId="104D6CAB">
            <w:pPr>
              <w:spacing w:line="360" w:lineRule="auto"/>
              <w:ind w:firstLine="482" w:firstLineChars="200"/>
              <w:jc w:val="center"/>
              <w:rPr>
                <w:rFonts w:hint="eastAsia" w:ascii="宋体" w:hAnsi="宋体" w:eastAsia="宋体"/>
                <w:b/>
                <w:bCs/>
                <w:sz w:val="24"/>
                <w:szCs w:val="24"/>
                <w:lang w:val="en-US" w:eastAsia="zh-CN"/>
              </w:rPr>
            </w:pPr>
            <w:r>
              <w:rPr>
                <w:rFonts w:hint="eastAsia" w:ascii="宋体" w:hAnsi="宋体" w:eastAsia="宋体"/>
                <w:b/>
                <w:bCs/>
                <w:sz w:val="24"/>
                <w:szCs w:val="24"/>
                <w:lang w:val="en-US" w:eastAsia="zh-CN"/>
              </w:rPr>
              <w:t>板块四：</w:t>
            </w:r>
            <w:r>
              <w:rPr>
                <w:rFonts w:hint="eastAsia" w:ascii="宋体" w:hAnsi="宋体" w:eastAsia="宋体"/>
                <w:b/>
                <w:bCs/>
                <w:sz w:val="24"/>
                <w:szCs w:val="24"/>
              </w:rPr>
              <w:t>拓展进阶</w:t>
            </w:r>
            <w:r>
              <w:rPr>
                <w:rFonts w:hint="eastAsia" w:ascii="宋体" w:hAnsi="宋体" w:eastAsia="宋体"/>
                <w:b/>
                <w:bCs/>
                <w:sz w:val="24"/>
                <w:szCs w:val="24"/>
                <w:lang w:eastAsia="zh-CN"/>
              </w:rPr>
              <w:t>，</w:t>
            </w:r>
            <w:r>
              <w:rPr>
                <w:rFonts w:hint="eastAsia" w:ascii="宋体" w:hAnsi="宋体" w:eastAsia="宋体"/>
                <w:b/>
                <w:bCs/>
                <w:sz w:val="24"/>
                <w:szCs w:val="24"/>
                <w:lang w:val="en-US" w:eastAsia="zh-CN"/>
              </w:rPr>
              <w:t>迁移运用</w:t>
            </w:r>
          </w:p>
          <w:p w14:paraId="288679D2">
            <w:pPr>
              <w:spacing w:line="360" w:lineRule="auto"/>
              <w:jc w:val="both"/>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活动1：设置真实情境，迁移运用方法</w:t>
            </w:r>
          </w:p>
          <w:p w14:paraId="7601B5B3">
            <w:pPr>
              <w:numPr>
                <w:ilvl w:val="0"/>
                <w:numId w:val="0"/>
              </w:numPr>
              <w:spacing w:line="360" w:lineRule="auto"/>
              <w:rPr>
                <w:rFonts w:hint="eastAsia" w:ascii="宋体" w:hAnsi="宋体" w:eastAsia="宋体"/>
                <w:sz w:val="21"/>
                <w:szCs w:val="21"/>
              </w:rPr>
            </w:pPr>
            <w:r>
              <w:rPr>
                <w:rFonts w:hint="eastAsia" w:ascii="宋体" w:hAnsi="宋体" w:eastAsia="宋体"/>
                <w:sz w:val="21"/>
                <w:szCs w:val="21"/>
                <w:lang w:val="en-US" w:eastAsia="zh-CN"/>
              </w:rPr>
              <w:t>1.</w:t>
            </w:r>
            <w:r>
              <w:rPr>
                <w:rFonts w:hint="eastAsia" w:ascii="宋体" w:hAnsi="宋体" w:eastAsia="宋体"/>
                <w:sz w:val="21"/>
                <w:szCs w:val="21"/>
              </w:rPr>
              <w:t>回顾学法，创设情境：“火星移居”计划微论坛（学习任务四）</w:t>
            </w:r>
          </w:p>
          <w:p w14:paraId="7711B954">
            <w:pPr>
              <w:numPr>
                <w:ilvl w:val="0"/>
                <w:numId w:val="0"/>
              </w:numPr>
              <w:spacing w:line="360" w:lineRule="auto"/>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出示任务四：挑战任务：“火星移居”计划微论坛--作为课后作业之一</w:t>
            </w:r>
          </w:p>
          <w:p w14:paraId="05F54106">
            <w:pPr>
              <w:numPr>
                <w:ilvl w:val="0"/>
                <w:numId w:val="26"/>
              </w:numPr>
              <w:spacing w:line="360" w:lineRule="auto"/>
              <w:ind w:firstLine="422" w:firstLineChars="200"/>
              <w:rPr>
                <w:rFonts w:hint="eastAsia" w:ascii="宋体" w:hAnsi="宋体" w:eastAsia="宋体"/>
                <w:b/>
                <w:bCs/>
                <w:sz w:val="21"/>
                <w:szCs w:val="21"/>
                <w:lang w:val="en-US" w:eastAsia="zh-CN"/>
              </w:rPr>
            </w:pPr>
            <w:r>
              <w:rPr>
                <w:rFonts w:hint="eastAsia" w:ascii="宋体" w:hAnsi="宋体" w:eastAsia="宋体"/>
                <w:b/>
                <w:bCs/>
                <w:sz w:val="21"/>
                <w:szCs w:val="21"/>
                <w:lang w:val="en-US" w:eastAsia="zh-CN"/>
              </w:rPr>
              <w:t>根据研究问题：“人类是否有可能移居火星”选择合适的阅读内容</w:t>
            </w:r>
          </w:p>
          <w:p w14:paraId="2C07C996">
            <w:pPr>
              <w:numPr>
                <w:ilvl w:val="0"/>
                <w:numId w:val="26"/>
              </w:numPr>
              <w:spacing w:line="360" w:lineRule="auto"/>
              <w:ind w:firstLine="422" w:firstLineChars="200"/>
              <w:rPr>
                <w:rFonts w:hint="eastAsia" w:ascii="宋体" w:hAnsi="宋体" w:eastAsia="宋体"/>
                <w:b/>
                <w:bCs/>
                <w:sz w:val="21"/>
                <w:szCs w:val="21"/>
                <w:lang w:val="en-US" w:eastAsia="zh-CN"/>
              </w:rPr>
            </w:pPr>
            <w:r>
              <w:rPr>
                <w:rFonts w:hint="eastAsia" w:ascii="宋体" w:hAnsi="宋体" w:eastAsia="宋体"/>
                <w:b/>
                <w:bCs/>
                <w:sz w:val="21"/>
                <w:szCs w:val="21"/>
                <w:lang w:val="en-US" w:eastAsia="zh-CN"/>
              </w:rPr>
              <w:t>细读关键语段，提取关键信息，小组合作完成一份微报告</w:t>
            </w:r>
          </w:p>
          <w:p w14:paraId="4FCF00A2">
            <w:pPr>
              <w:numPr>
                <w:ilvl w:val="0"/>
                <w:numId w:val="26"/>
              </w:numPr>
              <w:spacing w:line="360" w:lineRule="auto"/>
              <w:ind w:firstLine="422" w:firstLineChars="200"/>
              <w:rPr>
                <w:rFonts w:hint="default" w:ascii="宋体" w:hAnsi="宋体" w:eastAsia="宋体"/>
                <w:b/>
                <w:bCs/>
                <w:sz w:val="21"/>
                <w:szCs w:val="21"/>
                <w:lang w:val="en-US" w:eastAsia="zh-CN"/>
              </w:rPr>
            </w:pPr>
            <w:r>
              <w:rPr>
                <w:rFonts w:hint="eastAsia" w:ascii="宋体" w:hAnsi="宋体" w:eastAsia="宋体"/>
                <w:b/>
                <w:bCs/>
                <w:sz w:val="21"/>
                <w:szCs w:val="21"/>
                <w:lang w:val="en-US" w:eastAsia="zh-CN"/>
              </w:rPr>
              <w:t>组内交流，派代表参加“火星移居”计划微论坛，发表研究结论</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6"/>
              <w:gridCol w:w="6372"/>
            </w:tblGrid>
            <w:tr w14:paraId="723BD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gridSpan w:val="2"/>
                </w:tcPr>
                <w:p w14:paraId="252D0304">
                  <w:pPr>
                    <w:numPr>
                      <w:ilvl w:val="0"/>
                      <w:numId w:val="0"/>
                    </w:numPr>
                    <w:spacing w:line="360" w:lineRule="auto"/>
                    <w:jc w:val="center"/>
                    <w:rPr>
                      <w:rFonts w:hint="default" w:ascii="宋体" w:hAnsi="宋体" w:eastAsia="宋体"/>
                      <w:b/>
                      <w:bCs/>
                      <w:sz w:val="21"/>
                      <w:szCs w:val="21"/>
                      <w:vertAlign w:val="baseline"/>
                      <w:lang w:val="en-US" w:eastAsia="zh-CN"/>
                    </w:rPr>
                  </w:pPr>
                  <w:r>
                    <w:rPr>
                      <w:rFonts w:hint="eastAsia" w:ascii="宋体" w:hAnsi="宋体" w:eastAsia="宋体"/>
                      <w:b/>
                      <w:bCs/>
                      <w:sz w:val="21"/>
                      <w:szCs w:val="21"/>
                      <w:lang w:val="en-US" w:eastAsia="zh-CN"/>
                    </w:rPr>
                    <w:t>关于“天问一号”火星移居探索计划的研究报告</w:t>
                  </w:r>
                </w:p>
              </w:tc>
            </w:tr>
            <w:tr w14:paraId="1B081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1EFD5CAE">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研究目的</w:t>
                  </w:r>
                </w:p>
              </w:tc>
              <w:tc>
                <w:tcPr>
                  <w:tcW w:w="6372" w:type="dxa"/>
                </w:tcPr>
                <w:p w14:paraId="315DF953">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lang w:val="en-US" w:eastAsia="zh-CN"/>
                    </w:rPr>
                    <w:t>人类是否有可能移居火星</w:t>
                  </w:r>
                </w:p>
              </w:tc>
            </w:tr>
            <w:tr w14:paraId="39056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0584C128">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研究假设</w:t>
                  </w:r>
                </w:p>
              </w:tc>
              <w:tc>
                <w:tcPr>
                  <w:tcW w:w="6372" w:type="dxa"/>
                </w:tcPr>
                <w:p w14:paraId="29E98CA7">
                  <w:pPr>
                    <w:numPr>
                      <w:ilvl w:val="0"/>
                      <w:numId w:val="0"/>
                    </w:numPr>
                    <w:spacing w:line="360" w:lineRule="auto"/>
                    <w:rPr>
                      <w:rFonts w:hint="default" w:ascii="宋体" w:hAnsi="宋体" w:eastAsia="宋体"/>
                      <w:b/>
                      <w:bCs/>
                      <w:sz w:val="21"/>
                      <w:szCs w:val="21"/>
                      <w:vertAlign w:val="baseline"/>
                      <w:lang w:val="en-US" w:eastAsia="zh-CN"/>
                    </w:rPr>
                  </w:pPr>
                </w:p>
              </w:tc>
            </w:tr>
            <w:tr w14:paraId="79761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6F2FB23C">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研究方法</w:t>
                  </w:r>
                </w:p>
              </w:tc>
              <w:tc>
                <w:tcPr>
                  <w:tcW w:w="6372" w:type="dxa"/>
                </w:tcPr>
                <w:p w14:paraId="52D1030E">
                  <w:pPr>
                    <w:numPr>
                      <w:ilvl w:val="0"/>
                      <w:numId w:val="0"/>
                    </w:numPr>
                    <w:spacing w:line="360" w:lineRule="auto"/>
                    <w:rPr>
                      <w:rFonts w:hint="default" w:ascii="宋体" w:hAnsi="宋体" w:eastAsia="宋体"/>
                      <w:b/>
                      <w:bCs/>
                      <w:sz w:val="21"/>
                      <w:szCs w:val="21"/>
                      <w:vertAlign w:val="baseline"/>
                      <w:lang w:val="en-US" w:eastAsia="zh-CN"/>
                    </w:rPr>
                  </w:pPr>
                </w:p>
              </w:tc>
            </w:tr>
            <w:tr w14:paraId="67A1C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244BD216">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研究内容</w:t>
                  </w:r>
                </w:p>
              </w:tc>
              <w:tc>
                <w:tcPr>
                  <w:tcW w:w="6372" w:type="dxa"/>
                </w:tcPr>
                <w:p w14:paraId="561D8002">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一：</w:t>
                  </w:r>
                </w:p>
              </w:tc>
            </w:tr>
            <w:tr w14:paraId="0E723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27E6F13F">
                  <w:pPr>
                    <w:numPr>
                      <w:ilvl w:val="0"/>
                      <w:numId w:val="0"/>
                    </w:numPr>
                    <w:spacing w:line="360" w:lineRule="auto"/>
                    <w:rPr>
                      <w:rFonts w:hint="default" w:ascii="宋体" w:hAnsi="宋体" w:eastAsia="宋体"/>
                      <w:b/>
                      <w:bCs/>
                      <w:sz w:val="21"/>
                      <w:szCs w:val="21"/>
                      <w:vertAlign w:val="baseline"/>
                      <w:lang w:val="en-US" w:eastAsia="zh-CN"/>
                    </w:rPr>
                  </w:pPr>
                </w:p>
              </w:tc>
              <w:tc>
                <w:tcPr>
                  <w:tcW w:w="6372" w:type="dxa"/>
                </w:tcPr>
                <w:p w14:paraId="34A5D921">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二：</w:t>
                  </w:r>
                </w:p>
              </w:tc>
            </w:tr>
            <w:tr w14:paraId="55D09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13C92E5F">
                  <w:pPr>
                    <w:numPr>
                      <w:ilvl w:val="0"/>
                      <w:numId w:val="0"/>
                    </w:numPr>
                    <w:spacing w:line="360" w:lineRule="auto"/>
                    <w:rPr>
                      <w:rFonts w:hint="default" w:ascii="宋体" w:hAnsi="宋体" w:eastAsia="宋体"/>
                      <w:b/>
                      <w:bCs/>
                      <w:sz w:val="21"/>
                      <w:szCs w:val="21"/>
                      <w:vertAlign w:val="baseline"/>
                      <w:lang w:val="en-US" w:eastAsia="zh-CN"/>
                    </w:rPr>
                  </w:pPr>
                </w:p>
              </w:tc>
              <w:tc>
                <w:tcPr>
                  <w:tcW w:w="6372" w:type="dxa"/>
                </w:tcPr>
                <w:p w14:paraId="39B92B14">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三：</w:t>
                  </w:r>
                </w:p>
              </w:tc>
            </w:tr>
            <w:tr w14:paraId="059CC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16" w:type="dxa"/>
                </w:tcPr>
                <w:p w14:paraId="17B5A34D">
                  <w:pPr>
                    <w:numPr>
                      <w:ilvl w:val="0"/>
                      <w:numId w:val="0"/>
                    </w:numPr>
                    <w:spacing w:line="360" w:lineRule="auto"/>
                    <w:rPr>
                      <w:rFonts w:hint="default" w:ascii="宋体" w:hAnsi="宋体" w:eastAsia="宋体"/>
                      <w:b/>
                      <w:bCs/>
                      <w:sz w:val="21"/>
                      <w:szCs w:val="21"/>
                      <w:vertAlign w:val="baseline"/>
                      <w:lang w:val="en-US" w:eastAsia="zh-CN"/>
                    </w:rPr>
                  </w:pPr>
                  <w:r>
                    <w:rPr>
                      <w:rFonts w:hint="eastAsia" w:ascii="宋体" w:hAnsi="宋体" w:eastAsia="宋体"/>
                      <w:b/>
                      <w:bCs/>
                      <w:sz w:val="21"/>
                      <w:szCs w:val="21"/>
                      <w:vertAlign w:val="baseline"/>
                      <w:lang w:val="en-US" w:eastAsia="zh-CN"/>
                    </w:rPr>
                    <w:t>研究结论</w:t>
                  </w:r>
                </w:p>
              </w:tc>
              <w:tc>
                <w:tcPr>
                  <w:tcW w:w="6372" w:type="dxa"/>
                </w:tcPr>
                <w:p w14:paraId="6338C9B8">
                  <w:pPr>
                    <w:numPr>
                      <w:ilvl w:val="0"/>
                      <w:numId w:val="0"/>
                    </w:numPr>
                    <w:spacing w:line="360" w:lineRule="auto"/>
                    <w:rPr>
                      <w:rFonts w:hint="eastAsia" w:ascii="宋体" w:hAnsi="宋体" w:eastAsia="宋体"/>
                      <w:b/>
                      <w:bCs/>
                      <w:sz w:val="21"/>
                      <w:szCs w:val="21"/>
                      <w:vertAlign w:val="baseline"/>
                      <w:lang w:val="en-US" w:eastAsia="zh-CN"/>
                    </w:rPr>
                  </w:pPr>
                </w:p>
              </w:tc>
            </w:tr>
          </w:tbl>
          <w:p w14:paraId="293CED54">
            <w:pPr>
              <w:widowControl w:val="0"/>
              <w:numPr>
                <w:ilvl w:val="0"/>
                <w:numId w:val="0"/>
              </w:numPr>
              <w:spacing w:line="360" w:lineRule="auto"/>
              <w:jc w:val="both"/>
              <w:rPr>
                <w:rFonts w:hint="eastAsia" w:ascii="宋体" w:hAnsi="宋体" w:eastAsia="宋体"/>
                <w:b/>
                <w:bCs/>
                <w:sz w:val="21"/>
                <w:szCs w:val="21"/>
                <w:lang w:val="en-US" w:eastAsia="zh-CN"/>
              </w:rPr>
            </w:pPr>
          </w:p>
          <w:p w14:paraId="28BAAF82">
            <w:pPr>
              <w:widowControl w:val="0"/>
              <w:numPr>
                <w:ilvl w:val="0"/>
                <w:numId w:val="0"/>
              </w:numPr>
              <w:spacing w:line="360" w:lineRule="auto"/>
              <w:jc w:val="both"/>
              <w:rPr>
                <w:rFonts w:hint="eastAsia" w:ascii="宋体" w:hAnsi="宋体" w:eastAsia="宋体"/>
                <w:b/>
                <w:bCs/>
                <w:sz w:val="21"/>
                <w:szCs w:val="21"/>
                <w:lang w:val="en-US" w:eastAsia="zh-CN"/>
              </w:rPr>
            </w:pPr>
          </w:p>
          <w:p w14:paraId="6C6B7B5D">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kern w:val="2"/>
                <w:sz w:val="21"/>
                <w:szCs w:val="21"/>
                <w:lang w:val="en-US" w:eastAsia="zh-CN" w:bidi="ar-SA"/>
              </w:rPr>
            </w:pPr>
          </w:p>
          <w:p w14:paraId="11EB087E">
            <w:pPr>
              <w:keepNext w:val="0"/>
              <w:keepLines w:val="0"/>
              <w:pageBreakBefore w:val="0"/>
              <w:widowControl w:val="0"/>
              <w:kinsoku/>
              <w:wordWrap/>
              <w:overflowPunct/>
              <w:topLinePunct w:val="0"/>
              <w:autoSpaceDE/>
              <w:autoSpaceDN/>
              <w:bidi w:val="0"/>
              <w:adjustRightInd w:val="0"/>
              <w:snapToGrid w:val="0"/>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作业：</w:t>
            </w:r>
          </w:p>
          <w:p w14:paraId="4179D0F1">
            <w:pPr>
              <w:numPr>
                <w:ilvl w:val="0"/>
                <w:numId w:val="27"/>
              </w:numPr>
              <w:spacing w:line="360" w:lineRule="auto"/>
              <w:ind w:firstLine="420" w:firstLineChars="200"/>
              <w:rPr>
                <w:rFonts w:hint="eastAsia" w:ascii="宋体" w:hAnsi="宋体" w:eastAsia="宋体"/>
                <w:sz w:val="21"/>
                <w:szCs w:val="21"/>
                <w:lang w:val="en-US" w:eastAsia="zh-CN"/>
              </w:rPr>
            </w:pPr>
            <w:r>
              <w:rPr>
                <w:rFonts w:hint="eastAsia" w:ascii="宋体" w:hAnsi="宋体" w:eastAsia="宋体"/>
                <w:sz w:val="21"/>
                <w:szCs w:val="21"/>
                <w:lang w:val="en-US" w:eastAsia="zh-CN"/>
              </w:rPr>
              <w:t>查找资料，继续研究火星移居探索计划</w:t>
            </w:r>
          </w:p>
          <w:p w14:paraId="154BECED">
            <w:pPr>
              <w:numPr>
                <w:ilvl w:val="0"/>
                <w:numId w:val="27"/>
              </w:numPr>
              <w:spacing w:line="360" w:lineRule="auto"/>
              <w:ind w:firstLine="420" w:firstLineChars="200"/>
              <w:rPr>
                <w:rFonts w:hint="default" w:ascii="宋体" w:hAnsi="宋体" w:eastAsia="宋体"/>
                <w:sz w:val="21"/>
                <w:szCs w:val="21"/>
                <w:lang w:val="en-US" w:eastAsia="zh-CN"/>
              </w:rPr>
            </w:pPr>
            <w:r>
              <w:rPr>
                <w:rFonts w:hint="eastAsia" w:ascii="宋体" w:hAnsi="宋体" w:eastAsia="宋体"/>
                <w:sz w:val="21"/>
                <w:szCs w:val="21"/>
                <w:lang w:val="en-US" w:eastAsia="zh-CN"/>
              </w:rPr>
              <w:t>梳理阅读方法，了解更多宇宙的奥秘，来一场宇宙知识竞赛</w:t>
            </w:r>
          </w:p>
          <w:p w14:paraId="41B7E319">
            <w:pPr>
              <w:keepNext w:val="0"/>
              <w:keepLines w:val="0"/>
              <w:pageBreakBefore w:val="0"/>
              <w:widowControl w:val="0"/>
              <w:kinsoku/>
              <w:wordWrap/>
              <w:overflowPunct/>
              <w:topLinePunct w:val="0"/>
              <w:autoSpaceDE/>
              <w:autoSpaceDN/>
              <w:bidi w:val="0"/>
              <w:adjustRightInd w:val="0"/>
              <w:snapToGrid w:val="0"/>
              <w:jc w:val="left"/>
              <w:textAlignment w:val="auto"/>
              <w:rPr>
                <w:rFonts w:hint="default"/>
                <w:lang w:val="en-US" w:eastAsia="zh-CN"/>
              </w:rPr>
            </w:pPr>
          </w:p>
          <w:p w14:paraId="4C90A8A9">
            <w:pPr>
              <w:spacing w:line="360" w:lineRule="auto"/>
              <w:rPr>
                <w:rFonts w:ascii="宋体" w:hAnsi="宋体" w:eastAsia="宋体" w:cs="宋体"/>
                <w:szCs w:val="21"/>
              </w:rPr>
            </w:pPr>
          </w:p>
          <w:p w14:paraId="334665E8">
            <w:pPr>
              <w:spacing w:line="360" w:lineRule="auto"/>
              <w:rPr>
                <w:rFonts w:ascii="宋体" w:hAnsi="宋体" w:eastAsia="宋体" w:cs="宋体"/>
                <w:szCs w:val="21"/>
              </w:rPr>
            </w:pPr>
          </w:p>
          <w:p w14:paraId="130AD78B">
            <w:pPr>
              <w:spacing w:line="360" w:lineRule="auto"/>
              <w:rPr>
                <w:rFonts w:ascii="宋体" w:hAnsi="宋体" w:eastAsia="宋体" w:cs="宋体"/>
                <w:szCs w:val="21"/>
              </w:rPr>
            </w:pPr>
          </w:p>
          <w:p w14:paraId="70B85F2F">
            <w:pPr>
              <w:spacing w:line="360" w:lineRule="auto"/>
              <w:rPr>
                <w:rFonts w:ascii="宋体" w:hAnsi="宋体" w:eastAsia="宋体" w:cs="宋体"/>
                <w:szCs w:val="21"/>
              </w:rPr>
            </w:pPr>
          </w:p>
          <w:p w14:paraId="26A081DD">
            <w:pPr>
              <w:spacing w:line="360" w:lineRule="auto"/>
              <w:rPr>
                <w:rFonts w:ascii="宋体" w:hAnsi="宋体" w:eastAsia="宋体" w:cs="宋体"/>
                <w:szCs w:val="21"/>
              </w:rPr>
            </w:pPr>
          </w:p>
          <w:p w14:paraId="422CEDE2">
            <w:pPr>
              <w:spacing w:line="360" w:lineRule="auto"/>
              <w:rPr>
                <w:rFonts w:ascii="宋体" w:hAnsi="宋体" w:eastAsia="宋体" w:cs="宋体"/>
                <w:szCs w:val="21"/>
              </w:rPr>
            </w:pPr>
          </w:p>
          <w:p w14:paraId="3D4BCB92">
            <w:pPr>
              <w:spacing w:line="360" w:lineRule="auto"/>
              <w:rPr>
                <w:rFonts w:ascii="宋体" w:hAnsi="宋体" w:eastAsia="宋体" w:cs="宋体"/>
                <w:szCs w:val="21"/>
              </w:rPr>
            </w:pPr>
          </w:p>
          <w:p w14:paraId="1EACB887">
            <w:pPr>
              <w:spacing w:line="360" w:lineRule="auto"/>
              <w:rPr>
                <w:rFonts w:ascii="宋体" w:hAnsi="宋体" w:eastAsia="宋体" w:cs="宋体"/>
                <w:szCs w:val="21"/>
              </w:rPr>
            </w:pPr>
          </w:p>
          <w:p w14:paraId="0B679EFA">
            <w:pPr>
              <w:spacing w:line="360" w:lineRule="auto"/>
              <w:rPr>
                <w:rFonts w:ascii="宋体" w:hAnsi="宋体" w:eastAsia="宋体" w:cs="宋体"/>
                <w:szCs w:val="21"/>
              </w:rPr>
            </w:pPr>
          </w:p>
          <w:p w14:paraId="1F3D4789">
            <w:pPr>
              <w:spacing w:line="360" w:lineRule="auto"/>
              <w:rPr>
                <w:rFonts w:ascii="宋体" w:hAnsi="宋体" w:eastAsia="宋体" w:cs="宋体"/>
                <w:szCs w:val="21"/>
              </w:rPr>
            </w:pPr>
          </w:p>
          <w:p w14:paraId="24AD942C">
            <w:pPr>
              <w:spacing w:line="360" w:lineRule="auto"/>
              <w:rPr>
                <w:rFonts w:ascii="宋体" w:hAnsi="宋体" w:eastAsia="宋体" w:cs="宋体"/>
                <w:szCs w:val="21"/>
              </w:rPr>
            </w:pPr>
          </w:p>
          <w:p w14:paraId="5F46E4DE">
            <w:pPr>
              <w:spacing w:line="360" w:lineRule="auto"/>
              <w:rPr>
                <w:rFonts w:ascii="宋体" w:hAnsi="宋体" w:eastAsia="宋体" w:cs="宋体"/>
                <w:szCs w:val="21"/>
              </w:rPr>
            </w:pPr>
          </w:p>
          <w:p w14:paraId="1932C316">
            <w:pPr>
              <w:spacing w:line="360" w:lineRule="auto"/>
              <w:rPr>
                <w:rFonts w:ascii="宋体" w:hAnsi="宋体" w:eastAsia="宋体" w:cs="宋体"/>
                <w:szCs w:val="21"/>
              </w:rPr>
            </w:pPr>
          </w:p>
          <w:p w14:paraId="4F5A7BB6">
            <w:pPr>
              <w:spacing w:line="360" w:lineRule="auto"/>
              <w:rPr>
                <w:rFonts w:ascii="宋体" w:hAnsi="宋体" w:eastAsia="宋体" w:cs="宋体"/>
                <w:szCs w:val="21"/>
              </w:rPr>
            </w:pPr>
          </w:p>
          <w:p w14:paraId="1ABEF14D">
            <w:pPr>
              <w:spacing w:line="360" w:lineRule="auto"/>
              <w:rPr>
                <w:rFonts w:ascii="宋体" w:hAnsi="宋体" w:eastAsia="宋体" w:cs="宋体"/>
                <w:szCs w:val="21"/>
              </w:rPr>
            </w:pPr>
          </w:p>
          <w:p w14:paraId="2D2C14E8">
            <w:pPr>
              <w:spacing w:line="360" w:lineRule="auto"/>
              <w:rPr>
                <w:rFonts w:ascii="宋体" w:hAnsi="宋体" w:eastAsia="宋体" w:cs="宋体"/>
                <w:szCs w:val="21"/>
              </w:rPr>
            </w:pPr>
          </w:p>
          <w:p w14:paraId="561BFA46">
            <w:pPr>
              <w:spacing w:line="360" w:lineRule="auto"/>
              <w:rPr>
                <w:rFonts w:ascii="宋体" w:hAnsi="宋体" w:eastAsia="宋体" w:cs="宋体"/>
                <w:szCs w:val="21"/>
              </w:rPr>
            </w:pPr>
          </w:p>
          <w:p w14:paraId="02D5E03D">
            <w:pPr>
              <w:spacing w:line="360" w:lineRule="auto"/>
              <w:rPr>
                <w:rFonts w:ascii="宋体" w:hAnsi="宋体" w:eastAsia="宋体" w:cs="宋体"/>
                <w:szCs w:val="21"/>
              </w:rPr>
            </w:pPr>
          </w:p>
          <w:p w14:paraId="43220CD1">
            <w:pPr>
              <w:spacing w:line="360" w:lineRule="auto"/>
              <w:rPr>
                <w:rFonts w:ascii="宋体" w:hAnsi="宋体" w:eastAsia="宋体" w:cs="宋体"/>
                <w:szCs w:val="21"/>
              </w:rPr>
            </w:pPr>
          </w:p>
          <w:p w14:paraId="73E8AD50">
            <w:pPr>
              <w:spacing w:line="360" w:lineRule="auto"/>
              <w:rPr>
                <w:rFonts w:ascii="宋体" w:hAnsi="宋体" w:eastAsia="宋体" w:cs="宋体"/>
                <w:szCs w:val="21"/>
              </w:rPr>
            </w:pPr>
          </w:p>
          <w:p w14:paraId="0E7B94EE">
            <w:pPr>
              <w:spacing w:line="360" w:lineRule="auto"/>
              <w:rPr>
                <w:rFonts w:ascii="宋体" w:hAnsi="宋体" w:eastAsia="宋体" w:cs="宋体"/>
                <w:szCs w:val="21"/>
              </w:rPr>
            </w:pPr>
          </w:p>
          <w:p w14:paraId="7465A19E">
            <w:pPr>
              <w:spacing w:line="360" w:lineRule="auto"/>
              <w:rPr>
                <w:rFonts w:ascii="宋体" w:hAnsi="宋体" w:eastAsia="宋体" w:cs="宋体"/>
                <w:szCs w:val="21"/>
              </w:rPr>
            </w:pPr>
          </w:p>
          <w:p w14:paraId="41D5CD12">
            <w:pPr>
              <w:spacing w:line="360" w:lineRule="auto"/>
              <w:rPr>
                <w:rFonts w:ascii="宋体" w:hAnsi="宋体" w:eastAsia="宋体" w:cs="宋体"/>
                <w:szCs w:val="21"/>
              </w:rPr>
            </w:pPr>
          </w:p>
        </w:tc>
      </w:tr>
    </w:tbl>
    <w:p w14:paraId="303D9662">
      <w:pPr>
        <w:rPr>
          <w:rFonts w:hint="eastAsia"/>
        </w:rPr>
      </w:pPr>
    </w:p>
    <w:p w14:paraId="3140CBDE">
      <w:pPr>
        <w:rPr>
          <w:rFonts w:hint="eastAsia"/>
        </w:rPr>
      </w:pPr>
    </w:p>
    <w:p w14:paraId="77FE4C9A">
      <w:pPr>
        <w:rPr>
          <w:rFonts w:hint="eastAsia"/>
        </w:rPr>
      </w:pPr>
    </w:p>
    <w:p w14:paraId="4091E3D3">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282B151A">
      <w:pPr>
        <w:rPr>
          <w:rFonts w:hint="default" w:eastAsia="宋体"/>
          <w:lang w:val="en-US" w:eastAsia="zh-CN"/>
        </w:rPr>
      </w:pPr>
    </w:p>
    <w:p w14:paraId="12239EF4">
      <w:pPr>
        <w:rPr>
          <w:rFonts w:hint="eastAsia" w:eastAsia="宋体"/>
          <w:lang w:eastAsia="zh-CN"/>
        </w:rPr>
      </w:pPr>
      <w:r>
        <w:rPr>
          <w:rFonts w:hint="eastAsia" w:eastAsia="宋体"/>
          <w:lang w:eastAsia="zh-CN"/>
        </w:rPr>
        <w:drawing>
          <wp:inline distT="0" distB="0" distL="114300" distR="114300">
            <wp:extent cx="5266690" cy="7922895"/>
            <wp:effectExtent l="0" t="0" r="3810" b="1905"/>
            <wp:docPr id="93" name="图片 93" descr="许佳铭 区级市级荣誉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许佳铭 区级市级荣誉_33"/>
                    <pic:cNvPicPr>
                      <a:picLocks noChangeAspect="1"/>
                    </pic:cNvPicPr>
                  </pic:nvPicPr>
                  <pic:blipFill>
                    <a:blip r:embed="rId43"/>
                    <a:stretch>
                      <a:fillRect/>
                    </a:stretch>
                  </pic:blipFill>
                  <pic:spPr>
                    <a:xfrm>
                      <a:off x="0" y="0"/>
                      <a:ext cx="5266690" cy="7922895"/>
                    </a:xfrm>
                    <a:prstGeom prst="rect">
                      <a:avLst/>
                    </a:prstGeom>
                  </pic:spPr>
                </pic:pic>
              </a:graphicData>
            </a:graphic>
          </wp:inline>
        </w:drawing>
      </w:r>
    </w:p>
    <w:p w14:paraId="642C0A06">
      <w:pPr>
        <w:rPr>
          <w:rFonts w:hint="eastAsia"/>
        </w:rPr>
      </w:pPr>
    </w:p>
    <w:p w14:paraId="37A6957A">
      <w:pPr>
        <w:numPr>
          <w:ilvl w:val="0"/>
          <w:numId w:val="0"/>
        </w:numPr>
        <w:ind w:leftChars="0"/>
        <w:rPr>
          <w:rFonts w:hint="eastAsia"/>
          <w:b w:val="0"/>
          <w:bCs w:val="0"/>
          <w:sz w:val="28"/>
          <w:szCs w:val="28"/>
          <w:lang w:val="en-US" w:eastAsia="zh-CN"/>
        </w:rPr>
      </w:pPr>
      <w:r>
        <w:rPr>
          <w:sz w:val="21"/>
        </w:rPr>
        <mc:AlternateContent>
          <mc:Choice Requires="wps">
            <w:drawing>
              <wp:anchor distT="0" distB="0" distL="114300" distR="114300" simplePos="0" relativeHeight="251696128"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94" name="直接连接符 94"/>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96128;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hlkptgAAAALAQAADwAAAAAAAAABACAAAAAiAAAAZHJzL2Rvd25yZXYu&#10;eG1sUEsBAhQAFAAAAAgAh07iQPfOkBb7AQAAwgMAAA4AAAAAAAAAAQAgAAAAJwEAAGRycy9lMm9E&#10;b2MueG1sUEsFBgAAAAAGAAYAWQEAAJQFAAAAAA==&#10;">
                <v:fill on="f" focussize="0,0"/>
                <v:stroke weight="0.5pt" color="#ED7D31 [3205]" miterlimit="8" joinstyle="miter"/>
                <v:imagedata o:title=""/>
                <o:lock v:ext="edit" aspectratio="f"/>
              </v:line>
            </w:pict>
          </mc:Fallback>
        </mc:AlternateContent>
      </w:r>
    </w:p>
    <w:p w14:paraId="231D80E8">
      <w:pPr>
        <w:rPr>
          <w:rFonts w:hint="eastAsia"/>
          <w:b w:val="0"/>
          <w:bCs w:val="0"/>
          <w:sz w:val="28"/>
          <w:szCs w:val="28"/>
          <w:lang w:val="en-US" w:eastAsia="zh-CN"/>
        </w:rPr>
      </w:pPr>
      <w:r>
        <w:rPr>
          <w:rFonts w:hint="eastAsia"/>
          <w:b w:val="0"/>
          <w:bCs w:val="0"/>
          <w:sz w:val="28"/>
          <w:szCs w:val="28"/>
          <w:lang w:val="en-US" w:eastAsia="zh-CN"/>
        </w:rPr>
        <w:t>2024.11 支慧执教区公开课《两小儿辩日》</w:t>
      </w:r>
    </w:p>
    <w:p w14:paraId="1838FF99">
      <w:pPr>
        <w:pStyle w:val="2"/>
        <w:jc w:val="center"/>
        <w:rPr>
          <w:rFonts w:hint="eastAsia"/>
        </w:rPr>
      </w:pPr>
      <w:r>
        <w:rPr>
          <w:rFonts w:hint="eastAsia"/>
        </w:rPr>
        <w:t>公开课情况（只有网上通知）</w:t>
      </w:r>
    </w:p>
    <w:p w14:paraId="5B1166AA">
      <w:pPr>
        <w:rPr>
          <w:rFonts w:hint="eastAsia"/>
        </w:rPr>
      </w:pPr>
      <w:r>
        <w:rPr>
          <w:rFonts w:hint="eastAsia"/>
        </w:rPr>
        <w:t>注意：如没有纸质通知稿，则提供网上通知</w:t>
      </w:r>
    </w:p>
    <w:p w14:paraId="520AAE6B">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5A337037">
      <w:pPr>
        <w:rPr>
          <w:rFonts w:hint="eastAsia"/>
          <w:szCs w:val="21"/>
        </w:rPr>
      </w:pPr>
      <w:r>
        <w:rPr>
          <w:rFonts w:hint="eastAsia"/>
          <w:szCs w:val="21"/>
        </w:rPr>
        <w:t>通知网址：</w:t>
      </w:r>
    </w:p>
    <w:p w14:paraId="667B855F">
      <w:pPr>
        <w:rPr>
          <w:rFonts w:hint="eastAsia"/>
        </w:rPr>
      </w:pPr>
      <w:r>
        <w:rPr>
          <w:rFonts w:hint="eastAsia"/>
        </w:rPr>
        <w:fldChar w:fldCharType="begin"/>
      </w:r>
      <w:r>
        <w:rPr>
          <w:rFonts w:hint="eastAsia"/>
        </w:rPr>
        <w:instrText xml:space="preserve"> HYPERLINK "http://www.xbjyfw.cn/html/article6519632.html" </w:instrText>
      </w:r>
      <w:r>
        <w:rPr>
          <w:rFonts w:hint="eastAsia"/>
        </w:rPr>
        <w:fldChar w:fldCharType="separate"/>
      </w:r>
      <w:r>
        <w:rPr>
          <w:rStyle w:val="13"/>
          <w:rFonts w:hint="eastAsia"/>
        </w:rPr>
        <w:t>http://www.xbjyfw.cn/html/article6519632.html</w:t>
      </w:r>
      <w:r>
        <w:rPr>
          <w:rFonts w:hint="eastAsia"/>
        </w:rPr>
        <w:fldChar w:fldCharType="end"/>
      </w:r>
    </w:p>
    <w:p w14:paraId="01123AA2">
      <w:pPr>
        <w:rPr>
          <w:rFonts w:hint="eastAsia"/>
        </w:rPr>
      </w:pPr>
      <w:r>
        <w:drawing>
          <wp:inline distT="0" distB="0" distL="114300" distR="114300">
            <wp:extent cx="5272405" cy="6315710"/>
            <wp:effectExtent l="0" t="0" r="10795" b="8890"/>
            <wp:docPr id="1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
                    <pic:cNvPicPr>
                      <a:picLocks noChangeAspect="1"/>
                    </pic:cNvPicPr>
                  </pic:nvPicPr>
                  <pic:blipFill>
                    <a:blip r:embed="rId44"/>
                    <a:stretch>
                      <a:fillRect/>
                    </a:stretch>
                  </pic:blipFill>
                  <pic:spPr>
                    <a:xfrm>
                      <a:off x="0" y="0"/>
                      <a:ext cx="5272405" cy="6315710"/>
                    </a:xfrm>
                    <a:prstGeom prst="rect">
                      <a:avLst/>
                    </a:prstGeom>
                    <a:noFill/>
                    <a:ln>
                      <a:noFill/>
                    </a:ln>
                  </pic:spPr>
                </pic:pic>
              </a:graphicData>
            </a:graphic>
          </wp:inline>
        </w:drawing>
      </w:r>
    </w:p>
    <w:p w14:paraId="1A4B7735">
      <w:pPr>
        <w:rPr>
          <w:rFonts w:hint="eastAsia"/>
          <w:b w:val="0"/>
          <w:bCs w:val="0"/>
          <w:sz w:val="28"/>
          <w:szCs w:val="28"/>
          <w:lang w:val="en-US" w:eastAsia="zh-CN"/>
        </w:rPr>
      </w:pPr>
    </w:p>
    <w:p w14:paraId="4F63539A">
      <w:pPr>
        <w:rPr>
          <w:rFonts w:hint="eastAsia"/>
          <w:b w:val="0"/>
          <w:bCs w:val="0"/>
          <w:sz w:val="21"/>
          <w:szCs w:val="21"/>
          <w:lang w:val="en-US" w:eastAsia="zh-CN"/>
        </w:rPr>
      </w:pPr>
    </w:p>
    <w:p w14:paraId="53CB93CB">
      <w:pPr>
        <w:rPr>
          <w:rFonts w:hint="default"/>
          <w:b w:val="0"/>
          <w:bCs w:val="0"/>
          <w:sz w:val="21"/>
          <w:szCs w:val="21"/>
          <w:lang w:val="en-US" w:eastAsia="zh-CN"/>
        </w:rPr>
      </w:pPr>
      <w:r>
        <w:rPr>
          <w:rFonts w:hint="eastAsia"/>
          <w:b w:val="0"/>
          <w:bCs w:val="0"/>
          <w:sz w:val="21"/>
          <w:szCs w:val="21"/>
          <w:lang w:val="en-US" w:eastAsia="zh-CN"/>
        </w:rPr>
        <w:t>二、公开课课表</w:t>
      </w:r>
    </w:p>
    <w:p w14:paraId="2EAD01E4">
      <w:r>
        <w:drawing>
          <wp:inline distT="0" distB="0" distL="114300" distR="114300">
            <wp:extent cx="5273675" cy="5831840"/>
            <wp:effectExtent l="0" t="0" r="9525" b="10160"/>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1"/>
                    </pic:cNvPicPr>
                  </pic:nvPicPr>
                  <pic:blipFill>
                    <a:blip r:embed="rId45"/>
                    <a:stretch>
                      <a:fillRect/>
                    </a:stretch>
                  </pic:blipFill>
                  <pic:spPr>
                    <a:xfrm>
                      <a:off x="0" y="0"/>
                      <a:ext cx="5273675" cy="5831840"/>
                    </a:xfrm>
                    <a:prstGeom prst="rect">
                      <a:avLst/>
                    </a:prstGeom>
                    <a:noFill/>
                    <a:ln>
                      <a:noFill/>
                    </a:ln>
                  </pic:spPr>
                </pic:pic>
              </a:graphicData>
            </a:graphic>
          </wp:inline>
        </w:drawing>
      </w:r>
    </w:p>
    <w:p w14:paraId="2E8EB453"/>
    <w:p w14:paraId="27187A2A"/>
    <w:p w14:paraId="10074AFC"/>
    <w:p w14:paraId="2B783029"/>
    <w:p w14:paraId="00E35AA2"/>
    <w:p w14:paraId="0A7EE983"/>
    <w:p w14:paraId="6AB85DED"/>
    <w:p w14:paraId="1635E0EA"/>
    <w:p w14:paraId="01ACFD99"/>
    <w:p w14:paraId="7B4FA3D1"/>
    <w:p w14:paraId="6F23CE0F"/>
    <w:p w14:paraId="2F07B975"/>
    <w:p w14:paraId="5B6A12FA"/>
    <w:p w14:paraId="70AF8A0E">
      <w:pPr>
        <w:numPr>
          <w:ilvl w:val="0"/>
          <w:numId w:val="0"/>
        </w:numPr>
        <w:rPr>
          <w:rFonts w:hint="eastAsia"/>
          <w:lang w:val="en-US" w:eastAsia="zh-CN"/>
        </w:rPr>
      </w:pPr>
      <w:r>
        <w:rPr>
          <w:rFonts w:hint="eastAsia"/>
          <w:lang w:val="en-US" w:eastAsia="zh-CN"/>
        </w:rPr>
        <w:t>三、公开课教案</w:t>
      </w:r>
    </w:p>
    <w:p w14:paraId="49EAE17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两小儿辩日</w:t>
      </w:r>
    </w:p>
    <w:tbl>
      <w:tblPr>
        <w:tblStyle w:val="9"/>
        <w:tblpPr w:leftFromText="180" w:rightFromText="180" w:vertAnchor="text" w:horzAnchor="page" w:tblpX="1445" w:tblpY="81"/>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0335F2F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3466" w:type="dxa"/>
          </w:tcPr>
          <w:p w14:paraId="4D9F03BF">
            <w:pPr>
              <w:spacing w:line="360" w:lineRule="auto"/>
              <w:rPr>
                <w:rFonts w:hint="default" w:ascii="宋体" w:hAnsi="宋体" w:eastAsia="宋体" w:cs="宋体"/>
                <w:b/>
                <w:sz w:val="21"/>
                <w:szCs w:val="21"/>
                <w:lang w:val="en-US"/>
              </w:rPr>
            </w:pPr>
            <w:r>
              <w:rPr>
                <w:rFonts w:hint="eastAsia" w:ascii="宋体" w:hAnsi="宋体" w:eastAsia="宋体" w:cs="宋体"/>
                <w:b/>
                <w:sz w:val="21"/>
                <w:szCs w:val="21"/>
              </w:rPr>
              <w:t>学科：</w:t>
            </w:r>
            <w:r>
              <w:rPr>
                <w:rFonts w:hint="eastAsia" w:ascii="宋体" w:hAnsi="宋体" w:eastAsia="宋体" w:cs="宋体"/>
                <w:b/>
                <w:sz w:val="21"/>
                <w:szCs w:val="21"/>
                <w:lang w:val="en-US" w:eastAsia="zh-CN"/>
              </w:rPr>
              <w:t xml:space="preserve"> 语文</w:t>
            </w:r>
          </w:p>
        </w:tc>
        <w:tc>
          <w:tcPr>
            <w:tcW w:w="3359" w:type="dxa"/>
          </w:tcPr>
          <w:p w14:paraId="6A0639D6">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班级：</w:t>
            </w:r>
            <w:r>
              <w:rPr>
                <w:rFonts w:hint="eastAsia" w:ascii="宋体" w:hAnsi="宋体" w:eastAsia="宋体" w:cs="宋体"/>
                <w:b/>
                <w:sz w:val="21"/>
                <w:szCs w:val="21"/>
                <w:lang w:val="en-US" w:eastAsia="zh-CN"/>
              </w:rPr>
              <w:t xml:space="preserve"> 六</w:t>
            </w:r>
          </w:p>
        </w:tc>
        <w:tc>
          <w:tcPr>
            <w:tcW w:w="2529" w:type="dxa"/>
          </w:tcPr>
          <w:p w14:paraId="698F1B51">
            <w:pPr>
              <w:spacing w:line="360" w:lineRule="auto"/>
              <w:rPr>
                <w:rFonts w:hint="default" w:ascii="宋体" w:hAnsi="宋体" w:eastAsia="宋体" w:cs="宋体"/>
                <w:sz w:val="21"/>
                <w:szCs w:val="21"/>
                <w:lang w:val="en-US" w:eastAsia="zh-CN"/>
              </w:rPr>
            </w:pPr>
            <w:r>
              <w:rPr>
                <w:rFonts w:hint="eastAsia" w:ascii="宋体" w:hAnsi="宋体" w:eastAsia="宋体" w:cs="宋体"/>
                <w:b/>
                <w:sz w:val="21"/>
                <w:szCs w:val="21"/>
              </w:rPr>
              <w:t>日期：</w:t>
            </w:r>
            <w:r>
              <w:rPr>
                <w:rFonts w:hint="eastAsia" w:ascii="宋体" w:hAnsi="宋体" w:eastAsia="宋体" w:cs="宋体"/>
                <w:b/>
                <w:sz w:val="21"/>
                <w:szCs w:val="21"/>
                <w:lang w:val="en-US" w:eastAsia="zh-CN"/>
              </w:rPr>
              <w:t xml:space="preserve"> 11.15</w:t>
            </w:r>
          </w:p>
        </w:tc>
      </w:tr>
      <w:tr w14:paraId="71C5DDA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0" w:hRule="atLeast"/>
          <w:jc w:val="center"/>
        </w:trPr>
        <w:tc>
          <w:tcPr>
            <w:tcW w:w="3466" w:type="dxa"/>
          </w:tcPr>
          <w:p w14:paraId="0A128529">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执教：</w:t>
            </w:r>
            <w:r>
              <w:rPr>
                <w:rFonts w:hint="eastAsia" w:ascii="宋体" w:hAnsi="宋体" w:eastAsia="宋体" w:cs="宋体"/>
                <w:b/>
                <w:sz w:val="21"/>
                <w:szCs w:val="21"/>
                <w:lang w:val="en-US" w:eastAsia="zh-CN"/>
              </w:rPr>
              <w:t xml:space="preserve"> 支慧</w:t>
            </w:r>
          </w:p>
        </w:tc>
        <w:tc>
          <w:tcPr>
            <w:tcW w:w="5888" w:type="dxa"/>
            <w:gridSpan w:val="2"/>
          </w:tcPr>
          <w:p w14:paraId="0BF010B5">
            <w:pPr>
              <w:spacing w:line="360" w:lineRule="auto"/>
              <w:rPr>
                <w:rFonts w:hint="default" w:ascii="宋体" w:hAnsi="宋体" w:eastAsia="宋体" w:cs="宋体"/>
                <w:b/>
                <w:sz w:val="21"/>
                <w:szCs w:val="21"/>
                <w:lang w:val="en-US" w:eastAsia="zh-CN"/>
              </w:rPr>
            </w:pPr>
            <w:r>
              <w:rPr>
                <w:rFonts w:hint="eastAsia" w:ascii="宋体" w:hAnsi="宋体" w:eastAsia="宋体" w:cs="宋体"/>
                <w:b/>
                <w:sz w:val="21"/>
                <w:szCs w:val="21"/>
              </w:rPr>
              <w:t>课题：</w:t>
            </w:r>
            <w:r>
              <w:rPr>
                <w:rFonts w:hint="eastAsia" w:ascii="宋体" w:hAnsi="宋体" w:eastAsia="宋体" w:cs="宋体"/>
                <w:b/>
                <w:sz w:val="21"/>
                <w:szCs w:val="21"/>
                <w:lang w:val="en-US" w:eastAsia="zh-CN"/>
              </w:rPr>
              <w:t xml:space="preserve"> 两小儿辩日</w:t>
            </w:r>
          </w:p>
        </w:tc>
      </w:tr>
    </w:tbl>
    <w:p w14:paraId="0E3A901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sz w:val="21"/>
          <w:szCs w:val="21"/>
          <w:lang w:val="en-US" w:eastAsia="zh-CN"/>
        </w:rPr>
      </w:pPr>
    </w:p>
    <w:p w14:paraId="2092223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目标</w:t>
      </w:r>
      <w:r>
        <w:rPr>
          <w:rFonts w:hint="eastAsia" w:ascii="宋体" w:hAnsi="宋体" w:cs="宋体"/>
          <w:b/>
          <w:bCs/>
          <w:sz w:val="24"/>
          <w:szCs w:val="24"/>
          <w:lang w:eastAsia="zh-CN"/>
        </w:rPr>
        <w:t>】</w:t>
      </w:r>
    </w:p>
    <w:p w14:paraId="46910B24">
      <w:pPr>
        <w:numPr>
          <w:ilvl w:val="0"/>
          <w:numId w:val="28"/>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会写“辩”字，能联系上下文理解“去、决、知”等字词的意思。</w:t>
      </w:r>
    </w:p>
    <w:p w14:paraId="1F2DC93D">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2.正确、流利地朗诵课文。背诵课文。</w:t>
      </w:r>
    </w:p>
    <w:p w14:paraId="3153E4D2">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3.能根据注释疏通文意，说出故事内容。能了解两小儿各自的观点，并知道他们说明观点的依据。</w:t>
      </w:r>
    </w:p>
    <w:p w14:paraId="1B117E9F">
      <w:p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4.感受两小儿善于观察、勤于思考的科学精神及孔子实事求是的科学态变，明白学无止境的道理。</w:t>
      </w:r>
    </w:p>
    <w:p w14:paraId="05F0D14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eastAsia="zh-CN"/>
        </w:rPr>
      </w:pPr>
      <w:r>
        <w:rPr>
          <w:rFonts w:hint="eastAsia" w:ascii="宋体" w:hAnsi="宋体" w:cs="宋体"/>
          <w:b/>
          <w:bCs/>
          <w:sz w:val="24"/>
          <w:szCs w:val="24"/>
          <w:lang w:eastAsia="zh-CN"/>
        </w:rPr>
        <w:t>【学习</w:t>
      </w:r>
      <w:r>
        <w:rPr>
          <w:rFonts w:hint="eastAsia" w:ascii="宋体" w:hAnsi="宋体" w:eastAsia="宋体" w:cs="宋体"/>
          <w:b/>
          <w:bCs/>
          <w:sz w:val="24"/>
          <w:szCs w:val="24"/>
          <w:lang w:eastAsia="zh-CN"/>
        </w:rPr>
        <w:t>重难点</w:t>
      </w:r>
      <w:r>
        <w:rPr>
          <w:rFonts w:hint="eastAsia" w:ascii="宋体" w:hAnsi="宋体" w:cs="宋体"/>
          <w:b/>
          <w:bCs/>
          <w:sz w:val="24"/>
          <w:szCs w:val="24"/>
          <w:lang w:eastAsia="zh-CN"/>
        </w:rPr>
        <w:t>】</w:t>
      </w:r>
    </w:p>
    <w:p w14:paraId="22B49EB9">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1.正确流利朗读课文，熟读成诵并知晓大意。</w:t>
      </w:r>
    </w:p>
    <w:p w14:paraId="54874589">
      <w:p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2.了解两个小孩各自的观点，并知道他们说明观点的依据。</w:t>
      </w:r>
    </w:p>
    <w:p w14:paraId="5A43384A">
      <w:pPr>
        <w:spacing w:line="360" w:lineRule="auto"/>
        <w:rPr>
          <w:rFonts w:hint="eastAsia" w:ascii="宋体" w:hAnsi="宋体" w:eastAsia="宋体" w:cs="宋体"/>
          <w:sz w:val="21"/>
          <w:szCs w:val="21"/>
          <w:lang w:eastAsia="zh-CN"/>
        </w:rPr>
      </w:pPr>
      <w:r>
        <w:rPr>
          <w:rFonts w:hint="eastAsia" w:ascii="宋体" w:hAnsi="宋体" w:eastAsia="宋体" w:cs="宋体"/>
          <w:b/>
          <w:sz w:val="21"/>
          <w:szCs w:val="21"/>
          <w:lang w:eastAsia="zh-CN"/>
        </w:rPr>
        <w:t>【学习过程</w:t>
      </w:r>
      <w:r>
        <w:rPr>
          <w:rFonts w:hint="eastAsia" w:ascii="宋体" w:hAnsi="宋体" w:eastAsia="宋体" w:cs="宋体"/>
          <w:sz w:val="21"/>
          <w:szCs w:val="21"/>
        </w:rPr>
        <w:t xml:space="preserve">  </w:t>
      </w:r>
      <w:r>
        <w:rPr>
          <w:rFonts w:hint="eastAsia" w:ascii="宋体" w:hAnsi="宋体" w:eastAsia="宋体" w:cs="宋体"/>
          <w:sz w:val="21"/>
          <w:szCs w:val="21"/>
          <w:lang w:eastAsia="zh-CN"/>
        </w:rPr>
        <w:t>】</w:t>
      </w:r>
    </w:p>
    <w:p w14:paraId="6C4C65CA">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w:t>
      </w:r>
      <w:r>
        <w:rPr>
          <w:rFonts w:hint="eastAsia" w:ascii="宋体" w:hAnsi="宋体" w:eastAsia="宋体" w:cs="宋体"/>
          <w:sz w:val="21"/>
          <w:szCs w:val="21"/>
          <w:lang w:eastAsia="zh-CN"/>
        </w:rPr>
        <w:t>一：创设情境，</w:t>
      </w:r>
      <w:r>
        <w:rPr>
          <w:rFonts w:hint="eastAsia" w:ascii="宋体" w:hAnsi="宋体" w:eastAsia="宋体" w:cs="宋体"/>
          <w:sz w:val="21"/>
          <w:szCs w:val="21"/>
          <w:lang w:val="en-US" w:eastAsia="zh-CN"/>
        </w:rPr>
        <w:t>明“辩”字</w:t>
      </w:r>
    </w:p>
    <w:p w14:paraId="23CAFC01">
      <w:pPr>
        <w:numPr>
          <w:ilvl w:val="0"/>
          <w:numId w:val="29"/>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猜字说理由，认识辩。范写。</w:t>
      </w:r>
    </w:p>
    <w:p w14:paraId="1BD33980">
      <w:pPr>
        <w:numPr>
          <w:ilvl w:val="0"/>
          <w:numId w:val="29"/>
        </w:numPr>
        <w:spacing w:line="360" w:lineRule="auto"/>
        <w:ind w:left="0" w:leftChars="0"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情境创设</w:t>
      </w:r>
    </w:p>
    <w:p w14:paraId="7423B93B">
      <w:pPr>
        <w:numPr>
          <w:ilvl w:val="0"/>
          <w:numId w:val="0"/>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3、引入课题。从题目咱们知道，争辩的是——太阳。争辩的结果呢？孔子不能决也。理解：决。你可知孔子何许人也？</w:t>
      </w:r>
    </w:p>
    <w:p w14:paraId="7A08B7A0">
      <w:pPr>
        <w:numPr>
          <w:ilvl w:val="0"/>
          <w:numId w:val="0"/>
        </w:numPr>
        <w:spacing w:line="360" w:lineRule="auto"/>
        <w:ind w:left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师补充。</w:t>
      </w:r>
    </w:p>
    <w:p w14:paraId="3A67E24B">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活动二：读好古文，知“辩题”</w:t>
      </w:r>
    </w:p>
    <w:p w14:paraId="2116D027">
      <w:pPr>
        <w:numPr>
          <w:ilvl w:val="0"/>
          <w:numId w:val="3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借助课本上的注音和注释，自由读一读课文，注意读准字音，读通句子，试着读出节奏。</w:t>
      </w:r>
    </w:p>
    <w:p w14:paraId="44AABB32">
      <w:pPr>
        <w:numPr>
          <w:ilvl w:val="0"/>
          <w:numId w:val="30"/>
        </w:numPr>
        <w:spacing w:line="360" w:lineRule="auto"/>
        <w:ind w:left="0" w:leftChars="0"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要弄清争辩的是什么，我们要聚焦两小儿的——对话。</w:t>
      </w:r>
    </w:p>
    <w:p w14:paraId="25E8737A">
      <w:pPr>
        <w:numPr>
          <w:ilvl w:val="0"/>
          <w:numId w:val="0"/>
        </w:numPr>
        <w:spacing w:line="360" w:lineRule="auto"/>
        <w:ind w:firstLine="42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一儿/曰：“我以/日始出时/去人近，而/日中时远也。”</w:t>
      </w:r>
    </w:p>
    <w:p w14:paraId="2DC9E218">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师读，听出了什么？指名读</w:t>
      </w:r>
    </w:p>
    <w:p w14:paraId="04AA7621">
      <w:pPr>
        <w:numPr>
          <w:ilvl w:val="0"/>
          <w:numId w:val="0"/>
        </w:numPr>
        <w:spacing w:line="360" w:lineRule="auto"/>
        <w:ind w:firstLine="42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一儿/曰：“我以/日初出远，而/日中时/近也。”</w:t>
      </w:r>
    </w:p>
    <w:p w14:paraId="2051F2B1">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还说了什么？</w:t>
      </w:r>
    </w:p>
    <w:p w14:paraId="20641AEE">
      <w:pPr>
        <w:numPr>
          <w:ilvl w:val="0"/>
          <w:numId w:val="0"/>
        </w:numPr>
        <w:spacing w:line="360" w:lineRule="auto"/>
        <w:ind w:firstLine="420" w:firstLineChars="20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 xml:space="preserve"> 一儿/曰：“日初出/大如车盖，及日中/则如盘盂，此不为/远者小/而近者大乎？”</w:t>
      </w:r>
    </w:p>
    <w:p w14:paraId="01E7785A">
      <w:pPr>
        <w:numPr>
          <w:ilvl w:val="0"/>
          <w:numId w:val="0"/>
        </w:numPr>
        <w:spacing w:line="360" w:lineRule="auto"/>
        <w:ind w:firstLine="42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一儿/曰：“日初出/沧沧凉凉，及其日中/如探汤，此不为/近者热/而远者凉乎？”</w:t>
      </w:r>
    </w:p>
    <w:p w14:paraId="24ED8186">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注意：为的读音。为：是。 两小儿笑曰：“孰为汝多知乎？”讲解：为、知 据义定音。</w:t>
      </w:r>
    </w:p>
    <w:p w14:paraId="460235EE">
      <w:pPr>
        <w:numPr>
          <w:ilvl w:val="0"/>
          <w:numId w:val="0"/>
        </w:num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这里有四个儿，题目说两个儿，那你能分清分别是谁说的话吗？请你和同桌分角色再辩一辩。</w:t>
      </w:r>
    </w:p>
    <w:p w14:paraId="52C3B3D6">
      <w:pPr>
        <w:numPr>
          <w:ilvl w:val="0"/>
          <w:numId w:val="30"/>
        </w:numPr>
        <w:spacing w:line="360" w:lineRule="auto"/>
        <w:ind w:left="0" w:leftChars="0" w:firstLine="0" w:firstLine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小组合作学习，理解句子意思</w:t>
      </w:r>
    </w:p>
    <w:p w14:paraId="472568F2">
      <w:pPr>
        <w:numPr>
          <w:ilvl w:val="0"/>
          <w:numId w:val="0"/>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综合运用结合注释、联系上下文等多种方法理解课文。</w:t>
      </w:r>
    </w:p>
    <w:p w14:paraId="610E7AFB">
      <w:pPr>
        <w:numPr>
          <w:ilvl w:val="0"/>
          <w:numId w:val="31"/>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关注每句话中的关键词，说说你的理解，再把句子连起来说一说。</w:t>
      </w:r>
    </w:p>
    <w:p w14:paraId="30634075">
      <w:pPr>
        <w:numPr>
          <w:ilvl w:val="0"/>
          <w:numId w:val="31"/>
        </w:numPr>
        <w:spacing w:line="360" w:lineRule="auto"/>
        <w:ind w:left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需要其他小组帮助的地方提出来。</w:t>
      </w:r>
    </w:p>
    <w:p w14:paraId="1DF0C7F6">
      <w:pPr>
        <w:numPr>
          <w:ilvl w:val="0"/>
          <w:numId w:val="0"/>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预设：古今异义词：去、汤（赴汤蹈火、扬汤止沸）</w:t>
      </w:r>
    </w:p>
    <w:p w14:paraId="76BF2E24">
      <w:pPr>
        <w:numPr>
          <w:ilvl w:val="0"/>
          <w:numId w:val="0"/>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大如车盖 小如盘盂（出示图片）</w:t>
      </w:r>
    </w:p>
    <w:p w14:paraId="5E7502F2">
      <w:pPr>
        <w:numPr>
          <w:ilvl w:val="0"/>
          <w:numId w:val="0"/>
        </w:numPr>
        <w:spacing w:line="360" w:lineRule="auto"/>
        <w:ind w:leftChars="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现在，我们知道他们围绕太阳的什么争辩吗？</w:t>
      </w:r>
    </w:p>
    <w:p w14:paraId="60286590">
      <w:pPr>
        <w:numPr>
          <w:ilvl w:val="0"/>
          <w:numId w:val="0"/>
        </w:numPr>
        <w:spacing w:line="360" w:lineRule="auto"/>
        <w:ind w:left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出示表格，填好抬头</w:t>
      </w:r>
    </w:p>
    <w:p w14:paraId="0EA435BD">
      <w:p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活动三：剖析“辩词”，梳理“辩法”</w:t>
      </w:r>
    </w:p>
    <w:p w14:paraId="1038B05E">
      <w:pPr>
        <w:numPr>
          <w:ilvl w:val="0"/>
          <w:numId w:val="10"/>
        </w:num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根据老师给出来的表格梳理一下两小儿是怎么一步一步形成自己的观点的。</w:t>
      </w:r>
    </w:p>
    <w:p w14:paraId="34003EC5">
      <w:pPr>
        <w:numPr>
          <w:ilvl w:val="0"/>
          <w:numId w:val="0"/>
        </w:numPr>
        <w:spacing w:line="360" w:lineRule="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完成表格。</w:t>
      </w:r>
    </w:p>
    <w:p w14:paraId="34B2A068">
      <w:pPr>
        <w:numPr>
          <w:ilvl w:val="0"/>
          <w:numId w:val="10"/>
        </w:numPr>
        <w:spacing w:line="360" w:lineRule="auto"/>
        <w:ind w:left="0" w:leftChars="0" w:firstLine="0" w:firstLine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这两个小辩手特别会表达自己的观点，你从中他们身上学到了什么辩论技巧呢？师生合作表演。</w:t>
      </w:r>
    </w:p>
    <w:p w14:paraId="2E988DB2">
      <w:pPr>
        <w:numPr>
          <w:ilvl w:val="0"/>
          <w:numId w:val="10"/>
        </w:numPr>
        <w:spacing w:line="360" w:lineRule="auto"/>
        <w:ind w:left="0" w:leftChars="0" w:firstLine="0" w:firstLineChars="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两小朋友说得有理有据，为什么孔子判断不了呢？孔子会想些什么？</w:t>
      </w:r>
    </w:p>
    <w:p w14:paraId="5E502B57">
      <w:pPr>
        <w:numPr>
          <w:ilvl w:val="0"/>
          <w:numId w:val="10"/>
        </w:numPr>
        <w:spacing w:line="360" w:lineRule="auto"/>
        <w:ind w:left="0" w:leftChars="0" w:firstLine="0" w:firstLineChars="0"/>
        <w:rPr>
          <w:rFonts w:hint="default" w:ascii="宋体" w:hAnsi="宋体" w:eastAsia="宋体" w:cs="宋体"/>
          <w:sz w:val="21"/>
          <w:szCs w:val="21"/>
          <w:lang w:val="en-US" w:eastAsia="zh-CN"/>
        </w:rPr>
      </w:pPr>
      <w:r>
        <w:rPr>
          <w:rFonts w:hint="default" w:ascii="宋体" w:hAnsi="宋体" w:eastAsia="宋体" w:cs="宋体"/>
          <w:sz w:val="21"/>
          <w:szCs w:val="21"/>
          <w:lang w:val="en-US" w:eastAsia="zh-CN"/>
        </w:rPr>
        <w:t>你认为孔子到底是多智还是不多智，说明你的观点和理由。</w:t>
      </w:r>
    </w:p>
    <w:p w14:paraId="214E14CB">
      <w:pPr>
        <w:numPr>
          <w:ilvl w:val="0"/>
          <w:numId w:val="0"/>
        </w:numPr>
        <w:spacing w:line="360" w:lineRule="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师小结</w:t>
      </w:r>
    </w:p>
    <w:p w14:paraId="609A11B2">
      <w:pPr>
        <w:numPr>
          <w:ilvl w:val="0"/>
          <w:numId w:val="10"/>
        </w:numPr>
        <w:spacing w:line="360" w:lineRule="auto"/>
        <w:ind w:left="0" w:leftChars="0" w:firstLine="0" w:firstLineChars="0"/>
        <w:rPr>
          <w:rFonts w:hint="default"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再读课文</w:t>
      </w:r>
    </w:p>
    <w:p w14:paraId="37BA78D3">
      <w:pPr>
        <w:numPr>
          <w:ilvl w:val="0"/>
          <w:numId w:val="0"/>
        </w:numPr>
        <w:spacing w:line="360" w:lineRule="auto"/>
        <w:rPr>
          <w:rFonts w:hint="eastAsia" w:ascii="宋体" w:hAnsi="宋体" w:eastAsia="宋体" w:cs="宋体"/>
          <w:b w:val="0"/>
          <w:bCs w:val="0"/>
          <w:color w:val="auto"/>
          <w:sz w:val="21"/>
          <w:szCs w:val="21"/>
          <w:lang w:val="en-US" w:eastAsia="zh-CN"/>
        </w:rPr>
      </w:pPr>
      <w:r>
        <w:rPr>
          <w:rFonts w:hint="eastAsia" w:ascii="宋体" w:hAnsi="宋体" w:eastAsia="宋体" w:cs="宋体"/>
          <w:b w:val="0"/>
          <w:bCs w:val="0"/>
          <w:color w:val="auto"/>
          <w:sz w:val="21"/>
          <w:szCs w:val="21"/>
          <w:lang w:val="en-US" w:eastAsia="zh-CN"/>
        </w:rPr>
        <w:t>作业：孔子不能决也是因为受到了时代的限制。你们想知道答案吗？课后搜集资料，邀请科学老师一起探讨太阳距离我们远近的这个问题。如果你能穿越时光，你会如何向两小儿解释呢？</w:t>
      </w:r>
    </w:p>
    <w:p w14:paraId="7E3E30DD">
      <w:pPr>
        <w:rPr>
          <w:rFonts w:hint="eastAsia" w:ascii="宋体" w:hAnsi="宋体" w:eastAsia="宋体" w:cs="宋体"/>
          <w:b w:val="0"/>
          <w:bCs/>
          <w:sz w:val="24"/>
          <w:szCs w:val="24"/>
          <w:lang w:val="en-US" w:eastAsia="zh-CN"/>
        </w:rPr>
      </w:pPr>
      <w:r>
        <w:rPr>
          <w:rFonts w:hint="eastAsia" w:ascii="宋体" w:hAnsi="宋体" w:eastAsia="宋体" w:cs="宋体"/>
          <w:b w:val="0"/>
          <w:bCs w:val="0"/>
          <w:color w:val="auto"/>
          <w:sz w:val="21"/>
          <w:szCs w:val="21"/>
          <w:lang w:val="en-US" w:eastAsia="zh-CN"/>
        </w:rPr>
        <w:t>根据辩题电脑时代是否需要练字，搜集材料，做辩论准备工作。</w:t>
      </w:r>
    </w:p>
    <w:p w14:paraId="014F2D8B">
      <w:pPr>
        <w:numPr>
          <w:ilvl w:val="0"/>
          <w:numId w:val="0"/>
        </w:numPr>
        <w:rPr>
          <w:rFonts w:hint="default"/>
          <w:lang w:val="en-US" w:eastAsia="zh-CN"/>
        </w:rPr>
      </w:pPr>
    </w:p>
    <w:p w14:paraId="02A79C4D">
      <w:pPr>
        <w:rPr>
          <w:rFonts w:hint="eastAsia"/>
          <w:b w:val="0"/>
          <w:bCs w:val="0"/>
          <w:sz w:val="28"/>
          <w:szCs w:val="28"/>
          <w:lang w:val="en-US" w:eastAsia="zh-CN"/>
        </w:rPr>
      </w:pPr>
    </w:p>
    <w:p w14:paraId="4B586203">
      <w:pPr>
        <w:rPr>
          <w:rFonts w:hint="eastAsia"/>
          <w:b w:val="0"/>
          <w:bCs w:val="0"/>
          <w:sz w:val="28"/>
          <w:szCs w:val="28"/>
          <w:lang w:val="en-US" w:eastAsia="zh-CN"/>
        </w:rPr>
      </w:pPr>
    </w:p>
    <w:p w14:paraId="61A86314">
      <w:pPr>
        <w:rPr>
          <w:rFonts w:hint="eastAsia"/>
          <w:b w:val="0"/>
          <w:bCs w:val="0"/>
          <w:sz w:val="28"/>
          <w:szCs w:val="28"/>
          <w:lang w:val="en-US" w:eastAsia="zh-CN"/>
        </w:rPr>
      </w:pPr>
    </w:p>
    <w:p w14:paraId="7112F4CE">
      <w:pPr>
        <w:rPr>
          <w:rFonts w:hint="eastAsia"/>
          <w:b w:val="0"/>
          <w:bCs w:val="0"/>
          <w:sz w:val="28"/>
          <w:szCs w:val="28"/>
          <w:lang w:val="en-US" w:eastAsia="zh-CN"/>
        </w:rPr>
      </w:pPr>
    </w:p>
    <w:p w14:paraId="5A8E6516">
      <w:pPr>
        <w:rPr>
          <w:rFonts w:hint="eastAsia"/>
          <w:b w:val="0"/>
          <w:bCs w:val="0"/>
          <w:sz w:val="28"/>
          <w:szCs w:val="28"/>
          <w:lang w:val="en-US" w:eastAsia="zh-CN"/>
        </w:rPr>
      </w:pPr>
    </w:p>
    <w:p w14:paraId="41893CE1">
      <w:pPr>
        <w:rPr>
          <w:rFonts w:hint="eastAsia"/>
          <w:b w:val="0"/>
          <w:bCs w:val="0"/>
          <w:sz w:val="21"/>
          <w:szCs w:val="21"/>
          <w:lang w:val="en-US" w:eastAsia="zh-CN"/>
        </w:rPr>
      </w:pPr>
    </w:p>
    <w:p w14:paraId="675A8B9F">
      <w:pPr>
        <w:rPr>
          <w:rFonts w:hint="default"/>
          <w:b w:val="0"/>
          <w:bCs w:val="0"/>
          <w:sz w:val="21"/>
          <w:szCs w:val="21"/>
          <w:lang w:val="en-US" w:eastAsia="zh-CN"/>
        </w:rPr>
      </w:pPr>
      <w:r>
        <w:rPr>
          <w:rFonts w:hint="eastAsia"/>
          <w:b w:val="0"/>
          <w:bCs w:val="0"/>
          <w:sz w:val="21"/>
          <w:szCs w:val="21"/>
          <w:lang w:val="en-US" w:eastAsia="zh-CN"/>
        </w:rPr>
        <w:t>四、公开课评价表</w:t>
      </w:r>
    </w:p>
    <w:p w14:paraId="4DC71EB4">
      <w:pPr>
        <w:rPr>
          <w:rFonts w:hint="eastAsia"/>
          <w:b w:val="0"/>
          <w:bCs w:val="0"/>
          <w:sz w:val="28"/>
          <w:szCs w:val="28"/>
          <w:lang w:val="en-US" w:eastAsia="zh-CN"/>
        </w:rPr>
      </w:pPr>
      <w:r>
        <w:rPr>
          <w:rFonts w:hint="eastAsia" w:eastAsiaTheme="minorEastAsia"/>
          <w:lang w:eastAsia="zh-CN"/>
        </w:rPr>
        <w:drawing>
          <wp:inline distT="0" distB="0" distL="114300" distR="114300">
            <wp:extent cx="5259070" cy="7083425"/>
            <wp:effectExtent l="0" t="0" r="11430" b="3175"/>
            <wp:docPr id="147" name="图片 147" descr="支慧区级两小儿辩日开课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支慧区级两小儿辩日开课证明"/>
                    <pic:cNvPicPr>
                      <a:picLocks noChangeAspect="1"/>
                    </pic:cNvPicPr>
                  </pic:nvPicPr>
                  <pic:blipFill>
                    <a:blip r:embed="rId46"/>
                    <a:stretch>
                      <a:fillRect/>
                    </a:stretch>
                  </pic:blipFill>
                  <pic:spPr>
                    <a:xfrm>
                      <a:off x="0" y="0"/>
                      <a:ext cx="5259070" cy="7083425"/>
                    </a:xfrm>
                    <a:prstGeom prst="rect">
                      <a:avLst/>
                    </a:prstGeom>
                  </pic:spPr>
                </pic:pic>
              </a:graphicData>
            </a:graphic>
          </wp:inline>
        </w:drawing>
      </w:r>
    </w:p>
    <w:p w14:paraId="6AA92F1E">
      <w:pPr>
        <w:rPr>
          <w:rFonts w:hint="eastAsia"/>
          <w:b w:val="0"/>
          <w:bCs w:val="0"/>
          <w:sz w:val="28"/>
          <w:szCs w:val="28"/>
          <w:lang w:val="en-US" w:eastAsia="zh-CN"/>
        </w:rPr>
      </w:pPr>
    </w:p>
    <w:p w14:paraId="06444A23">
      <w:pPr>
        <w:rPr>
          <w:rFonts w:hint="eastAsia"/>
          <w:b w:val="0"/>
          <w:bCs w:val="0"/>
          <w:sz w:val="28"/>
          <w:szCs w:val="28"/>
          <w:lang w:val="en-US" w:eastAsia="zh-CN"/>
        </w:rPr>
      </w:pPr>
    </w:p>
    <w:p w14:paraId="58A35BB1">
      <w:pPr>
        <w:rPr>
          <w:rFonts w:hint="eastAsia"/>
          <w:b w:val="0"/>
          <w:bCs w:val="0"/>
          <w:sz w:val="28"/>
          <w:szCs w:val="28"/>
          <w:lang w:val="en-US" w:eastAsia="zh-CN"/>
        </w:rPr>
      </w:pPr>
    </w:p>
    <w:p w14:paraId="63BE2B1F">
      <w:pPr>
        <w:rPr>
          <w:rFonts w:hint="eastAsia"/>
          <w:b w:val="0"/>
          <w:bCs w:val="0"/>
          <w:sz w:val="28"/>
          <w:szCs w:val="28"/>
          <w:lang w:val="en-US" w:eastAsia="zh-CN"/>
        </w:rPr>
      </w:pPr>
    </w:p>
    <w:p w14:paraId="0F6E935A">
      <w:pPr>
        <w:rPr>
          <w:rFonts w:hint="eastAsia"/>
          <w:b w:val="0"/>
          <w:bCs w:val="0"/>
          <w:sz w:val="28"/>
          <w:szCs w:val="28"/>
          <w:lang w:val="en-US" w:eastAsia="zh-CN"/>
        </w:rPr>
      </w:pPr>
      <w:r>
        <w:rPr>
          <w:rFonts w:hint="eastAsia"/>
          <w:b w:val="0"/>
          <w:bCs w:val="0"/>
          <w:sz w:val="28"/>
          <w:szCs w:val="28"/>
          <w:lang w:val="en-US" w:eastAsia="zh-CN"/>
        </w:rPr>
        <w:t>2024.12 陈慧执教区公开课《读不完的大书》</w:t>
      </w:r>
    </w:p>
    <w:p w14:paraId="6275AAFF">
      <w:pPr>
        <w:pStyle w:val="2"/>
        <w:jc w:val="center"/>
        <w:rPr>
          <w:rFonts w:hint="eastAsia"/>
        </w:rPr>
      </w:pPr>
      <w:r>
        <w:rPr>
          <w:rFonts w:hint="eastAsia"/>
        </w:rPr>
        <w:t>公开课情况（只有网上通知）</w:t>
      </w:r>
    </w:p>
    <w:p w14:paraId="034D52CA">
      <w:pPr>
        <w:rPr>
          <w:rFonts w:hint="eastAsia"/>
        </w:rPr>
      </w:pPr>
      <w:r>
        <w:rPr>
          <w:rFonts w:hint="eastAsia"/>
        </w:rPr>
        <w:t>注意：如没有纸质通知稿，则提供网上通知</w:t>
      </w:r>
    </w:p>
    <w:p w14:paraId="65A2F503">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CE0C601">
      <w:pPr>
        <w:rPr>
          <w:rFonts w:hint="eastAsia"/>
          <w:szCs w:val="21"/>
        </w:rPr>
      </w:pPr>
      <w:r>
        <w:rPr>
          <w:rFonts w:hint="eastAsia"/>
          <w:szCs w:val="21"/>
        </w:rPr>
        <w:t>通知网址：</w:t>
      </w:r>
    </w:p>
    <w:p w14:paraId="45C78064">
      <w:r>
        <w:rPr>
          <w:rFonts w:hint="eastAsia"/>
        </w:rPr>
        <w:t>http://www.xbjyfw.cn/html/article6519632.html</w:t>
      </w:r>
    </w:p>
    <w:p w14:paraId="203CD5AE">
      <w:pPr>
        <w:rPr>
          <w:rFonts w:hint="eastAsia"/>
          <w:lang w:eastAsia="zh-CN"/>
        </w:rPr>
      </w:pPr>
    </w:p>
    <w:p w14:paraId="743B5062">
      <w:pPr>
        <w:rPr>
          <w:rFonts w:hint="eastAsia"/>
        </w:rPr>
      </w:pPr>
      <w:r>
        <w:drawing>
          <wp:inline distT="0" distB="0" distL="114300" distR="114300">
            <wp:extent cx="4330065" cy="4608195"/>
            <wp:effectExtent l="0" t="0" r="635" b="190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47"/>
                    <a:stretch>
                      <a:fillRect/>
                    </a:stretch>
                  </pic:blipFill>
                  <pic:spPr>
                    <a:xfrm>
                      <a:off x="0" y="0"/>
                      <a:ext cx="4330065" cy="4608195"/>
                    </a:xfrm>
                    <a:prstGeom prst="rect">
                      <a:avLst/>
                    </a:prstGeom>
                    <a:noFill/>
                    <a:ln>
                      <a:noFill/>
                    </a:ln>
                  </pic:spPr>
                </pic:pic>
              </a:graphicData>
            </a:graphic>
          </wp:inline>
        </w:drawing>
      </w:r>
    </w:p>
    <w:p w14:paraId="55A58A4A">
      <w:pPr>
        <w:rPr>
          <w:rFonts w:hint="eastAsia"/>
        </w:rPr>
      </w:pPr>
    </w:p>
    <w:p w14:paraId="7E184E12">
      <w:pPr>
        <w:rPr>
          <w:rFonts w:hint="eastAsia"/>
        </w:rPr>
      </w:pPr>
    </w:p>
    <w:p w14:paraId="4E0ED271">
      <w:pPr>
        <w:rPr>
          <w:rFonts w:hint="eastAsia"/>
        </w:rPr>
      </w:pPr>
    </w:p>
    <w:p w14:paraId="339C1B84">
      <w:pPr>
        <w:rPr>
          <w:rFonts w:hint="eastAsia"/>
        </w:rPr>
      </w:pPr>
    </w:p>
    <w:p w14:paraId="7234B989">
      <w:pPr>
        <w:rPr>
          <w:rFonts w:hint="eastAsia"/>
        </w:rPr>
      </w:pPr>
    </w:p>
    <w:p w14:paraId="442683A8">
      <w:pPr>
        <w:rPr>
          <w:rFonts w:hint="eastAsia"/>
        </w:rPr>
      </w:pPr>
    </w:p>
    <w:p w14:paraId="3D332FB3">
      <w:pPr>
        <w:rPr>
          <w:rFonts w:hint="eastAsia"/>
        </w:rPr>
      </w:pPr>
    </w:p>
    <w:p w14:paraId="03366028">
      <w:pPr>
        <w:rPr>
          <w:rFonts w:hint="eastAsia" w:eastAsia="宋体"/>
          <w:lang w:eastAsia="zh-CN"/>
        </w:rPr>
      </w:pPr>
    </w:p>
    <w:p w14:paraId="2BB68751">
      <w:pPr>
        <w:rPr>
          <w:rFonts w:hint="eastAsia" w:eastAsia="宋体"/>
          <w:lang w:eastAsia="zh-CN"/>
        </w:rPr>
      </w:pPr>
    </w:p>
    <w:p w14:paraId="57F7E7C4">
      <w:pPr>
        <w:rPr>
          <w:rFonts w:hint="eastAsia" w:eastAsia="宋体"/>
          <w:lang w:eastAsia="zh-CN"/>
        </w:rPr>
      </w:pPr>
    </w:p>
    <w:p w14:paraId="5A1818B3">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33045CA7">
      <w:pPr>
        <w:keepNext w:val="0"/>
        <w:keepLines w:val="0"/>
        <w:widowControl/>
        <w:suppressLineNumbers w:val="0"/>
        <w:jc w:val="left"/>
      </w:pPr>
    </w:p>
    <w:p w14:paraId="419E6C20">
      <w:pPr>
        <w:keepNext w:val="0"/>
        <w:keepLines w:val="0"/>
        <w:widowControl/>
        <w:suppressLineNumbers w:val="0"/>
        <w:jc w:val="left"/>
      </w:pPr>
      <w:r>
        <w:rPr>
          <w:sz w:val="21"/>
        </w:rPr>
        <mc:AlternateContent>
          <mc:Choice Requires="wps">
            <w:drawing>
              <wp:anchor distT="0" distB="0" distL="114300" distR="114300" simplePos="0" relativeHeight="251697152" behindDoc="0" locked="0" layoutInCell="1" allowOverlap="1">
                <wp:simplePos x="0" y="0"/>
                <wp:positionH relativeFrom="column">
                  <wp:posOffset>982980</wp:posOffset>
                </wp:positionH>
                <wp:positionV relativeFrom="paragraph">
                  <wp:posOffset>1604645</wp:posOffset>
                </wp:positionV>
                <wp:extent cx="3499485" cy="6985"/>
                <wp:effectExtent l="0" t="9525" r="5715" b="21590"/>
                <wp:wrapNone/>
                <wp:docPr id="97"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77.4pt;margin-top:126.35pt;height:0.55pt;width:275.55pt;z-index:251697152;mso-width-relative:page;mso-height-relative:page;" filled="f" stroked="t" coordsize="21600,21600" o:gfxdata="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yLZjKtoAAAALAQAADwAAAAAAAAAB&#10;ACAAAAAiAAAAZHJzL2Rvd25yZXYueG1sUEsBAhQAFAAAAAgAh07iQIA1jkkOAgAAFwQAAA4AAAAA&#10;AAAAAQAgAAAAKQEAAGRycy9lMm9Eb2MueG1sUEsFBgAAAAAGAAYAWQEAAKkFAAAAAA==&#10;">
                <v:fill on="f" focussize="0,0"/>
                <v:stroke weight="1.5pt" color="#FF0000 [3204]" miterlimit="8" joinstyle="miter"/>
                <v:imagedata o:title=""/>
                <o:lock v:ext="edit" aspectratio="f"/>
              </v:lin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1338580</wp:posOffset>
                </wp:positionH>
                <wp:positionV relativeFrom="paragraph">
                  <wp:posOffset>-3765550</wp:posOffset>
                </wp:positionV>
                <wp:extent cx="3499485" cy="6985"/>
                <wp:effectExtent l="0" t="9525" r="5715" b="21590"/>
                <wp:wrapNone/>
                <wp:docPr id="98"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105.4pt;margin-top:-296.5pt;height:0.55pt;width:275.55pt;z-index:251699200;mso-width-relative:page;mso-height-relative:page;" filled="f" stroked="t" coordsize="21600,21600" o:gfxdata="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OPxS9sAAAANAQAADwAAAAAAAAAB&#10;ACAAAAAiAAAAZHJzL2Rvd25yZXYueG1sUEsBAhQAFAAAAAgAh07iQLOO6ZANAgAAFwQAAA4AAAAA&#10;AAAAAQAgAAAAKgEAAGRycy9lMm9Eb2MueG1sUEsFBgAAAAAGAAYAWQEAAKkFAAAAAA==&#10;">
                <v:fill on="f" focussize="0,0"/>
                <v:stroke weight="1.5pt" color="#FF0000 [3204]" miterlimit="8" joinstyle="miter"/>
                <v:imagedata o:title=""/>
                <o:lock v:ext="edit" aspectratio="f"/>
              </v:line>
            </w:pict>
          </mc:Fallback>
        </mc:AlternateContent>
      </w:r>
      <w:r>
        <w:rPr>
          <w:rFonts w:hint="eastAsia" w:eastAsia="宋体"/>
          <w:lang w:eastAsia="zh-CN"/>
        </w:rPr>
        <w:drawing>
          <wp:inline distT="0" distB="0" distL="114300" distR="114300">
            <wp:extent cx="5266690" cy="4455795"/>
            <wp:effectExtent l="0" t="0" r="3810" b="1905"/>
            <wp:docPr id="99" name="图片 99" descr="e7e5d7d768215737a86ee291fb78f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e7e5d7d768215737a86ee291fb78f5f"/>
                    <pic:cNvPicPr>
                      <a:picLocks noChangeAspect="1"/>
                    </pic:cNvPicPr>
                  </pic:nvPicPr>
                  <pic:blipFill>
                    <a:blip r:embed="rId48"/>
                    <a:stretch>
                      <a:fillRect/>
                    </a:stretch>
                  </pic:blipFill>
                  <pic:spPr>
                    <a:xfrm>
                      <a:off x="0" y="0"/>
                      <a:ext cx="5266690" cy="4455795"/>
                    </a:xfrm>
                    <a:prstGeom prst="rect">
                      <a:avLst/>
                    </a:prstGeom>
                  </pic:spPr>
                </pic:pic>
              </a:graphicData>
            </a:graphic>
          </wp:inline>
        </w:drawing>
      </w:r>
    </w:p>
    <w:p w14:paraId="655B84F7">
      <w:pPr>
        <w:rPr>
          <w:rFonts w:hint="eastAsia"/>
        </w:rPr>
      </w:pPr>
    </w:p>
    <w:p w14:paraId="561384B0">
      <w:pPr>
        <w:numPr>
          <w:ilvl w:val="0"/>
          <w:numId w:val="0"/>
        </w:numPr>
        <w:ind w:leftChars="0"/>
        <w:rPr>
          <w:rFonts w:hint="eastAsia"/>
          <w:szCs w:val="21"/>
          <w:lang w:val="en-US" w:eastAsia="zh-CN"/>
        </w:rPr>
      </w:pPr>
    </w:p>
    <w:p w14:paraId="4CB3DD15">
      <w:pPr>
        <w:numPr>
          <w:ilvl w:val="0"/>
          <w:numId w:val="0"/>
        </w:numPr>
        <w:ind w:leftChars="0"/>
        <w:rPr>
          <w:rFonts w:hint="eastAsia"/>
          <w:szCs w:val="21"/>
          <w:lang w:val="en-US" w:eastAsia="zh-CN"/>
        </w:rPr>
      </w:pPr>
    </w:p>
    <w:p w14:paraId="09382620">
      <w:pPr>
        <w:numPr>
          <w:ilvl w:val="0"/>
          <w:numId w:val="0"/>
        </w:numPr>
        <w:ind w:leftChars="0"/>
        <w:rPr>
          <w:rFonts w:hint="eastAsia"/>
          <w:szCs w:val="21"/>
          <w:lang w:val="en-US" w:eastAsia="zh-CN"/>
        </w:rPr>
      </w:pPr>
    </w:p>
    <w:p w14:paraId="13C34772">
      <w:pPr>
        <w:numPr>
          <w:ilvl w:val="0"/>
          <w:numId w:val="0"/>
        </w:numPr>
        <w:ind w:leftChars="0"/>
        <w:rPr>
          <w:rFonts w:hint="eastAsia"/>
          <w:szCs w:val="21"/>
          <w:lang w:val="en-US" w:eastAsia="zh-CN"/>
        </w:rPr>
      </w:pPr>
    </w:p>
    <w:p w14:paraId="2721DE21">
      <w:pPr>
        <w:numPr>
          <w:ilvl w:val="0"/>
          <w:numId w:val="0"/>
        </w:numPr>
        <w:ind w:leftChars="0"/>
        <w:rPr>
          <w:rFonts w:hint="eastAsia"/>
          <w:szCs w:val="21"/>
          <w:lang w:val="en-US" w:eastAsia="zh-CN"/>
        </w:rPr>
      </w:pPr>
    </w:p>
    <w:p w14:paraId="7322F4BA">
      <w:pPr>
        <w:numPr>
          <w:ilvl w:val="0"/>
          <w:numId w:val="0"/>
        </w:numPr>
        <w:ind w:leftChars="0"/>
        <w:rPr>
          <w:rFonts w:hint="eastAsia"/>
          <w:szCs w:val="21"/>
          <w:lang w:val="en-US" w:eastAsia="zh-CN"/>
        </w:rPr>
      </w:pPr>
    </w:p>
    <w:p w14:paraId="6517D3BF">
      <w:pPr>
        <w:numPr>
          <w:ilvl w:val="0"/>
          <w:numId w:val="0"/>
        </w:numPr>
        <w:ind w:leftChars="0"/>
        <w:rPr>
          <w:rFonts w:hint="eastAsia"/>
          <w:szCs w:val="21"/>
          <w:lang w:val="en-US" w:eastAsia="zh-CN"/>
        </w:rPr>
      </w:pPr>
    </w:p>
    <w:p w14:paraId="6B12E484">
      <w:pPr>
        <w:numPr>
          <w:ilvl w:val="0"/>
          <w:numId w:val="0"/>
        </w:numPr>
        <w:ind w:leftChars="0"/>
        <w:rPr>
          <w:rFonts w:hint="eastAsia"/>
          <w:szCs w:val="21"/>
          <w:lang w:val="en-US" w:eastAsia="zh-CN"/>
        </w:rPr>
      </w:pPr>
    </w:p>
    <w:p w14:paraId="0B8E13ED">
      <w:pPr>
        <w:numPr>
          <w:ilvl w:val="0"/>
          <w:numId w:val="0"/>
        </w:numPr>
        <w:ind w:leftChars="0"/>
        <w:rPr>
          <w:rFonts w:hint="eastAsia"/>
          <w:szCs w:val="21"/>
          <w:lang w:val="en-US" w:eastAsia="zh-CN"/>
        </w:rPr>
      </w:pPr>
    </w:p>
    <w:p w14:paraId="44F6F836">
      <w:pPr>
        <w:numPr>
          <w:ilvl w:val="0"/>
          <w:numId w:val="0"/>
        </w:numPr>
        <w:ind w:leftChars="0"/>
        <w:rPr>
          <w:rFonts w:hint="eastAsia"/>
          <w:szCs w:val="21"/>
          <w:lang w:val="en-US" w:eastAsia="zh-CN"/>
        </w:rPr>
      </w:pPr>
    </w:p>
    <w:p w14:paraId="2E87FB45">
      <w:pPr>
        <w:numPr>
          <w:ilvl w:val="0"/>
          <w:numId w:val="0"/>
        </w:numPr>
        <w:ind w:leftChars="0"/>
        <w:rPr>
          <w:rFonts w:hint="eastAsia"/>
          <w:szCs w:val="21"/>
          <w:lang w:val="en-US" w:eastAsia="zh-CN"/>
        </w:rPr>
      </w:pPr>
    </w:p>
    <w:p w14:paraId="0E5F2C32">
      <w:pPr>
        <w:numPr>
          <w:ilvl w:val="0"/>
          <w:numId w:val="0"/>
        </w:numPr>
        <w:ind w:leftChars="0"/>
        <w:rPr>
          <w:rFonts w:hint="eastAsia"/>
          <w:szCs w:val="21"/>
          <w:lang w:val="en-US" w:eastAsia="zh-CN"/>
        </w:rPr>
      </w:pPr>
    </w:p>
    <w:p w14:paraId="4F6944DA">
      <w:pPr>
        <w:numPr>
          <w:ilvl w:val="0"/>
          <w:numId w:val="0"/>
        </w:numPr>
        <w:ind w:leftChars="0"/>
        <w:rPr>
          <w:rFonts w:hint="eastAsia"/>
          <w:szCs w:val="21"/>
          <w:lang w:val="en-US" w:eastAsia="zh-CN"/>
        </w:rPr>
      </w:pPr>
    </w:p>
    <w:p w14:paraId="03AF245C">
      <w:pPr>
        <w:numPr>
          <w:ilvl w:val="0"/>
          <w:numId w:val="0"/>
        </w:numPr>
        <w:ind w:leftChars="0"/>
        <w:rPr>
          <w:rFonts w:hint="eastAsia"/>
          <w:szCs w:val="21"/>
          <w:lang w:val="en-US" w:eastAsia="zh-CN"/>
        </w:rPr>
      </w:pPr>
    </w:p>
    <w:p w14:paraId="6E0D44DD">
      <w:pPr>
        <w:numPr>
          <w:ilvl w:val="0"/>
          <w:numId w:val="0"/>
        </w:numPr>
        <w:ind w:leftChars="0"/>
        <w:rPr>
          <w:rFonts w:hint="eastAsia"/>
          <w:szCs w:val="21"/>
          <w:lang w:val="en-US" w:eastAsia="zh-CN"/>
        </w:rPr>
      </w:pPr>
    </w:p>
    <w:p w14:paraId="038D5B30">
      <w:pPr>
        <w:numPr>
          <w:ilvl w:val="0"/>
          <w:numId w:val="0"/>
        </w:numPr>
        <w:ind w:leftChars="0"/>
        <w:rPr>
          <w:rFonts w:hint="eastAsia"/>
          <w:szCs w:val="21"/>
          <w:lang w:val="en-US" w:eastAsia="zh-CN"/>
        </w:rPr>
      </w:pPr>
    </w:p>
    <w:p w14:paraId="615F08DB">
      <w:pPr>
        <w:numPr>
          <w:ilvl w:val="0"/>
          <w:numId w:val="0"/>
        </w:numPr>
        <w:ind w:leftChars="0"/>
        <w:rPr>
          <w:rFonts w:hint="eastAsia"/>
          <w:szCs w:val="21"/>
          <w:lang w:val="en-US" w:eastAsia="zh-CN"/>
        </w:rPr>
      </w:pPr>
    </w:p>
    <w:p w14:paraId="20751688">
      <w:pPr>
        <w:numPr>
          <w:ilvl w:val="0"/>
          <w:numId w:val="0"/>
        </w:numPr>
        <w:ind w:leftChars="0"/>
        <w:rPr>
          <w:rFonts w:hint="eastAsia"/>
          <w:szCs w:val="21"/>
          <w:lang w:val="en-US" w:eastAsia="zh-CN"/>
        </w:rPr>
      </w:pPr>
    </w:p>
    <w:p w14:paraId="3BDEC2BD">
      <w:pPr>
        <w:numPr>
          <w:ilvl w:val="0"/>
          <w:numId w:val="0"/>
        </w:numPr>
        <w:ind w:leftChars="0"/>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1781F304">
      <w:pPr>
        <w:jc w:val="right"/>
        <w:rPr>
          <w:rFonts w:hint="eastAsia" w:ascii="宋体" w:hAnsi="宋体" w:eastAsia="宋体" w:cs="宋体"/>
          <w:b/>
          <w:sz w:val="28"/>
          <w:szCs w:val="28"/>
        </w:rPr>
      </w:pPr>
      <w:r>
        <w:rPr>
          <w:rFonts w:hint="eastAsia" w:ascii="宋体" w:hAnsi="宋体" w:eastAsia="宋体" w:cs="宋体"/>
          <w:b/>
          <w:sz w:val="28"/>
          <w:szCs w:val="28"/>
        </w:rPr>
        <w:t>常州市新北区小学语文教学蒋熙玲优秀教师培育室课堂教学设计</w:t>
      </w:r>
    </w:p>
    <w:tbl>
      <w:tblPr>
        <w:tblStyle w:val="9"/>
        <w:tblpPr w:leftFromText="180" w:rightFromText="180" w:vertAnchor="text" w:horzAnchor="page" w:tblpXSpec="center" w:tblpY="693"/>
        <w:tblOverlap w:val="never"/>
        <w:tblW w:w="93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66"/>
        <w:gridCol w:w="3759"/>
        <w:gridCol w:w="2529"/>
      </w:tblGrid>
      <w:tr w14:paraId="5F447E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066" w:type="dxa"/>
            <w:noWrap w:val="0"/>
            <w:vAlign w:val="top"/>
          </w:tcPr>
          <w:p w14:paraId="71B0B2D7">
            <w:pPr>
              <w:spacing w:line="360" w:lineRule="auto"/>
              <w:rPr>
                <w:rFonts w:ascii="宋体" w:hAnsi="宋体" w:eastAsia="宋体" w:cs="宋体"/>
                <w:b/>
                <w:sz w:val="24"/>
                <w:szCs w:val="24"/>
              </w:rPr>
            </w:pPr>
            <w:r>
              <w:rPr>
                <w:rFonts w:hint="eastAsia" w:ascii="宋体" w:hAnsi="宋体" w:eastAsia="宋体" w:cs="宋体"/>
                <w:b/>
                <w:sz w:val="24"/>
                <w:szCs w:val="24"/>
              </w:rPr>
              <w:t>学科： 语文</w:t>
            </w:r>
          </w:p>
        </w:tc>
        <w:tc>
          <w:tcPr>
            <w:tcW w:w="3759" w:type="dxa"/>
            <w:noWrap w:val="0"/>
            <w:vAlign w:val="top"/>
          </w:tcPr>
          <w:p w14:paraId="61803A9B">
            <w:pPr>
              <w:spacing w:line="360" w:lineRule="auto"/>
              <w:rPr>
                <w:rFonts w:ascii="宋体" w:hAnsi="宋体" w:eastAsia="宋体" w:cs="宋体"/>
                <w:b/>
                <w:sz w:val="24"/>
                <w:szCs w:val="24"/>
              </w:rPr>
            </w:pPr>
            <w:r>
              <w:rPr>
                <w:rFonts w:hint="eastAsia" w:ascii="宋体" w:hAnsi="宋体" w:eastAsia="宋体" w:cs="宋体"/>
                <w:b/>
                <w:sz w:val="24"/>
                <w:szCs w:val="24"/>
              </w:rPr>
              <w:t xml:space="preserve">班级： </w:t>
            </w:r>
            <w:r>
              <w:rPr>
                <w:rFonts w:hint="eastAsia" w:ascii="宋体" w:hAnsi="宋体" w:eastAsia="宋体" w:cs="宋体"/>
                <w:b/>
                <w:sz w:val="24"/>
                <w:szCs w:val="24"/>
                <w:lang w:val="en-US" w:eastAsia="zh-CN"/>
              </w:rPr>
              <w:t>三</w:t>
            </w:r>
            <w:r>
              <w:rPr>
                <w:rFonts w:hint="eastAsia" w:ascii="宋体" w:hAnsi="宋体" w:cs="宋体"/>
                <w:b/>
                <w:sz w:val="24"/>
                <w:szCs w:val="24"/>
                <w:lang w:val="en-US" w:eastAsia="zh-CN"/>
              </w:rPr>
              <w:t>（3）</w:t>
            </w:r>
            <w:r>
              <w:rPr>
                <w:rFonts w:hint="eastAsia" w:ascii="宋体" w:hAnsi="宋体" w:eastAsia="宋体" w:cs="宋体"/>
                <w:b/>
                <w:sz w:val="24"/>
                <w:szCs w:val="24"/>
              </w:rPr>
              <w:t>班</w:t>
            </w:r>
          </w:p>
        </w:tc>
        <w:tc>
          <w:tcPr>
            <w:tcW w:w="2529" w:type="dxa"/>
            <w:noWrap w:val="0"/>
            <w:vAlign w:val="top"/>
          </w:tcPr>
          <w:p w14:paraId="15652F0B">
            <w:pPr>
              <w:spacing w:line="360" w:lineRule="auto"/>
              <w:rPr>
                <w:rFonts w:hint="default" w:ascii="宋体" w:hAnsi="宋体" w:eastAsia="宋体" w:cs="宋体"/>
                <w:sz w:val="24"/>
                <w:szCs w:val="24"/>
                <w:lang w:val="en-US" w:eastAsia="zh-CN"/>
              </w:rPr>
            </w:pPr>
            <w:r>
              <w:rPr>
                <w:rFonts w:hint="eastAsia" w:ascii="宋体" w:hAnsi="宋体" w:eastAsia="宋体" w:cs="宋体"/>
                <w:b/>
                <w:sz w:val="24"/>
                <w:szCs w:val="24"/>
              </w:rPr>
              <w:t xml:space="preserve">日期： </w:t>
            </w:r>
            <w:r>
              <w:rPr>
                <w:rFonts w:ascii="宋体" w:hAnsi="宋体" w:eastAsia="宋体" w:cs="宋体"/>
                <w:b/>
                <w:sz w:val="24"/>
                <w:szCs w:val="24"/>
              </w:rPr>
              <w:t>202</w:t>
            </w:r>
            <w:r>
              <w:rPr>
                <w:rFonts w:hint="eastAsia" w:ascii="宋体" w:hAnsi="宋体" w:cs="宋体"/>
                <w:b/>
                <w:sz w:val="24"/>
                <w:szCs w:val="24"/>
                <w:lang w:val="en-US" w:eastAsia="zh-CN"/>
              </w:rPr>
              <w:t>4</w:t>
            </w:r>
            <w:r>
              <w:rPr>
                <w:rFonts w:ascii="宋体" w:hAnsi="宋体" w:eastAsia="宋体" w:cs="宋体"/>
                <w:b/>
                <w:sz w:val="24"/>
                <w:szCs w:val="24"/>
              </w:rPr>
              <w:t>.</w:t>
            </w:r>
            <w:r>
              <w:rPr>
                <w:rFonts w:hint="eastAsia" w:ascii="宋体" w:hAnsi="宋体" w:cs="宋体"/>
                <w:b/>
                <w:sz w:val="24"/>
                <w:szCs w:val="24"/>
                <w:lang w:val="en-US" w:eastAsia="zh-CN"/>
              </w:rPr>
              <w:t>12.26</w:t>
            </w:r>
          </w:p>
        </w:tc>
      </w:tr>
      <w:tr w14:paraId="64708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066" w:type="dxa"/>
            <w:noWrap w:val="0"/>
            <w:vAlign w:val="top"/>
          </w:tcPr>
          <w:p w14:paraId="3C52E6FB">
            <w:pPr>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 xml:space="preserve">执教： </w:t>
            </w:r>
            <w:r>
              <w:rPr>
                <w:rFonts w:hint="eastAsia" w:ascii="宋体" w:hAnsi="宋体" w:eastAsia="宋体" w:cs="宋体"/>
                <w:b/>
                <w:sz w:val="24"/>
                <w:szCs w:val="24"/>
                <w:lang w:val="en-US" w:eastAsia="zh-CN"/>
              </w:rPr>
              <w:t>陈慧</w:t>
            </w:r>
          </w:p>
        </w:tc>
        <w:tc>
          <w:tcPr>
            <w:tcW w:w="6288" w:type="dxa"/>
            <w:gridSpan w:val="2"/>
            <w:noWrap w:val="0"/>
            <w:vAlign w:val="top"/>
          </w:tcPr>
          <w:p w14:paraId="1898F2EB">
            <w:pPr>
              <w:spacing w:line="360" w:lineRule="auto"/>
              <w:rPr>
                <w:rFonts w:ascii="宋体" w:hAnsi="宋体" w:eastAsia="宋体" w:cs="宋体"/>
                <w:b/>
                <w:sz w:val="24"/>
                <w:szCs w:val="24"/>
              </w:rPr>
            </w:pPr>
            <w:r>
              <w:rPr>
                <w:rFonts w:hint="eastAsia" w:ascii="宋体" w:hAnsi="宋体" w:eastAsia="宋体" w:cs="宋体"/>
                <w:b/>
                <w:sz w:val="24"/>
                <w:szCs w:val="24"/>
              </w:rPr>
              <w:t xml:space="preserve">课题： </w:t>
            </w:r>
            <w:r>
              <w:rPr>
                <w:rFonts w:hint="eastAsia" w:ascii="宋体" w:hAnsi="宋体" w:cs="宋体"/>
                <w:b/>
                <w:sz w:val="24"/>
                <w:szCs w:val="24"/>
                <w:lang w:eastAsia="zh-CN"/>
              </w:rPr>
              <w:t>《</w:t>
            </w:r>
            <w:r>
              <w:rPr>
                <w:rFonts w:hint="eastAsia" w:ascii="宋体" w:hAnsi="宋体" w:cs="宋体"/>
                <w:b/>
                <w:sz w:val="24"/>
                <w:szCs w:val="24"/>
                <w:lang w:val="en-US" w:eastAsia="zh-CN"/>
              </w:rPr>
              <w:t>读不完的大书</w:t>
            </w:r>
            <w:r>
              <w:rPr>
                <w:rFonts w:hint="eastAsia" w:ascii="宋体" w:hAnsi="宋体" w:eastAsia="宋体" w:cs="宋体"/>
                <w:b/>
                <w:sz w:val="24"/>
                <w:szCs w:val="24"/>
              </w:rPr>
              <w:t>》</w:t>
            </w:r>
          </w:p>
        </w:tc>
      </w:tr>
      <w:tr w14:paraId="4CA14B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24098B0E">
            <w:pPr>
              <w:spacing w:line="360" w:lineRule="auto"/>
              <w:rPr>
                <w:rFonts w:ascii="宋体" w:hAnsi="宋体" w:eastAsia="宋体" w:cs="宋体"/>
                <w:b/>
                <w:bCs/>
                <w:sz w:val="24"/>
              </w:rPr>
            </w:pPr>
            <w:r>
              <w:rPr>
                <w:rFonts w:hint="eastAsia" w:ascii="宋体" w:hAnsi="宋体" w:cs="宋体"/>
                <w:b/>
                <w:bCs/>
                <w:sz w:val="24"/>
              </w:rPr>
              <w:t>【</w:t>
            </w:r>
            <w:r>
              <w:rPr>
                <w:rFonts w:hint="eastAsia" w:ascii="宋体" w:hAnsi="宋体" w:eastAsia="宋体" w:cs="宋体"/>
                <w:b/>
                <w:bCs/>
                <w:sz w:val="24"/>
              </w:rPr>
              <w:t>单元整体思考</w:t>
            </w:r>
            <w:r>
              <w:rPr>
                <w:rFonts w:hint="eastAsia" w:ascii="宋体" w:hAnsi="宋体" w:cs="宋体"/>
                <w:b/>
                <w:bCs/>
                <w:sz w:val="24"/>
              </w:rPr>
              <w:t>】</w:t>
            </w:r>
          </w:p>
          <w:p w14:paraId="516819F3">
            <w:pPr>
              <w:numPr>
                <w:ilvl w:val="0"/>
                <w:numId w:val="0"/>
              </w:numPr>
              <w:ind w:firstLine="480" w:firstLineChars="200"/>
              <w:jc w:val="left"/>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统编小学语文教科书三年级上册第七单元以“大自然赐给我们许多珍贵的礼物，你发现了吗？”为导语，引领着学生对整个单元的学习充满了好奇与向往。</w:t>
            </w:r>
          </w:p>
          <w:p w14:paraId="234E9CAF">
            <w:pPr>
              <w:numPr>
                <w:ilvl w:val="0"/>
                <w:numId w:val="0"/>
              </w:numPr>
              <w:ind w:firstLine="480" w:firstLineChars="200"/>
              <w:jc w:val="left"/>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围绕“我与自然”的主题，本单元编排了3篇精读课文《大自然的声音》《读不完的大书》《父亲、树林和鸟》，《口语交际》“身边的‘小事’”，《习作》“我有一个想法”和《语文园地》。单元内容联系紧密，意在引导学生感受大自然的美妙，感知课文生动的语言。</w:t>
            </w:r>
          </w:p>
          <w:p w14:paraId="3604FA5B">
            <w:pPr>
              <w:numPr>
                <w:ilvl w:val="0"/>
                <w:numId w:val="0"/>
              </w:numPr>
              <w:ind w:firstLine="480" w:firstLineChars="200"/>
              <w:jc w:val="left"/>
              <w:rPr>
                <w:rFonts w:hint="default"/>
                <w:sz w:val="24"/>
                <w:lang w:val="en-US" w:eastAsia="zh-CN"/>
              </w:rPr>
            </w:pPr>
            <w:r>
              <w:rPr>
                <w:rFonts w:hint="eastAsia" w:ascii="宋体" w:hAnsi="宋体" w:cs="宋体"/>
                <w:b w:val="0"/>
                <w:bCs w:val="0"/>
                <w:sz w:val="24"/>
                <w:szCs w:val="24"/>
                <w:lang w:val="en-US" w:eastAsia="zh-CN"/>
              </w:rPr>
              <w:t>《读不完的大书》一文语言生动，讲述了作者儿时记忆中的生动有趣的大自然。本课训练重点是让学生理清结构，总分总式的文章结构，都围绕这大自然这本“读不完的大书”进行描绘。每段突出重点，借助生动的四字词语生动刻画，可以借助关键词语帮助学生梳理过程，然后在让学生借助板书插图进行复述，在此过程中积累生动的语言，提升表达能力。</w:t>
            </w:r>
          </w:p>
        </w:tc>
      </w:tr>
      <w:tr w14:paraId="6C4BC0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67FD29BB">
            <w:pPr>
              <w:spacing w:line="360" w:lineRule="auto"/>
              <w:rPr>
                <w:rFonts w:ascii="宋体" w:hAnsi="宋体" w:eastAsia="宋体" w:cs="宋体"/>
                <w:b/>
                <w:bCs/>
                <w:sz w:val="24"/>
              </w:rPr>
            </w:pPr>
            <w:r>
              <w:rPr>
                <w:rFonts w:hint="eastAsia" w:ascii="宋体" w:hAnsi="宋体" w:eastAsia="宋体" w:cs="宋体"/>
                <w:b/>
                <w:bCs/>
                <w:sz w:val="24"/>
              </w:rPr>
              <w:t>【任务情境设计</w:t>
            </w:r>
            <w:r>
              <w:rPr>
                <w:rFonts w:hint="eastAsia" w:ascii="宋体" w:hAnsi="宋体" w:cs="宋体"/>
                <w:b/>
                <w:bCs/>
                <w:sz w:val="24"/>
              </w:rPr>
              <w:t>】</w:t>
            </w:r>
          </w:p>
          <w:p w14:paraId="2F03970F">
            <w:pPr>
              <w:keepNext w:val="0"/>
              <w:keepLines w:val="0"/>
              <w:widowControl/>
              <w:suppressLineNumbers w:val="0"/>
              <w:ind w:firstLine="480" w:firstLineChars="200"/>
              <w:jc w:val="left"/>
              <w:rPr>
                <w:rFonts w:hint="default" w:ascii="宋体" w:hAnsi="宋体" w:cs="宋体"/>
                <w:b w:val="0"/>
                <w:bCs w:val="0"/>
                <w:sz w:val="24"/>
                <w:szCs w:val="24"/>
                <w:lang w:val="en-US" w:eastAsia="zh-CN"/>
              </w:rPr>
            </w:pPr>
            <w:r>
              <w:rPr>
                <w:rFonts w:hint="default" w:ascii="宋体" w:hAnsi="宋体" w:cs="宋体"/>
                <w:b w:val="0"/>
                <w:bCs w:val="0"/>
                <w:sz w:val="24"/>
                <w:szCs w:val="24"/>
                <w:lang w:val="en-US" w:eastAsia="zh-CN"/>
              </w:rPr>
              <w:t>基于单元整体解读，围绕“大自然的馈赠”学习主题，</w:t>
            </w:r>
            <w:r>
              <w:rPr>
                <w:rFonts w:hint="eastAsia" w:ascii="宋体" w:hAnsi="宋体" w:cs="宋体"/>
                <w:b w:val="0"/>
                <w:bCs w:val="0"/>
                <w:sz w:val="24"/>
                <w:szCs w:val="24"/>
                <w:lang w:val="en-US" w:eastAsia="zh-CN"/>
              </w:rPr>
              <w:t>结合本单元语文要素</w:t>
            </w:r>
            <w:r>
              <w:rPr>
                <w:rFonts w:hint="default" w:ascii="宋体" w:hAnsi="宋体" w:cs="宋体"/>
                <w:b w:val="0"/>
                <w:bCs w:val="0"/>
                <w:sz w:val="24"/>
                <w:szCs w:val="24"/>
                <w:lang w:val="en-US" w:eastAsia="zh-CN"/>
              </w:rPr>
              <w:t>“感受课文生动的语言，积累喜欢的语句”</w:t>
            </w:r>
            <w:r>
              <w:rPr>
                <w:rFonts w:hint="eastAsia" w:ascii="宋体" w:hAnsi="宋体" w:cs="宋体"/>
                <w:b w:val="0"/>
                <w:bCs w:val="0"/>
                <w:sz w:val="24"/>
                <w:szCs w:val="24"/>
                <w:lang w:val="en-US" w:eastAsia="zh-CN"/>
              </w:rPr>
              <w:t>，并</w:t>
            </w:r>
            <w:r>
              <w:rPr>
                <w:rFonts w:hint="default" w:ascii="宋体" w:hAnsi="宋体" w:cs="宋体"/>
                <w:b w:val="0"/>
                <w:bCs w:val="0"/>
                <w:sz w:val="24"/>
                <w:szCs w:val="24"/>
                <w:lang w:val="en-US" w:eastAsia="zh-CN"/>
              </w:rPr>
              <w:t>对标《义务教育语文课程标准（2022年版）》，本单元可以归属于“文学阅读与创意表达”学习任务群</w:t>
            </w:r>
            <w:r>
              <w:rPr>
                <w:rFonts w:hint="eastAsia" w:ascii="宋体" w:hAnsi="宋体" w:cs="宋体"/>
                <w:b w:val="0"/>
                <w:bCs w:val="0"/>
                <w:sz w:val="24"/>
                <w:szCs w:val="24"/>
                <w:lang w:val="en-US" w:eastAsia="zh-CN"/>
              </w:rPr>
              <w:t>。</w:t>
            </w:r>
            <w:r>
              <w:rPr>
                <w:rFonts w:hint="default" w:ascii="宋体" w:hAnsi="宋体" w:cs="宋体"/>
                <w:b w:val="0"/>
                <w:bCs w:val="0"/>
                <w:sz w:val="24"/>
                <w:szCs w:val="24"/>
                <w:lang w:val="en-US" w:eastAsia="zh-CN"/>
              </w:rPr>
              <w:t>根据此学习任务群的定位和要求，创设“大自然的馈赠”单元学习主题，引导学生在文学阅读中感受自然馈赠，在创意表达中获取深刻思考。</w:t>
            </w:r>
            <w:r>
              <w:rPr>
                <w:rFonts w:hint="eastAsia" w:ascii="宋体" w:hAnsi="宋体" w:cs="宋体"/>
                <w:b w:val="0"/>
                <w:bCs w:val="0"/>
                <w:sz w:val="24"/>
                <w:szCs w:val="24"/>
                <w:lang w:val="en-US" w:eastAsia="zh-CN"/>
              </w:rPr>
              <w:t>因此</w:t>
            </w:r>
            <w:r>
              <w:rPr>
                <w:rFonts w:hint="default" w:ascii="宋体" w:hAnsi="宋体" w:cs="宋体"/>
                <w:b w:val="0"/>
                <w:bCs w:val="0"/>
                <w:sz w:val="24"/>
                <w:szCs w:val="24"/>
                <w:lang w:val="en-US" w:eastAsia="zh-CN"/>
              </w:rPr>
              <w:t>设计以下结构化学习框架，使单元学习内容前后联结，形成一个整体，发挥单元教学合力。</w:t>
            </w:r>
          </w:p>
          <w:p w14:paraId="6A80B26B">
            <w:pPr>
              <w:ind w:firstLine="420" w:firstLineChars="200"/>
              <w:jc w:val="center"/>
              <w:rPr>
                <w:rFonts w:hint="default" w:ascii="宋体" w:hAnsi="宋体" w:eastAsia="宋体" w:cs="宋体"/>
                <w:szCs w:val="21"/>
                <w:lang w:val="en-US" w:eastAsia="zh-CN"/>
              </w:rPr>
            </w:pPr>
            <w:r>
              <w:rPr>
                <w:rFonts w:hint="default" w:ascii="宋体" w:hAnsi="宋体" w:cs="宋体"/>
                <w:b w:val="0"/>
                <w:bCs w:val="0"/>
                <w:sz w:val="21"/>
                <w:szCs w:val="21"/>
                <w:lang w:val="en-US" w:eastAsia="zh-CN"/>
              </w:rPr>
              <w:drawing>
                <wp:inline distT="0" distB="0" distL="114300" distR="114300">
                  <wp:extent cx="5196840" cy="2176145"/>
                  <wp:effectExtent l="0" t="0" r="10160" b="8255"/>
                  <wp:docPr id="100" name="图片 2" descr="22c95be79aecb17c9a967e3b053161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 descr="22c95be79aecb17c9a967e3b053161c7"/>
                          <pic:cNvPicPr>
                            <a:picLocks noChangeAspect="1"/>
                          </pic:cNvPicPr>
                        </pic:nvPicPr>
                        <pic:blipFill>
                          <a:blip r:embed="rId49"/>
                          <a:srcRect b="25746"/>
                          <a:stretch>
                            <a:fillRect/>
                          </a:stretch>
                        </pic:blipFill>
                        <pic:spPr>
                          <a:xfrm>
                            <a:off x="0" y="0"/>
                            <a:ext cx="5196840" cy="2176145"/>
                          </a:xfrm>
                          <a:prstGeom prst="rect">
                            <a:avLst/>
                          </a:prstGeom>
                          <a:noFill/>
                          <a:ln>
                            <a:noFill/>
                          </a:ln>
                        </pic:spPr>
                      </pic:pic>
                    </a:graphicData>
                  </a:graphic>
                </wp:inline>
              </w:drawing>
            </w:r>
          </w:p>
        </w:tc>
      </w:tr>
      <w:tr w14:paraId="0375CE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35978988">
            <w:pPr>
              <w:spacing w:line="360" w:lineRule="auto"/>
              <w:rPr>
                <w:rFonts w:ascii="宋体" w:hAnsi="宋体" w:eastAsia="宋体" w:cs="宋体"/>
                <w:b/>
                <w:bCs/>
                <w:sz w:val="24"/>
              </w:rPr>
            </w:pPr>
            <w:r>
              <w:rPr>
                <w:rFonts w:hint="eastAsia" w:ascii="宋体" w:hAnsi="宋体" w:cs="宋体"/>
                <w:b/>
                <w:bCs/>
                <w:sz w:val="24"/>
              </w:rPr>
              <w:t>【学习</w:t>
            </w:r>
            <w:r>
              <w:rPr>
                <w:rFonts w:hint="eastAsia" w:ascii="宋体" w:hAnsi="宋体" w:eastAsia="宋体" w:cs="宋体"/>
                <w:b/>
                <w:bCs/>
                <w:sz w:val="24"/>
              </w:rPr>
              <w:t>目标</w:t>
            </w:r>
            <w:r>
              <w:rPr>
                <w:rFonts w:hint="eastAsia" w:ascii="宋体" w:hAnsi="宋体" w:cs="宋体"/>
                <w:b/>
                <w:bCs/>
                <w:sz w:val="24"/>
              </w:rPr>
              <w:t>】</w:t>
            </w:r>
          </w:p>
          <w:p w14:paraId="66DDD498">
            <w:pPr>
              <w:numPr>
                <w:ilvl w:val="0"/>
                <w:numId w:val="0"/>
              </w:numPr>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1.</w:t>
            </w:r>
            <w:r>
              <w:rPr>
                <w:rFonts w:hint="eastAsia" w:ascii="宋体" w:hAnsi="宋体" w:eastAsia="宋体" w:cs="宋体"/>
                <w:b w:val="0"/>
                <w:bCs w:val="0"/>
                <w:sz w:val="24"/>
                <w:szCs w:val="24"/>
                <w:lang w:val="en-US" w:eastAsia="zh-CN"/>
              </w:rPr>
              <w:t>认识“仅、麻”等11个生字，会写“读、虾”等13个生字，积累“高远、沉思”等词</w:t>
            </w:r>
            <w:r>
              <w:rPr>
                <w:rFonts w:hint="eastAsia" w:ascii="宋体" w:hAnsi="宋体" w:cs="宋体"/>
                <w:b w:val="0"/>
                <w:bCs w:val="0"/>
                <w:sz w:val="24"/>
                <w:szCs w:val="24"/>
                <w:lang w:val="en-US" w:eastAsia="zh-CN"/>
              </w:rPr>
              <w:t>。</w:t>
            </w:r>
          </w:p>
          <w:p w14:paraId="32DA4932">
            <w:pPr>
              <w:numPr>
                <w:ilvl w:val="0"/>
                <w:numId w:val="0"/>
              </w:numPr>
              <w:ind w:leftChars="0"/>
              <w:rPr>
                <w:rFonts w:hint="eastAsia"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2.</w:t>
            </w:r>
            <w:r>
              <w:rPr>
                <w:rFonts w:hint="eastAsia" w:ascii="宋体" w:hAnsi="宋体" w:eastAsia="宋体" w:cs="宋体"/>
                <w:b w:val="0"/>
                <w:bCs w:val="0"/>
                <w:sz w:val="24"/>
                <w:szCs w:val="24"/>
                <w:lang w:val="en-US" w:eastAsia="zh-CN"/>
              </w:rPr>
              <w:t>能说出从课文中感受到的大自然的乐趣，找出相关语句，体会语言的生动。</w:t>
            </w:r>
          </w:p>
          <w:p w14:paraId="4B8A235F">
            <w:pPr>
              <w:numPr>
                <w:ilvl w:val="0"/>
                <w:numId w:val="0"/>
              </w:numPr>
              <w:ind w:leftChars="0"/>
              <w:rPr>
                <w:rFonts w:hint="eastAsia" w:ascii="宋体" w:hAnsi="宋体" w:cs="宋体"/>
                <w:sz w:val="24"/>
                <w:lang w:val="en-US" w:eastAsia="zh-CN"/>
              </w:rPr>
            </w:pPr>
            <w:r>
              <w:rPr>
                <w:rFonts w:hint="eastAsia" w:ascii="宋体" w:hAnsi="宋体" w:eastAsia="宋体" w:cs="宋体"/>
                <w:b w:val="0"/>
                <w:bCs w:val="0"/>
                <w:sz w:val="24"/>
                <w:szCs w:val="24"/>
                <w:lang w:val="en-US" w:eastAsia="zh-CN"/>
              </w:rPr>
              <w:t>3.通过品读联读，感受事物特点，体会生动语言并尝试运用，感受大自然的奥秘和乐趣。</w:t>
            </w:r>
          </w:p>
        </w:tc>
      </w:tr>
      <w:tr w14:paraId="0D7C78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gridSpan w:val="3"/>
            <w:noWrap w:val="0"/>
            <w:vAlign w:val="top"/>
          </w:tcPr>
          <w:p w14:paraId="7FA51354">
            <w:pPr>
              <w:spacing w:line="360" w:lineRule="auto"/>
              <w:rPr>
                <w:rFonts w:ascii="宋体" w:hAnsi="宋体" w:cs="宋体"/>
                <w:b/>
                <w:bCs/>
                <w:sz w:val="24"/>
              </w:rPr>
            </w:pPr>
            <w:r>
              <w:rPr>
                <w:rFonts w:hint="eastAsia" w:ascii="宋体" w:hAnsi="宋体" w:cs="宋体"/>
                <w:b/>
                <w:bCs/>
                <w:sz w:val="24"/>
              </w:rPr>
              <w:t>【学习</w:t>
            </w:r>
            <w:r>
              <w:rPr>
                <w:rFonts w:hint="eastAsia" w:ascii="宋体" w:hAnsi="宋体" w:eastAsia="宋体" w:cs="宋体"/>
                <w:b/>
                <w:bCs/>
                <w:sz w:val="24"/>
              </w:rPr>
              <w:t>重难点</w:t>
            </w:r>
            <w:r>
              <w:rPr>
                <w:rFonts w:hint="eastAsia" w:ascii="宋体" w:hAnsi="宋体" w:cs="宋体"/>
                <w:b/>
                <w:bCs/>
                <w:sz w:val="24"/>
              </w:rPr>
              <w:t>】</w:t>
            </w:r>
          </w:p>
          <w:p w14:paraId="0313DBB1">
            <w:pPr>
              <w:numPr>
                <w:ilvl w:val="0"/>
                <w:numId w:val="0"/>
              </w:numPr>
              <w:rPr>
                <w:rFonts w:hint="eastAsia" w:ascii="宋体" w:hAnsi="宋体" w:cs="宋体"/>
                <w:b w:val="0"/>
                <w:bCs w:val="0"/>
                <w:sz w:val="24"/>
                <w:szCs w:val="24"/>
                <w:lang w:val="en-US" w:eastAsia="zh-CN"/>
              </w:rPr>
            </w:pPr>
            <w:r>
              <w:rPr>
                <w:rFonts w:hint="eastAsia" w:ascii="宋体" w:hAnsi="宋体" w:cs="宋体"/>
                <w:b w:val="0"/>
                <w:bCs w:val="0"/>
                <w:sz w:val="24"/>
                <w:szCs w:val="24"/>
                <w:lang w:val="en-US" w:eastAsia="zh-CN"/>
              </w:rPr>
              <w:t>1.朗读课文，能说出从课文中感受到的大自然的乐趣，找出相关语句，体会语言的生动。</w:t>
            </w:r>
          </w:p>
          <w:p w14:paraId="14B7E385">
            <w:pPr>
              <w:numPr>
                <w:ilvl w:val="0"/>
                <w:numId w:val="0"/>
              </w:numPr>
              <w:rPr>
                <w:rFonts w:ascii="宋体" w:hAnsi="宋体" w:cs="宋体"/>
                <w:sz w:val="24"/>
              </w:rPr>
            </w:pPr>
            <w:r>
              <w:rPr>
                <w:rFonts w:hint="eastAsia" w:ascii="宋体" w:hAnsi="宋体" w:cs="宋体"/>
                <w:b w:val="0"/>
                <w:bCs w:val="0"/>
                <w:sz w:val="24"/>
                <w:szCs w:val="24"/>
                <w:lang w:val="en-US" w:eastAsia="zh-CN"/>
              </w:rPr>
              <w:t>2.通过仔细观察，说一说自己在大自然这本“读不完的大书”中“读”到的内容。</w:t>
            </w:r>
          </w:p>
        </w:tc>
      </w:tr>
    </w:tbl>
    <w:p w14:paraId="489CAC9A">
      <w:pPr>
        <w:spacing w:line="360" w:lineRule="auto"/>
        <w:jc w:val="both"/>
        <w:rPr>
          <w:rFonts w:hint="eastAsia" w:ascii="宋体" w:hAnsi="宋体" w:eastAsia="宋体" w:cs="宋体"/>
          <w:b/>
          <w:sz w:val="24"/>
          <w:szCs w:val="24"/>
        </w:rPr>
      </w:pPr>
    </w:p>
    <w:tbl>
      <w:tblPr>
        <w:tblStyle w:val="9"/>
        <w:tblpPr w:leftFromText="180" w:rightFromText="180" w:vertAnchor="text" w:horzAnchor="page" w:tblpXSpec="center" w:tblpY="1"/>
        <w:tblOverlap w:val="never"/>
        <w:tblW w:w="935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4"/>
      </w:tblGrid>
      <w:tr w14:paraId="44E48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354" w:type="dxa"/>
            <w:noWrap w:val="0"/>
            <w:vAlign w:val="top"/>
          </w:tcPr>
          <w:p w14:paraId="322EE6A1">
            <w:pPr>
              <w:rPr>
                <w:rFonts w:hint="eastAsia" w:ascii="宋体" w:hAnsi="宋体" w:eastAsia="宋体" w:cs="宋体"/>
                <w:b w:val="0"/>
                <w:bCs w:val="0"/>
                <w:sz w:val="24"/>
                <w:szCs w:val="24"/>
                <w:lang w:val="en-US" w:eastAsia="zh-CN"/>
              </w:rPr>
            </w:pPr>
            <w:r>
              <w:rPr>
                <w:rFonts w:hint="eastAsia" w:ascii="宋体" w:hAnsi="宋体" w:eastAsia="宋体" w:cs="宋体"/>
                <w:b/>
                <w:bCs/>
                <w:sz w:val="24"/>
              </w:rPr>
              <w:t>【学习过程】</w:t>
            </w:r>
          </w:p>
          <w:p w14:paraId="072B50B2">
            <w:pPr>
              <w:numPr>
                <w:ilvl w:val="0"/>
                <w:numId w:val="0"/>
              </w:numPr>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一、课前趣谈，揭题质疑</w:t>
            </w:r>
          </w:p>
          <w:p w14:paraId="357C5E4F">
            <w:pPr>
              <w:numPr>
                <w:ilvl w:val="0"/>
                <w:numId w:val="0"/>
              </w:num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1.游戏：</w:t>
            </w:r>
            <w:r>
              <w:rPr>
                <w:rFonts w:hint="eastAsia" w:ascii="宋体" w:hAnsi="宋体" w:cs="宋体"/>
                <w:sz w:val="24"/>
                <w:szCs w:val="24"/>
                <w:lang w:val="en-US" w:eastAsia="zh-CN"/>
              </w:rPr>
              <w:t>看图猜书名</w:t>
            </w:r>
            <w:r>
              <w:rPr>
                <w:rFonts w:hint="eastAsia" w:ascii="宋体" w:hAnsi="宋体" w:eastAsia="宋体" w:cs="宋体"/>
                <w:sz w:val="24"/>
                <w:szCs w:val="24"/>
                <w:lang w:val="en-US" w:eastAsia="zh-CN"/>
              </w:rPr>
              <w:t>《米小圈上学记》《了不起的狐狸爸爸》《小镇上的森林熊》《父与子》。</w:t>
            </w:r>
          </w:p>
          <w:p w14:paraId="67A07A1B">
            <w:pPr>
              <w:numPr>
                <w:ilvl w:val="0"/>
                <w:numId w:val="0"/>
              </w:num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2.采访：那你读过的最长的书是哪一本</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读了多久？（生自由说）</w:t>
            </w:r>
          </w:p>
          <w:p w14:paraId="2F2B9D76">
            <w:pPr>
              <w:numPr>
                <w:ilvl w:val="0"/>
                <w:numId w:val="0"/>
              </w:numPr>
              <w:rPr>
                <w:rFonts w:hint="default" w:ascii="宋体" w:hAnsi="宋体" w:eastAsia="宋体" w:cs="宋体"/>
                <w:sz w:val="24"/>
                <w:szCs w:val="24"/>
                <w:lang w:val="en-US" w:eastAsia="zh-CN"/>
              </w:rPr>
            </w:pPr>
            <w:r>
              <w:rPr>
                <w:rFonts w:hint="eastAsia" w:ascii="宋体" w:hAnsi="宋体" w:cs="宋体"/>
                <w:sz w:val="24"/>
                <w:szCs w:val="24"/>
                <w:lang w:val="en-US" w:eastAsia="zh-CN"/>
              </w:rPr>
              <w:t>3.讲述：我们的阅读研学之旅已经打卡了好几站了，读了绘本《桥》，我们寻访了常泰大桥；读了绘本《了不起的消防员爸爸》，我们走进消防特勤站，感受了火焰蓝的魅力；读了《中国非遗》，我们向非遗传承人叶莉莉奶奶讨教了梨膏糖制作的技艺。那今天我们又将去往哪一站呢？这和我带来的一部书有关——</w:t>
            </w:r>
          </w:p>
          <w:p w14:paraId="595B34B1">
            <w:pPr>
              <w:numPr>
                <w:ilvl w:val="0"/>
                <w:numId w:val="0"/>
              </w:numPr>
              <w:rPr>
                <w:rFonts w:hint="eastAsia" w:ascii="宋体" w:hAnsi="宋体" w:eastAsia="宋体" w:cs="宋体"/>
                <w:sz w:val="24"/>
                <w:szCs w:val="24"/>
                <w:lang w:val="en-US" w:eastAsia="zh-CN"/>
              </w:rPr>
            </w:pPr>
            <w:r>
              <w:rPr>
                <w:rFonts w:hint="eastAsia" w:ascii="宋体" w:hAnsi="宋体" w:cs="宋体"/>
                <w:sz w:val="24"/>
                <w:szCs w:val="24"/>
                <w:lang w:val="en-US" w:eastAsia="zh-CN"/>
              </w:rPr>
              <w:t>4</w:t>
            </w:r>
            <w:r>
              <w:rPr>
                <w:rFonts w:hint="eastAsia" w:ascii="宋体" w:hAnsi="宋体" w:eastAsia="宋体" w:cs="宋体"/>
                <w:sz w:val="24"/>
                <w:szCs w:val="24"/>
                <w:lang w:val="en-US" w:eastAsia="zh-CN"/>
              </w:rPr>
              <w:t>.揭题：是什么</w:t>
            </w:r>
            <w:r>
              <w:rPr>
                <w:rFonts w:hint="eastAsia" w:ascii="宋体" w:hAnsi="宋体" w:cs="宋体"/>
                <w:sz w:val="24"/>
                <w:szCs w:val="24"/>
                <w:lang w:val="en-US" w:eastAsia="zh-CN"/>
              </w:rPr>
              <w:t>书</w:t>
            </w:r>
            <w:r>
              <w:rPr>
                <w:rFonts w:hint="eastAsia" w:ascii="宋体" w:hAnsi="宋体" w:eastAsia="宋体" w:cs="宋体"/>
                <w:sz w:val="24"/>
                <w:szCs w:val="24"/>
                <w:lang w:val="en-US" w:eastAsia="zh-CN"/>
              </w:rPr>
              <w:t>吗？（出示板贴）谁来读读？</w:t>
            </w:r>
          </w:p>
          <w:p w14:paraId="5BD74BBE">
            <w:pPr>
              <w:numPr>
                <w:ilvl w:val="0"/>
                <w:numId w:val="0"/>
              </w:numPr>
              <w:rPr>
                <w:rFonts w:hint="eastAsia" w:ascii="宋体" w:hAnsi="宋体" w:cs="宋体"/>
                <w:sz w:val="24"/>
                <w:szCs w:val="24"/>
                <w:lang w:val="en-US" w:eastAsia="zh-CN"/>
              </w:rPr>
            </w:pPr>
            <w:r>
              <w:rPr>
                <w:rFonts w:hint="eastAsia" w:ascii="宋体" w:hAnsi="宋体" w:cs="宋体"/>
                <w:sz w:val="24"/>
                <w:szCs w:val="24"/>
                <w:lang w:val="en-US" w:eastAsia="zh-CN"/>
              </w:rPr>
              <w:t>5.质疑：读完课题，你还有什么疑问吗？</w:t>
            </w:r>
            <w:r>
              <w:rPr>
                <w:rFonts w:hint="eastAsia" w:ascii="宋体" w:hAnsi="宋体" w:eastAsia="宋体" w:cs="宋体"/>
                <w:sz w:val="24"/>
                <w:szCs w:val="24"/>
                <w:lang w:val="en-US" w:eastAsia="zh-CN"/>
              </w:rPr>
              <w:t>（生自由说）</w:t>
            </w:r>
            <w:r>
              <w:rPr>
                <w:rFonts w:hint="eastAsia" w:ascii="宋体" w:hAnsi="宋体" w:cs="宋体"/>
                <w:sz w:val="24"/>
                <w:szCs w:val="24"/>
                <w:lang w:val="en-US" w:eastAsia="zh-CN"/>
              </w:rPr>
              <w:t>那就带着疑问，走进课文吧！</w:t>
            </w:r>
          </w:p>
          <w:p w14:paraId="023EAB60">
            <w:pPr>
              <w:numPr>
                <w:ilvl w:val="0"/>
                <w:numId w:val="0"/>
              </w:numPr>
              <w:rPr>
                <w:rFonts w:hint="default" w:ascii="宋体" w:hAnsi="宋体" w:cs="宋体"/>
                <w:b/>
                <w:bCs/>
                <w:sz w:val="24"/>
                <w:szCs w:val="24"/>
                <w:lang w:val="en-US" w:eastAsia="zh-CN"/>
              </w:rPr>
            </w:pPr>
            <w:r>
              <w:rPr>
                <w:rFonts w:hint="eastAsia" w:ascii="宋体" w:hAnsi="宋体" w:cs="宋体"/>
                <w:b/>
                <w:bCs/>
                <w:sz w:val="24"/>
                <w:szCs w:val="24"/>
                <w:lang w:val="en-US" w:eastAsia="zh-CN"/>
              </w:rPr>
              <w:t>二、精读课文，感悟表达</w:t>
            </w:r>
          </w:p>
          <w:p w14:paraId="01E29FAB">
            <w:pPr>
              <w:numPr>
                <w:ilvl w:val="0"/>
                <w:numId w:val="0"/>
              </w:numPr>
              <w:jc w:val="center"/>
              <w:rPr>
                <w:rFonts w:hint="default" w:ascii="宋体" w:hAnsi="宋体" w:cs="宋体"/>
                <w:b/>
                <w:bCs/>
                <w:color w:val="auto"/>
                <w:sz w:val="24"/>
                <w:szCs w:val="24"/>
                <w:lang w:val="en-US" w:eastAsia="zh-CN"/>
              </w:rPr>
            </w:pPr>
            <w:r>
              <w:rPr>
                <w:rFonts w:hint="eastAsia" w:ascii="宋体" w:hAnsi="宋体" w:cs="宋体"/>
                <w:b/>
                <w:bCs/>
                <w:color w:val="auto"/>
                <w:sz w:val="24"/>
                <w:szCs w:val="24"/>
                <w:lang w:val="en-US" w:eastAsia="zh-CN"/>
              </w:rPr>
              <w:t>学习活动一：识“读不完的大书”</w:t>
            </w:r>
          </w:p>
          <w:p w14:paraId="06A1BFC7">
            <w:pPr>
              <w:numPr>
                <w:ilvl w:val="0"/>
                <w:numId w:val="0"/>
              </w:numPr>
              <w:ind w:firstLine="480" w:firstLineChars="200"/>
              <w:rPr>
                <w:rFonts w:hint="default" w:ascii="宋体" w:hAnsi="宋体" w:cs="宋体"/>
                <w:sz w:val="24"/>
                <w:szCs w:val="24"/>
                <w:lang w:val="en-US" w:eastAsia="zh-CN"/>
              </w:rPr>
            </w:pPr>
            <w:r>
              <w:rPr>
                <w:rFonts w:hint="eastAsia" w:ascii="宋体" w:hAnsi="宋体" w:cs="宋体"/>
                <w:sz w:val="24"/>
                <w:szCs w:val="24"/>
                <w:lang w:val="en-US" w:eastAsia="zh-CN"/>
              </w:rPr>
              <w:t>请同学们自由朗读课文，读准字音，读通句子。边读边思考：这本读不完的大书是什么？找到相关的句子用“——”画出来。</w:t>
            </w:r>
          </w:p>
          <w:p w14:paraId="33254AE5">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1.学生读第6小节，师总结：你可真会读书，原来大自然就是这</w:t>
            </w:r>
            <w:r>
              <w:rPr>
                <w:rFonts w:hint="eastAsia" w:ascii="宋体" w:hAnsi="宋体" w:cs="宋体"/>
                <w:sz w:val="24"/>
                <w:szCs w:val="24"/>
                <w:lang w:val="en-US" w:eastAsia="zh-CN"/>
              </w:rPr>
              <w:t>本</w:t>
            </w:r>
            <w:r>
              <w:rPr>
                <w:rFonts w:hint="default" w:ascii="宋体" w:hAnsi="宋体" w:cs="宋体"/>
                <w:sz w:val="24"/>
                <w:szCs w:val="24"/>
                <w:lang w:val="en-US" w:eastAsia="zh-CN"/>
              </w:rPr>
              <w:t>读不完的大书，还是一本看不完的画册。</w:t>
            </w:r>
          </w:p>
          <w:p w14:paraId="26D595C7">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A.出示词卡“画册”</w:t>
            </w:r>
            <w:r>
              <w:rPr>
                <w:rFonts w:hint="eastAsia" w:ascii="宋体" w:hAnsi="宋体" w:cs="宋体"/>
                <w:sz w:val="24"/>
                <w:szCs w:val="24"/>
                <w:lang w:val="en-US" w:eastAsia="zh-CN"/>
              </w:rPr>
              <w:t>：</w:t>
            </w:r>
            <w:r>
              <w:rPr>
                <w:rFonts w:hint="default" w:ascii="宋体" w:hAnsi="宋体" w:cs="宋体"/>
                <w:sz w:val="24"/>
                <w:szCs w:val="24"/>
                <w:lang w:val="en-US" w:eastAsia="zh-CN"/>
              </w:rPr>
              <w:t>谁来读好这个词？我们一起读</w:t>
            </w:r>
            <w:r>
              <w:rPr>
                <w:rFonts w:hint="eastAsia" w:ascii="宋体" w:hAnsi="宋体" w:cs="宋体"/>
                <w:sz w:val="24"/>
                <w:szCs w:val="24"/>
                <w:lang w:val="en-US" w:eastAsia="zh-CN"/>
              </w:rPr>
              <w:t>。</w:t>
            </w:r>
          </w:p>
          <w:p w14:paraId="39DED2F7">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B.教学“册”</w:t>
            </w:r>
            <w:r>
              <w:rPr>
                <w:rFonts w:hint="eastAsia" w:ascii="宋体" w:hAnsi="宋体" w:cs="宋体"/>
                <w:sz w:val="24"/>
                <w:szCs w:val="24"/>
                <w:lang w:val="en-US" w:eastAsia="zh-CN"/>
              </w:rPr>
              <w:t>：</w:t>
            </w:r>
            <w:r>
              <w:rPr>
                <w:rFonts w:hint="default" w:ascii="宋体" w:hAnsi="宋体" w:cs="宋体"/>
                <w:sz w:val="24"/>
                <w:szCs w:val="24"/>
                <w:lang w:val="en-US" w:eastAsia="zh-CN"/>
              </w:rPr>
              <w:t>册字很有意思，它在古代是这样写的，像什么？再看看古</w:t>
            </w:r>
            <w:r>
              <w:rPr>
                <w:rFonts w:hint="eastAsia" w:ascii="宋体" w:hAnsi="宋体" w:cs="宋体"/>
                <w:sz w:val="24"/>
                <w:szCs w:val="24"/>
                <w:lang w:val="en-US" w:eastAsia="zh-CN"/>
              </w:rPr>
              <w:t>代</w:t>
            </w:r>
            <w:r>
              <w:rPr>
                <w:rFonts w:hint="default" w:ascii="宋体" w:hAnsi="宋体" w:cs="宋体"/>
                <w:sz w:val="24"/>
                <w:szCs w:val="24"/>
                <w:lang w:val="en-US" w:eastAsia="zh-CN"/>
              </w:rPr>
              <w:t>的书是什么样子的？古时候，“册”就是用绳子将竹片、木片穿连起来的竹简、书简，多有意思啊！</w:t>
            </w:r>
          </w:p>
          <w:p w14:paraId="7C68F01D">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C.</w:t>
            </w:r>
            <w:r>
              <w:rPr>
                <w:rFonts w:hint="eastAsia" w:ascii="宋体" w:hAnsi="宋体" w:cs="宋体"/>
                <w:sz w:val="24"/>
                <w:szCs w:val="24"/>
                <w:lang w:val="en-US" w:eastAsia="zh-CN"/>
              </w:rPr>
              <w:t>学写“册”字：</w:t>
            </w:r>
            <w:r>
              <w:rPr>
                <w:rFonts w:hint="default" w:ascii="宋体" w:hAnsi="宋体" w:cs="宋体"/>
                <w:sz w:val="24"/>
                <w:szCs w:val="24"/>
                <w:lang w:val="en-US" w:eastAsia="zh-CN"/>
              </w:rPr>
              <w:t>伸出手，</w:t>
            </w:r>
            <w:r>
              <w:rPr>
                <w:rFonts w:hint="eastAsia" w:ascii="宋体" w:hAnsi="宋体" w:cs="宋体"/>
                <w:sz w:val="24"/>
                <w:szCs w:val="24"/>
                <w:lang w:val="en-US" w:eastAsia="zh-CN"/>
              </w:rPr>
              <w:t>和老师</w:t>
            </w:r>
            <w:r>
              <w:rPr>
                <w:rFonts w:hint="default" w:ascii="宋体" w:hAnsi="宋体" w:cs="宋体"/>
                <w:sz w:val="24"/>
                <w:szCs w:val="24"/>
                <w:lang w:val="en-US" w:eastAsia="zh-CN"/>
              </w:rPr>
              <w:t>一起写好这个字：左右两边像书简，中间一横是根线。</w:t>
            </w:r>
          </w:p>
          <w:p w14:paraId="6EEED6E4">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2.同学们，在大自然这本大书里，还藏着无穷的奥秘和无尽的乐趣呢！（板贴：无穷的奥秘、无尽的乐趣）这两个短语，谁来读？</w:t>
            </w:r>
          </w:p>
          <w:p w14:paraId="468108C6">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A.理解“奥秘”</w:t>
            </w:r>
            <w:r>
              <w:rPr>
                <w:rFonts w:hint="eastAsia" w:ascii="宋体" w:hAnsi="宋体" w:cs="宋体"/>
                <w:sz w:val="24"/>
                <w:szCs w:val="24"/>
                <w:lang w:val="en-US" w:eastAsia="zh-CN"/>
              </w:rPr>
              <w:t>：</w:t>
            </w:r>
            <w:r>
              <w:rPr>
                <w:rFonts w:hint="default" w:ascii="宋体" w:hAnsi="宋体" w:cs="宋体"/>
                <w:sz w:val="24"/>
                <w:szCs w:val="24"/>
                <w:lang w:val="en-US" w:eastAsia="zh-CN"/>
              </w:rPr>
              <w:t>那什么是奥秘呢？非常深奥的秘密，需要用智慧</w:t>
            </w:r>
            <w:r>
              <w:rPr>
                <w:rFonts w:hint="eastAsia" w:ascii="宋体" w:hAnsi="宋体" w:cs="宋体"/>
                <w:sz w:val="24"/>
                <w:szCs w:val="24"/>
                <w:lang w:val="en-US" w:eastAsia="zh-CN"/>
              </w:rPr>
              <w:t>的</w:t>
            </w:r>
            <w:r>
              <w:rPr>
                <w:rFonts w:hint="default" w:ascii="宋体" w:hAnsi="宋体" w:cs="宋体"/>
                <w:sz w:val="24"/>
                <w:szCs w:val="24"/>
                <w:lang w:val="en-US" w:eastAsia="zh-CN"/>
              </w:rPr>
              <w:t>大脑去发现。</w:t>
            </w:r>
          </w:p>
          <w:p w14:paraId="35AA8D90">
            <w:pPr>
              <w:numPr>
                <w:ilvl w:val="0"/>
                <w:numId w:val="0"/>
              </w:numPr>
              <w:rPr>
                <w:rFonts w:hint="default" w:ascii="宋体" w:hAnsi="宋体" w:cs="宋体"/>
                <w:sz w:val="24"/>
                <w:szCs w:val="24"/>
                <w:lang w:val="en-US" w:eastAsia="zh-CN"/>
              </w:rPr>
            </w:pPr>
            <w:r>
              <w:rPr>
                <w:rFonts w:hint="default" w:ascii="宋体" w:hAnsi="宋体" w:cs="宋体"/>
                <w:sz w:val="24"/>
                <w:szCs w:val="24"/>
                <w:lang w:val="en-US" w:eastAsia="zh-CN"/>
              </w:rPr>
              <w:t>B.把词语送进句子里，我们一起读好这一段！</w:t>
            </w:r>
          </w:p>
          <w:p w14:paraId="5FE139AD">
            <w:pPr>
              <w:numPr>
                <w:ilvl w:val="0"/>
                <w:numId w:val="0"/>
              </w:numPr>
              <w:jc w:val="center"/>
              <w:rPr>
                <w:rFonts w:hint="default"/>
                <w:b/>
                <w:bCs/>
                <w:sz w:val="24"/>
                <w:szCs w:val="24"/>
                <w:lang w:val="en-US" w:eastAsia="zh-CN"/>
              </w:rPr>
            </w:pPr>
            <w:r>
              <w:rPr>
                <w:rFonts w:hint="eastAsia" w:ascii="宋体" w:hAnsi="宋体" w:cs="宋体"/>
                <w:b/>
                <w:bCs/>
                <w:color w:val="auto"/>
                <w:sz w:val="24"/>
                <w:szCs w:val="24"/>
                <w:lang w:val="en-US" w:eastAsia="zh-CN"/>
              </w:rPr>
              <w:t>学习活动二：找好玩的东西</w:t>
            </w:r>
          </w:p>
          <w:p w14:paraId="0C9D9F4A">
            <w:pPr>
              <w:numPr>
                <w:ilvl w:val="0"/>
                <w:numId w:val="0"/>
              </w:numPr>
              <w:ind w:leftChars="0" w:firstLine="480" w:firstLineChars="200"/>
              <w:jc w:val="both"/>
              <w:rPr>
                <w:rFonts w:hint="eastAsia"/>
                <w:sz w:val="24"/>
                <w:szCs w:val="24"/>
                <w:lang w:val="en-US" w:eastAsia="zh-CN"/>
              </w:rPr>
            </w:pPr>
            <w:r>
              <w:rPr>
                <w:rFonts w:hint="default"/>
                <w:sz w:val="24"/>
                <w:szCs w:val="24"/>
                <w:lang w:val="en-US" w:eastAsia="zh-CN"/>
              </w:rPr>
              <w:t>有没有同学找到了不一样的句子，也能告诉我们</w:t>
            </w:r>
            <w:r>
              <w:rPr>
                <w:rFonts w:hint="eastAsia"/>
                <w:sz w:val="24"/>
                <w:szCs w:val="24"/>
                <w:lang w:val="en-US" w:eastAsia="zh-CN"/>
              </w:rPr>
              <w:t>大书是什么</w:t>
            </w:r>
            <w:r>
              <w:rPr>
                <w:rFonts w:hint="default"/>
                <w:sz w:val="24"/>
                <w:szCs w:val="24"/>
                <w:lang w:val="en-US" w:eastAsia="zh-CN"/>
              </w:rPr>
              <w:t>呢！（其实，课文的第一</w:t>
            </w:r>
            <w:r>
              <w:rPr>
                <w:rFonts w:hint="eastAsia"/>
                <w:sz w:val="24"/>
                <w:szCs w:val="24"/>
                <w:lang w:val="en-US" w:eastAsia="zh-CN"/>
              </w:rPr>
              <w:t>小节</w:t>
            </w:r>
            <w:r>
              <w:rPr>
                <w:rFonts w:hint="default"/>
                <w:sz w:val="24"/>
                <w:szCs w:val="24"/>
                <w:lang w:val="en-US" w:eastAsia="zh-CN"/>
              </w:rPr>
              <w:t>也</w:t>
            </w:r>
            <w:r>
              <w:rPr>
                <w:rFonts w:hint="eastAsia"/>
                <w:sz w:val="24"/>
                <w:szCs w:val="24"/>
                <w:lang w:val="en-US" w:eastAsia="zh-CN"/>
              </w:rPr>
              <w:t>给了我们答案</w:t>
            </w:r>
            <w:r>
              <w:rPr>
                <w:rFonts w:hint="default"/>
                <w:sz w:val="24"/>
                <w:szCs w:val="24"/>
                <w:lang w:val="en-US" w:eastAsia="zh-CN"/>
              </w:rPr>
              <w:t>。）</w:t>
            </w:r>
            <w:r>
              <w:rPr>
                <w:rFonts w:hint="eastAsia"/>
                <w:sz w:val="24"/>
                <w:szCs w:val="24"/>
                <w:lang w:val="en-US" w:eastAsia="zh-CN"/>
              </w:rPr>
              <w:t>聚焦第一句话：</w:t>
            </w:r>
            <w:r>
              <w:rPr>
                <w:rFonts w:hint="eastAsia" w:ascii="楷体" w:hAnsi="楷体" w:eastAsia="楷体" w:cs="楷体"/>
                <w:sz w:val="24"/>
                <w:szCs w:val="24"/>
                <w:lang w:val="en-US" w:eastAsia="zh-CN"/>
              </w:rPr>
              <w:t>我五六岁时，就喜欢到大自然中去寻找好玩的东西。</w:t>
            </w:r>
          </w:p>
          <w:p w14:paraId="16467050">
            <w:pPr>
              <w:numPr>
                <w:ilvl w:val="0"/>
                <w:numId w:val="0"/>
              </w:numPr>
              <w:ind w:leftChars="0"/>
              <w:jc w:val="both"/>
              <w:rPr>
                <w:rFonts w:hint="eastAsia"/>
                <w:sz w:val="24"/>
                <w:szCs w:val="24"/>
                <w:lang w:val="en-US" w:eastAsia="zh-CN"/>
              </w:rPr>
            </w:pPr>
            <w:r>
              <w:rPr>
                <w:rFonts w:hint="eastAsia" w:ascii="宋体" w:hAnsi="宋体" w:eastAsia="宋体" w:cs="宋体"/>
                <w:sz w:val="24"/>
                <w:szCs w:val="24"/>
                <w:lang w:val="en-US" w:eastAsia="zh-CN"/>
              </w:rPr>
              <w:t>1.</w:t>
            </w:r>
            <w:r>
              <w:rPr>
                <w:rFonts w:hint="eastAsia"/>
                <w:sz w:val="24"/>
                <w:szCs w:val="24"/>
                <w:lang w:val="en-US" w:eastAsia="zh-CN"/>
              </w:rPr>
              <w:t>学习词串</w:t>
            </w:r>
          </w:p>
          <w:p w14:paraId="7E7C478B">
            <w:pPr>
              <w:numPr>
                <w:ilvl w:val="0"/>
                <w:numId w:val="0"/>
              </w:numPr>
              <w:ind w:leftChars="0"/>
              <w:jc w:val="both"/>
              <w:rPr>
                <w:rFonts w:hint="eastAsia"/>
                <w:sz w:val="24"/>
                <w:szCs w:val="24"/>
                <w:lang w:val="en-US" w:eastAsia="zh-CN"/>
              </w:rPr>
            </w:pPr>
            <w:r>
              <w:rPr>
                <w:rFonts w:hint="eastAsia"/>
                <w:sz w:val="24"/>
                <w:szCs w:val="24"/>
                <w:lang w:val="en-US" w:eastAsia="zh-CN"/>
              </w:rPr>
              <w:t>①没错，大自然有很多好玩的东西呢，一起去看看！</w:t>
            </w:r>
          </w:p>
          <w:p w14:paraId="220EE63F">
            <w:pPr>
              <w:numPr>
                <w:ilvl w:val="0"/>
                <w:numId w:val="0"/>
              </w:numPr>
              <w:ind w:leftChars="0"/>
              <w:jc w:val="both"/>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浮云飞鸟、虾蟹游鱼、走兽昆虫、花草树木</w:t>
            </w:r>
          </w:p>
          <w:p w14:paraId="01E1B308">
            <w:pPr>
              <w:numPr>
                <w:ilvl w:val="0"/>
                <w:numId w:val="0"/>
              </w:numPr>
              <w:ind w:leftChars="0"/>
              <w:jc w:val="both"/>
              <w:rPr>
                <w:rFonts w:hint="eastAsia"/>
                <w:sz w:val="24"/>
                <w:szCs w:val="24"/>
                <w:lang w:val="en-US" w:eastAsia="zh-CN"/>
              </w:rPr>
            </w:pPr>
            <w:r>
              <w:rPr>
                <w:rFonts w:hint="eastAsia"/>
                <w:sz w:val="24"/>
                <w:szCs w:val="24"/>
                <w:lang w:val="en-US" w:eastAsia="zh-CN"/>
              </w:rPr>
              <w:t>②仔细瞧，这些好玩的东西要变魔法了：</w:t>
            </w:r>
          </w:p>
          <w:p w14:paraId="40DACB79">
            <w:pPr>
              <w:numPr>
                <w:ilvl w:val="0"/>
                <w:numId w:val="0"/>
              </w:numPr>
              <w:ind w:leftChars="0"/>
              <w:jc w:val="both"/>
              <w:rPr>
                <w:rFonts w:hint="eastAsia"/>
                <w:sz w:val="24"/>
                <w:szCs w:val="24"/>
                <w:lang w:val="en-US" w:eastAsia="zh-CN"/>
              </w:rPr>
            </w:pPr>
            <w:r>
              <w:rPr>
                <w:rFonts w:hint="eastAsia" w:ascii="宋体" w:hAnsi="宋体" w:eastAsia="宋体" w:cs="宋体"/>
                <w:sz w:val="24"/>
                <w:szCs w:val="24"/>
                <w:lang w:val="en-US" w:eastAsia="zh-CN"/>
              </w:rPr>
              <w:t>A.</w:t>
            </w:r>
            <w:r>
              <w:rPr>
                <w:rFonts w:hint="eastAsia"/>
                <w:sz w:val="24"/>
                <w:szCs w:val="24"/>
                <w:lang w:val="en-US" w:eastAsia="zh-CN"/>
              </w:rPr>
              <w:t>第一次变身，谁来读？</w:t>
            </w:r>
          </w:p>
          <w:p w14:paraId="59C0B841">
            <w:pPr>
              <w:numPr>
                <w:ilvl w:val="0"/>
                <w:numId w:val="0"/>
              </w:numPr>
              <w:ind w:leftChars="0"/>
              <w:jc w:val="both"/>
              <w:rPr>
                <w:rFonts w:hint="eastAsia" w:ascii="楷体" w:hAnsi="楷体" w:eastAsia="楷体" w:cs="楷体"/>
                <w:sz w:val="24"/>
                <w:szCs w:val="24"/>
                <w:lang w:val="en-US" w:eastAsia="zh-CN"/>
              </w:rPr>
            </w:pPr>
            <w:r>
              <w:rPr>
                <w:rFonts w:hint="eastAsia" w:ascii="楷体" w:hAnsi="楷体" w:eastAsia="楷体" w:cs="楷体"/>
                <w:color w:val="C00000"/>
                <w:sz w:val="24"/>
                <w:szCs w:val="24"/>
                <w:lang w:val="en-US" w:eastAsia="zh-CN"/>
              </w:rPr>
              <w:t>空中的</w:t>
            </w:r>
            <w:r>
              <w:rPr>
                <w:rFonts w:hint="eastAsia" w:ascii="楷体" w:hAnsi="楷体" w:eastAsia="楷体" w:cs="楷体"/>
                <w:sz w:val="24"/>
                <w:szCs w:val="24"/>
                <w:lang w:val="en-US" w:eastAsia="zh-CN"/>
              </w:rPr>
              <w:t>浮云飞鸟；</w:t>
            </w:r>
            <w:r>
              <w:rPr>
                <w:rFonts w:hint="eastAsia" w:ascii="楷体" w:hAnsi="楷体" w:eastAsia="楷体" w:cs="楷体"/>
                <w:color w:val="C00000"/>
                <w:sz w:val="24"/>
                <w:szCs w:val="24"/>
                <w:lang w:val="en-US" w:eastAsia="zh-CN"/>
              </w:rPr>
              <w:t>水里的</w:t>
            </w:r>
            <w:r>
              <w:rPr>
                <w:rFonts w:hint="eastAsia" w:ascii="楷体" w:hAnsi="楷体" w:eastAsia="楷体" w:cs="楷体"/>
                <w:sz w:val="24"/>
                <w:szCs w:val="24"/>
                <w:lang w:val="en-US" w:eastAsia="zh-CN"/>
              </w:rPr>
              <w:t>虾蟹游鱼；</w:t>
            </w:r>
            <w:r>
              <w:rPr>
                <w:rFonts w:hint="eastAsia" w:ascii="楷体" w:hAnsi="楷体" w:eastAsia="楷体" w:cs="楷体"/>
                <w:color w:val="C00000"/>
                <w:sz w:val="24"/>
                <w:szCs w:val="24"/>
                <w:lang w:val="en-US" w:eastAsia="zh-CN"/>
              </w:rPr>
              <w:t>地上的</w:t>
            </w:r>
            <w:r>
              <w:rPr>
                <w:rFonts w:hint="eastAsia" w:ascii="楷体" w:hAnsi="楷体" w:eastAsia="楷体" w:cs="楷体"/>
                <w:sz w:val="24"/>
                <w:szCs w:val="24"/>
                <w:lang w:val="en-US" w:eastAsia="zh-CN"/>
              </w:rPr>
              <w:t>走兽昆虫、花草树木</w:t>
            </w:r>
          </w:p>
          <w:p w14:paraId="25869DEF">
            <w:pPr>
              <w:numPr>
                <w:ilvl w:val="0"/>
                <w:numId w:val="0"/>
              </w:numPr>
              <w:ind w:leftChars="0"/>
              <w:jc w:val="both"/>
              <w:rPr>
                <w:rFonts w:hint="eastAsia"/>
                <w:sz w:val="24"/>
                <w:szCs w:val="24"/>
                <w:lang w:val="en-US" w:eastAsia="zh-CN"/>
              </w:rPr>
            </w:pPr>
            <w:r>
              <w:rPr>
                <w:rFonts w:hint="eastAsia" w:ascii="宋体" w:hAnsi="宋体" w:eastAsia="宋体" w:cs="宋体"/>
                <w:sz w:val="24"/>
                <w:szCs w:val="24"/>
                <w:lang w:val="en-US" w:eastAsia="zh-CN"/>
              </w:rPr>
              <w:t>B.</w:t>
            </w:r>
            <w:r>
              <w:rPr>
                <w:rFonts w:hint="eastAsia"/>
                <w:sz w:val="24"/>
                <w:szCs w:val="24"/>
                <w:lang w:val="en-US" w:eastAsia="zh-CN"/>
              </w:rPr>
              <w:t>读完后，你发现这些好玩的东西背后隐藏的奥秘了吗？</w:t>
            </w:r>
          </w:p>
          <w:p w14:paraId="2ACB7BB5">
            <w:pPr>
              <w:numPr>
                <w:ilvl w:val="0"/>
                <w:numId w:val="0"/>
              </w:numPr>
              <w:ind w:leftChars="0"/>
              <w:jc w:val="both"/>
              <w:rPr>
                <w:rFonts w:hint="eastAsia"/>
                <w:sz w:val="24"/>
                <w:szCs w:val="24"/>
                <w:lang w:val="en-US" w:eastAsia="zh-CN"/>
              </w:rPr>
            </w:pPr>
            <w:r>
              <w:rPr>
                <w:rFonts w:hint="eastAsia"/>
                <w:sz w:val="24"/>
                <w:szCs w:val="24"/>
                <w:lang w:val="en-US" w:eastAsia="zh-CN"/>
              </w:rPr>
              <w:t>总结：你可真会思考！原来它们囊括了天地万物，也就是课文中所说的“世界万物”。世界万物里的东西说不尽，道不完，都藏在一个小小的省略号里了。</w:t>
            </w:r>
          </w:p>
          <w:p w14:paraId="76D64099">
            <w:pPr>
              <w:numPr>
                <w:ilvl w:val="0"/>
                <w:numId w:val="0"/>
              </w:numPr>
              <w:ind w:leftChars="0"/>
              <w:jc w:val="both"/>
              <w:rPr>
                <w:rFonts w:hint="eastAsia"/>
                <w:sz w:val="24"/>
                <w:szCs w:val="24"/>
                <w:lang w:val="en-US" w:eastAsia="zh-CN"/>
              </w:rPr>
            </w:pPr>
            <w:r>
              <w:rPr>
                <w:rFonts w:hint="eastAsia"/>
                <w:sz w:val="24"/>
                <w:szCs w:val="24"/>
                <w:lang w:val="en-US" w:eastAsia="zh-CN"/>
              </w:rPr>
              <w:t>③好玩的东西回到了句子里，谁来读好？</w:t>
            </w:r>
          </w:p>
          <w:p w14:paraId="34E83CCB">
            <w:pPr>
              <w:numPr>
                <w:ilvl w:val="0"/>
                <w:numId w:val="0"/>
              </w:numPr>
              <w:ind w:leftChars="0"/>
              <w:jc w:val="both"/>
              <w:rPr>
                <w:rFonts w:hint="eastAsia"/>
                <w:sz w:val="24"/>
                <w:szCs w:val="24"/>
                <w:lang w:val="en-US" w:eastAsia="zh-CN"/>
              </w:rPr>
            </w:pPr>
            <w:r>
              <w:rPr>
                <w:rFonts w:hint="eastAsia"/>
                <w:sz w:val="24"/>
                <w:szCs w:val="24"/>
                <w:lang w:val="en-US" w:eastAsia="zh-CN"/>
              </w:rPr>
              <w:t>④这世界万物不仅好玩，还能让人“沉思”和“遐想”呢！（出示词卡）</w:t>
            </w:r>
          </w:p>
          <w:p w14:paraId="67A3CDAB">
            <w:pPr>
              <w:numPr>
                <w:ilvl w:val="0"/>
                <w:numId w:val="0"/>
              </w:numPr>
              <w:ind w:leftChars="0"/>
              <w:jc w:val="both"/>
              <w:rPr>
                <w:rFonts w:hint="eastAsia"/>
                <w:sz w:val="24"/>
                <w:szCs w:val="24"/>
                <w:lang w:val="en-US" w:eastAsia="zh-CN"/>
              </w:rPr>
            </w:pPr>
            <w:r>
              <w:rPr>
                <w:rFonts w:hint="eastAsia" w:ascii="宋体" w:hAnsi="宋体" w:eastAsia="宋体" w:cs="宋体"/>
                <w:sz w:val="24"/>
                <w:szCs w:val="24"/>
                <w:lang w:val="en-US" w:eastAsia="zh-CN"/>
              </w:rPr>
              <w:t>A.</w:t>
            </w:r>
            <w:r>
              <w:rPr>
                <w:rFonts w:hint="eastAsia"/>
                <w:sz w:val="24"/>
                <w:szCs w:val="24"/>
                <w:lang w:val="en-US" w:eastAsia="zh-CN"/>
              </w:rPr>
              <w:t>这两个词语是什么意思呢？当我们遇到难以理解的词语时，可以求助字典老师，字典里这两个字的解释，谁来读？（沉：程度深；遐：远）</w:t>
            </w:r>
          </w:p>
          <w:p w14:paraId="66B498E1">
            <w:pPr>
              <w:numPr>
                <w:ilvl w:val="0"/>
                <w:numId w:val="0"/>
              </w:numPr>
              <w:ind w:leftChars="0"/>
              <w:jc w:val="both"/>
              <w:rPr>
                <w:rFonts w:hint="eastAsia"/>
                <w:sz w:val="24"/>
                <w:szCs w:val="24"/>
                <w:lang w:val="en-US" w:eastAsia="zh-CN"/>
              </w:rPr>
            </w:pPr>
            <w:r>
              <w:rPr>
                <w:rFonts w:hint="eastAsia"/>
                <w:sz w:val="24"/>
                <w:szCs w:val="24"/>
                <w:lang w:val="en-US" w:eastAsia="zh-CN"/>
              </w:rPr>
              <w:t>由字到词，现在你能来说一说这两个词语的意思了吗？（沉思：想的很深；遐想：想的很远）</w:t>
            </w:r>
          </w:p>
          <w:p w14:paraId="66E5CF00">
            <w:pPr>
              <w:numPr>
                <w:ilvl w:val="0"/>
                <w:numId w:val="0"/>
              </w:numPr>
              <w:ind w:leftChars="0"/>
              <w:jc w:val="both"/>
              <w:rPr>
                <w:rFonts w:hint="eastAsia"/>
                <w:sz w:val="24"/>
                <w:szCs w:val="24"/>
                <w:lang w:val="en-US" w:eastAsia="zh-CN"/>
              </w:rPr>
            </w:pPr>
            <w:r>
              <w:rPr>
                <w:rFonts w:hint="eastAsia"/>
                <w:sz w:val="24"/>
                <w:szCs w:val="24"/>
                <w:lang w:val="en-US" w:eastAsia="zh-CN"/>
              </w:rPr>
              <w:t>一点就通！真棒！作者不仅用眼睛看，还想得很深，想的很远呢！让我们把这些词语放进文中，一起读好第一自然段。</w:t>
            </w:r>
          </w:p>
          <w:p w14:paraId="02DB31FA">
            <w:pPr>
              <w:numPr>
                <w:ilvl w:val="0"/>
                <w:numId w:val="0"/>
              </w:numPr>
              <w:ind w:leftChars="0"/>
              <w:jc w:val="both"/>
              <w:rPr>
                <w:rFonts w:hint="eastAsia"/>
                <w:sz w:val="24"/>
                <w:szCs w:val="24"/>
                <w:lang w:val="en-US" w:eastAsia="zh-CN"/>
              </w:rPr>
            </w:pPr>
            <w:r>
              <w:rPr>
                <w:rFonts w:hint="eastAsia"/>
                <w:sz w:val="24"/>
                <w:szCs w:val="24"/>
                <w:lang w:val="en-US" w:eastAsia="zh-CN"/>
              </w:rPr>
              <w:t>⑤这些好玩的东西第二次变身了，仔细看好啦！</w:t>
            </w:r>
          </w:p>
          <w:p w14:paraId="6570B5B9">
            <w:pPr>
              <w:numPr>
                <w:ilvl w:val="0"/>
                <w:numId w:val="0"/>
              </w:numPr>
              <w:ind w:leftChars="0"/>
              <w:jc w:val="both"/>
              <w:rPr>
                <w:rFonts w:hint="eastAsia" w:ascii="楷体" w:hAnsi="楷体" w:eastAsia="楷体" w:cs="楷体"/>
                <w:sz w:val="24"/>
                <w:szCs w:val="24"/>
                <w:lang w:val="en-US" w:eastAsia="zh-CN"/>
              </w:rPr>
            </w:pPr>
            <w:r>
              <w:rPr>
                <w:rFonts w:hint="eastAsia" w:ascii="楷体" w:hAnsi="楷体" w:eastAsia="楷体" w:cs="楷体"/>
                <w:color w:val="C00000"/>
                <w:sz w:val="24"/>
                <w:szCs w:val="24"/>
                <w:lang w:val="en-US" w:eastAsia="zh-CN"/>
              </w:rPr>
              <w:t>空中的</w:t>
            </w:r>
            <w:r>
              <w:rPr>
                <w:rFonts w:hint="eastAsia" w:ascii="楷体" w:hAnsi="楷体" w:eastAsia="楷体" w:cs="楷体"/>
                <w:sz w:val="24"/>
                <w:szCs w:val="24"/>
                <w:lang w:val="en-US" w:eastAsia="zh-CN"/>
              </w:rPr>
              <w:t>浮云飞鸟</w:t>
            </w:r>
          </w:p>
          <w:p w14:paraId="2229140B">
            <w:pPr>
              <w:numPr>
                <w:ilvl w:val="0"/>
                <w:numId w:val="0"/>
              </w:numPr>
              <w:ind w:leftChars="0"/>
              <w:jc w:val="both"/>
              <w:rPr>
                <w:rFonts w:hint="eastAsia" w:ascii="楷体" w:hAnsi="楷体" w:eastAsia="楷体" w:cs="楷体"/>
                <w:sz w:val="24"/>
                <w:szCs w:val="24"/>
                <w:lang w:val="en-US" w:eastAsia="zh-CN"/>
              </w:rPr>
            </w:pPr>
            <w:r>
              <w:rPr>
                <w:rFonts w:hint="eastAsia" w:ascii="楷体" w:hAnsi="楷体" w:eastAsia="楷体" w:cs="楷体"/>
                <w:color w:val="C00000"/>
                <w:sz w:val="24"/>
                <w:szCs w:val="24"/>
                <w:lang w:val="en-US" w:eastAsia="zh-CN"/>
              </w:rPr>
              <w:t>水里的</w:t>
            </w:r>
            <w:r>
              <w:rPr>
                <w:rFonts w:hint="eastAsia" w:ascii="楷体" w:hAnsi="楷体" w:eastAsia="楷体" w:cs="楷体"/>
                <w:sz w:val="24"/>
                <w:szCs w:val="24"/>
                <w:lang w:val="en-US" w:eastAsia="zh-CN"/>
              </w:rPr>
              <w:t>虾蟹游鱼</w:t>
            </w:r>
          </w:p>
          <w:p w14:paraId="32915EF0">
            <w:pPr>
              <w:numPr>
                <w:ilvl w:val="0"/>
                <w:numId w:val="0"/>
              </w:numPr>
              <w:ind w:leftChars="0"/>
              <w:jc w:val="both"/>
              <w:rPr>
                <w:rFonts w:hint="eastAsia"/>
                <w:sz w:val="24"/>
                <w:szCs w:val="24"/>
                <w:lang w:val="en-US" w:eastAsia="zh-CN"/>
              </w:rPr>
            </w:pPr>
            <w:r>
              <w:rPr>
                <w:rFonts w:hint="eastAsia" w:ascii="楷体" w:hAnsi="楷体" w:eastAsia="楷体" w:cs="楷体"/>
                <w:color w:val="C00000"/>
                <w:sz w:val="24"/>
                <w:szCs w:val="24"/>
                <w:lang w:val="en-US" w:eastAsia="zh-CN"/>
              </w:rPr>
              <w:t>地上的</w:t>
            </w:r>
            <w:r>
              <w:rPr>
                <w:rFonts w:hint="eastAsia" w:ascii="楷体" w:hAnsi="楷体" w:eastAsia="楷体" w:cs="楷体"/>
                <w:sz w:val="24"/>
                <w:szCs w:val="24"/>
                <w:lang w:val="en-US" w:eastAsia="zh-CN"/>
              </w:rPr>
              <w:t>走兽昆虫       花草树木</w:t>
            </w:r>
          </w:p>
          <w:p w14:paraId="5B1B8848">
            <w:pPr>
              <w:numPr>
                <w:ilvl w:val="0"/>
                <w:numId w:val="0"/>
              </w:numPr>
              <w:jc w:val="both"/>
              <w:rPr>
                <w:rFonts w:hint="eastAsia"/>
                <w:sz w:val="24"/>
                <w:szCs w:val="24"/>
                <w:lang w:val="en-US" w:eastAsia="zh-CN"/>
              </w:rPr>
            </w:pPr>
            <w:r>
              <w:rPr>
                <w:rFonts w:hint="eastAsia"/>
                <w:sz w:val="24"/>
                <w:szCs w:val="24"/>
                <w:lang w:val="en-US" w:eastAsia="zh-CN"/>
              </w:rPr>
              <w:t>请你读左边，你读右边，你发现他们藏着的第二个奥秘了吗？</w:t>
            </w:r>
          </w:p>
          <w:p w14:paraId="2A2AA22C">
            <w:pPr>
              <w:numPr>
                <w:ilvl w:val="0"/>
                <w:numId w:val="0"/>
              </w:numPr>
              <w:ind w:leftChars="0"/>
              <w:jc w:val="both"/>
              <w:rPr>
                <w:rFonts w:hint="eastAsia"/>
                <w:sz w:val="24"/>
                <w:szCs w:val="24"/>
                <w:lang w:val="en-US" w:eastAsia="zh-CN"/>
              </w:rPr>
            </w:pPr>
            <w:r>
              <w:rPr>
                <w:rFonts w:hint="eastAsia"/>
                <w:sz w:val="24"/>
                <w:szCs w:val="24"/>
                <w:lang w:val="en-US" w:eastAsia="zh-CN"/>
              </w:rPr>
              <w:t>你的眼睛真亮，原来这些好玩的东西是由可爱的动物和有趣的植物组成。（板贴：动物 植物）</w:t>
            </w:r>
          </w:p>
          <w:p w14:paraId="7333BD87">
            <w:pPr>
              <w:numPr>
                <w:ilvl w:val="0"/>
                <w:numId w:val="0"/>
              </w:numPr>
              <w:ind w:leftChars="0"/>
              <w:jc w:val="both"/>
              <w:rPr>
                <w:rFonts w:hint="eastAsia"/>
                <w:sz w:val="24"/>
                <w:szCs w:val="24"/>
                <w:lang w:val="en-US" w:eastAsia="zh-CN"/>
              </w:rPr>
            </w:pPr>
            <w:r>
              <w:rPr>
                <w:rFonts w:hint="eastAsia"/>
                <w:sz w:val="24"/>
                <w:szCs w:val="24"/>
                <w:lang w:val="en-US" w:eastAsia="zh-CN"/>
              </w:rPr>
              <w:t>让我们赶紧去文中找一找它们吧。请大家默读2-5自然段，用“——”画出动物，用“~”画出植物。</w:t>
            </w:r>
          </w:p>
          <w:p w14:paraId="3DE4494D">
            <w:pPr>
              <w:numPr>
                <w:ilvl w:val="0"/>
                <w:numId w:val="0"/>
              </w:numPr>
              <w:ind w:leftChars="0"/>
              <w:jc w:val="both"/>
              <w:rPr>
                <w:rFonts w:hint="eastAsia"/>
                <w:sz w:val="24"/>
                <w:szCs w:val="24"/>
                <w:lang w:val="en-US" w:eastAsia="zh-CN"/>
              </w:rPr>
            </w:pPr>
            <w:r>
              <w:rPr>
                <w:rFonts w:hint="eastAsia"/>
                <w:sz w:val="24"/>
                <w:szCs w:val="24"/>
                <w:lang w:val="en-US" w:eastAsia="zh-CN"/>
              </w:rPr>
              <w:t>交流：</w:t>
            </w:r>
          </w:p>
          <w:p w14:paraId="3BCF31C5">
            <w:pPr>
              <w:numPr>
                <w:ilvl w:val="0"/>
                <w:numId w:val="0"/>
              </w:numPr>
              <w:ind w:leftChars="0"/>
              <w:jc w:val="both"/>
              <w:rPr>
                <w:rFonts w:hint="eastAsia"/>
                <w:sz w:val="24"/>
                <w:szCs w:val="24"/>
                <w:lang w:val="en-US" w:eastAsia="zh-CN"/>
              </w:rPr>
            </w:pPr>
            <w:r>
              <w:rPr>
                <w:rFonts w:hint="eastAsia"/>
                <w:sz w:val="24"/>
                <w:szCs w:val="24"/>
                <w:lang w:val="en-US" w:eastAsia="zh-CN"/>
              </w:rPr>
              <w:t>动物：麻雀、老鹰、蚂蚁——第二小节</w:t>
            </w:r>
          </w:p>
          <w:p w14:paraId="0E64D95B">
            <w:pPr>
              <w:numPr>
                <w:ilvl w:val="0"/>
                <w:numId w:val="0"/>
              </w:numPr>
              <w:ind w:leftChars="0"/>
              <w:jc w:val="both"/>
              <w:rPr>
                <w:rFonts w:hint="eastAsia"/>
                <w:sz w:val="24"/>
                <w:szCs w:val="24"/>
                <w:lang w:val="en-US" w:eastAsia="zh-CN"/>
              </w:rPr>
            </w:pPr>
            <w:r>
              <w:rPr>
                <w:rFonts w:hint="eastAsia"/>
                <w:sz w:val="24"/>
                <w:szCs w:val="24"/>
                <w:lang w:val="en-US" w:eastAsia="zh-CN"/>
              </w:rPr>
              <w:t>植物：花草——第三小节</w:t>
            </w:r>
          </w:p>
          <w:p w14:paraId="636C7F7D">
            <w:pPr>
              <w:numPr>
                <w:ilvl w:val="0"/>
                <w:numId w:val="0"/>
              </w:numPr>
              <w:ind w:leftChars="0"/>
              <w:jc w:val="both"/>
              <w:rPr>
                <w:rFonts w:hint="default"/>
                <w:sz w:val="24"/>
                <w:szCs w:val="24"/>
                <w:lang w:val="en-US" w:eastAsia="zh-CN"/>
              </w:rPr>
            </w:pPr>
            <w:r>
              <w:rPr>
                <w:rFonts w:hint="eastAsia"/>
                <w:sz w:val="24"/>
                <w:szCs w:val="24"/>
                <w:lang w:val="en-US" w:eastAsia="zh-CN"/>
              </w:rPr>
              <w:t>果树：梨树、桃树、橘子树、柚子树——第四小节</w:t>
            </w:r>
          </w:p>
          <w:p w14:paraId="660E1D7D">
            <w:pPr>
              <w:numPr>
                <w:ilvl w:val="0"/>
                <w:numId w:val="0"/>
              </w:numPr>
              <w:ind w:leftChars="0"/>
              <w:jc w:val="both"/>
              <w:rPr>
                <w:rFonts w:hint="eastAsia"/>
                <w:sz w:val="24"/>
                <w:szCs w:val="24"/>
                <w:lang w:val="en-US" w:eastAsia="zh-CN"/>
              </w:rPr>
            </w:pPr>
            <w:r>
              <w:rPr>
                <w:rFonts w:hint="eastAsia"/>
                <w:sz w:val="24"/>
                <w:szCs w:val="24"/>
                <w:lang w:val="en-US" w:eastAsia="zh-CN"/>
              </w:rPr>
              <w:t>竹子、棕榈——第五小节（出示词卡：棕榈，这株植物的名字很容易叫错，谁来喊喊它，一二两组，三四组。）</w:t>
            </w:r>
          </w:p>
          <w:p w14:paraId="10BF1ABA">
            <w:pPr>
              <w:numPr>
                <w:ilvl w:val="0"/>
                <w:numId w:val="0"/>
              </w:numPr>
              <w:ind w:leftChars="0"/>
              <w:jc w:val="both"/>
              <w:rPr>
                <w:rFonts w:hint="eastAsia"/>
                <w:sz w:val="24"/>
                <w:szCs w:val="24"/>
                <w:lang w:val="en-US" w:eastAsia="zh-CN"/>
              </w:rPr>
            </w:pPr>
            <w:r>
              <w:rPr>
                <w:rFonts w:hint="eastAsia"/>
                <w:sz w:val="24"/>
                <w:szCs w:val="24"/>
                <w:lang w:val="en-US" w:eastAsia="zh-CN"/>
              </w:rPr>
              <w:t>过渡：文中有这么多可爱的动物和植物，让我们走进课文，先和可爱的动物们交个朋友吧！</w:t>
            </w:r>
          </w:p>
          <w:p w14:paraId="21C25893">
            <w:pPr>
              <w:numPr>
                <w:ilvl w:val="0"/>
                <w:numId w:val="0"/>
              </w:numPr>
              <w:jc w:val="center"/>
              <w:rPr>
                <w:rFonts w:hint="default"/>
                <w:b/>
                <w:bCs/>
                <w:sz w:val="24"/>
                <w:szCs w:val="24"/>
                <w:lang w:val="en-US" w:eastAsia="zh-CN"/>
              </w:rPr>
            </w:pPr>
            <w:r>
              <w:rPr>
                <w:rFonts w:hint="default"/>
                <w:b/>
                <w:bCs/>
                <w:sz w:val="24"/>
                <w:szCs w:val="24"/>
                <w:lang w:val="en-US" w:eastAsia="zh-CN"/>
              </w:rPr>
              <w:t>学习活动</w:t>
            </w:r>
            <w:r>
              <w:rPr>
                <w:rFonts w:hint="eastAsia"/>
                <w:b/>
                <w:bCs/>
                <w:sz w:val="24"/>
                <w:szCs w:val="24"/>
                <w:lang w:val="en-US" w:eastAsia="zh-CN"/>
              </w:rPr>
              <w:t>三</w:t>
            </w:r>
            <w:r>
              <w:rPr>
                <w:rFonts w:hint="default"/>
                <w:b/>
                <w:bCs/>
                <w:sz w:val="24"/>
                <w:szCs w:val="24"/>
                <w:lang w:val="en-US" w:eastAsia="zh-CN"/>
              </w:rPr>
              <w:t>：</w:t>
            </w:r>
            <w:r>
              <w:rPr>
                <w:rFonts w:hint="eastAsia"/>
                <w:b/>
                <w:bCs/>
                <w:sz w:val="24"/>
                <w:szCs w:val="24"/>
                <w:lang w:val="en-US" w:eastAsia="zh-CN"/>
              </w:rPr>
              <w:t>品生动的语言</w:t>
            </w:r>
          </w:p>
          <w:p w14:paraId="4AF032DB">
            <w:pPr>
              <w:numPr>
                <w:ilvl w:val="0"/>
                <w:numId w:val="0"/>
              </w:numPr>
              <w:rPr>
                <w:rFonts w:hint="default"/>
                <w:sz w:val="24"/>
                <w:szCs w:val="24"/>
                <w:lang w:val="en-US" w:eastAsia="zh-CN"/>
              </w:rPr>
            </w:pPr>
            <w:r>
              <w:rPr>
                <w:rFonts w:hint="eastAsia"/>
                <w:sz w:val="24"/>
                <w:szCs w:val="24"/>
                <w:lang w:val="en-US" w:eastAsia="zh-CN"/>
              </w:rPr>
              <w:t>1.</w:t>
            </w:r>
            <w:r>
              <w:rPr>
                <w:rFonts w:hint="default"/>
                <w:sz w:val="24"/>
                <w:szCs w:val="24"/>
                <w:lang w:val="en-US" w:eastAsia="zh-CN"/>
              </w:rPr>
              <w:t>大声朗读第二</w:t>
            </w:r>
            <w:r>
              <w:rPr>
                <w:rFonts w:hint="eastAsia"/>
                <w:sz w:val="24"/>
                <w:szCs w:val="24"/>
                <w:lang w:val="en-US" w:eastAsia="zh-CN"/>
              </w:rPr>
              <w:t>小节</w:t>
            </w:r>
            <w:r>
              <w:rPr>
                <w:rFonts w:hint="default"/>
                <w:sz w:val="24"/>
                <w:szCs w:val="24"/>
                <w:lang w:val="en-US" w:eastAsia="zh-CN"/>
              </w:rPr>
              <w:t>；</w:t>
            </w:r>
          </w:p>
          <w:p w14:paraId="3EE1800B">
            <w:pPr>
              <w:numPr>
                <w:ilvl w:val="0"/>
                <w:numId w:val="0"/>
              </w:numPr>
              <w:rPr>
                <w:rFonts w:hint="default"/>
                <w:sz w:val="24"/>
                <w:szCs w:val="24"/>
                <w:lang w:val="en-US" w:eastAsia="zh-CN"/>
              </w:rPr>
            </w:pPr>
            <w:r>
              <w:rPr>
                <w:rFonts w:hint="default"/>
                <w:sz w:val="24"/>
                <w:szCs w:val="24"/>
                <w:lang w:val="en-US" w:eastAsia="zh-CN"/>
              </w:rPr>
              <w:t>2.找到你最喜欢的一种小动物，把那句话读给同桌听一听，并说说你喜欢的理由</w:t>
            </w:r>
            <w:r>
              <w:rPr>
                <w:rFonts w:hint="eastAsia"/>
                <w:sz w:val="24"/>
                <w:szCs w:val="24"/>
                <w:lang w:val="en-US" w:eastAsia="zh-CN"/>
              </w:rPr>
              <w:t>。</w:t>
            </w:r>
          </w:p>
          <w:p w14:paraId="7AEF6553">
            <w:pPr>
              <w:numPr>
                <w:ilvl w:val="0"/>
                <w:numId w:val="0"/>
              </w:numPr>
              <w:rPr>
                <w:rFonts w:hint="default"/>
                <w:sz w:val="24"/>
                <w:szCs w:val="24"/>
                <w:lang w:val="en-US" w:eastAsia="zh-CN"/>
              </w:rPr>
            </w:pPr>
            <w:r>
              <w:rPr>
                <w:rFonts w:hint="default"/>
                <w:sz w:val="24"/>
                <w:szCs w:val="24"/>
                <w:lang w:val="en-US" w:eastAsia="zh-CN"/>
              </w:rPr>
              <w:t>交流：先读句子，</w:t>
            </w:r>
            <w:r>
              <w:rPr>
                <w:rFonts w:hint="eastAsia"/>
                <w:sz w:val="24"/>
                <w:szCs w:val="24"/>
                <w:lang w:val="en-US" w:eastAsia="zh-CN"/>
              </w:rPr>
              <w:t>再</w:t>
            </w:r>
            <w:r>
              <w:rPr>
                <w:rFonts w:hint="default"/>
                <w:sz w:val="24"/>
                <w:szCs w:val="24"/>
                <w:lang w:val="en-US" w:eastAsia="zh-CN"/>
              </w:rPr>
              <w:t>说感受</w:t>
            </w:r>
          </w:p>
          <w:p w14:paraId="1CCFF2D7">
            <w:pPr>
              <w:numPr>
                <w:ilvl w:val="0"/>
                <w:numId w:val="0"/>
              </w:numPr>
              <w:rPr>
                <w:rFonts w:hint="eastAsia" w:ascii="楷体" w:hAnsi="楷体" w:eastAsia="楷体" w:cs="楷体"/>
                <w:sz w:val="24"/>
                <w:szCs w:val="24"/>
                <w:lang w:val="en-US" w:eastAsia="zh-CN"/>
              </w:rPr>
            </w:pPr>
            <w:r>
              <w:rPr>
                <w:rFonts w:hint="default"/>
                <w:sz w:val="24"/>
                <w:szCs w:val="24"/>
                <w:lang w:val="en-US" w:eastAsia="zh-CN"/>
              </w:rPr>
              <w:t>①</w:t>
            </w:r>
            <w:r>
              <w:rPr>
                <w:rFonts w:hint="eastAsia" w:ascii="楷体" w:hAnsi="楷体" w:eastAsia="楷体" w:cs="楷体"/>
                <w:sz w:val="24"/>
                <w:szCs w:val="24"/>
                <w:lang w:val="en-US" w:eastAsia="zh-CN"/>
              </w:rPr>
              <w:t>小麻雀叽叽喳喳、蹦蹦跳跳的，叫人愉悦。</w:t>
            </w:r>
          </w:p>
          <w:p w14:paraId="50ADC120">
            <w:pPr>
              <w:numPr>
                <w:ilvl w:val="0"/>
                <w:numId w:val="0"/>
              </w:numPr>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（叫声、动作——机灵、可爱/叫人愉悦）</w:t>
            </w:r>
          </w:p>
          <w:p w14:paraId="544799AE">
            <w:pPr>
              <w:numPr>
                <w:ilvl w:val="0"/>
                <w:numId w:val="0"/>
              </w:numPr>
              <w:jc w:val="left"/>
              <w:rPr>
                <w:rFonts w:hint="eastAsia" w:ascii="楷体" w:hAnsi="楷体" w:eastAsia="楷体" w:cs="楷体"/>
                <w:sz w:val="24"/>
                <w:szCs w:val="24"/>
                <w:lang w:val="en-US" w:eastAsia="zh-CN"/>
              </w:rPr>
            </w:pPr>
            <w:r>
              <w:rPr>
                <w:rFonts w:hint="default"/>
                <w:sz w:val="24"/>
                <w:szCs w:val="24"/>
                <w:lang w:val="en-US" w:eastAsia="zh-CN"/>
              </w:rPr>
              <w:t>②</w:t>
            </w:r>
            <w:r>
              <w:rPr>
                <w:rFonts w:hint="eastAsia" w:ascii="楷体" w:hAnsi="楷体" w:eastAsia="楷体" w:cs="楷体"/>
                <w:sz w:val="24"/>
                <w:szCs w:val="24"/>
                <w:lang w:val="en-US" w:eastAsia="zh-CN"/>
              </w:rPr>
              <w:t>老鹰在高空盘旋，展翅滑翔，突然猛扑而下，给人以雄健勇猛的感觉。</w:t>
            </w:r>
          </w:p>
          <w:p w14:paraId="21CD9883">
            <w:pPr>
              <w:numPr>
                <w:ilvl w:val="0"/>
                <w:numId w:val="0"/>
              </w:numPr>
              <w:jc w:val="left"/>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（四字词语——不同状态/威武、厉害）</w:t>
            </w:r>
          </w:p>
          <w:p w14:paraId="618D5B6B">
            <w:pPr>
              <w:numPr>
                <w:ilvl w:val="0"/>
                <w:numId w:val="0"/>
              </w:numPr>
              <w:jc w:val="left"/>
              <w:rPr>
                <w:rFonts w:hint="eastAsia" w:ascii="楷体" w:hAnsi="楷体" w:eastAsia="楷体" w:cs="楷体"/>
                <w:sz w:val="24"/>
                <w:szCs w:val="24"/>
                <w:lang w:val="en-US" w:eastAsia="zh-CN"/>
              </w:rPr>
            </w:pPr>
            <w:r>
              <w:rPr>
                <w:rFonts w:hint="default"/>
                <w:sz w:val="24"/>
                <w:szCs w:val="24"/>
                <w:lang w:val="en-US" w:eastAsia="zh-CN"/>
              </w:rPr>
              <w:t>③</w:t>
            </w:r>
            <w:r>
              <w:rPr>
                <w:rFonts w:hint="eastAsia" w:ascii="楷体" w:hAnsi="楷体" w:eastAsia="楷体" w:cs="楷体"/>
                <w:sz w:val="24"/>
                <w:szCs w:val="24"/>
                <w:lang w:val="en-US" w:eastAsia="zh-CN"/>
              </w:rPr>
              <w:t>蚂蚁搬家，井然有序，当两军对垒时，那勇敢忠贞的精神，真叫人敬佩。</w:t>
            </w:r>
          </w:p>
          <w:p w14:paraId="28260A5D">
            <w:pPr>
              <w:numPr>
                <w:ilvl w:val="0"/>
                <w:numId w:val="0"/>
              </w:numPr>
              <w:jc w:val="left"/>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（有序、两军对垒、勇敢忠贞/敬佩之情）</w:t>
            </w:r>
          </w:p>
          <w:p w14:paraId="49A28004">
            <w:pPr>
              <w:numPr>
                <w:ilvl w:val="0"/>
                <w:numId w:val="0"/>
              </w:numPr>
              <w:jc w:val="left"/>
              <w:rPr>
                <w:rFonts w:hint="default"/>
                <w:sz w:val="24"/>
                <w:szCs w:val="24"/>
                <w:lang w:val="en-US" w:eastAsia="zh-CN"/>
              </w:rPr>
            </w:pPr>
            <w:r>
              <w:rPr>
                <w:rFonts w:hint="default"/>
                <w:sz w:val="24"/>
                <w:szCs w:val="24"/>
                <w:lang w:val="en-US" w:eastAsia="zh-CN"/>
              </w:rPr>
              <w:t>总结：作者通过他的观察，写出了每一个动物的特点，大自然中的动物真是各有各的姿态啊。现在老师想和你们一起合作，一起读好这段话。</w:t>
            </w:r>
          </w:p>
          <w:p w14:paraId="4244AF8D">
            <w:pPr>
              <w:numPr>
                <w:ilvl w:val="0"/>
                <w:numId w:val="0"/>
              </w:numPr>
              <w:jc w:val="left"/>
              <w:rPr>
                <w:rFonts w:hint="default"/>
                <w:sz w:val="24"/>
                <w:szCs w:val="24"/>
                <w:lang w:val="en-US" w:eastAsia="zh-CN"/>
              </w:rPr>
            </w:pPr>
            <w:r>
              <w:rPr>
                <w:rFonts w:hint="eastAsia"/>
                <w:sz w:val="24"/>
                <w:szCs w:val="24"/>
                <w:lang w:val="en-US" w:eastAsia="zh-CN"/>
              </w:rPr>
              <w:t>3</w:t>
            </w:r>
            <w:r>
              <w:rPr>
                <w:rFonts w:hint="default"/>
                <w:sz w:val="24"/>
                <w:szCs w:val="24"/>
                <w:lang w:val="en-US" w:eastAsia="zh-CN"/>
              </w:rPr>
              <w:t>.读完了，你发现作者写作的奥秘了吗？他是怎样生动地写这些小动物的？</w:t>
            </w:r>
          </w:p>
          <w:p w14:paraId="404673B8">
            <w:pPr>
              <w:numPr>
                <w:ilvl w:val="0"/>
                <w:numId w:val="0"/>
              </w:numPr>
              <w:jc w:val="left"/>
              <w:rPr>
                <w:rFonts w:hint="default"/>
                <w:sz w:val="24"/>
                <w:szCs w:val="24"/>
                <w:lang w:val="en-US" w:eastAsia="zh-CN"/>
              </w:rPr>
            </w:pPr>
            <w:r>
              <w:rPr>
                <w:rFonts w:hint="default"/>
                <w:sz w:val="24"/>
                <w:szCs w:val="24"/>
                <w:lang w:val="en-US" w:eastAsia="zh-CN"/>
              </w:rPr>
              <w:t>预设：都是先写作者所看到的，然后写作者的感受。（板贴：所见+所感）</w:t>
            </w:r>
          </w:p>
          <w:p w14:paraId="77A73462">
            <w:pPr>
              <w:numPr>
                <w:ilvl w:val="0"/>
                <w:numId w:val="0"/>
              </w:numPr>
              <w:jc w:val="left"/>
              <w:rPr>
                <w:rFonts w:hint="default"/>
                <w:sz w:val="24"/>
                <w:szCs w:val="24"/>
                <w:lang w:val="en-US" w:eastAsia="zh-CN"/>
              </w:rPr>
            </w:pPr>
            <w:r>
              <w:rPr>
                <w:rFonts w:hint="default"/>
                <w:sz w:val="24"/>
                <w:szCs w:val="24"/>
                <w:lang w:val="en-US" w:eastAsia="zh-CN"/>
              </w:rPr>
              <w:t>过渡：作者运用生动的四字词语，写出了小动物的特点，接着表达了自己内心的感受。如果，可以往大自然这本大书中加一些小动物？你想加谁？为什么？（生畅所欲言）</w:t>
            </w:r>
          </w:p>
          <w:p w14:paraId="364903F9">
            <w:pPr>
              <w:numPr>
                <w:ilvl w:val="0"/>
                <w:numId w:val="0"/>
              </w:numPr>
              <w:jc w:val="center"/>
              <w:rPr>
                <w:rFonts w:hint="default"/>
                <w:b/>
                <w:bCs/>
                <w:sz w:val="24"/>
                <w:szCs w:val="24"/>
                <w:lang w:val="en-US" w:eastAsia="zh-CN"/>
              </w:rPr>
            </w:pPr>
            <w:r>
              <w:rPr>
                <w:rFonts w:hint="default"/>
                <w:b/>
                <w:bCs/>
                <w:sz w:val="24"/>
                <w:szCs w:val="24"/>
                <w:lang w:val="en-US" w:eastAsia="zh-CN"/>
              </w:rPr>
              <w:t>学习活动</w:t>
            </w:r>
            <w:r>
              <w:rPr>
                <w:rFonts w:hint="eastAsia"/>
                <w:b/>
                <w:bCs/>
                <w:sz w:val="24"/>
                <w:szCs w:val="24"/>
                <w:lang w:val="en-US" w:eastAsia="zh-CN"/>
              </w:rPr>
              <w:t>四</w:t>
            </w:r>
            <w:r>
              <w:rPr>
                <w:rFonts w:hint="default"/>
                <w:b/>
                <w:bCs/>
                <w:sz w:val="24"/>
                <w:szCs w:val="24"/>
                <w:lang w:val="en-US" w:eastAsia="zh-CN"/>
              </w:rPr>
              <w:t>：</w:t>
            </w:r>
            <w:r>
              <w:rPr>
                <w:rFonts w:hint="eastAsia"/>
                <w:b/>
                <w:bCs/>
                <w:sz w:val="24"/>
                <w:szCs w:val="24"/>
                <w:lang w:val="en-US" w:eastAsia="zh-CN"/>
              </w:rPr>
              <w:t>仿独特的手法</w:t>
            </w:r>
          </w:p>
          <w:p w14:paraId="1E4C6256">
            <w:pPr>
              <w:numPr>
                <w:ilvl w:val="0"/>
                <w:numId w:val="0"/>
              </w:numPr>
              <w:ind w:firstLine="480" w:firstLineChars="200"/>
              <w:jc w:val="left"/>
              <w:rPr>
                <w:rFonts w:hint="default"/>
                <w:sz w:val="24"/>
                <w:szCs w:val="24"/>
                <w:lang w:val="en-US" w:eastAsia="zh-CN"/>
              </w:rPr>
            </w:pPr>
            <w:r>
              <w:rPr>
                <w:rFonts w:hint="default"/>
                <w:sz w:val="24"/>
                <w:szCs w:val="24"/>
                <w:lang w:val="en-US" w:eastAsia="zh-CN"/>
              </w:rPr>
              <w:t>仿照作者“所见+所感”的写作手法，用一句生动的话写一种小动物。</w:t>
            </w:r>
          </w:p>
          <w:p w14:paraId="4FC3EB06">
            <w:pPr>
              <w:numPr>
                <w:ilvl w:val="0"/>
                <w:numId w:val="0"/>
              </w:numPr>
              <w:jc w:val="left"/>
              <w:rPr>
                <w:rFonts w:hint="default"/>
                <w:sz w:val="24"/>
                <w:szCs w:val="24"/>
                <w:lang w:val="en-US" w:eastAsia="zh-CN"/>
              </w:rPr>
            </w:pPr>
            <w:r>
              <w:rPr>
                <w:rFonts w:hint="default"/>
                <w:sz w:val="24"/>
                <w:szCs w:val="24"/>
                <w:lang w:val="en-US" w:eastAsia="zh-CN"/>
              </w:rPr>
              <w:t>小朋友们都有自己的喜好与想法，接下来就请你们学着作者的样子，选择一种动物，运用生动的四字词语写下你看到的它，再加上自己的内心感受。</w:t>
            </w:r>
          </w:p>
          <w:p w14:paraId="45587936">
            <w:pPr>
              <w:numPr>
                <w:ilvl w:val="0"/>
                <w:numId w:val="0"/>
              </w:numPr>
              <w:jc w:val="left"/>
              <w:rPr>
                <w:rFonts w:hint="default"/>
                <w:b/>
                <w:bCs/>
                <w:sz w:val="24"/>
                <w:szCs w:val="24"/>
                <w:lang w:val="en-US" w:eastAsia="zh-CN"/>
              </w:rPr>
            </w:pPr>
            <w:r>
              <w:rPr>
                <w:rFonts w:hint="default"/>
                <w:b/>
                <w:bCs/>
                <w:sz w:val="24"/>
                <w:szCs w:val="24"/>
                <w:lang w:val="en-US" w:eastAsia="zh-CN"/>
              </w:rPr>
              <w:t>三、布置作业</w:t>
            </w:r>
            <w:r>
              <w:rPr>
                <w:rFonts w:hint="eastAsia"/>
                <w:b/>
                <w:bCs/>
                <w:sz w:val="24"/>
                <w:szCs w:val="24"/>
                <w:lang w:val="en-US" w:eastAsia="zh-CN"/>
              </w:rPr>
              <w:t>，拓展延伸</w:t>
            </w:r>
          </w:p>
          <w:p w14:paraId="731FF7EC">
            <w:pPr>
              <w:numPr>
                <w:ilvl w:val="0"/>
                <w:numId w:val="0"/>
              </w:numPr>
              <w:ind w:firstLine="480" w:firstLineChars="200"/>
              <w:jc w:val="left"/>
              <w:rPr>
                <w:rFonts w:hint="default"/>
                <w:sz w:val="24"/>
                <w:szCs w:val="24"/>
                <w:lang w:val="en-US" w:eastAsia="zh-CN"/>
              </w:rPr>
            </w:pPr>
            <w:r>
              <w:rPr>
                <w:rFonts w:hint="default"/>
                <w:sz w:val="24"/>
                <w:szCs w:val="24"/>
                <w:lang w:val="en-US" w:eastAsia="zh-CN"/>
              </w:rPr>
              <w:t>总结：今天我们不仅认识了大自然这本大书中，可爱的动物朋友，还学会了“所见+所想”的写作手法。课后请小朋友们摘抄课文中的好词好句，并背一背。</w:t>
            </w:r>
          </w:p>
          <w:p w14:paraId="04D9B85A">
            <w:pPr>
              <w:numPr>
                <w:ilvl w:val="0"/>
                <w:numId w:val="0"/>
              </w:numPr>
              <w:jc w:val="left"/>
              <w:rPr>
                <w:rFonts w:ascii="宋体" w:hAnsi="宋体" w:eastAsia="宋体" w:cs="宋体"/>
                <w:szCs w:val="21"/>
              </w:rPr>
            </w:pPr>
            <w:r>
              <w:rPr>
                <w:rFonts w:hint="default"/>
                <w:sz w:val="24"/>
                <w:szCs w:val="24"/>
                <w:lang w:val="en-US" w:eastAsia="zh-CN"/>
              </w:rPr>
              <w:t>学有余力的同学可以四人小组合作，把写好的句子连成一段通顺的话。</w:t>
            </w:r>
          </w:p>
        </w:tc>
      </w:tr>
    </w:tbl>
    <w:p w14:paraId="5D167C68">
      <w:pPr>
        <w:rPr>
          <w:rFonts w:hint="eastAsia"/>
        </w:rPr>
      </w:pPr>
    </w:p>
    <w:p w14:paraId="3439EFE8">
      <w:pPr>
        <w:numPr>
          <w:ilvl w:val="0"/>
          <w:numId w:val="0"/>
        </w:numPr>
        <w:ind w:leftChars="0"/>
        <w:rPr>
          <w:rFonts w:hint="eastAsia"/>
          <w:szCs w:val="21"/>
        </w:rPr>
      </w:pPr>
      <w:r>
        <w:rPr>
          <w:rFonts w:hint="eastAsia"/>
          <w:szCs w:val="21"/>
          <w:lang w:val="en-US" w:eastAsia="zh-CN"/>
        </w:rPr>
        <w:t>四、</w:t>
      </w:r>
      <w:r>
        <w:rPr>
          <w:rFonts w:hint="eastAsia"/>
          <w:szCs w:val="21"/>
        </w:rPr>
        <w:t>以下粘贴公开课评价表，必须是扫描件（每图占一页）</w:t>
      </w:r>
    </w:p>
    <w:p w14:paraId="10091B2B">
      <w:pPr>
        <w:jc w:val="center"/>
        <w:rPr>
          <w:rFonts w:hint="eastAsia" w:ascii="宋体" w:hAnsi="宋体" w:eastAsia="宋体" w:cs="宋体"/>
          <w:b/>
          <w:bCs/>
          <w:sz w:val="24"/>
          <w:lang w:eastAsia="zh-CN"/>
        </w:rPr>
      </w:pPr>
      <w:r>
        <w:rPr>
          <w:rFonts w:hint="eastAsia"/>
          <w:lang w:val="en-US" w:eastAsia="zh-CN"/>
        </w:rPr>
        <w:drawing>
          <wp:inline distT="0" distB="0" distL="114300" distR="114300">
            <wp:extent cx="4252595" cy="6574155"/>
            <wp:effectExtent l="0" t="0" r="1905" b="4445"/>
            <wp:docPr id="101" name="图片 101" descr="e5212faba2d83931012092f0a9cf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e5212faba2d83931012092f0a9cf9a7"/>
                    <pic:cNvPicPr>
                      <a:picLocks noChangeAspect="1"/>
                    </pic:cNvPicPr>
                  </pic:nvPicPr>
                  <pic:blipFill>
                    <a:blip r:embed="rId50"/>
                    <a:stretch>
                      <a:fillRect/>
                    </a:stretch>
                  </pic:blipFill>
                  <pic:spPr>
                    <a:xfrm>
                      <a:off x="0" y="0"/>
                      <a:ext cx="4252595" cy="6574155"/>
                    </a:xfrm>
                    <a:prstGeom prst="rect">
                      <a:avLst/>
                    </a:prstGeom>
                  </pic:spPr>
                </pic:pic>
              </a:graphicData>
            </a:graphic>
          </wp:inline>
        </w:drawing>
      </w:r>
    </w:p>
    <w:p w14:paraId="5C7F9FD2">
      <w:pPr>
        <w:numPr>
          <w:ilvl w:val="0"/>
          <w:numId w:val="0"/>
        </w:numPr>
        <w:ind w:leftChars="0"/>
        <w:rPr>
          <w:rFonts w:hint="eastAsia"/>
          <w:lang w:val="en-US" w:eastAsia="zh-CN"/>
        </w:rPr>
      </w:pPr>
    </w:p>
    <w:p w14:paraId="6EBB0E2A">
      <w:pPr>
        <w:jc w:val="center"/>
        <w:rPr>
          <w:rFonts w:hint="eastAsia" w:eastAsiaTheme="minorEastAsia"/>
          <w:lang w:eastAsia="zh-CN"/>
        </w:rPr>
      </w:pPr>
      <w:r>
        <w:rPr>
          <w:sz w:val="21"/>
        </w:rPr>
        <mc:AlternateContent>
          <mc:Choice Requires="wps">
            <w:drawing>
              <wp:anchor distT="0" distB="0" distL="114300" distR="114300" simplePos="0" relativeHeight="251698176"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102" name="直接连接符 102"/>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698176;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hlkptgAAAALAQAADwAAAAAAAAABACAAAAAiAAAAZHJzL2Rvd25yZXYu&#10;eG1sUEsBAhQAFAAAAAgAh07iQHUVuHD7AQAAxAMAAA4AAAAAAAAAAQAgAAAAJwEAAGRycy9lMm9E&#10;b2MueG1sUEsFBgAAAAAGAAYAWQEAAJQFAAAAAA==&#10;">
                <v:fill on="f" focussize="0,0"/>
                <v:stroke weight="0.5pt" color="#ED7D31 [3205]" miterlimit="8" joinstyle="miter"/>
                <v:imagedata o:title=""/>
                <o:lock v:ext="edit" aspectratio="f"/>
              </v:line>
            </w:pict>
          </mc:Fallback>
        </mc:AlternateContent>
      </w:r>
    </w:p>
    <w:p w14:paraId="2403F426">
      <w:pPr>
        <w:rPr>
          <w:rFonts w:hint="eastAsia"/>
          <w:b w:val="0"/>
          <w:bCs w:val="0"/>
          <w:sz w:val="28"/>
          <w:szCs w:val="28"/>
          <w:lang w:val="en-US" w:eastAsia="zh-CN"/>
        </w:rPr>
      </w:pPr>
    </w:p>
    <w:p w14:paraId="1CB23460">
      <w:pPr>
        <w:rPr>
          <w:rFonts w:hint="eastAsia"/>
          <w:b w:val="0"/>
          <w:bCs w:val="0"/>
          <w:sz w:val="28"/>
          <w:szCs w:val="28"/>
          <w:lang w:val="en-US" w:eastAsia="zh-CN"/>
        </w:rPr>
      </w:pPr>
      <w:r>
        <w:rPr>
          <w:rFonts w:hint="eastAsia"/>
          <w:b w:val="0"/>
          <w:bCs w:val="0"/>
          <w:sz w:val="28"/>
          <w:szCs w:val="28"/>
          <w:lang w:val="en-US" w:eastAsia="zh-CN"/>
        </w:rPr>
        <w:t>2024.12 周婉执教区公开课《跟着课本去旅行》</w:t>
      </w:r>
    </w:p>
    <w:p w14:paraId="57595929">
      <w:pPr>
        <w:pStyle w:val="2"/>
        <w:jc w:val="center"/>
        <w:rPr>
          <w:rFonts w:hint="eastAsia"/>
        </w:rPr>
      </w:pPr>
      <w:r>
        <w:rPr>
          <w:rFonts w:hint="eastAsia"/>
        </w:rPr>
        <w:t>公开课情况（只有网上通知）</w:t>
      </w:r>
    </w:p>
    <w:p w14:paraId="0BF42FFB">
      <w:pPr>
        <w:rPr>
          <w:rFonts w:hint="eastAsia"/>
        </w:rPr>
      </w:pPr>
      <w:r>
        <w:rPr>
          <w:rFonts w:hint="eastAsia"/>
        </w:rPr>
        <w:t>注意：如没有纸质通知稿，则提供网上通知</w:t>
      </w:r>
    </w:p>
    <w:p w14:paraId="0DCABE45">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73BB7A1">
      <w:pPr>
        <w:rPr>
          <w:rFonts w:hint="eastAsia"/>
          <w:szCs w:val="21"/>
        </w:rPr>
      </w:pPr>
      <w:r>
        <w:rPr>
          <w:rFonts w:hint="eastAsia"/>
          <w:szCs w:val="21"/>
        </w:rPr>
        <w:t>通知网址：</w:t>
      </w:r>
    </w:p>
    <w:p w14:paraId="6069D65F">
      <w:r>
        <w:rPr>
          <w:rFonts w:hint="eastAsia"/>
        </w:rPr>
        <w:t>http://www.xbjyfw.cn/html/article6519632.html</w:t>
      </w:r>
    </w:p>
    <w:p w14:paraId="5B94F1CC">
      <w:pPr>
        <w:rPr>
          <w:rFonts w:hint="eastAsia"/>
          <w:lang w:eastAsia="zh-CN"/>
        </w:rPr>
      </w:pPr>
    </w:p>
    <w:p w14:paraId="721B3D4C">
      <w:pPr>
        <w:widowControl w:val="0"/>
        <w:numPr>
          <w:ilvl w:val="0"/>
          <w:numId w:val="0"/>
        </w:numPr>
        <w:tabs>
          <w:tab w:val="left" w:pos="420"/>
        </w:tabs>
        <w:jc w:val="both"/>
        <w:rPr>
          <w:rFonts w:hint="eastAsia"/>
        </w:rPr>
      </w:pPr>
      <w:r>
        <w:drawing>
          <wp:inline distT="0" distB="0" distL="114300" distR="114300">
            <wp:extent cx="4330065" cy="4608195"/>
            <wp:effectExtent l="0" t="0" r="635" b="1905"/>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
                    <pic:cNvPicPr>
                      <a:picLocks noChangeAspect="1"/>
                    </pic:cNvPicPr>
                  </pic:nvPicPr>
                  <pic:blipFill>
                    <a:blip r:embed="rId47"/>
                    <a:stretch>
                      <a:fillRect/>
                    </a:stretch>
                  </pic:blipFill>
                  <pic:spPr>
                    <a:xfrm>
                      <a:off x="0" y="0"/>
                      <a:ext cx="4330065" cy="4608195"/>
                    </a:xfrm>
                    <a:prstGeom prst="rect">
                      <a:avLst/>
                    </a:prstGeom>
                    <a:noFill/>
                    <a:ln>
                      <a:noFill/>
                    </a:ln>
                  </pic:spPr>
                </pic:pic>
              </a:graphicData>
            </a:graphic>
          </wp:inline>
        </w:drawing>
      </w:r>
    </w:p>
    <w:p w14:paraId="44B3E2B7">
      <w:pPr>
        <w:numPr>
          <w:ilvl w:val="0"/>
          <w:numId w:val="0"/>
        </w:numPr>
        <w:ind w:leftChars="0"/>
        <w:rPr>
          <w:rFonts w:hint="eastAsia" w:ascii="Times New Roman" w:hAnsi="Times New Roman" w:eastAsia="宋体" w:cs="Times New Roman"/>
          <w:szCs w:val="21"/>
          <w:lang w:val="en-US" w:eastAsia="zh-CN"/>
        </w:rPr>
      </w:pPr>
    </w:p>
    <w:p w14:paraId="1D82AEBF">
      <w:pPr>
        <w:numPr>
          <w:ilvl w:val="0"/>
          <w:numId w:val="0"/>
        </w:numPr>
        <w:ind w:leftChars="0"/>
        <w:rPr>
          <w:rFonts w:hint="eastAsia" w:ascii="Times New Roman" w:hAnsi="Times New Roman" w:eastAsia="宋体" w:cs="Times New Roman"/>
          <w:szCs w:val="21"/>
          <w:lang w:val="en-US" w:eastAsia="zh-CN"/>
        </w:rPr>
      </w:pPr>
    </w:p>
    <w:p w14:paraId="52188B09">
      <w:pPr>
        <w:numPr>
          <w:ilvl w:val="0"/>
          <w:numId w:val="0"/>
        </w:numPr>
        <w:ind w:leftChars="0"/>
        <w:rPr>
          <w:rFonts w:hint="eastAsia" w:ascii="Times New Roman" w:hAnsi="Times New Roman" w:eastAsia="宋体" w:cs="Times New Roman"/>
          <w:szCs w:val="21"/>
          <w:lang w:val="en-US" w:eastAsia="zh-CN"/>
        </w:rPr>
      </w:pPr>
    </w:p>
    <w:p w14:paraId="1776BB3D">
      <w:pPr>
        <w:numPr>
          <w:ilvl w:val="0"/>
          <w:numId w:val="0"/>
        </w:numPr>
        <w:ind w:leftChars="0"/>
        <w:rPr>
          <w:rFonts w:hint="eastAsia" w:ascii="Times New Roman" w:hAnsi="Times New Roman" w:eastAsia="宋体" w:cs="Times New Roman"/>
          <w:szCs w:val="21"/>
          <w:lang w:val="en-US" w:eastAsia="zh-CN"/>
        </w:rPr>
      </w:pPr>
    </w:p>
    <w:p w14:paraId="1D882846">
      <w:pPr>
        <w:numPr>
          <w:ilvl w:val="0"/>
          <w:numId w:val="0"/>
        </w:numPr>
        <w:ind w:leftChars="0"/>
        <w:rPr>
          <w:rFonts w:hint="eastAsia" w:ascii="Times New Roman" w:hAnsi="Times New Roman" w:eastAsia="宋体" w:cs="Times New Roman"/>
          <w:szCs w:val="21"/>
          <w:lang w:val="en-US" w:eastAsia="zh-CN"/>
        </w:rPr>
      </w:pPr>
    </w:p>
    <w:p w14:paraId="0E5DB9FC">
      <w:pPr>
        <w:numPr>
          <w:ilvl w:val="0"/>
          <w:numId w:val="0"/>
        </w:numPr>
        <w:ind w:leftChars="0"/>
        <w:rPr>
          <w:rFonts w:hint="eastAsia" w:ascii="Times New Roman" w:hAnsi="Times New Roman" w:eastAsia="宋体" w:cs="Times New Roman"/>
          <w:szCs w:val="21"/>
          <w:lang w:val="en-US" w:eastAsia="zh-CN"/>
        </w:rPr>
      </w:pPr>
    </w:p>
    <w:p w14:paraId="6886E170">
      <w:pPr>
        <w:numPr>
          <w:ilvl w:val="0"/>
          <w:numId w:val="0"/>
        </w:numPr>
        <w:ind w:leftChars="0"/>
        <w:rPr>
          <w:rFonts w:hint="eastAsia" w:ascii="Times New Roman" w:hAnsi="Times New Roman" w:eastAsia="宋体" w:cs="Times New Roman"/>
          <w:szCs w:val="21"/>
          <w:lang w:val="en-US" w:eastAsia="zh-CN"/>
        </w:rPr>
      </w:pPr>
    </w:p>
    <w:p w14:paraId="2FDE836A">
      <w:pPr>
        <w:numPr>
          <w:ilvl w:val="0"/>
          <w:numId w:val="0"/>
        </w:numPr>
        <w:ind w:leftChars="0"/>
        <w:rPr>
          <w:rFonts w:hint="eastAsia" w:ascii="Times New Roman" w:hAnsi="Times New Roman" w:eastAsia="宋体" w:cs="Times New Roman"/>
          <w:szCs w:val="21"/>
          <w:lang w:val="en-US" w:eastAsia="zh-CN"/>
        </w:rPr>
      </w:pPr>
    </w:p>
    <w:p w14:paraId="6108A669">
      <w:pPr>
        <w:numPr>
          <w:ilvl w:val="0"/>
          <w:numId w:val="0"/>
        </w:numPr>
        <w:ind w:leftChars="0"/>
        <w:rPr>
          <w:rFonts w:hint="eastAsia" w:ascii="Times New Roman" w:hAnsi="Times New Roman" w:eastAsia="宋体" w:cs="Times New Roman"/>
          <w:szCs w:val="21"/>
          <w:lang w:val="en-US" w:eastAsia="zh-CN"/>
        </w:rPr>
      </w:pPr>
    </w:p>
    <w:p w14:paraId="4F070D34">
      <w:pPr>
        <w:numPr>
          <w:ilvl w:val="0"/>
          <w:numId w:val="0"/>
        </w:numPr>
        <w:ind w:leftChars="0"/>
        <w:rPr>
          <w:rFonts w:hint="eastAsia" w:ascii="Times New Roman" w:hAnsi="Times New Roman" w:eastAsia="宋体" w:cs="Times New Roman"/>
          <w:szCs w:val="21"/>
          <w:lang w:val="en-US" w:eastAsia="zh-CN"/>
        </w:rPr>
      </w:pPr>
    </w:p>
    <w:p w14:paraId="7FC12F30">
      <w:pPr>
        <w:numPr>
          <w:ilvl w:val="0"/>
          <w:numId w:val="0"/>
        </w:numPr>
        <w:ind w:leftChars="0"/>
        <w:rPr>
          <w:rFonts w:hint="eastAsia" w:ascii="Times New Roman" w:hAnsi="Times New Roman" w:eastAsia="宋体" w:cs="Times New Roman"/>
        </w:rPr>
      </w:pPr>
      <w:r>
        <w:rPr>
          <w:rFonts w:hint="eastAsia" w:ascii="Times New Roman" w:hAnsi="Times New Roman" w:eastAsia="宋体" w:cs="Times New Roman"/>
          <w:szCs w:val="21"/>
          <w:lang w:val="en-US" w:eastAsia="zh-CN"/>
        </w:rPr>
        <w:t>二、</w:t>
      </w:r>
      <w:r>
        <w:rPr>
          <w:rFonts w:hint="eastAsia" w:ascii="Times New Roman" w:hAnsi="Times New Roman" w:eastAsia="宋体" w:cs="Times New Roman"/>
          <w:szCs w:val="21"/>
        </w:rPr>
        <w:t>以下粘贴公开课课表，必须是扫描件（每图占一页）</w:t>
      </w:r>
    </w:p>
    <w:p w14:paraId="1CFA1CFF">
      <w:pPr>
        <w:rPr>
          <w:rFonts w:hint="eastAsia" w:eastAsiaTheme="minorEastAsia"/>
          <w:lang w:eastAsia="zh-CN"/>
        </w:rPr>
      </w:pPr>
      <w:r>
        <w:rPr>
          <w:rFonts w:hint="eastAsia" w:eastAsiaTheme="minorEastAsia"/>
          <w:lang w:eastAsia="zh-CN"/>
        </w:rPr>
        <w:drawing>
          <wp:inline distT="0" distB="0" distL="114300" distR="114300">
            <wp:extent cx="5270500" cy="6147435"/>
            <wp:effectExtent l="0" t="0" r="0" b="12065"/>
            <wp:docPr id="103" name="图片 103" descr="IMG_20250612_14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0250612_141224"/>
                    <pic:cNvPicPr>
                      <a:picLocks noChangeAspect="1"/>
                    </pic:cNvPicPr>
                  </pic:nvPicPr>
                  <pic:blipFill>
                    <a:blip r:embed="rId51"/>
                    <a:stretch>
                      <a:fillRect/>
                    </a:stretch>
                  </pic:blipFill>
                  <pic:spPr>
                    <a:xfrm>
                      <a:off x="0" y="0"/>
                      <a:ext cx="5270500" cy="6147435"/>
                    </a:xfrm>
                    <a:prstGeom prst="rect">
                      <a:avLst/>
                    </a:prstGeom>
                  </pic:spPr>
                </pic:pic>
              </a:graphicData>
            </a:graphic>
          </wp:inline>
        </w:drawing>
      </w:r>
    </w:p>
    <w:p w14:paraId="00C8ACF5">
      <w:pPr>
        <w:rPr>
          <w:rFonts w:hint="eastAsia" w:eastAsiaTheme="minorEastAsia"/>
          <w:lang w:eastAsia="zh-CN"/>
        </w:rPr>
      </w:pPr>
    </w:p>
    <w:p w14:paraId="54DEB00C">
      <w:pPr>
        <w:rPr>
          <w:rFonts w:hint="eastAsia" w:eastAsiaTheme="minorEastAsia"/>
          <w:lang w:eastAsia="zh-CN"/>
        </w:rPr>
      </w:pPr>
    </w:p>
    <w:p w14:paraId="7738DE83">
      <w:pPr>
        <w:rPr>
          <w:rFonts w:hint="eastAsia" w:eastAsiaTheme="minorEastAsia"/>
          <w:lang w:eastAsia="zh-CN"/>
        </w:rPr>
      </w:pPr>
    </w:p>
    <w:p w14:paraId="68ADC33A">
      <w:pPr>
        <w:rPr>
          <w:rFonts w:hint="eastAsia" w:eastAsiaTheme="minorEastAsia"/>
          <w:lang w:eastAsia="zh-CN"/>
        </w:rPr>
      </w:pPr>
    </w:p>
    <w:p w14:paraId="793A02F9">
      <w:pPr>
        <w:rPr>
          <w:rFonts w:hint="eastAsia" w:eastAsiaTheme="minorEastAsia"/>
          <w:lang w:eastAsia="zh-CN"/>
        </w:rPr>
      </w:pPr>
    </w:p>
    <w:p w14:paraId="6CCE54FE">
      <w:pPr>
        <w:rPr>
          <w:rFonts w:hint="eastAsia" w:eastAsiaTheme="minorEastAsia"/>
          <w:lang w:eastAsia="zh-CN"/>
        </w:rPr>
      </w:pPr>
    </w:p>
    <w:p w14:paraId="5B36A057">
      <w:pPr>
        <w:rPr>
          <w:rFonts w:hint="eastAsia" w:eastAsiaTheme="minorEastAsia"/>
          <w:lang w:eastAsia="zh-CN"/>
        </w:rPr>
      </w:pPr>
    </w:p>
    <w:p w14:paraId="7F66DC1B">
      <w:pPr>
        <w:rPr>
          <w:rFonts w:hint="eastAsia" w:eastAsiaTheme="minorEastAsia"/>
          <w:lang w:eastAsia="zh-CN"/>
        </w:rPr>
      </w:pPr>
    </w:p>
    <w:p w14:paraId="3E63A6A4">
      <w:pPr>
        <w:rPr>
          <w:rFonts w:hint="eastAsia" w:eastAsiaTheme="minorEastAsia"/>
          <w:lang w:eastAsia="zh-CN"/>
        </w:rPr>
      </w:pPr>
    </w:p>
    <w:p w14:paraId="734B53F1">
      <w:pPr>
        <w:rPr>
          <w:rFonts w:hint="eastAsia" w:eastAsiaTheme="minorEastAsia"/>
          <w:lang w:eastAsia="zh-CN"/>
        </w:rPr>
      </w:pPr>
    </w:p>
    <w:p w14:paraId="5F513A75">
      <w:pPr>
        <w:rPr>
          <w:rFonts w:hint="eastAsia" w:eastAsiaTheme="minorEastAsia"/>
          <w:lang w:eastAsia="zh-CN"/>
        </w:rPr>
      </w:pPr>
    </w:p>
    <w:p w14:paraId="2044F046">
      <w:pPr>
        <w:rPr>
          <w:rFonts w:hint="eastAsia"/>
          <w:szCs w:val="21"/>
        </w:rPr>
      </w:pPr>
      <w:r>
        <w:rPr>
          <w:rFonts w:hint="eastAsia" w:eastAsiaTheme="minorEastAsia"/>
          <w:lang w:val="en-US" w:eastAsia="zh-CN"/>
        </w:rPr>
        <w:t>三、</w:t>
      </w:r>
      <w:r>
        <w:rPr>
          <w:rFonts w:hint="eastAsia"/>
          <w:szCs w:val="21"/>
        </w:rPr>
        <w:t>以下粘贴公开课教案，可粘贴电子稿，如是扫描件，每图占一页</w:t>
      </w:r>
    </w:p>
    <w:p w14:paraId="06616920">
      <w:pPr>
        <w:keepNext w:val="0"/>
        <w:keepLines w:val="0"/>
        <w:pageBreakBefore w:val="0"/>
        <w:widowControl w:val="0"/>
        <w:kinsoku/>
        <w:wordWrap/>
        <w:overflowPunct/>
        <w:topLinePunct w:val="0"/>
        <w:autoSpaceDE/>
        <w:autoSpaceDN/>
        <w:bidi w:val="0"/>
        <w:adjustRightInd w:val="0"/>
        <w:snapToGrid w:val="0"/>
        <w:spacing w:line="312" w:lineRule="auto"/>
        <w:jc w:val="center"/>
        <w:textAlignment w:val="auto"/>
        <w:rPr>
          <w:rFonts w:hint="eastAsia" w:ascii="宋体" w:hAnsi="宋体" w:cs="宋体"/>
          <w:sz w:val="24"/>
          <w:lang w:val="en-US" w:eastAsia="zh-CN"/>
        </w:rPr>
      </w:pPr>
      <w:r>
        <w:rPr>
          <w:rFonts w:hint="eastAsia" w:ascii="宋体" w:hAnsi="宋体" w:cs="宋体"/>
          <w:sz w:val="24"/>
          <w:lang w:val="en-US" w:eastAsia="zh-CN"/>
        </w:rPr>
        <w:t>《跟着课本去旅行》</w:t>
      </w:r>
    </w:p>
    <w:p w14:paraId="4142440E">
      <w:pPr>
        <w:keepNext w:val="0"/>
        <w:keepLines w:val="0"/>
        <w:pageBreakBefore w:val="0"/>
        <w:widowControl w:val="0"/>
        <w:kinsoku/>
        <w:wordWrap/>
        <w:overflowPunct/>
        <w:topLinePunct w:val="0"/>
        <w:autoSpaceDE/>
        <w:autoSpaceDN/>
        <w:bidi w:val="0"/>
        <w:adjustRightInd w:val="0"/>
        <w:snapToGrid w:val="0"/>
        <w:spacing w:line="312" w:lineRule="auto"/>
        <w:jc w:val="both"/>
        <w:textAlignment w:val="auto"/>
        <w:rPr>
          <w:rFonts w:hint="default" w:ascii="宋体" w:hAnsi="宋体" w:cs="宋体"/>
          <w:sz w:val="24"/>
          <w:lang w:val="en-US" w:eastAsia="zh-CN"/>
        </w:rPr>
      </w:pPr>
      <w:r>
        <w:rPr>
          <w:rFonts w:hint="eastAsia" w:ascii="宋体" w:hAnsi="宋体" w:cs="宋体"/>
          <w:sz w:val="24"/>
          <w:lang w:val="en-US" w:eastAsia="zh-CN"/>
        </w:rPr>
        <w:t>教学目标：</w:t>
      </w:r>
    </w:p>
    <w:p w14:paraId="50D41446">
      <w:pPr>
        <w:rPr>
          <w:rFonts w:hint="eastAsia" w:ascii="宋体" w:hAnsi="宋体" w:cs="宋体"/>
          <w:sz w:val="24"/>
          <w:szCs w:val="32"/>
          <w:lang w:eastAsia="zh-CN"/>
        </w:rPr>
      </w:pPr>
      <w:r>
        <w:rPr>
          <w:rFonts w:hint="eastAsia" w:ascii="宋体" w:hAnsi="宋体" w:eastAsia="宋体" w:cs="宋体"/>
          <w:sz w:val="24"/>
          <w:szCs w:val="32"/>
          <w:lang w:val="en-US" w:eastAsia="zh-CN"/>
        </w:rPr>
        <w:t>1.</w:t>
      </w:r>
      <w:r>
        <w:rPr>
          <w:rFonts w:hint="eastAsia" w:ascii="宋体" w:hAnsi="宋体" w:cs="宋体"/>
          <w:sz w:val="24"/>
          <w:szCs w:val="32"/>
          <w:lang w:val="en-US" w:eastAsia="zh-CN"/>
        </w:rPr>
        <w:t>了解黄山主要景点及特色，学习搜集和筛选旅行信息，培养</w:t>
      </w:r>
      <w:r>
        <w:rPr>
          <w:rFonts w:hint="eastAsia" w:ascii="宋体" w:hAnsi="宋体" w:eastAsia="宋体" w:cs="宋体"/>
          <w:sz w:val="24"/>
          <w:szCs w:val="32"/>
        </w:rPr>
        <w:t>旅行规划能力</w:t>
      </w:r>
      <w:r>
        <w:rPr>
          <w:rFonts w:hint="eastAsia" w:ascii="宋体" w:hAnsi="宋体" w:cs="宋体"/>
          <w:sz w:val="24"/>
          <w:szCs w:val="32"/>
          <w:lang w:eastAsia="zh-CN"/>
        </w:rPr>
        <w:t>。</w:t>
      </w:r>
    </w:p>
    <w:p w14:paraId="2398DC7B">
      <w:pPr>
        <w:rPr>
          <w:rFonts w:hint="eastAsia" w:ascii="宋体" w:hAnsi="宋体" w:eastAsia="宋体" w:cs="宋体"/>
          <w:sz w:val="24"/>
          <w:szCs w:val="32"/>
          <w:lang w:eastAsia="zh-CN"/>
        </w:rPr>
      </w:pPr>
      <w:r>
        <w:rPr>
          <w:rFonts w:hint="eastAsia" w:ascii="宋体" w:hAnsi="宋体" w:eastAsia="宋体" w:cs="宋体"/>
          <w:sz w:val="24"/>
          <w:szCs w:val="32"/>
          <w:lang w:val="en-US" w:eastAsia="zh-CN"/>
        </w:rPr>
        <w:t>2.</w:t>
      </w:r>
      <w:r>
        <w:rPr>
          <w:rFonts w:hint="eastAsia" w:ascii="宋体" w:hAnsi="宋体" w:cs="宋体"/>
          <w:sz w:val="24"/>
          <w:szCs w:val="32"/>
          <w:lang w:val="en-US" w:eastAsia="zh-CN"/>
        </w:rPr>
        <w:t>学习列旅行清单，能从天数、天气、活动等角度选择合适的旅行物品</w:t>
      </w:r>
      <w:r>
        <w:rPr>
          <w:rFonts w:hint="eastAsia" w:ascii="宋体" w:hAnsi="宋体" w:eastAsia="宋体" w:cs="宋体"/>
          <w:sz w:val="24"/>
          <w:szCs w:val="32"/>
          <w:lang w:eastAsia="zh-CN"/>
        </w:rPr>
        <w:t>。</w:t>
      </w:r>
    </w:p>
    <w:p w14:paraId="1FDC0530">
      <w:pPr>
        <w:rPr>
          <w:rFonts w:hint="eastAsia" w:ascii="宋体" w:hAnsi="宋体" w:cs="宋体"/>
          <w:sz w:val="24"/>
          <w:szCs w:val="32"/>
          <w:lang w:val="en-US" w:eastAsia="zh-CN"/>
        </w:rPr>
      </w:pPr>
      <w:r>
        <w:rPr>
          <w:rFonts w:hint="eastAsia" w:ascii="宋体" w:hAnsi="宋体" w:eastAsia="宋体" w:cs="宋体"/>
          <w:sz w:val="24"/>
          <w:szCs w:val="32"/>
          <w:lang w:val="en-US" w:eastAsia="zh-CN"/>
        </w:rPr>
        <w:t>3.</w:t>
      </w:r>
      <w:r>
        <w:rPr>
          <w:rFonts w:hint="eastAsia" w:ascii="宋体" w:hAnsi="宋体" w:eastAsia="宋体" w:cs="宋体"/>
          <w:sz w:val="24"/>
          <w:szCs w:val="32"/>
        </w:rPr>
        <w:t>学习选择合适的</w:t>
      </w:r>
      <w:r>
        <w:rPr>
          <w:rFonts w:hint="eastAsia" w:ascii="宋体" w:hAnsi="宋体" w:cs="宋体"/>
          <w:sz w:val="24"/>
          <w:szCs w:val="32"/>
          <w:lang w:val="en-US" w:eastAsia="zh-CN"/>
        </w:rPr>
        <w:t>交通方式</w:t>
      </w:r>
      <w:r>
        <w:rPr>
          <w:rFonts w:hint="eastAsia" w:ascii="宋体" w:hAnsi="宋体" w:eastAsia="宋体" w:cs="宋体"/>
          <w:sz w:val="24"/>
          <w:szCs w:val="32"/>
          <w:lang w:eastAsia="zh-CN"/>
        </w:rPr>
        <w:t>，</w:t>
      </w:r>
      <w:r>
        <w:rPr>
          <w:rFonts w:hint="eastAsia" w:ascii="宋体" w:hAnsi="宋体" w:cs="宋体"/>
          <w:sz w:val="24"/>
          <w:szCs w:val="32"/>
          <w:lang w:val="en-US" w:eastAsia="zh-CN"/>
        </w:rPr>
        <w:t>能读懂车票信息并熟悉乘车流程。</w:t>
      </w:r>
    </w:p>
    <w:p w14:paraId="3ECBB82D">
      <w:pPr>
        <w:rPr>
          <w:rFonts w:hint="eastAsia" w:ascii="宋体" w:hAnsi="宋体" w:eastAsia="宋体" w:cs="宋体"/>
          <w:sz w:val="24"/>
          <w:szCs w:val="32"/>
          <w:lang w:eastAsia="zh-CN"/>
        </w:rPr>
      </w:pPr>
      <w:r>
        <w:rPr>
          <w:rFonts w:hint="eastAsia" w:ascii="宋体" w:hAnsi="宋体" w:cs="宋体"/>
          <w:sz w:val="24"/>
          <w:szCs w:val="32"/>
          <w:lang w:val="en-US" w:eastAsia="zh-CN"/>
        </w:rPr>
        <w:t>4.通过口头表达和交流，激发热爱祖国大好河山的情感</w:t>
      </w:r>
      <w:r>
        <w:rPr>
          <w:rFonts w:hint="eastAsia" w:ascii="宋体" w:hAnsi="宋体" w:eastAsia="宋体" w:cs="宋体"/>
          <w:sz w:val="24"/>
          <w:szCs w:val="32"/>
          <w:lang w:eastAsia="zh-CN"/>
        </w:rPr>
        <w:t>。</w:t>
      </w:r>
    </w:p>
    <w:p w14:paraId="06D3D948">
      <w:pPr>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教学过程：</w:t>
      </w:r>
    </w:p>
    <w:p w14:paraId="11C1C843">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【单元回顾，引入课题】</w:t>
      </w:r>
    </w:p>
    <w:p w14:paraId="3A57853E">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1.单元回顾：</w:t>
      </w:r>
    </w:p>
    <w:p w14:paraId="34F5522D">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在这个单元中，我们登上了宏伟的鹳雀楼，欣赏了壮观的庐山瀑布，看到了有趣的黄山奇石，还游览了风景如画的日月潭、瓜果飘香的葡萄沟。这节课我们继续——跟着课本去旅行。</w:t>
      </w:r>
    </w:p>
    <w:p w14:paraId="6BC9C528">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2.课前小调查：为什么想去黄山？</w:t>
      </w:r>
    </w:p>
    <w:p w14:paraId="5F29A2D6">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3.依照以往的经验，旅行前我们一般会做些什么？</w:t>
      </w:r>
    </w:p>
    <w:p w14:paraId="0B976EE5">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任务一：选景点</w:t>
      </w:r>
    </w:p>
    <w:p w14:paraId="41DD1554">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1.有一个热心的小朋友，要来给你们当小导游呢，瞧，他来了。【播放语音】</w:t>
      </w:r>
    </w:p>
    <w:p w14:paraId="7186E740">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2.了解黄山风景区景点：</w:t>
      </w:r>
    </w:p>
    <w:p w14:paraId="65EDECAC">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⑴小朋友们知道，黄山有哪些著名的松树吗？</w:t>
      </w:r>
    </w:p>
    <w:p w14:paraId="31128074">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①指名交流。</w:t>
      </w:r>
    </w:p>
    <w:p w14:paraId="31D9FE40">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②出示迎客松、陪客松、送客送：读读他们的名字，再看看他们的样子，你有什么发现？</w:t>
      </w:r>
    </w:p>
    <w:p w14:paraId="3211DFA9">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总结：这些松树的名字就是根据它们独特的外形取的。</w:t>
      </w:r>
    </w:p>
    <w:p w14:paraId="340E6B9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⑵玉屏楼：</w:t>
      </w:r>
    </w:p>
    <w:p w14:paraId="0E4DAB3A">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①在黄山的这一处景点就能看到他们呢——玉屏楼，读准。</w:t>
      </w:r>
    </w:p>
    <w:p w14:paraId="75A30A5A">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②徐霞客将玉屏楼称为“黄山绝胜处”，也就是说这里是黄山最妙的观松处，可以看到三大名松。</w:t>
      </w:r>
    </w:p>
    <w:p w14:paraId="40F3267B">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⑶西海大峡谷：</w:t>
      </w:r>
    </w:p>
    <w:p w14:paraId="0D445C34">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①看完奇松，再来瞧瞧云海吧。听听小导游有什么推荐。【播放语音】</w:t>
      </w:r>
    </w:p>
    <w:p w14:paraId="5E11453D">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②想要欣赏到这壮观的云海景象，我们可以去——西海大峡谷。像这样又深又陡，呈V字形的山谷，我们就叫它峡谷，这处峡谷的名字是——西海大峡谷。</w:t>
      </w:r>
    </w:p>
    <w:p w14:paraId="29975415">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⑷光明顶：</w:t>
      </w:r>
    </w:p>
    <w:p w14:paraId="1FAB4037">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①看云海，还有一处好地方，它是——光明顶。光明顶的山顶比较平坦高旷，日照时间很长，所以人们就根据它独特的山顶特点，给这座山命名——光明顶。</w:t>
      </w:r>
    </w:p>
    <w:p w14:paraId="12332C4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②这里可是看日出，看日落的最佳地点，日出时，还常常能看到翻滚的云海呢。</w:t>
      </w:r>
    </w:p>
    <w:p w14:paraId="0A7E5C4C">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⑸天都峰：</w:t>
      </w:r>
    </w:p>
    <w:p w14:paraId="05C24D95">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光明顶还是一座海拔1860米的高峰呢，像这样的高峰还有一座，它是——天都峰，它是我们的老朋友了。谁来介绍一下它？</w:t>
      </w:r>
    </w:p>
    <w:p w14:paraId="68D5D6B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 xml:space="preserve">⑹除了这些，还有很多景点值得去看。不过我们旅行的时间有限，只能花1-2天，游览其中部分景点。那你想在黄山玩几天，这些景点中最想去哪里呢？说说理由。  </w:t>
      </w:r>
    </w:p>
    <w:p w14:paraId="72929678">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⑺总结：小朋友们发现了吗，我们既要看自己的喜好，又要看游览的时间，这样才能选出合适的景点。</w:t>
      </w:r>
    </w:p>
    <w:p w14:paraId="5D6FF9FA">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3.了解黄山周边景点：</w:t>
      </w:r>
    </w:p>
    <w:p w14:paraId="0BCF0935">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⑴一般寒暑假旅行，我们会花四五天的时间。黄山咱们玩了两天，剩下2天，我们还可以到周边的热门景点去逛逛。可以在哪些软件上搜到这些景点呢？瞧，周老师的手机里有这样一个软件包，点开来，就有我们小朋友刚才提到的，这些都是出行前可以用到的软件。</w:t>
      </w:r>
    </w:p>
    <w:p w14:paraId="22E7E67E">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⑵老师课前就在这些软件上查了查，搜索“黄山周边热门景点”，会有很多资源。需要我们筛选一下。还有两天的时间，你想打卡什么地方呢？自己先看看介绍，再和同桌交流一下。</w:t>
      </w:r>
    </w:p>
    <w:p w14:paraId="41D6514E">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⑶请两位小朋友跟大家分享一下。</w:t>
      </w:r>
    </w:p>
    <w:p w14:paraId="30942290">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⑷总结：小朋友们不仅了解了这些景点，还能根据自己的喜好和游览时间，选择合适的景点呢。</w:t>
      </w:r>
    </w:p>
    <w:p w14:paraId="4D5D4569">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任务二：列清单</w:t>
      </w:r>
    </w:p>
    <w:p w14:paraId="7FBCA146">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1.聊着聊着，是不是迫不及待想要出发了？赶紧收拾收拾我们的小行李吧。</w:t>
      </w:r>
    </w:p>
    <w:p w14:paraId="1A553153">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⑴这空空的行李箱里，你准备装些什么呢？小组合作讨论。</w:t>
      </w:r>
    </w:p>
    <w:p w14:paraId="428812A0">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⑵交流。预设：证件、药品、衣物、电子产品、清洁用品等。</w:t>
      </w:r>
    </w:p>
    <w:p w14:paraId="09747981">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2.总结：小朋友们看，这些就是我们在旅行前要准备的——旅行清单。咱们旅行前，就要根据——天气、天数、活动安排等方面，来准备相应的旅行清单。</w:t>
      </w:r>
    </w:p>
    <w:p w14:paraId="139B8C5E">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任务三：定交通</w:t>
      </w:r>
    </w:p>
    <w:p w14:paraId="6C4DED9B">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1.拎好小行李，准备出发了！该怎么去黄山呢？</w:t>
      </w:r>
    </w:p>
    <w:p w14:paraId="517C2569">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2.比较选择交通方式：</w:t>
      </w:r>
    </w:p>
    <w:p w14:paraId="7809FCB2">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 xml:space="preserve">⑴交通方式可真不少，该选择哪一种呢？听听小导游怎么说。【播放语音】 </w:t>
      </w:r>
    </w:p>
    <w:p w14:paraId="44676427">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⑵听了松松的介绍，小朋友们想选择哪种方式去黄山呢？</w:t>
      </w:r>
    </w:p>
    <w:p w14:paraId="0AA160E9">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交流：引导学生从舒适度、时间、价格还有安全性等方面综合考虑</w:t>
      </w:r>
    </w:p>
    <w:p w14:paraId="1F01AB1D">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⑶总结：小朋友们看，确定交通方式，也不是一件容易的事呢！我们要从舒适度、时间、价格还有安全性等方面综合考虑。</w:t>
      </w:r>
    </w:p>
    <w:p w14:paraId="19E0329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3.既然决定了，咱们就来买票吧。打开铁路12306软件，常州到黄山的高铁班次这么多，你想选择哪一班呢？说说理由。</w:t>
      </w:r>
    </w:p>
    <w:p w14:paraId="7C8E31F9">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4.情境中读懂车票：</w:t>
      </w:r>
    </w:p>
    <w:p w14:paraId="0DFB5814">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⑴老师也买了一张高铁票。这张车票上，我该关注哪些信息呢，先自己圈一圈，再和同桌互相指着说一说。</w:t>
      </w:r>
    </w:p>
    <w:p w14:paraId="22EB3F54">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⑵拿好这张小车票，我们一起尝试坐一坐这班列车吧。</w:t>
      </w:r>
    </w:p>
    <w:p w14:paraId="23FFA3C1">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①老师要准备叫车了，这么多软件，哪个是打车的软件呢？打车的目的地，应该填哪里呢？</w:t>
      </w:r>
    </w:p>
    <w:p w14:paraId="31BD7D3A">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②车站这么大，车次这么多，我们该去哪里等车呀？</w:t>
      </w:r>
    </w:p>
    <w:p w14:paraId="1192C6CC">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 xml:space="preserve">③5号检票口这里也有一块电子屏呢，仔细看，是不是比刚才多了一些信息呀？【语音播报】 </w:t>
      </w:r>
    </w:p>
    <w:p w14:paraId="3F65E167">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④我们来到了7号站台，要怎么找到车厢的停靠位置呢？</w:t>
      </w:r>
    </w:p>
    <w:p w14:paraId="3CC5C822">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⑤列车终于到达了，怎么找到座位呢？</w:t>
      </w:r>
    </w:p>
    <w:p w14:paraId="5E5CE86C">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5.总结乘车流程：</w:t>
      </w:r>
    </w:p>
    <w:p w14:paraId="355BE28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①请拿到卡片的四个小朋友到前面来，其他小朋友给这列小火车重新排排序吧。</w:t>
      </w:r>
    </w:p>
    <w:p w14:paraId="39951353">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②原来坐火车需要找检票口--看站台--找地标--寻座位。恭喜你们已经会坐火车啦！</w:t>
      </w:r>
    </w:p>
    <w:p w14:paraId="20CFFD1A">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3个小时的车程让我们安静地休息一会儿。【语音播报】</w:t>
      </w:r>
    </w:p>
    <w:p w14:paraId="69255600">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6.列车到站后，我就可以开启美妙的旅程啦！期待小朋友们也会有一段奇妙的黄山之旅。记得回来后跟老师分享旅行体验哦。</w:t>
      </w:r>
    </w:p>
    <w:p w14:paraId="3C204E02">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【推荐阅读，学以致用】</w:t>
      </w:r>
    </w:p>
    <w:p w14:paraId="44927008">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1.这节课你们有哪些收获呢？</w:t>
      </w:r>
    </w:p>
    <w:p w14:paraId="7DF82611">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2.我们学语文用语文，以后你们外出游玩前，就可以帮助爸爸妈妈一起制定出行计划啦！</w:t>
      </w:r>
    </w:p>
    <w:p w14:paraId="40A0B31C">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3.松松还发来了视频通话呢。【播放语音】</w:t>
      </w:r>
    </w:p>
    <w:p w14:paraId="2ECE4CBF">
      <w:pPr>
        <w:rPr>
          <w:rFonts w:hint="default" w:ascii="宋体" w:hAnsi="宋体" w:eastAsia="宋体" w:cs="宋体"/>
          <w:sz w:val="24"/>
          <w:szCs w:val="32"/>
          <w:lang w:val="en-US" w:eastAsia="zh-CN"/>
        </w:rPr>
      </w:pPr>
      <w:r>
        <w:rPr>
          <w:rFonts w:hint="default" w:ascii="宋体" w:hAnsi="宋体" w:eastAsia="宋体" w:cs="宋体"/>
          <w:sz w:val="24"/>
          <w:szCs w:val="32"/>
          <w:lang w:val="en-US" w:eastAsia="zh-CN"/>
        </w:rPr>
        <w:t>4.课后推荐小朋友们阅读《读图识中国》这本书，也可以看看纪录片《跟着书本去旅行》，让我们一起读万卷书，行万里路。</w:t>
      </w:r>
    </w:p>
    <w:p w14:paraId="4FA2A76C">
      <w:pPr>
        <w:numPr>
          <w:ilvl w:val="0"/>
          <w:numId w:val="0"/>
        </w:numPr>
        <w:rPr>
          <w:rFonts w:hint="eastAsia"/>
          <w:szCs w:val="21"/>
          <w:lang w:val="en-US" w:eastAsia="zh-CN"/>
        </w:rPr>
      </w:pPr>
    </w:p>
    <w:p w14:paraId="410EA0F6">
      <w:pPr>
        <w:numPr>
          <w:ilvl w:val="0"/>
          <w:numId w:val="0"/>
        </w:numPr>
        <w:rPr>
          <w:rFonts w:hint="eastAsia"/>
          <w:szCs w:val="21"/>
          <w:lang w:val="en-US" w:eastAsia="zh-CN"/>
        </w:rPr>
      </w:pPr>
    </w:p>
    <w:p w14:paraId="28FE4BEE">
      <w:pPr>
        <w:numPr>
          <w:ilvl w:val="0"/>
          <w:numId w:val="0"/>
        </w:numPr>
        <w:rPr>
          <w:rFonts w:hint="default" w:eastAsia="宋体"/>
          <w:lang w:val="en-US" w:eastAsia="zh-CN"/>
        </w:rPr>
      </w:pPr>
      <w:r>
        <w:rPr>
          <w:rFonts w:hint="eastAsia"/>
          <w:szCs w:val="21"/>
          <w:lang w:val="en-US" w:eastAsia="zh-CN"/>
        </w:rPr>
        <w:t>四、</w:t>
      </w:r>
      <w:r>
        <w:rPr>
          <w:rFonts w:hint="eastAsia"/>
          <w:szCs w:val="21"/>
        </w:rPr>
        <w:t>以下粘贴公开课评价表，必须是扫描件（每图占一页）</w:t>
      </w:r>
    </w:p>
    <w:p w14:paraId="41F7A171">
      <w:pPr>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暂无</w:t>
      </w:r>
    </w:p>
    <w:p w14:paraId="0911E0A9">
      <w:pPr>
        <w:rPr>
          <w:rFonts w:hint="default" w:ascii="宋体" w:hAnsi="宋体" w:eastAsia="宋体" w:cs="宋体"/>
          <w:sz w:val="24"/>
          <w:szCs w:val="32"/>
          <w:lang w:val="en-US" w:eastAsia="zh-CN"/>
        </w:rPr>
      </w:pPr>
    </w:p>
    <w:p w14:paraId="5286B7AA">
      <w:pPr>
        <w:rPr>
          <w:rFonts w:hint="eastAsia"/>
          <w:b w:val="0"/>
          <w:bCs w:val="0"/>
          <w:sz w:val="28"/>
          <w:szCs w:val="28"/>
          <w:lang w:val="en-US" w:eastAsia="zh-CN"/>
        </w:rPr>
      </w:pPr>
    </w:p>
    <w:p w14:paraId="6C7CEDEF">
      <w:pPr>
        <w:rPr>
          <w:rFonts w:hint="eastAsia"/>
          <w:b w:val="0"/>
          <w:bCs w:val="0"/>
          <w:sz w:val="28"/>
          <w:szCs w:val="28"/>
          <w:lang w:val="en-US" w:eastAsia="zh-CN"/>
        </w:rPr>
      </w:pPr>
    </w:p>
    <w:p w14:paraId="59E75294">
      <w:pPr>
        <w:rPr>
          <w:rFonts w:hint="eastAsia"/>
          <w:b w:val="0"/>
          <w:bCs w:val="0"/>
          <w:sz w:val="28"/>
          <w:szCs w:val="28"/>
          <w:lang w:val="en-US" w:eastAsia="zh-CN"/>
        </w:rPr>
      </w:pPr>
    </w:p>
    <w:p w14:paraId="5254F7F8">
      <w:pPr>
        <w:rPr>
          <w:rFonts w:hint="eastAsia"/>
          <w:b w:val="0"/>
          <w:bCs w:val="0"/>
          <w:sz w:val="28"/>
          <w:szCs w:val="28"/>
          <w:lang w:val="en-US" w:eastAsia="zh-CN"/>
        </w:rPr>
      </w:pPr>
    </w:p>
    <w:p w14:paraId="018A530E">
      <w:pPr>
        <w:rPr>
          <w:rFonts w:hint="eastAsia"/>
          <w:b w:val="0"/>
          <w:bCs w:val="0"/>
          <w:sz w:val="28"/>
          <w:szCs w:val="28"/>
          <w:lang w:val="en-US" w:eastAsia="zh-CN"/>
        </w:rPr>
      </w:pPr>
    </w:p>
    <w:p w14:paraId="63BEF1A4">
      <w:pPr>
        <w:rPr>
          <w:rFonts w:hint="eastAsia"/>
          <w:b w:val="0"/>
          <w:bCs w:val="0"/>
          <w:sz w:val="28"/>
          <w:szCs w:val="28"/>
          <w:lang w:val="en-US" w:eastAsia="zh-CN"/>
        </w:rPr>
      </w:pPr>
    </w:p>
    <w:p w14:paraId="3B0FF6C9">
      <w:pPr>
        <w:rPr>
          <w:rFonts w:hint="eastAsia"/>
          <w:b w:val="0"/>
          <w:bCs w:val="0"/>
          <w:sz w:val="28"/>
          <w:szCs w:val="28"/>
          <w:lang w:val="en-US" w:eastAsia="zh-CN"/>
        </w:rPr>
      </w:pPr>
    </w:p>
    <w:p w14:paraId="632C86DA">
      <w:pPr>
        <w:rPr>
          <w:rFonts w:hint="eastAsia"/>
          <w:b w:val="0"/>
          <w:bCs w:val="0"/>
          <w:sz w:val="28"/>
          <w:szCs w:val="28"/>
          <w:lang w:val="en-US" w:eastAsia="zh-CN"/>
        </w:rPr>
      </w:pPr>
    </w:p>
    <w:p w14:paraId="39BBA087">
      <w:pPr>
        <w:rPr>
          <w:rFonts w:hint="eastAsia"/>
          <w:b w:val="0"/>
          <w:bCs w:val="0"/>
          <w:sz w:val="28"/>
          <w:szCs w:val="28"/>
          <w:lang w:val="en-US" w:eastAsia="zh-CN"/>
        </w:rPr>
      </w:pPr>
    </w:p>
    <w:p w14:paraId="77210746">
      <w:pPr>
        <w:rPr>
          <w:rFonts w:hint="eastAsia"/>
          <w:b w:val="0"/>
          <w:bCs w:val="0"/>
          <w:sz w:val="28"/>
          <w:szCs w:val="28"/>
          <w:lang w:val="en-US" w:eastAsia="zh-CN"/>
        </w:rPr>
      </w:pPr>
    </w:p>
    <w:p w14:paraId="64550903">
      <w:pPr>
        <w:rPr>
          <w:rFonts w:hint="eastAsia"/>
          <w:b w:val="0"/>
          <w:bCs w:val="0"/>
          <w:sz w:val="28"/>
          <w:szCs w:val="28"/>
          <w:lang w:val="en-US" w:eastAsia="zh-CN"/>
        </w:rPr>
      </w:pPr>
    </w:p>
    <w:p w14:paraId="38A26147">
      <w:pPr>
        <w:rPr>
          <w:rFonts w:hint="eastAsia"/>
          <w:b w:val="0"/>
          <w:bCs w:val="0"/>
          <w:sz w:val="28"/>
          <w:szCs w:val="28"/>
          <w:lang w:val="en-US" w:eastAsia="zh-CN"/>
        </w:rPr>
      </w:pPr>
    </w:p>
    <w:p w14:paraId="173DDD97">
      <w:pPr>
        <w:rPr>
          <w:rFonts w:hint="eastAsia"/>
          <w:b w:val="0"/>
          <w:bCs w:val="0"/>
          <w:sz w:val="28"/>
          <w:szCs w:val="28"/>
          <w:lang w:val="en-US" w:eastAsia="zh-CN"/>
        </w:rPr>
      </w:pPr>
    </w:p>
    <w:p w14:paraId="58EAD5FF">
      <w:pPr>
        <w:rPr>
          <w:rFonts w:hint="eastAsia"/>
          <w:b w:val="0"/>
          <w:bCs w:val="0"/>
          <w:sz w:val="28"/>
          <w:szCs w:val="28"/>
          <w:lang w:val="en-US" w:eastAsia="zh-CN"/>
        </w:rPr>
      </w:pPr>
    </w:p>
    <w:p w14:paraId="26C9339D">
      <w:pPr>
        <w:rPr>
          <w:rFonts w:hint="eastAsia"/>
          <w:b w:val="0"/>
          <w:bCs w:val="0"/>
          <w:sz w:val="28"/>
          <w:szCs w:val="28"/>
          <w:lang w:val="en-US" w:eastAsia="zh-CN"/>
        </w:rPr>
      </w:pPr>
    </w:p>
    <w:p w14:paraId="13A4B32A">
      <w:pPr>
        <w:rPr>
          <w:rFonts w:hint="eastAsia"/>
          <w:b w:val="0"/>
          <w:bCs w:val="0"/>
          <w:sz w:val="28"/>
          <w:szCs w:val="28"/>
          <w:lang w:val="en-US" w:eastAsia="zh-CN"/>
        </w:rPr>
      </w:pPr>
    </w:p>
    <w:p w14:paraId="22952092">
      <w:pPr>
        <w:rPr>
          <w:rFonts w:hint="eastAsia"/>
          <w:b w:val="0"/>
          <w:bCs w:val="0"/>
          <w:sz w:val="28"/>
          <w:szCs w:val="28"/>
          <w:lang w:val="en-US" w:eastAsia="zh-CN"/>
        </w:rPr>
      </w:pPr>
      <w:r>
        <w:rPr>
          <w:rFonts w:hint="eastAsia"/>
          <w:b w:val="0"/>
          <w:bCs w:val="0"/>
          <w:sz w:val="28"/>
          <w:szCs w:val="28"/>
          <w:lang w:val="en-US" w:eastAsia="zh-CN"/>
        </w:rPr>
        <w:t>2025.1 陶玲玲执教区公开课《鲁滨逊漂流记》</w:t>
      </w:r>
    </w:p>
    <w:p w14:paraId="4F96D132">
      <w:pPr>
        <w:pStyle w:val="2"/>
        <w:jc w:val="center"/>
        <w:rPr>
          <w:rFonts w:hint="eastAsia"/>
        </w:rPr>
      </w:pPr>
      <w:r>
        <w:rPr>
          <w:rFonts w:hint="eastAsia"/>
        </w:rPr>
        <w:t>公开课情况（只有网上通知）</w:t>
      </w:r>
    </w:p>
    <w:p w14:paraId="29FBDEF5">
      <w:pPr>
        <w:rPr>
          <w:rFonts w:hint="eastAsia"/>
          <w:szCs w:val="21"/>
        </w:rPr>
      </w:pPr>
      <w:r>
        <w:rPr>
          <w:rFonts w:hint="eastAsia"/>
          <w:szCs w:val="21"/>
          <w:lang w:val="en-US" w:eastAsia="zh-CN"/>
        </w:rPr>
        <w:t>一、</w:t>
      </w:r>
      <w:r>
        <w:rPr>
          <w:rFonts w:hint="eastAsia"/>
          <w:szCs w:val="21"/>
        </w:rPr>
        <w:t>通知网址：</w:t>
      </w:r>
    </w:p>
    <w:p w14:paraId="5BA33A91">
      <w:pPr>
        <w:rPr>
          <w:rFonts w:hint="eastAsia" w:eastAsia="宋体"/>
          <w:lang w:eastAsia="zh-CN"/>
        </w:rPr>
      </w:pPr>
      <w:r>
        <w:rPr>
          <w:rFonts w:hint="eastAsia" w:ascii="宋体" w:hAnsi="宋体" w:eastAsia="宋体" w:cs="宋体"/>
          <w:sz w:val="24"/>
          <w:szCs w:val="24"/>
        </w:rPr>
        <w:t>http://www.xbjyfw.cn/html/article6536326.html</w:t>
      </w:r>
    </w:p>
    <w:p w14:paraId="19A5AAEA">
      <w:pPr>
        <w:rPr>
          <w:rFonts w:hint="eastAsia"/>
          <w:lang w:eastAsia="zh-CN"/>
        </w:rPr>
      </w:pPr>
      <w:r>
        <w:drawing>
          <wp:anchor distT="0" distB="0" distL="114300" distR="114300" simplePos="0" relativeHeight="251702272" behindDoc="1" locked="0" layoutInCell="1" allowOverlap="1">
            <wp:simplePos x="0" y="0"/>
            <wp:positionH relativeFrom="column">
              <wp:posOffset>316230</wp:posOffset>
            </wp:positionH>
            <wp:positionV relativeFrom="paragraph">
              <wp:posOffset>22225</wp:posOffset>
            </wp:positionV>
            <wp:extent cx="3644265" cy="4897755"/>
            <wp:effectExtent l="0" t="0" r="635" b="4445"/>
            <wp:wrapNone/>
            <wp:docPr id="2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descr="IMG_256"/>
                    <pic:cNvPicPr>
                      <a:picLocks noChangeAspect="1"/>
                    </pic:cNvPicPr>
                  </pic:nvPicPr>
                  <pic:blipFill>
                    <a:blip r:embed="rId52"/>
                    <a:stretch>
                      <a:fillRect/>
                    </a:stretch>
                  </pic:blipFill>
                  <pic:spPr>
                    <a:xfrm>
                      <a:off x="0" y="0"/>
                      <a:ext cx="3644265" cy="4897755"/>
                    </a:xfrm>
                    <a:prstGeom prst="rect">
                      <a:avLst/>
                    </a:prstGeom>
                    <a:noFill/>
                    <a:ln w="9525">
                      <a:noFill/>
                    </a:ln>
                  </pic:spPr>
                </pic:pic>
              </a:graphicData>
            </a:graphic>
          </wp:anchor>
        </w:drawing>
      </w:r>
    </w:p>
    <w:p w14:paraId="6AFC777E">
      <w:pPr>
        <w:pStyle w:val="7"/>
        <w:keepNext w:val="0"/>
        <w:keepLines w:val="0"/>
        <w:widowControl/>
        <w:suppressLineNumbers w:val="0"/>
      </w:pPr>
    </w:p>
    <w:p w14:paraId="62C063B9">
      <w:pPr>
        <w:rPr>
          <w:rFonts w:hint="eastAsia"/>
          <w:lang w:eastAsia="zh-CN"/>
        </w:rPr>
      </w:pPr>
    </w:p>
    <w:p w14:paraId="6970DA91">
      <w:pPr>
        <w:rPr>
          <w:rFonts w:hint="eastAsia"/>
        </w:rPr>
      </w:pPr>
    </w:p>
    <w:p w14:paraId="2DCC2108">
      <w:pPr>
        <w:rPr>
          <w:rFonts w:hint="eastAsia"/>
        </w:rPr>
      </w:pPr>
    </w:p>
    <w:p w14:paraId="7EA1CAB7">
      <w:pPr>
        <w:rPr>
          <w:rFonts w:hint="eastAsia"/>
        </w:rPr>
      </w:pPr>
    </w:p>
    <w:p w14:paraId="1728C11A">
      <w:pPr>
        <w:rPr>
          <w:rFonts w:hint="eastAsia"/>
        </w:rPr>
      </w:pPr>
    </w:p>
    <w:p w14:paraId="5D35C60B">
      <w:pPr>
        <w:rPr>
          <w:rFonts w:hint="eastAsia"/>
        </w:rPr>
      </w:pPr>
    </w:p>
    <w:p w14:paraId="700086DF">
      <w:pPr>
        <w:rPr>
          <w:rFonts w:hint="eastAsia"/>
        </w:rPr>
      </w:pPr>
    </w:p>
    <w:p w14:paraId="51B6FDE2">
      <w:pPr>
        <w:rPr>
          <w:rFonts w:hint="eastAsia"/>
        </w:rPr>
      </w:pPr>
    </w:p>
    <w:p w14:paraId="5BAC7A23">
      <w:pPr>
        <w:rPr>
          <w:rFonts w:hint="eastAsia"/>
        </w:rPr>
      </w:pPr>
    </w:p>
    <w:p w14:paraId="0B2F5FB3">
      <w:pPr>
        <w:rPr>
          <w:rFonts w:hint="eastAsia"/>
        </w:rPr>
      </w:pPr>
      <w:r>
        <w:rPr>
          <w:sz w:val="21"/>
        </w:rPr>
        <mc:AlternateContent>
          <mc:Choice Requires="wps">
            <w:drawing>
              <wp:anchor distT="0" distB="0" distL="114300" distR="114300" simplePos="0" relativeHeight="251703296" behindDoc="0" locked="0" layoutInCell="1" allowOverlap="1">
                <wp:simplePos x="0" y="0"/>
                <wp:positionH relativeFrom="column">
                  <wp:posOffset>1096010</wp:posOffset>
                </wp:positionH>
                <wp:positionV relativeFrom="paragraph">
                  <wp:posOffset>2540</wp:posOffset>
                </wp:positionV>
                <wp:extent cx="1867535" cy="0"/>
                <wp:effectExtent l="0" t="9525" r="12065" b="15875"/>
                <wp:wrapNone/>
                <wp:docPr id="23" name="直接连接符 23"/>
                <wp:cNvGraphicFramePr/>
                <a:graphic xmlns:a="http://schemas.openxmlformats.org/drawingml/2006/main">
                  <a:graphicData uri="http://schemas.microsoft.com/office/word/2010/wordprocessingShape">
                    <wps:wsp>
                      <wps:cNvCnPr/>
                      <wps:spPr>
                        <a:xfrm>
                          <a:off x="0" y="0"/>
                          <a:ext cx="186753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6.3pt;margin-top:0.2pt;height:0pt;width:147.05pt;z-index:251703296;mso-width-relative:page;mso-height-relative:page;" filled="f" stroked="t" coordsize="21600,21600" o:gfxdata="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VP+KnRAAAABQEA&#10;AA8AAAAAAAAAAQAgAAAAIgAAAGRycy9kb3ducmV2LnhtbFBLAQIUABQAAAAIAIdO4kBgTpA46AEA&#10;ALQDAAAOAAAAAAAAAAEAIAAAACABAABkcnMvZTJvRG9jLnhtbFBLBQYAAAAABgAGAFkBAAB6BQAA&#10;AAA=&#10;">
                <v:fill on="f" focussize="0,0"/>
                <v:stroke weight="1.5pt" color="#FF0000 [3204]" miterlimit="8" joinstyle="miter"/>
                <v:imagedata o:title=""/>
                <o:lock v:ext="edit" aspectratio="f"/>
              </v:line>
            </w:pict>
          </mc:Fallback>
        </mc:AlternateContent>
      </w:r>
    </w:p>
    <w:p w14:paraId="13411DFB">
      <w:pPr>
        <w:rPr>
          <w:rFonts w:hint="eastAsia"/>
        </w:rPr>
      </w:pPr>
    </w:p>
    <w:p w14:paraId="55C5551D">
      <w:pPr>
        <w:rPr>
          <w:rFonts w:hint="eastAsia"/>
        </w:rPr>
      </w:pPr>
    </w:p>
    <w:p w14:paraId="716B1267">
      <w:pPr>
        <w:rPr>
          <w:rFonts w:hint="eastAsia"/>
        </w:rPr>
      </w:pPr>
    </w:p>
    <w:p w14:paraId="57BC1179">
      <w:pPr>
        <w:rPr>
          <w:rFonts w:hint="eastAsia"/>
        </w:rPr>
      </w:pPr>
    </w:p>
    <w:p w14:paraId="3CF22DF3">
      <w:pPr>
        <w:rPr>
          <w:rFonts w:hint="eastAsia"/>
        </w:rPr>
      </w:pPr>
    </w:p>
    <w:p w14:paraId="1083D6AB">
      <w:pPr>
        <w:rPr>
          <w:rFonts w:hint="eastAsia"/>
        </w:rPr>
      </w:pPr>
    </w:p>
    <w:p w14:paraId="44061B41">
      <w:pPr>
        <w:rPr>
          <w:rFonts w:hint="eastAsia"/>
        </w:rPr>
      </w:pPr>
    </w:p>
    <w:p w14:paraId="05E79403">
      <w:pPr>
        <w:rPr>
          <w:rFonts w:hint="eastAsia"/>
        </w:rPr>
      </w:pPr>
    </w:p>
    <w:p w14:paraId="3B333A86">
      <w:pPr>
        <w:rPr>
          <w:rFonts w:hint="eastAsia"/>
        </w:rPr>
      </w:pPr>
    </w:p>
    <w:p w14:paraId="4D84D109">
      <w:pPr>
        <w:rPr>
          <w:rFonts w:hint="eastAsia"/>
        </w:rPr>
      </w:pPr>
    </w:p>
    <w:p w14:paraId="0A6431C8">
      <w:pPr>
        <w:rPr>
          <w:rFonts w:hint="eastAsia"/>
        </w:rPr>
      </w:pPr>
    </w:p>
    <w:p w14:paraId="19CA2D41">
      <w:pPr>
        <w:rPr>
          <w:rFonts w:hint="eastAsia"/>
        </w:rPr>
      </w:pPr>
      <w:r>
        <w:rPr>
          <w:rFonts w:ascii="宋体" w:hAnsi="宋体" w:eastAsia="宋体" w:cs="宋体"/>
          <w:sz w:val="24"/>
          <w:szCs w:val="24"/>
        </w:rPr>
        <w:drawing>
          <wp:anchor distT="0" distB="0" distL="114300" distR="114300" simplePos="0" relativeHeight="251702272" behindDoc="1" locked="0" layoutInCell="1" allowOverlap="1">
            <wp:simplePos x="0" y="0"/>
            <wp:positionH relativeFrom="column">
              <wp:posOffset>-207010</wp:posOffset>
            </wp:positionH>
            <wp:positionV relativeFrom="paragraph">
              <wp:posOffset>59055</wp:posOffset>
            </wp:positionV>
            <wp:extent cx="5570220" cy="2568575"/>
            <wp:effectExtent l="0" t="0" r="5080" b="9525"/>
            <wp:wrapNone/>
            <wp:docPr id="2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IMG_256"/>
                    <pic:cNvPicPr>
                      <a:picLocks noChangeAspect="1"/>
                    </pic:cNvPicPr>
                  </pic:nvPicPr>
                  <pic:blipFill>
                    <a:blip r:embed="rId53"/>
                    <a:stretch>
                      <a:fillRect/>
                    </a:stretch>
                  </pic:blipFill>
                  <pic:spPr>
                    <a:xfrm>
                      <a:off x="0" y="0"/>
                      <a:ext cx="5570220" cy="2568575"/>
                    </a:xfrm>
                    <a:prstGeom prst="rect">
                      <a:avLst/>
                    </a:prstGeom>
                    <a:noFill/>
                    <a:ln w="9525">
                      <a:noFill/>
                    </a:ln>
                  </pic:spPr>
                </pic:pic>
              </a:graphicData>
            </a:graphic>
          </wp:anchor>
        </w:drawing>
      </w:r>
    </w:p>
    <w:p w14:paraId="25397404">
      <w:pPr>
        <w:rPr>
          <w:rFonts w:hint="eastAsia"/>
        </w:rPr>
      </w:pPr>
    </w:p>
    <w:p w14:paraId="123E4225">
      <w:pPr>
        <w:rPr>
          <w:rFonts w:hint="eastAsia"/>
        </w:rPr>
      </w:pPr>
    </w:p>
    <w:p w14:paraId="390D878A">
      <w:pPr>
        <w:rPr>
          <w:rFonts w:hint="eastAsia"/>
        </w:rPr>
      </w:pPr>
    </w:p>
    <w:p w14:paraId="14B5CA53">
      <w:pPr>
        <w:rPr>
          <w:rFonts w:hint="eastAsia"/>
        </w:rPr>
      </w:pPr>
    </w:p>
    <w:p w14:paraId="700D9D7C">
      <w:pPr>
        <w:rPr>
          <w:rFonts w:hint="eastAsia"/>
        </w:rPr>
      </w:pPr>
    </w:p>
    <w:p w14:paraId="053C257F">
      <w:pPr>
        <w:rPr>
          <w:rFonts w:hint="eastAsia"/>
        </w:rPr>
      </w:pPr>
    </w:p>
    <w:p w14:paraId="21238D7C">
      <w:pPr>
        <w:rPr>
          <w:rFonts w:hint="eastAsia"/>
        </w:rPr>
      </w:pPr>
    </w:p>
    <w:p w14:paraId="010C080D">
      <w:pPr>
        <w:rPr>
          <w:rFonts w:hint="eastAsia"/>
        </w:rPr>
      </w:pPr>
      <w:r>
        <w:rPr>
          <w:sz w:val="21"/>
        </w:rPr>
        <mc:AlternateContent>
          <mc:Choice Requires="wps">
            <w:drawing>
              <wp:anchor distT="0" distB="0" distL="114300" distR="114300" simplePos="0" relativeHeight="251700224" behindDoc="0" locked="0" layoutInCell="1" allowOverlap="1">
                <wp:simplePos x="0" y="0"/>
                <wp:positionH relativeFrom="column">
                  <wp:posOffset>921385</wp:posOffset>
                </wp:positionH>
                <wp:positionV relativeFrom="paragraph">
                  <wp:posOffset>107950</wp:posOffset>
                </wp:positionV>
                <wp:extent cx="1867535" cy="0"/>
                <wp:effectExtent l="0" t="9525" r="12065" b="15875"/>
                <wp:wrapNone/>
                <wp:docPr id="105" name="直接连接符 105"/>
                <wp:cNvGraphicFramePr/>
                <a:graphic xmlns:a="http://schemas.openxmlformats.org/drawingml/2006/main">
                  <a:graphicData uri="http://schemas.microsoft.com/office/word/2010/wordprocessingShape">
                    <wps:wsp>
                      <wps:cNvCnPr/>
                      <wps:spPr>
                        <a:xfrm>
                          <a:off x="3110230" y="6649720"/>
                          <a:ext cx="186753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2.55pt;margin-top:8.5pt;height:0pt;width:147.05pt;z-index:251700224;mso-width-relative:page;mso-height-relative:page;" filled="f" stroked="t" coordsize="21600,21600" o:gfxdata="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WHaH1AAAAAkBAAAPAAAAAAAAAAEAIAAAACIAAABkcnMvZG93bnJldi54bWxQSwEC&#10;FAAUAAAACACHTuJAnNutD/gBAADCAwAADgAAAAAAAAABACAAAAAjAQAAZHJzL2Uyb0RvYy54bWxQ&#10;SwUGAAAAAAYABgBZAQAAjQUAAAAA&#10;">
                <v:fill on="f" focussize="0,0"/>
                <v:stroke weight="1.5pt" color="#FF0000 [3204]" miterlimit="8" joinstyle="miter"/>
                <v:imagedata o:title=""/>
                <o:lock v:ext="edit" aspectratio="f"/>
              </v:line>
            </w:pict>
          </mc:Fallback>
        </mc:AlternateContent>
      </w:r>
    </w:p>
    <w:p w14:paraId="2A84BE8A">
      <w:pPr>
        <w:rPr>
          <w:rFonts w:hint="eastAsia"/>
        </w:rPr>
      </w:pPr>
    </w:p>
    <w:p w14:paraId="48270331">
      <w:pPr>
        <w:rPr>
          <w:rFonts w:hint="eastAsia"/>
        </w:rPr>
      </w:pPr>
    </w:p>
    <w:p w14:paraId="1273DDB6">
      <w:pPr>
        <w:rPr>
          <w:rFonts w:hint="eastAsia"/>
        </w:rPr>
      </w:pPr>
    </w:p>
    <w:p w14:paraId="57F126F4">
      <w:pPr>
        <w:rPr>
          <w:rFonts w:hint="eastAsia"/>
        </w:rPr>
      </w:pPr>
    </w:p>
    <w:p w14:paraId="0481302F">
      <w:pPr>
        <w:rPr>
          <w:rFonts w:hint="eastAsia"/>
        </w:rPr>
      </w:pPr>
    </w:p>
    <w:p w14:paraId="3A1FCADC">
      <w:pPr>
        <w:numPr>
          <w:ilvl w:val="0"/>
          <w:numId w:val="0"/>
        </w:numPr>
        <w:ind w:leftChars="0"/>
        <w:rPr>
          <w:rFonts w:hint="eastAsia"/>
        </w:rPr>
      </w:pPr>
      <w:r>
        <w:rPr>
          <w:rFonts w:hint="eastAsia"/>
          <w:szCs w:val="21"/>
          <w:lang w:val="en-US" w:eastAsia="zh-CN"/>
        </w:rPr>
        <w:t>二、</w:t>
      </w:r>
      <w:r>
        <w:rPr>
          <w:rFonts w:hint="eastAsia"/>
          <w:szCs w:val="21"/>
        </w:rPr>
        <w:t>公开课课表</w:t>
      </w:r>
    </w:p>
    <w:p w14:paraId="42C4A03F">
      <w:pPr>
        <w:rPr>
          <w:rFonts w:hint="eastAsia" w:eastAsia="宋体"/>
          <w:lang w:eastAsia="zh-CN"/>
        </w:rPr>
      </w:pPr>
      <w:r>
        <w:rPr>
          <w:rFonts w:hint="eastAsia" w:eastAsia="宋体"/>
          <w:lang w:eastAsia="zh-CN"/>
        </w:rPr>
        <w:drawing>
          <wp:anchor distT="0" distB="0" distL="114300" distR="114300" simplePos="0" relativeHeight="251702272" behindDoc="1" locked="0" layoutInCell="1" allowOverlap="1">
            <wp:simplePos x="0" y="0"/>
            <wp:positionH relativeFrom="column">
              <wp:posOffset>-140335</wp:posOffset>
            </wp:positionH>
            <wp:positionV relativeFrom="paragraph">
              <wp:posOffset>43180</wp:posOffset>
            </wp:positionV>
            <wp:extent cx="5497830" cy="8524240"/>
            <wp:effectExtent l="0" t="0" r="1270" b="10160"/>
            <wp:wrapNone/>
            <wp:docPr id="106" name="图片 106" descr="lQDPJwK3nJWptGPNCWDNBECwEdDCSsOIKbEIK9-7-fSoAA_1088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lQDPJwK3nJWptGPNCWDNBECwEdDCSsOIKbEIK9-7-fSoAA_1088_2400"/>
                    <pic:cNvPicPr>
                      <a:picLocks noChangeAspect="1"/>
                    </pic:cNvPicPr>
                  </pic:nvPicPr>
                  <pic:blipFill>
                    <a:blip r:embed="rId54"/>
                    <a:srcRect t="14973" b="14739"/>
                    <a:stretch>
                      <a:fillRect/>
                    </a:stretch>
                  </pic:blipFill>
                  <pic:spPr>
                    <a:xfrm>
                      <a:off x="0" y="0"/>
                      <a:ext cx="5497830" cy="8524240"/>
                    </a:xfrm>
                    <a:prstGeom prst="rect">
                      <a:avLst/>
                    </a:prstGeom>
                  </pic:spPr>
                </pic:pic>
              </a:graphicData>
            </a:graphic>
          </wp:anchor>
        </w:drawing>
      </w:r>
    </w:p>
    <w:p w14:paraId="73EC8C92">
      <w:pPr>
        <w:rPr>
          <w:rFonts w:hint="eastAsia"/>
        </w:rPr>
      </w:pPr>
    </w:p>
    <w:p w14:paraId="60BA5EB7">
      <w:pPr>
        <w:rPr>
          <w:rFonts w:hint="eastAsia" w:eastAsia="宋体"/>
          <w:lang w:eastAsia="zh-CN"/>
        </w:rPr>
      </w:pPr>
    </w:p>
    <w:p w14:paraId="1CFEDC07">
      <w:pPr>
        <w:rPr>
          <w:rFonts w:hint="eastAsia"/>
        </w:rPr>
      </w:pPr>
    </w:p>
    <w:p w14:paraId="68B1754E">
      <w:pPr>
        <w:rPr>
          <w:rFonts w:hint="eastAsia"/>
        </w:rPr>
      </w:pPr>
    </w:p>
    <w:p w14:paraId="7E4B2478">
      <w:pPr>
        <w:rPr>
          <w:rFonts w:hint="eastAsia"/>
        </w:rPr>
      </w:pPr>
    </w:p>
    <w:p w14:paraId="1B221C5A">
      <w:pPr>
        <w:rPr>
          <w:rFonts w:hint="eastAsia"/>
        </w:rPr>
      </w:pPr>
    </w:p>
    <w:p w14:paraId="30A170BB">
      <w:pPr>
        <w:rPr>
          <w:rFonts w:hint="eastAsia"/>
        </w:rPr>
      </w:pPr>
    </w:p>
    <w:p w14:paraId="18DE2B7E">
      <w:pPr>
        <w:rPr>
          <w:rFonts w:hint="eastAsia"/>
        </w:rPr>
      </w:pPr>
    </w:p>
    <w:p w14:paraId="55DFBB4F">
      <w:pPr>
        <w:rPr>
          <w:rFonts w:hint="eastAsia"/>
        </w:rPr>
      </w:pPr>
    </w:p>
    <w:p w14:paraId="262BF953">
      <w:pPr>
        <w:rPr>
          <w:rFonts w:hint="eastAsia"/>
        </w:rPr>
      </w:pPr>
    </w:p>
    <w:p w14:paraId="539685D3">
      <w:pPr>
        <w:rPr>
          <w:rFonts w:hint="eastAsia"/>
        </w:rPr>
      </w:pPr>
    </w:p>
    <w:p w14:paraId="4E079E07">
      <w:pPr>
        <w:rPr>
          <w:rFonts w:hint="eastAsia"/>
        </w:rPr>
      </w:pPr>
    </w:p>
    <w:p w14:paraId="39D9AED0">
      <w:pPr>
        <w:rPr>
          <w:rFonts w:hint="eastAsia"/>
        </w:rPr>
      </w:pPr>
    </w:p>
    <w:p w14:paraId="0A254D62">
      <w:pPr>
        <w:rPr>
          <w:rFonts w:hint="eastAsia"/>
        </w:rPr>
      </w:pPr>
    </w:p>
    <w:p w14:paraId="4890DC16">
      <w:pPr>
        <w:rPr>
          <w:rFonts w:hint="eastAsia"/>
        </w:rPr>
      </w:pPr>
    </w:p>
    <w:p w14:paraId="22E912A1">
      <w:pPr>
        <w:rPr>
          <w:rFonts w:hint="eastAsia"/>
        </w:rPr>
      </w:pPr>
    </w:p>
    <w:p w14:paraId="1B8184FD">
      <w:pPr>
        <w:rPr>
          <w:rFonts w:hint="eastAsia"/>
        </w:rPr>
      </w:pPr>
      <w:r>
        <w:rPr>
          <w:sz w:val="21"/>
        </w:rPr>
        <mc:AlternateContent>
          <mc:Choice Requires="wps">
            <w:drawing>
              <wp:anchor distT="0" distB="0" distL="114300" distR="114300" simplePos="0" relativeHeight="251701248" behindDoc="0" locked="0" layoutInCell="1" allowOverlap="1">
                <wp:simplePos x="0" y="0"/>
                <wp:positionH relativeFrom="column">
                  <wp:posOffset>741045</wp:posOffset>
                </wp:positionH>
                <wp:positionV relativeFrom="paragraph">
                  <wp:posOffset>60325</wp:posOffset>
                </wp:positionV>
                <wp:extent cx="3651885" cy="0"/>
                <wp:effectExtent l="0" t="9525" r="5715" b="15875"/>
                <wp:wrapNone/>
                <wp:docPr id="107" name="直接连接符 107"/>
                <wp:cNvGraphicFramePr/>
                <a:graphic xmlns:a="http://schemas.openxmlformats.org/drawingml/2006/main">
                  <a:graphicData uri="http://schemas.microsoft.com/office/word/2010/wordprocessingShape">
                    <wps:wsp>
                      <wps:cNvCnPr/>
                      <wps:spPr>
                        <a:xfrm>
                          <a:off x="0" y="0"/>
                          <a:ext cx="365188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8.35pt;margin-top:4.75pt;height:0pt;width:287.55pt;z-index:251701248;mso-width-relative:page;mso-height-relative:page;" filled="f" stroked="t" coordsize="21600,21600" o:gfxdata="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HM4j7bSAAAA&#10;BwEAAA8AAAAAAAAAAQAgAAAAIgAAAGRycy9kb3ducmV2LnhtbFBLAQIUABQAAAAIAIdO4kBi5QO1&#10;6gEAALYDAAAOAAAAAAAAAAEAIAAAACEBAABkcnMvZTJvRG9jLnhtbFBLBQYAAAAABgAGAFkBAAB9&#10;BQAAAAA=&#10;">
                <v:fill on="f" focussize="0,0"/>
                <v:stroke weight="1.5pt" color="#FF0000 [3204]" miterlimit="8" joinstyle="miter"/>
                <v:imagedata o:title=""/>
                <o:lock v:ext="edit" aspectratio="f"/>
              </v:line>
            </w:pict>
          </mc:Fallback>
        </mc:AlternateContent>
      </w:r>
    </w:p>
    <w:p w14:paraId="7518C61C">
      <w:pPr>
        <w:rPr>
          <w:rFonts w:hint="eastAsia"/>
        </w:rPr>
      </w:pPr>
    </w:p>
    <w:p w14:paraId="19B6FA0A">
      <w:pPr>
        <w:rPr>
          <w:rFonts w:hint="eastAsia"/>
        </w:rPr>
      </w:pPr>
    </w:p>
    <w:p w14:paraId="49511B0F">
      <w:pPr>
        <w:rPr>
          <w:rFonts w:hint="eastAsia"/>
        </w:rPr>
      </w:pPr>
    </w:p>
    <w:p w14:paraId="7E837DA0">
      <w:pPr>
        <w:rPr>
          <w:rFonts w:hint="eastAsia"/>
        </w:rPr>
      </w:pPr>
    </w:p>
    <w:p w14:paraId="2367AE7A">
      <w:pPr>
        <w:rPr>
          <w:rFonts w:hint="eastAsia"/>
        </w:rPr>
      </w:pPr>
    </w:p>
    <w:p w14:paraId="658F7444">
      <w:pPr>
        <w:rPr>
          <w:rFonts w:hint="eastAsia"/>
        </w:rPr>
      </w:pPr>
    </w:p>
    <w:p w14:paraId="29F7B07E">
      <w:pPr>
        <w:rPr>
          <w:rFonts w:hint="eastAsia"/>
        </w:rPr>
      </w:pPr>
    </w:p>
    <w:p w14:paraId="64632164">
      <w:pPr>
        <w:rPr>
          <w:rFonts w:hint="eastAsia"/>
        </w:rPr>
      </w:pPr>
    </w:p>
    <w:p w14:paraId="408727BF">
      <w:pPr>
        <w:rPr>
          <w:rFonts w:hint="eastAsia"/>
        </w:rPr>
      </w:pPr>
    </w:p>
    <w:p w14:paraId="1D44AC65">
      <w:pPr>
        <w:rPr>
          <w:rFonts w:hint="eastAsia"/>
        </w:rPr>
      </w:pPr>
    </w:p>
    <w:p w14:paraId="5B01D2FA">
      <w:pPr>
        <w:rPr>
          <w:rFonts w:hint="eastAsia"/>
        </w:rPr>
      </w:pPr>
    </w:p>
    <w:p w14:paraId="49C3CD81">
      <w:pPr>
        <w:rPr>
          <w:rFonts w:hint="eastAsia"/>
        </w:rPr>
      </w:pPr>
    </w:p>
    <w:p w14:paraId="764A5C06">
      <w:pPr>
        <w:numPr>
          <w:ilvl w:val="0"/>
          <w:numId w:val="0"/>
        </w:numPr>
        <w:ind w:leftChars="0"/>
        <w:rPr>
          <w:rFonts w:hint="eastAsia"/>
          <w:szCs w:val="21"/>
          <w:lang w:val="en-US" w:eastAsia="zh-CN"/>
        </w:rPr>
      </w:pPr>
    </w:p>
    <w:p w14:paraId="71EA1146">
      <w:pPr>
        <w:numPr>
          <w:ilvl w:val="0"/>
          <w:numId w:val="0"/>
        </w:numPr>
        <w:ind w:leftChars="0"/>
        <w:rPr>
          <w:rFonts w:hint="eastAsia"/>
          <w:szCs w:val="21"/>
          <w:lang w:val="en-US" w:eastAsia="zh-CN"/>
        </w:rPr>
      </w:pPr>
    </w:p>
    <w:p w14:paraId="6DE800F5">
      <w:pPr>
        <w:numPr>
          <w:ilvl w:val="0"/>
          <w:numId w:val="0"/>
        </w:numPr>
        <w:ind w:leftChars="0"/>
        <w:rPr>
          <w:rFonts w:hint="eastAsia"/>
          <w:szCs w:val="21"/>
          <w:lang w:val="en-US" w:eastAsia="zh-CN"/>
        </w:rPr>
      </w:pPr>
    </w:p>
    <w:p w14:paraId="4CC6AE63">
      <w:pPr>
        <w:numPr>
          <w:ilvl w:val="0"/>
          <w:numId w:val="0"/>
        </w:numPr>
        <w:ind w:leftChars="0"/>
        <w:rPr>
          <w:rFonts w:hint="eastAsia"/>
          <w:szCs w:val="21"/>
          <w:lang w:val="en-US" w:eastAsia="zh-CN"/>
        </w:rPr>
      </w:pPr>
    </w:p>
    <w:p w14:paraId="07F4A676">
      <w:pPr>
        <w:numPr>
          <w:ilvl w:val="0"/>
          <w:numId w:val="0"/>
        </w:numPr>
        <w:ind w:leftChars="0"/>
        <w:rPr>
          <w:rFonts w:hint="eastAsia"/>
          <w:szCs w:val="21"/>
          <w:lang w:val="en-US" w:eastAsia="zh-CN"/>
        </w:rPr>
      </w:pPr>
    </w:p>
    <w:p w14:paraId="23EE6F45">
      <w:pPr>
        <w:numPr>
          <w:ilvl w:val="0"/>
          <w:numId w:val="0"/>
        </w:numPr>
        <w:ind w:leftChars="0"/>
        <w:rPr>
          <w:rFonts w:hint="eastAsia"/>
          <w:szCs w:val="21"/>
          <w:lang w:val="en-US" w:eastAsia="zh-CN"/>
        </w:rPr>
      </w:pPr>
    </w:p>
    <w:p w14:paraId="65DC4C65">
      <w:pPr>
        <w:numPr>
          <w:ilvl w:val="0"/>
          <w:numId w:val="0"/>
        </w:numPr>
        <w:ind w:leftChars="0"/>
        <w:rPr>
          <w:rFonts w:hint="eastAsia"/>
          <w:szCs w:val="21"/>
          <w:lang w:val="en-US" w:eastAsia="zh-CN"/>
        </w:rPr>
      </w:pPr>
    </w:p>
    <w:p w14:paraId="3269EC7B">
      <w:pPr>
        <w:numPr>
          <w:ilvl w:val="0"/>
          <w:numId w:val="0"/>
        </w:numPr>
        <w:ind w:leftChars="0"/>
        <w:rPr>
          <w:rFonts w:hint="eastAsia"/>
          <w:szCs w:val="21"/>
          <w:lang w:val="en-US" w:eastAsia="zh-CN"/>
        </w:rPr>
      </w:pPr>
    </w:p>
    <w:p w14:paraId="435ABCF1">
      <w:pPr>
        <w:numPr>
          <w:ilvl w:val="0"/>
          <w:numId w:val="0"/>
        </w:numPr>
        <w:ind w:leftChars="0"/>
        <w:rPr>
          <w:rFonts w:hint="eastAsia"/>
          <w:szCs w:val="21"/>
          <w:lang w:val="en-US" w:eastAsia="zh-CN"/>
        </w:rPr>
      </w:pPr>
    </w:p>
    <w:p w14:paraId="6DE468BB">
      <w:pPr>
        <w:numPr>
          <w:ilvl w:val="0"/>
          <w:numId w:val="0"/>
        </w:numPr>
        <w:ind w:leftChars="0"/>
        <w:rPr>
          <w:rFonts w:hint="eastAsia"/>
          <w:szCs w:val="21"/>
          <w:lang w:val="en-US" w:eastAsia="zh-CN"/>
        </w:rPr>
      </w:pPr>
    </w:p>
    <w:p w14:paraId="15C0DA26">
      <w:pPr>
        <w:numPr>
          <w:ilvl w:val="0"/>
          <w:numId w:val="0"/>
        </w:numPr>
        <w:ind w:leftChars="0"/>
        <w:rPr>
          <w:rFonts w:hint="eastAsia"/>
          <w:szCs w:val="21"/>
        </w:rPr>
      </w:pPr>
      <w:r>
        <w:rPr>
          <w:rFonts w:hint="eastAsia"/>
          <w:szCs w:val="21"/>
          <w:lang w:val="en-US" w:eastAsia="zh-CN"/>
        </w:rPr>
        <w:t>三、</w:t>
      </w:r>
      <w:r>
        <w:rPr>
          <w:rFonts w:hint="eastAsia"/>
          <w:szCs w:val="21"/>
        </w:rPr>
        <w:t>公开课教案</w:t>
      </w:r>
    </w:p>
    <w:p w14:paraId="20FBA1B3">
      <w:pPr>
        <w:spacing w:line="240" w:lineRule="auto"/>
        <w:jc w:val="center"/>
        <w:rPr>
          <w:rFonts w:hint="eastAsia" w:ascii="宋体" w:hAnsi="宋体" w:eastAsia="黑体" w:cs="宋体"/>
          <w:sz w:val="22"/>
          <w:szCs w:val="22"/>
          <w:lang w:eastAsia="zh-CN"/>
        </w:rPr>
      </w:pPr>
      <w:r>
        <w:rPr>
          <w:rFonts w:hint="eastAsia" w:ascii="黑体" w:hAnsi="黑体" w:eastAsia="黑体" w:cs="黑体"/>
          <w:sz w:val="22"/>
          <w:szCs w:val="22"/>
        </w:rPr>
        <w:t>六年级下册《鲁滨逊漂流记》</w:t>
      </w:r>
      <w:r>
        <w:rPr>
          <w:rFonts w:hint="eastAsia" w:ascii="黑体" w:hAnsi="黑体" w:eastAsia="黑体" w:cs="黑体"/>
          <w:sz w:val="22"/>
          <w:szCs w:val="22"/>
          <w:lang w:val="en-US" w:eastAsia="zh-CN"/>
        </w:rPr>
        <w:t>导读课</w:t>
      </w:r>
    </w:p>
    <w:p w14:paraId="5BB6AA1A">
      <w:pPr>
        <w:spacing w:line="240" w:lineRule="auto"/>
        <w:rPr>
          <w:rFonts w:ascii="宋体" w:hAnsi="宋体" w:eastAsia="宋体" w:cs="宋体"/>
          <w:b/>
          <w:sz w:val="22"/>
          <w:szCs w:val="22"/>
        </w:rPr>
      </w:pPr>
      <w:r>
        <w:rPr>
          <w:rFonts w:hint="eastAsia" w:ascii="宋体" w:hAnsi="宋体" w:eastAsia="宋体" w:cs="宋体"/>
          <w:b/>
          <w:sz w:val="22"/>
          <w:szCs w:val="22"/>
        </w:rPr>
        <w:t>教学目标：</w:t>
      </w:r>
    </w:p>
    <w:p w14:paraId="606C4AE1">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1.了解作品写作背景，借助作品目录、梗概了解故事主要内容。</w:t>
      </w:r>
    </w:p>
    <w:p w14:paraId="54079E62">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2.选择感兴趣的作品章节阅读，能交流初步感受。</w:t>
      </w:r>
    </w:p>
    <w:p w14:paraId="5C6D318B">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3.能做读书笔记，学习画图谱的读书方法。</w:t>
      </w:r>
    </w:p>
    <w:p w14:paraId="4038F9C2">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4.能对阅读名著产生兴趣，自主规划阅读。</w:t>
      </w:r>
    </w:p>
    <w:p w14:paraId="61F220B2">
      <w:pPr>
        <w:tabs>
          <w:tab w:val="left" w:pos="312"/>
        </w:tabs>
        <w:spacing w:line="240" w:lineRule="auto"/>
        <w:rPr>
          <w:rFonts w:ascii="宋体" w:hAnsi="宋体" w:eastAsia="宋体" w:cs="宋体"/>
          <w:b/>
          <w:sz w:val="22"/>
          <w:szCs w:val="22"/>
        </w:rPr>
      </w:pPr>
      <w:r>
        <w:rPr>
          <w:rFonts w:hint="eastAsia" w:ascii="宋体" w:hAnsi="宋体" w:eastAsia="宋体" w:cs="宋体"/>
          <w:b/>
          <w:sz w:val="22"/>
          <w:szCs w:val="22"/>
        </w:rPr>
        <w:t>教学重点：</w:t>
      </w:r>
    </w:p>
    <w:p w14:paraId="330630D1">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1.了解作品写作背景，借助作品目录、梗概了解故事主要内容。</w:t>
      </w:r>
    </w:p>
    <w:p w14:paraId="2CD34831">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2.选择感兴趣的故事内容阅读，交流初步感受。</w:t>
      </w:r>
    </w:p>
    <w:p w14:paraId="694468B2">
      <w:pPr>
        <w:tabs>
          <w:tab w:val="left" w:pos="312"/>
        </w:tabs>
        <w:spacing w:line="240" w:lineRule="auto"/>
        <w:ind w:firstLine="420"/>
        <w:rPr>
          <w:rFonts w:ascii="宋体" w:hAnsi="宋体" w:eastAsia="宋体" w:cs="宋体"/>
          <w:sz w:val="22"/>
          <w:szCs w:val="22"/>
        </w:rPr>
      </w:pPr>
      <w:r>
        <w:rPr>
          <w:rFonts w:hint="eastAsia" w:ascii="宋体" w:hAnsi="宋体" w:eastAsia="宋体" w:cs="宋体"/>
          <w:sz w:val="22"/>
          <w:szCs w:val="22"/>
        </w:rPr>
        <w:t>3.能对阅读名著产生兴趣，自主规划阅读。</w:t>
      </w:r>
    </w:p>
    <w:p w14:paraId="6C9B9994">
      <w:pPr>
        <w:tabs>
          <w:tab w:val="left" w:pos="312"/>
        </w:tabs>
        <w:spacing w:line="240" w:lineRule="auto"/>
        <w:rPr>
          <w:rFonts w:ascii="宋体" w:hAnsi="宋体" w:eastAsia="宋体" w:cs="宋体"/>
          <w:sz w:val="22"/>
          <w:szCs w:val="22"/>
        </w:rPr>
      </w:pPr>
      <w:r>
        <w:rPr>
          <w:rFonts w:hint="eastAsia" w:ascii="宋体" w:hAnsi="宋体" w:eastAsia="宋体" w:cs="宋体"/>
          <w:b/>
          <w:sz w:val="22"/>
          <w:szCs w:val="22"/>
        </w:rPr>
        <w:t>教学准备：</w:t>
      </w:r>
      <w:r>
        <w:rPr>
          <w:rFonts w:hint="eastAsia" w:ascii="宋体" w:hAnsi="宋体" w:eastAsia="宋体" w:cs="宋体"/>
          <w:sz w:val="22"/>
          <w:szCs w:val="22"/>
        </w:rPr>
        <w:t>多媒体课件、思维导图道具、小黑板、板贴等。</w:t>
      </w:r>
    </w:p>
    <w:p w14:paraId="7D364CD3">
      <w:pPr>
        <w:tabs>
          <w:tab w:val="left" w:pos="312"/>
        </w:tabs>
        <w:spacing w:line="240" w:lineRule="auto"/>
        <w:rPr>
          <w:rFonts w:ascii="宋体" w:hAnsi="宋体" w:eastAsia="宋体" w:cs="宋体"/>
          <w:sz w:val="22"/>
          <w:szCs w:val="22"/>
        </w:rPr>
      </w:pPr>
      <w:r>
        <w:rPr>
          <w:rFonts w:hint="eastAsia" w:ascii="宋体" w:hAnsi="宋体" w:eastAsia="宋体" w:cs="宋体"/>
          <w:b/>
          <w:sz w:val="22"/>
          <w:szCs w:val="22"/>
        </w:rPr>
        <w:t>教学课时：</w:t>
      </w:r>
      <w:r>
        <w:rPr>
          <w:rFonts w:hint="eastAsia" w:ascii="宋体" w:hAnsi="宋体" w:eastAsia="宋体" w:cs="宋体"/>
          <w:sz w:val="22"/>
          <w:szCs w:val="22"/>
        </w:rPr>
        <w:t>1课时</w:t>
      </w:r>
    </w:p>
    <w:p w14:paraId="13A3E9B7">
      <w:pPr>
        <w:spacing w:line="240" w:lineRule="auto"/>
        <w:rPr>
          <w:rFonts w:ascii="宋体" w:hAnsi="宋体" w:eastAsia="宋体" w:cs="宋体"/>
          <w:b/>
          <w:bCs/>
          <w:sz w:val="22"/>
          <w:szCs w:val="22"/>
        </w:rPr>
      </w:pPr>
      <w:r>
        <w:rPr>
          <w:rFonts w:hint="eastAsia" w:ascii="宋体" w:hAnsi="宋体" w:eastAsia="宋体" w:cs="宋体"/>
          <w:b/>
          <w:bCs/>
          <w:sz w:val="22"/>
          <w:szCs w:val="22"/>
        </w:rPr>
        <w:t>教学过程：</w:t>
      </w:r>
    </w:p>
    <w:p w14:paraId="573E0710">
      <w:pPr>
        <w:spacing w:line="240" w:lineRule="auto"/>
        <w:rPr>
          <w:rFonts w:hint="eastAsia" w:ascii="宋体" w:hAnsi="宋体" w:eastAsia="宋体" w:cs="宋体"/>
          <w:b/>
          <w:bCs w:val="0"/>
          <w:sz w:val="22"/>
          <w:szCs w:val="22"/>
          <w:lang w:eastAsia="zh-CN"/>
        </w:rPr>
      </w:pPr>
      <w:r>
        <w:rPr>
          <w:rFonts w:hint="eastAsia" w:ascii="宋体" w:hAnsi="宋体" w:eastAsia="宋体" w:cs="宋体"/>
          <w:b/>
          <w:bCs w:val="0"/>
          <w:sz w:val="22"/>
          <w:szCs w:val="22"/>
          <w:lang w:val="en-US" w:eastAsia="zh-CN"/>
        </w:rPr>
        <w:t>活动</w:t>
      </w:r>
      <w:r>
        <w:rPr>
          <w:rFonts w:hint="eastAsia" w:ascii="宋体" w:hAnsi="宋体" w:eastAsia="宋体" w:cs="宋体"/>
          <w:b/>
          <w:bCs w:val="0"/>
          <w:sz w:val="22"/>
          <w:szCs w:val="22"/>
        </w:rPr>
        <w:t>一</w:t>
      </w:r>
      <w:r>
        <w:rPr>
          <w:rFonts w:hint="eastAsia" w:ascii="宋体" w:hAnsi="宋体" w:eastAsia="宋体" w:cs="宋体"/>
          <w:b/>
          <w:bCs w:val="0"/>
          <w:sz w:val="22"/>
          <w:szCs w:val="22"/>
          <w:lang w:eastAsia="zh-CN"/>
        </w:rPr>
        <w:t>：</w:t>
      </w:r>
      <w:r>
        <w:rPr>
          <w:rFonts w:hint="eastAsia" w:ascii="宋体" w:hAnsi="宋体" w:eastAsia="宋体" w:cs="宋体"/>
          <w:b/>
          <w:bCs w:val="0"/>
          <w:sz w:val="22"/>
          <w:szCs w:val="22"/>
        </w:rPr>
        <w:t>聊背景</w:t>
      </w:r>
      <w:r>
        <w:rPr>
          <w:rFonts w:hint="eastAsia" w:ascii="宋体" w:hAnsi="宋体" w:eastAsia="宋体" w:cs="宋体"/>
          <w:b/>
          <w:bCs w:val="0"/>
          <w:sz w:val="22"/>
          <w:szCs w:val="22"/>
          <w:lang w:val="en-US" w:eastAsia="zh-CN"/>
        </w:rPr>
        <w:t xml:space="preserve"> 猜内容</w:t>
      </w:r>
    </w:p>
    <w:p w14:paraId="500B8307">
      <w:pPr>
        <w:pStyle w:val="14"/>
        <w:spacing w:line="240" w:lineRule="auto"/>
        <w:rPr>
          <w:rFonts w:ascii="宋体" w:hAnsi="宋体" w:eastAsia="宋体" w:cs="宋体"/>
          <w:bCs/>
          <w:sz w:val="22"/>
          <w:szCs w:val="22"/>
        </w:rPr>
      </w:pPr>
      <w:r>
        <w:rPr>
          <w:rFonts w:hint="eastAsia" w:ascii="宋体" w:hAnsi="宋体" w:eastAsia="宋体" w:cs="宋体"/>
          <w:bCs/>
          <w:sz w:val="22"/>
          <w:szCs w:val="22"/>
        </w:rPr>
        <w:t>1.聊书名。</w:t>
      </w:r>
    </w:p>
    <w:p w14:paraId="736DC084">
      <w:pPr>
        <w:pStyle w:val="14"/>
        <w:spacing w:line="240" w:lineRule="auto"/>
        <w:rPr>
          <w:rFonts w:ascii="宋体" w:hAnsi="宋体" w:eastAsia="宋体" w:cs="宋体"/>
          <w:sz w:val="22"/>
          <w:szCs w:val="22"/>
        </w:rPr>
      </w:pPr>
      <w:r>
        <w:rPr>
          <w:rFonts w:hint="eastAsia" w:ascii="宋体" w:hAnsi="宋体" w:eastAsia="宋体" w:cs="宋体"/>
          <w:sz w:val="22"/>
          <w:szCs w:val="22"/>
        </w:rPr>
        <w:t>1）同学们，最近读了什么有意思的书？(学生自由交流）</w:t>
      </w:r>
    </w:p>
    <w:p w14:paraId="4E66A588">
      <w:pPr>
        <w:pStyle w:val="14"/>
        <w:spacing w:line="240" w:lineRule="auto"/>
        <w:rPr>
          <w:rFonts w:ascii="宋体" w:hAnsi="宋体" w:eastAsia="宋体" w:cs="宋体"/>
          <w:sz w:val="22"/>
          <w:szCs w:val="22"/>
        </w:rPr>
      </w:pPr>
      <w:r>
        <w:rPr>
          <w:rFonts w:hint="eastAsia" w:ascii="宋体" w:hAnsi="宋体" w:eastAsia="宋体" w:cs="宋体"/>
          <w:sz w:val="22"/>
          <w:szCs w:val="22"/>
        </w:rPr>
        <w:t>2）老师最近也读了一本有意思的书——《鲁滨逊漂流记》。板书课题。</w:t>
      </w:r>
    </w:p>
    <w:p w14:paraId="56D8154B">
      <w:pPr>
        <w:pStyle w:val="14"/>
        <w:spacing w:line="240" w:lineRule="auto"/>
        <w:rPr>
          <w:rFonts w:ascii="宋体" w:hAnsi="宋体" w:eastAsia="宋体" w:cs="宋体"/>
          <w:sz w:val="22"/>
          <w:szCs w:val="22"/>
        </w:rPr>
      </w:pPr>
      <w:r>
        <w:rPr>
          <w:rFonts w:hint="eastAsia" w:ascii="宋体" w:hAnsi="宋体" w:eastAsia="宋体" w:cs="宋体"/>
          <w:sz w:val="22"/>
          <w:szCs w:val="22"/>
        </w:rPr>
        <w:t>3）从书名看，你觉得这本书会写什么？（学生自由猜测）</w:t>
      </w:r>
    </w:p>
    <w:p w14:paraId="053E1F82">
      <w:pPr>
        <w:pStyle w:val="14"/>
        <w:spacing w:line="240" w:lineRule="auto"/>
        <w:rPr>
          <w:rFonts w:ascii="宋体" w:hAnsi="宋体" w:eastAsia="宋体" w:cs="宋体"/>
          <w:sz w:val="22"/>
          <w:szCs w:val="22"/>
        </w:rPr>
      </w:pPr>
      <w:r>
        <w:rPr>
          <w:rFonts w:hint="eastAsia" w:ascii="宋体" w:hAnsi="宋体" w:eastAsia="宋体" w:cs="宋体"/>
          <w:sz w:val="22"/>
          <w:szCs w:val="22"/>
        </w:rPr>
        <w:t xml:space="preserve">   预设：1.有关冒险。2.有关航海。3.有关荒岛落难。</w:t>
      </w:r>
    </w:p>
    <w:p w14:paraId="406DED9C">
      <w:pPr>
        <w:pStyle w:val="14"/>
        <w:spacing w:line="240" w:lineRule="auto"/>
        <w:rPr>
          <w:rFonts w:ascii="宋体" w:hAnsi="宋体" w:eastAsia="宋体" w:cs="宋体"/>
          <w:bCs/>
          <w:sz w:val="22"/>
          <w:szCs w:val="22"/>
        </w:rPr>
      </w:pPr>
      <w:r>
        <w:rPr>
          <w:rFonts w:hint="eastAsia" w:ascii="宋体" w:hAnsi="宋体" w:eastAsia="宋体" w:cs="宋体"/>
          <w:bCs/>
          <w:sz w:val="22"/>
          <w:szCs w:val="22"/>
        </w:rPr>
        <w:t>2.聊作者。</w:t>
      </w:r>
    </w:p>
    <w:p w14:paraId="48713407">
      <w:pPr>
        <w:pStyle w:val="14"/>
        <w:spacing w:line="240" w:lineRule="auto"/>
        <w:rPr>
          <w:rFonts w:ascii="宋体" w:hAnsi="宋体" w:eastAsia="宋体" w:cs="宋体"/>
          <w:sz w:val="22"/>
          <w:szCs w:val="22"/>
        </w:rPr>
      </w:pPr>
      <w:r>
        <w:rPr>
          <w:rFonts w:hint="eastAsia" w:ascii="宋体" w:hAnsi="宋体" w:eastAsia="宋体" w:cs="宋体"/>
          <w:sz w:val="22"/>
          <w:szCs w:val="22"/>
        </w:rPr>
        <w:t>1）看看封面，这本书是谁写的？</w:t>
      </w:r>
    </w:p>
    <w:p w14:paraId="4C67B588">
      <w:pPr>
        <w:pStyle w:val="14"/>
        <w:spacing w:line="240" w:lineRule="auto"/>
        <w:rPr>
          <w:rFonts w:ascii="宋体" w:hAnsi="宋体" w:eastAsia="宋体" w:cs="宋体"/>
          <w:sz w:val="22"/>
          <w:szCs w:val="22"/>
        </w:rPr>
      </w:pPr>
      <w:r>
        <w:rPr>
          <w:rFonts w:hint="eastAsia" w:ascii="宋体" w:hAnsi="宋体" w:eastAsia="宋体" w:cs="宋体"/>
          <w:sz w:val="22"/>
          <w:szCs w:val="22"/>
        </w:rPr>
        <w:t>2）老师把丹尼尔·笛福的生平资料整理了一下，大家读一读。你又会对这本书产生怎样的猜测？（课件出示作者生平，学生自读。）</w:t>
      </w:r>
    </w:p>
    <w:p w14:paraId="70F57074">
      <w:pPr>
        <w:pStyle w:val="14"/>
        <w:spacing w:line="240" w:lineRule="auto"/>
        <w:rPr>
          <w:rFonts w:ascii="宋体" w:hAnsi="宋体" w:eastAsia="宋体" w:cs="宋体"/>
          <w:sz w:val="22"/>
          <w:szCs w:val="22"/>
        </w:rPr>
      </w:pPr>
      <w:r>
        <w:rPr>
          <w:rFonts w:hint="eastAsia" w:ascii="宋体" w:hAnsi="宋体" w:eastAsia="宋体" w:cs="宋体"/>
          <w:sz w:val="22"/>
          <w:szCs w:val="22"/>
        </w:rPr>
        <w:t>3）学生自由表达</w:t>
      </w:r>
    </w:p>
    <w:p w14:paraId="3C8389D2">
      <w:pPr>
        <w:pStyle w:val="14"/>
        <w:spacing w:line="240" w:lineRule="auto"/>
        <w:ind w:firstLine="880" w:firstLineChars="400"/>
        <w:rPr>
          <w:rFonts w:ascii="宋体" w:hAnsi="宋体" w:eastAsia="宋体" w:cs="宋体"/>
          <w:sz w:val="22"/>
          <w:szCs w:val="22"/>
        </w:rPr>
      </w:pPr>
      <w:r>
        <w:rPr>
          <w:rFonts w:hint="eastAsia" w:ascii="宋体" w:hAnsi="宋体" w:eastAsia="宋体" w:cs="宋体"/>
          <w:sz w:val="22"/>
          <w:szCs w:val="22"/>
        </w:rPr>
        <w:t>预设：A 作者会把自己经商的经历写进书里。</w:t>
      </w:r>
    </w:p>
    <w:p w14:paraId="62DEF3FC">
      <w:pPr>
        <w:pStyle w:val="14"/>
        <w:spacing w:line="240" w:lineRule="auto"/>
        <w:ind w:left="1470" w:firstLine="0" w:firstLineChars="0"/>
        <w:rPr>
          <w:rFonts w:ascii="宋体" w:hAnsi="宋体" w:eastAsia="宋体" w:cs="宋体"/>
          <w:sz w:val="22"/>
          <w:szCs w:val="22"/>
        </w:rPr>
      </w:pPr>
      <w:r>
        <w:rPr>
          <w:rFonts w:hint="eastAsia" w:ascii="宋体" w:hAnsi="宋体" w:eastAsia="宋体" w:cs="宋体"/>
          <w:sz w:val="22"/>
          <w:szCs w:val="22"/>
        </w:rPr>
        <w:t>B 作者会将自己的冒险经历写进书里。</w:t>
      </w:r>
    </w:p>
    <w:p w14:paraId="581D74FB">
      <w:pPr>
        <w:pStyle w:val="14"/>
        <w:spacing w:line="240" w:lineRule="auto"/>
        <w:rPr>
          <w:rFonts w:ascii="宋体" w:hAnsi="宋体" w:eastAsia="宋体" w:cs="宋体"/>
          <w:bCs/>
          <w:sz w:val="22"/>
          <w:szCs w:val="22"/>
        </w:rPr>
      </w:pPr>
      <w:r>
        <w:rPr>
          <w:rFonts w:hint="eastAsia" w:ascii="宋体" w:hAnsi="宋体" w:eastAsia="宋体" w:cs="宋体"/>
          <w:bCs/>
          <w:sz w:val="22"/>
          <w:szCs w:val="22"/>
        </w:rPr>
        <w:t>3.聊时代。</w:t>
      </w:r>
    </w:p>
    <w:p w14:paraId="5606F15D">
      <w:pPr>
        <w:pStyle w:val="14"/>
        <w:spacing w:line="240" w:lineRule="auto"/>
        <w:rPr>
          <w:rFonts w:ascii="宋体" w:hAnsi="宋体" w:eastAsia="宋体" w:cs="宋体"/>
          <w:sz w:val="22"/>
          <w:szCs w:val="22"/>
        </w:rPr>
      </w:pPr>
      <w:r>
        <w:rPr>
          <w:rFonts w:hint="eastAsia" w:ascii="宋体" w:hAnsi="宋体" w:eastAsia="宋体" w:cs="宋体"/>
          <w:sz w:val="22"/>
          <w:szCs w:val="22"/>
        </w:rPr>
        <w:t>1）为什么丹尼尔·笛福这么热衷于冒险？（学生自由猜测）</w:t>
      </w:r>
    </w:p>
    <w:p w14:paraId="4C36746F">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预设：A 与他的性格有关系。  B 与他的家庭有关系。</w:t>
      </w:r>
    </w:p>
    <w:p w14:paraId="1B71E589">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小结：（课件出示当时的航海图）这与丹尼尔·笛福所处的时代有关系。14到15世纪新航路开辟以来，航海冒险就成为当时西方人的一种时尚。《鲁滨逊漂流记》这本书的创作就是迎合了当时人们的口味和时代精神。</w:t>
      </w:r>
    </w:p>
    <w:p w14:paraId="29C170DC">
      <w:pPr>
        <w:pStyle w:val="14"/>
        <w:numPr>
          <w:ilvl w:val="0"/>
          <w:numId w:val="32"/>
        </w:numPr>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（课件出示图片）这是位于南美洲的智利这个国家的一座岛。岛名就叫鲁滨逊·克鲁索岛，跟本书主人公的名字一样，是巧合吗？（学生自由猜测）</w:t>
      </w:r>
    </w:p>
    <w:p w14:paraId="509BC0B7">
      <w:pPr>
        <w:pStyle w:val="14"/>
        <w:spacing w:line="240" w:lineRule="auto"/>
        <w:ind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预设：A 作者笔下的鲁滨逊就是流落到那座荒岛上。</w:t>
      </w:r>
    </w:p>
    <w:p w14:paraId="7DAA8A83">
      <w:pPr>
        <w:pStyle w:val="14"/>
        <w:spacing w:line="240" w:lineRule="auto"/>
        <w:ind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      B 作者在航海途中可能流落到这座荒岛上。</w:t>
      </w:r>
    </w:p>
    <w:p w14:paraId="73113431">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小结：在那个时代，真的有一名水手流落到这座荒岛，一个人在岛上生活了四年，四年后才被过往航船发现。《鲁滨逊漂流记》的创作就是借鉴了这个真实事件 。许多读者看了这本书后，慕名来到这座岛上，久而久之，这座岛就被称之为鲁滨逊·克鲁索岛。</w:t>
      </w:r>
    </w:p>
    <w:p w14:paraId="2688C57A">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3）是不是很有意思？想读这本书吗？</w:t>
      </w:r>
    </w:p>
    <w:p w14:paraId="45717794">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小结：了解一本书的写作背景，能拉近我们与书之间的距离。（板书：知背景）</w:t>
      </w:r>
    </w:p>
    <w:p w14:paraId="59328F9E">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sz w:val="22"/>
          <w:szCs w:val="22"/>
        </w:rPr>
        <w:t>（设计意图：利用学生对整本书的阅读期待和认知空白，以“猜”为线，引导学生大致了解作品的写作背景，从而产生阅读名著的兴趣。）</w:t>
      </w:r>
    </w:p>
    <w:p w14:paraId="100B7E31">
      <w:pPr>
        <w:numPr>
          <w:ilvl w:val="0"/>
          <w:numId w:val="0"/>
        </w:numPr>
        <w:spacing w:line="240" w:lineRule="auto"/>
        <w:rPr>
          <w:rFonts w:hint="eastAsia" w:ascii="宋体" w:hAnsi="宋体" w:eastAsia="宋体" w:cs="宋体"/>
          <w:b/>
          <w:bCs w:val="0"/>
          <w:color w:val="000000" w:themeColor="text1"/>
          <w:sz w:val="22"/>
          <w:szCs w:val="22"/>
          <w:lang w:val="en-US" w:eastAsia="zh-CN"/>
          <w14:textFill>
            <w14:solidFill>
              <w14:schemeClr w14:val="tx1"/>
            </w14:solidFill>
          </w14:textFill>
        </w:rPr>
      </w:pPr>
      <w:r>
        <w:rPr>
          <w:rFonts w:hint="eastAsia" w:ascii="宋体" w:hAnsi="宋体" w:eastAsia="宋体" w:cs="宋体"/>
          <w:b/>
          <w:bCs w:val="0"/>
          <w:sz w:val="22"/>
          <w:szCs w:val="22"/>
          <w:lang w:val="en-US" w:eastAsia="zh-CN"/>
        </w:rPr>
        <w:t>活动二：</w:t>
      </w:r>
      <w:r>
        <w:rPr>
          <w:rFonts w:hint="eastAsia" w:ascii="宋体" w:hAnsi="宋体" w:eastAsia="宋体" w:cs="宋体"/>
          <w:b/>
          <w:bCs w:val="0"/>
          <w:color w:val="000000" w:themeColor="text1"/>
          <w:sz w:val="22"/>
          <w:szCs w:val="22"/>
          <w:lang w:val="en-US" w:eastAsia="zh-CN"/>
          <w14:textFill>
            <w14:solidFill>
              <w14:schemeClr w14:val="tx1"/>
            </w14:solidFill>
          </w14:textFill>
        </w:rPr>
        <w:t>看目录 读梗概</w:t>
      </w:r>
    </w:p>
    <w:p w14:paraId="7F5FC9F4">
      <w:pPr>
        <w:numPr>
          <w:ilvl w:val="0"/>
          <w:numId w:val="0"/>
        </w:num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（一）读目录，了解情节脉络。</w:t>
      </w:r>
    </w:p>
    <w:p w14:paraId="37C34BD9">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1.现在请大家打开书，读一读目录，你能从中了解到什么？（指名答）</w:t>
      </w:r>
    </w:p>
    <w:p w14:paraId="2F5D1739">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2.小结：通过读目录，我们可以了解这本书大致的情节脉络。（课件出示情节图）</w:t>
      </w:r>
    </w:p>
    <w:p w14:paraId="2011A8B2">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（二）读梗概，了解主要内容。</w:t>
      </w:r>
    </w:p>
    <w:p w14:paraId="2D74C0A2">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1.老师根据目录的内容，画出了一张情节脉络图，你们觉得作者在这本书里主要写什么内容？(预设：流落荒岛）</w:t>
      </w:r>
    </w:p>
    <w:p w14:paraId="3C8A2BF4">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2.我们可以通过读梗概，进一步了解这本书的主要内容。请大家翻开书读一读吧。</w:t>
      </w:r>
    </w:p>
    <w:p w14:paraId="0E2ECE97">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3.学生自由读，集体交流：谁来说说鲁滨逊在荒岛上的生活是怎样的？</w:t>
      </w:r>
    </w:p>
    <w:p w14:paraId="733CDAE6">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（教师贴出鲁滨逊荒岛生活图，相机在黑板上贴卡：建房、救人、觅食、驯养、种植、防御）</w:t>
      </w:r>
    </w:p>
    <w:p w14:paraId="73AF6B66">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4.小结：我们通过读目录，了解了这本书的情节脉络，还通过读梗概进一步了解这本书的主要内容。（板书：晓内容）</w:t>
      </w:r>
    </w:p>
    <w:p w14:paraId="7878396B">
      <w:pPr>
        <w:spacing w:line="240" w:lineRule="auto"/>
        <w:rPr>
          <w:rFonts w:hint="default" w:ascii="宋体" w:hAnsi="宋体" w:eastAsia="宋体" w:cs="宋体"/>
          <w:b/>
          <w:bCs w:val="0"/>
          <w:color w:val="000000" w:themeColor="text1"/>
          <w:sz w:val="22"/>
          <w:szCs w:val="22"/>
          <w:lang w:val="en-US" w:eastAsia="zh-CN"/>
          <w14:textFill>
            <w14:solidFill>
              <w14:schemeClr w14:val="tx1"/>
            </w14:solidFill>
          </w14:textFill>
        </w:rPr>
      </w:pPr>
      <w:r>
        <w:rPr>
          <w:rFonts w:hint="eastAsia" w:ascii="宋体" w:hAnsi="宋体" w:eastAsia="宋体" w:cs="宋体"/>
          <w:b/>
          <w:bCs w:val="0"/>
          <w:sz w:val="22"/>
          <w:szCs w:val="22"/>
          <w:lang w:val="en-US" w:eastAsia="zh-CN"/>
        </w:rPr>
        <w:t>活动</w:t>
      </w:r>
      <w:r>
        <w:rPr>
          <w:rFonts w:hint="eastAsia" w:ascii="宋体" w:hAnsi="宋体" w:eastAsia="宋体" w:cs="宋体"/>
          <w:b/>
          <w:bCs w:val="0"/>
          <w:color w:val="000000" w:themeColor="text1"/>
          <w:sz w:val="22"/>
          <w:szCs w:val="22"/>
          <w:lang w:val="en-US" w:eastAsia="zh-CN"/>
          <w14:textFill>
            <w14:solidFill>
              <w14:schemeClr w14:val="tx1"/>
            </w14:solidFill>
          </w14:textFill>
        </w:rPr>
        <w:t>三：初读文 说感悟</w:t>
      </w:r>
    </w:p>
    <w:p w14:paraId="79B9C9AE">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1.自由组队。</w:t>
      </w:r>
    </w:p>
    <w:p w14:paraId="232CB5D3">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对于鲁滨逊的荒岛经历，你最感兴趣的是哪一方面内容?</w:t>
      </w:r>
    </w:p>
    <w:p w14:paraId="335150B6">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引导学生选择不同方面的内容，自由组建读书小组。</w:t>
      </w:r>
    </w:p>
    <w:p w14:paraId="21974C38">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2.布置任务。</w:t>
      </w:r>
    </w:p>
    <w:p w14:paraId="3ECFB4D7">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(课件出示读书分享要求）同学们自由组建了读书小组，现在可以找一找与内容相关的章节，快速浏览，和小组同学交流一下初读感悟，再用一个词概括出你的感悟，写在绿色卡片上。</w:t>
      </w:r>
    </w:p>
    <w:p w14:paraId="66D8F7F1">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3.交流汇报。</w:t>
      </w:r>
    </w:p>
    <w:p w14:paraId="6D844B44">
      <w:pPr>
        <w:pStyle w:val="14"/>
        <w:spacing w:line="240" w:lineRule="auto"/>
        <w:ind w:firstLine="421"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预设关键词:</w:t>
      </w:r>
    </w:p>
    <w:p w14:paraId="6D23DED8">
      <w:pPr>
        <w:pStyle w:val="14"/>
        <w:numPr>
          <w:ilvl w:val="0"/>
          <w:numId w:val="33"/>
        </w:numPr>
        <w:spacing w:line="240" w:lineRule="auto"/>
        <w:ind w:firstLine="421"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有关人物形象方面</w:t>
      </w:r>
    </w:p>
    <w:p w14:paraId="0DA9A282">
      <w:pPr>
        <w:pStyle w:val="14"/>
        <w:spacing w:line="240" w:lineRule="auto"/>
        <w:ind w:left="421"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鲁滨逊：冒险精神  吃苦耐劳  踏实肯干  智慧  创新精神  坚韧不拔 乐观自信 乐于助人  善良  </w:t>
      </w:r>
    </w:p>
    <w:p w14:paraId="268DB1D4">
      <w:pPr>
        <w:pStyle w:val="14"/>
        <w:spacing w:line="240" w:lineRule="auto"/>
        <w:ind w:left="421"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星期五：善于学习 勤劳朴素 忠诚 责任心强 </w:t>
      </w:r>
    </w:p>
    <w:p w14:paraId="1407D355">
      <w:pPr>
        <w:pStyle w:val="14"/>
        <w:spacing w:line="240" w:lineRule="auto"/>
        <w:ind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   交流过程：</w:t>
      </w:r>
    </w:p>
    <w:p w14:paraId="299BA512">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（1）大家看，已经有很多同学写出了自己的感悟。我发现有几个词语都是与人物形象有关的，你们发现了吗？（整理出来，放置一起）</w:t>
      </w:r>
    </w:p>
    <w:p w14:paraId="696CC491">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（2）这些词语是对谁的评价？请同学们详细解读一下。（指名3-4人发言）</w:t>
      </w:r>
    </w:p>
    <w:p w14:paraId="351ABED6">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小结：丹尼尔·笛福塑造了一个具有丰富性格特征的人物形象，在阅读的过程中，我们还要细细品味。</w:t>
      </w:r>
    </w:p>
    <w:p w14:paraId="1D12D4D0">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（3）拓展人物关系图谱：这本书里与鲁滨逊有关的人物还有很多，可谓人物繁多，关系复杂，大家在阅读的时候，可以画一张人物图谱。（课件出示图谱）像这样，你就能理清各种人物之间的关系。</w:t>
      </w:r>
    </w:p>
    <w:p w14:paraId="47182C8D">
      <w:pPr>
        <w:pStyle w:val="14"/>
        <w:numPr>
          <w:ilvl w:val="0"/>
          <w:numId w:val="33"/>
        </w:numPr>
        <w:spacing w:line="240" w:lineRule="auto"/>
        <w:ind w:firstLine="421"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有关情节、语言等方面</w:t>
      </w:r>
    </w:p>
    <w:p w14:paraId="6E10259B">
      <w:pPr>
        <w:pStyle w:val="14"/>
        <w:spacing w:line="240" w:lineRule="auto"/>
        <w:ind w:left="421"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有关情节的关键词：跌宕  刺激  惊险  精彩  求生指南  知识宝典 </w:t>
      </w:r>
    </w:p>
    <w:p w14:paraId="01DD718F">
      <w:pPr>
        <w:pStyle w:val="14"/>
        <w:spacing w:line="240" w:lineRule="auto"/>
        <w:ind w:left="421"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 xml:space="preserve">有关语言的关键词：真实  细腻  朴素 生动 浅显 </w:t>
      </w:r>
    </w:p>
    <w:p w14:paraId="429F255A">
      <w:pPr>
        <w:pStyle w:val="14"/>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交流过程：</w:t>
      </w:r>
    </w:p>
    <w:p w14:paraId="54B7AC6F">
      <w:pPr>
        <w:pStyle w:val="14"/>
        <w:numPr>
          <w:ilvl w:val="0"/>
          <w:numId w:val="34"/>
        </w:numPr>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我们再来看看这些词语，似乎是对这本书不同方面的感悟。请这几位同学来解读一下。（学生依次发言）</w:t>
      </w:r>
    </w:p>
    <w:p w14:paraId="3D4EFA52">
      <w:pPr>
        <w:pStyle w:val="14"/>
        <w:numPr>
          <w:ilvl w:val="0"/>
          <w:numId w:val="34"/>
        </w:numPr>
        <w:spacing w:line="240" w:lineRule="auto"/>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拓展名家评价：法国思想家卢梭读完本书后，评价说——（课件出示评价）</w:t>
      </w:r>
    </w:p>
    <w:p w14:paraId="486350AF">
      <w:pPr>
        <w:pStyle w:val="14"/>
        <w:spacing w:line="240" w:lineRule="auto"/>
        <w:rPr>
          <w:rFonts w:ascii="楷体" w:hAnsi="楷体" w:eastAsia="楷体" w:cs="楷体"/>
          <w:color w:val="000000" w:themeColor="text1"/>
          <w:sz w:val="22"/>
          <w:szCs w:val="22"/>
          <w14:textFill>
            <w14:solidFill>
              <w14:schemeClr w14:val="tx1"/>
            </w14:solidFill>
          </w14:textFill>
        </w:rPr>
      </w:pPr>
      <w:r>
        <w:rPr>
          <w:rFonts w:hint="eastAsia" w:ascii="楷体" w:hAnsi="楷体" w:eastAsia="楷体" w:cs="楷体"/>
          <w:color w:val="000000" w:themeColor="text1"/>
          <w:sz w:val="22"/>
          <w:szCs w:val="22"/>
          <w14:textFill>
            <w14:solidFill>
              <w14:schemeClr w14:val="tx1"/>
            </w14:solidFill>
          </w14:textFill>
        </w:rPr>
        <w:t>它（《鲁滨逊漂流记》）就是我们学习的课本，我们关于自然科学的一切谈话，都不过是对它的一个注释罢了。</w:t>
      </w:r>
    </w:p>
    <w:p w14:paraId="43537E1D">
      <w:pPr>
        <w:pStyle w:val="14"/>
        <w:spacing w:line="240" w:lineRule="auto"/>
        <w:ind w:left="420" w:leftChars="200" w:firstLine="0" w:firstLineChars="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可见，这不仅是一本文学名著，还是一部知识宝典。</w:t>
      </w:r>
    </w:p>
    <w:p w14:paraId="379134EE">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color w:val="000000" w:themeColor="text1"/>
          <w:sz w:val="22"/>
          <w:szCs w:val="22"/>
          <w14:textFill>
            <w14:solidFill>
              <w14:schemeClr w14:val="tx1"/>
            </w14:solidFill>
          </w14:textFill>
        </w:rPr>
        <w:t>3.总结：通过小组阅读、交流，大家初步感受到这本书的情节、语言、人物等特点。经典的书不简单，只要沉下心来读，就会越读越有味。</w:t>
      </w:r>
    </w:p>
    <w:p w14:paraId="41904E86">
      <w:pPr>
        <w:spacing w:line="240" w:lineRule="auto"/>
        <w:ind w:firstLine="440" w:firstLineChars="200"/>
        <w:rPr>
          <w:rFonts w:ascii="宋体" w:hAnsi="宋体" w:eastAsia="宋体" w:cs="宋体"/>
          <w:color w:val="000000" w:themeColor="text1"/>
          <w:sz w:val="22"/>
          <w:szCs w:val="22"/>
          <w14:textFill>
            <w14:solidFill>
              <w14:schemeClr w14:val="tx1"/>
            </w14:solidFill>
          </w14:textFill>
        </w:rPr>
      </w:pPr>
      <w:r>
        <w:rPr>
          <w:rFonts w:hint="eastAsia" w:ascii="宋体" w:hAnsi="宋体" w:eastAsia="宋体" w:cs="宋体"/>
          <w:sz w:val="22"/>
          <w:szCs w:val="22"/>
        </w:rPr>
        <w:t>（设计意图：落实名著单元的语文要素，引导学生通过读目录、读梗概大致了解作品内容，通过品读部分章节初步感知故事情节、人物形象、语言特点等，同时指导学生用思维导图的形式梳理故事情节、理清人物关系。）</w:t>
      </w:r>
    </w:p>
    <w:p w14:paraId="5240E30B">
      <w:pPr>
        <w:pStyle w:val="14"/>
        <w:spacing w:line="240" w:lineRule="auto"/>
        <w:ind w:left="0" w:leftChars="0" w:firstLine="0" w:firstLineChars="0"/>
        <w:rPr>
          <w:rFonts w:ascii="宋体" w:hAnsi="宋体" w:eastAsia="宋体" w:cs="宋体"/>
          <w:b/>
          <w:bCs w:val="0"/>
          <w:sz w:val="22"/>
          <w:szCs w:val="22"/>
        </w:rPr>
      </w:pPr>
      <w:r>
        <w:rPr>
          <w:rFonts w:hint="eastAsia" w:ascii="宋体" w:hAnsi="宋体" w:eastAsia="宋体" w:cs="宋体"/>
          <w:b/>
          <w:bCs w:val="0"/>
          <w:sz w:val="22"/>
          <w:szCs w:val="22"/>
          <w:lang w:val="en-US" w:eastAsia="zh-CN"/>
        </w:rPr>
        <w:t>活动四：</w:t>
      </w:r>
      <w:r>
        <w:rPr>
          <w:rFonts w:hint="eastAsia" w:ascii="宋体" w:hAnsi="宋体" w:eastAsia="宋体" w:cs="宋体"/>
          <w:b/>
          <w:bCs w:val="0"/>
          <w:sz w:val="22"/>
          <w:szCs w:val="22"/>
        </w:rPr>
        <w:t>做规划养习惯</w:t>
      </w:r>
    </w:p>
    <w:p w14:paraId="24DDCBD6">
      <w:pPr>
        <w:spacing w:line="240" w:lineRule="auto"/>
        <w:ind w:firstLine="440" w:firstLineChars="200"/>
        <w:rPr>
          <w:rFonts w:ascii="宋体" w:hAnsi="宋体" w:eastAsia="宋体" w:cs="宋体"/>
          <w:sz w:val="22"/>
          <w:szCs w:val="22"/>
        </w:rPr>
      </w:pPr>
      <w:r>
        <w:rPr>
          <w:rFonts w:hint="eastAsia" w:ascii="宋体" w:hAnsi="宋体" w:eastAsia="宋体" w:cs="宋体"/>
          <w:sz w:val="22"/>
          <w:szCs w:val="22"/>
        </w:rPr>
        <w:t>1.阅读一部长篇名著，我们还得做一件重要的准备工作，知道是什么吗？（板书：订计划）</w:t>
      </w:r>
    </w:p>
    <w:p w14:paraId="439E6F22">
      <w:pPr>
        <w:spacing w:line="240" w:lineRule="auto"/>
        <w:ind w:left="420"/>
        <w:rPr>
          <w:rFonts w:ascii="宋体" w:hAnsi="宋体" w:eastAsia="宋体" w:cs="宋体"/>
          <w:sz w:val="22"/>
          <w:szCs w:val="22"/>
        </w:rPr>
      </w:pPr>
      <w:r>
        <w:rPr>
          <w:rFonts w:hint="eastAsia" w:ascii="宋体" w:hAnsi="宋体" w:eastAsia="宋体" w:cs="宋体"/>
          <w:sz w:val="22"/>
          <w:szCs w:val="22"/>
        </w:rPr>
        <w:t>2.谁能说说自己平时是怎么制订阅读计划的？（学生自由表达）</w:t>
      </w:r>
    </w:p>
    <w:p w14:paraId="244CA175">
      <w:pPr>
        <w:spacing w:line="240" w:lineRule="auto"/>
        <w:ind w:firstLine="440" w:firstLineChars="200"/>
        <w:rPr>
          <w:rFonts w:ascii="宋体" w:hAnsi="宋体" w:eastAsia="宋体" w:cs="宋体"/>
          <w:sz w:val="22"/>
          <w:szCs w:val="22"/>
        </w:rPr>
      </w:pPr>
      <w:r>
        <w:rPr>
          <w:rFonts w:hint="eastAsia" w:ascii="宋体" w:hAnsi="宋体" w:eastAsia="宋体" w:cs="宋体"/>
          <w:sz w:val="22"/>
          <w:szCs w:val="22"/>
        </w:rPr>
        <w:t>3.现在请你们根据自己的阅读速度和阅读时间来计划本书的阅读进度。</w:t>
      </w:r>
    </w:p>
    <w:p w14:paraId="705931FE">
      <w:pPr>
        <w:pStyle w:val="14"/>
        <w:spacing w:line="240" w:lineRule="auto"/>
        <w:rPr>
          <w:rFonts w:ascii="宋体" w:hAnsi="宋体" w:eastAsia="宋体" w:cs="宋体"/>
          <w:sz w:val="22"/>
          <w:szCs w:val="22"/>
        </w:rPr>
      </w:pPr>
      <w:r>
        <w:rPr>
          <w:rFonts w:hint="eastAsia" w:ascii="宋体" w:hAnsi="宋体" w:eastAsia="宋体" w:cs="宋体"/>
          <w:sz w:val="22"/>
          <w:szCs w:val="22"/>
        </w:rPr>
        <w:t>4.指名分享。</w:t>
      </w:r>
    </w:p>
    <w:p w14:paraId="3D026633">
      <w:pPr>
        <w:spacing w:line="240" w:lineRule="auto"/>
        <w:rPr>
          <w:rFonts w:ascii="宋体" w:hAnsi="宋体" w:eastAsia="宋体" w:cs="宋体"/>
          <w:sz w:val="22"/>
          <w:szCs w:val="22"/>
        </w:rPr>
      </w:pPr>
      <w:r>
        <w:rPr>
          <w:rFonts w:hint="eastAsia" w:ascii="宋体" w:hAnsi="宋体" w:eastAsia="宋体" w:cs="宋体"/>
          <w:sz w:val="22"/>
          <w:szCs w:val="22"/>
        </w:rPr>
        <w:t xml:space="preserve">     预设：按照每日时间的多少制定阅读量。</w:t>
      </w:r>
    </w:p>
    <w:p w14:paraId="4964C253">
      <w:pPr>
        <w:spacing w:line="240" w:lineRule="auto"/>
        <w:rPr>
          <w:rFonts w:ascii="宋体" w:hAnsi="宋体" w:eastAsia="宋体" w:cs="宋体"/>
          <w:sz w:val="22"/>
          <w:szCs w:val="22"/>
        </w:rPr>
      </w:pPr>
      <w:r>
        <w:rPr>
          <w:rFonts w:hint="eastAsia" w:ascii="宋体" w:hAnsi="宋体" w:eastAsia="宋体" w:cs="宋体"/>
          <w:sz w:val="22"/>
          <w:szCs w:val="22"/>
        </w:rPr>
        <w:t xml:space="preserve">           固定每天阅读1-2章节。</w:t>
      </w:r>
    </w:p>
    <w:p w14:paraId="23DB747F">
      <w:pPr>
        <w:pStyle w:val="14"/>
        <w:spacing w:line="240" w:lineRule="auto"/>
        <w:rPr>
          <w:rFonts w:ascii="宋体" w:hAnsi="宋体" w:eastAsia="宋体" w:cs="宋体"/>
          <w:sz w:val="22"/>
          <w:szCs w:val="22"/>
        </w:rPr>
      </w:pPr>
      <w:r>
        <w:rPr>
          <w:rFonts w:hint="eastAsia" w:ascii="宋体" w:hAnsi="宋体" w:eastAsia="宋体" w:cs="宋体"/>
          <w:sz w:val="22"/>
          <w:szCs w:val="22"/>
        </w:rPr>
        <w:t>5.（课件出示阅读规划表）你们看，老师制作了一张阅读规划表，先制订通读全书的阅读计划，再把精读计划列进去。读的过程中可根据实际情况随时做出调整。还可以边读边绘图谱、做批注、做摘抄。</w:t>
      </w:r>
    </w:p>
    <w:p w14:paraId="37C401DC">
      <w:pPr>
        <w:pStyle w:val="14"/>
        <w:spacing w:line="240" w:lineRule="auto"/>
        <w:rPr>
          <w:rFonts w:ascii="宋体" w:hAnsi="宋体" w:eastAsia="宋体" w:cs="宋体"/>
          <w:sz w:val="22"/>
          <w:szCs w:val="22"/>
        </w:rPr>
      </w:pPr>
      <w:r>
        <w:rPr>
          <w:rFonts w:hint="eastAsia" w:ascii="宋体" w:hAnsi="宋体" w:eastAsia="宋体" w:cs="宋体"/>
          <w:sz w:val="22"/>
          <w:szCs w:val="22"/>
        </w:rPr>
        <w:t>（设计意图：做好小初衔接，引导即将升入初中的六年级学生作好整本书阅读的规划，有计划、有目的地阅读。）</w:t>
      </w:r>
    </w:p>
    <w:p w14:paraId="64842A95">
      <w:pPr>
        <w:spacing w:line="240" w:lineRule="auto"/>
        <w:jc w:val="left"/>
        <w:rPr>
          <w:rFonts w:ascii="宋体" w:hAnsi="宋体" w:eastAsia="宋体" w:cs="宋体"/>
          <w:b/>
          <w:bCs/>
          <w:sz w:val="22"/>
          <w:szCs w:val="22"/>
        </w:rPr>
      </w:pPr>
      <w:r>
        <w:rPr>
          <w:rFonts w:hint="eastAsia" w:ascii="宋体" w:hAnsi="宋体" w:eastAsia="宋体" w:cs="宋体"/>
          <w:b/>
          <w:bCs/>
          <w:sz w:val="22"/>
          <w:szCs w:val="22"/>
          <w:lang w:val="en-US" w:eastAsia="zh-CN"/>
        </w:rPr>
        <w:t>活动五：</w:t>
      </w:r>
      <w:r>
        <w:rPr>
          <w:rFonts w:hint="eastAsia" w:ascii="宋体" w:hAnsi="宋体" w:eastAsia="宋体" w:cs="宋体"/>
          <w:b/>
          <w:bCs/>
          <w:sz w:val="22"/>
          <w:szCs w:val="22"/>
        </w:rPr>
        <w:t>总结收获促阅读</w:t>
      </w:r>
    </w:p>
    <w:p w14:paraId="3D748BE1">
      <w:pPr>
        <w:spacing w:line="240" w:lineRule="auto"/>
        <w:ind w:firstLine="440" w:firstLineChars="200"/>
        <w:rPr>
          <w:rFonts w:ascii="宋体" w:hAnsi="宋体" w:eastAsia="宋体" w:cs="宋体"/>
          <w:sz w:val="22"/>
          <w:szCs w:val="22"/>
        </w:rPr>
      </w:pPr>
      <w:r>
        <w:rPr>
          <w:rFonts w:hint="eastAsia" w:ascii="宋体" w:hAnsi="宋体" w:eastAsia="宋体" w:cs="宋体"/>
          <w:sz w:val="22"/>
          <w:szCs w:val="22"/>
        </w:rPr>
        <w:t>1.分享：同学们，这节课你们一定有很多收获，说一说吧。</w:t>
      </w:r>
    </w:p>
    <w:p w14:paraId="3BD19DBD">
      <w:pPr>
        <w:spacing w:line="240" w:lineRule="auto"/>
        <w:ind w:firstLine="440" w:firstLineChars="200"/>
        <w:rPr>
          <w:rFonts w:ascii="宋体" w:hAnsi="宋体" w:eastAsia="宋体" w:cs="宋体"/>
          <w:sz w:val="22"/>
          <w:szCs w:val="22"/>
        </w:rPr>
      </w:pPr>
      <w:r>
        <w:rPr>
          <w:rStyle w:val="12"/>
          <w:rFonts w:hint="eastAsia" w:ascii="Arial" w:hAnsi="Arial" w:eastAsia="宋体" w:cs="Arial"/>
          <w:i w:val="0"/>
          <w:sz w:val="22"/>
          <w:szCs w:val="22"/>
          <w:shd w:val="clear" w:color="auto" w:fill="FFFFFF"/>
        </w:rPr>
        <w:t>2.总结：这本书有个性鲜明的人物，有精彩的情节，还是一部知识宝典，这么有意思的书多么值得一读呀！</w:t>
      </w:r>
      <w:r>
        <w:rPr>
          <w:rFonts w:hint="eastAsia" w:ascii="宋体" w:hAnsi="宋体" w:eastAsia="宋体" w:cs="宋体"/>
          <w:sz w:val="22"/>
          <w:szCs w:val="22"/>
        </w:rPr>
        <w:t>课后就请大家捧起《鲁滨逊漂流记》这本书，和鲁滨逊一起开启纸上冒险吧。</w:t>
      </w:r>
    </w:p>
    <w:p w14:paraId="7857E3F3">
      <w:pPr>
        <w:spacing w:line="240" w:lineRule="auto"/>
        <w:ind w:firstLine="440" w:firstLineChars="200"/>
        <w:rPr>
          <w:rFonts w:ascii="宋体" w:hAnsi="宋体" w:eastAsia="宋体" w:cs="宋体"/>
          <w:sz w:val="22"/>
          <w:szCs w:val="22"/>
        </w:rPr>
      </w:pPr>
      <w:r>
        <w:rPr>
          <w:rFonts w:hint="eastAsia" w:ascii="宋体" w:hAnsi="宋体" w:eastAsia="宋体" w:cs="宋体"/>
          <w:sz w:val="22"/>
          <w:szCs w:val="22"/>
        </w:rPr>
        <w:t>（设计意图：强化本节课所学的内容，引导学生养成学以致用的良好习惯，进一步激发学生阅读名著的兴趣，同时使本课堂的教学效果及时得到反馈。）</w:t>
      </w:r>
    </w:p>
    <w:p w14:paraId="19A4E804">
      <w:pPr>
        <w:rPr>
          <w:rFonts w:hint="eastAsia"/>
        </w:rPr>
      </w:pPr>
    </w:p>
    <w:p w14:paraId="0EDF5C51">
      <w:pPr>
        <w:rPr>
          <w:rFonts w:hint="eastAsia"/>
        </w:rPr>
      </w:pPr>
    </w:p>
    <w:p w14:paraId="4A242695">
      <w:pPr>
        <w:rPr>
          <w:rFonts w:hint="eastAsia"/>
        </w:rPr>
      </w:pPr>
    </w:p>
    <w:p w14:paraId="75829FBF">
      <w:pPr>
        <w:rPr>
          <w:rFonts w:hint="eastAsia"/>
        </w:rPr>
      </w:pPr>
    </w:p>
    <w:p w14:paraId="6355D3E0">
      <w:pPr>
        <w:rPr>
          <w:rFonts w:hint="eastAsia"/>
        </w:rPr>
      </w:pPr>
    </w:p>
    <w:p w14:paraId="0309211D">
      <w:pPr>
        <w:rPr>
          <w:rFonts w:hint="eastAsia"/>
        </w:rPr>
      </w:pPr>
    </w:p>
    <w:p w14:paraId="3F32D30E">
      <w:pPr>
        <w:rPr>
          <w:rFonts w:hint="eastAsia"/>
        </w:rPr>
      </w:pPr>
    </w:p>
    <w:p w14:paraId="23DDCEAD">
      <w:pPr>
        <w:rPr>
          <w:rFonts w:hint="eastAsia"/>
        </w:rPr>
      </w:pPr>
    </w:p>
    <w:p w14:paraId="2907C513">
      <w:pPr>
        <w:rPr>
          <w:rFonts w:hint="eastAsia"/>
        </w:rPr>
      </w:pPr>
    </w:p>
    <w:p w14:paraId="66BAF9EA">
      <w:pPr>
        <w:rPr>
          <w:rFonts w:hint="eastAsia"/>
        </w:rPr>
      </w:pPr>
    </w:p>
    <w:p w14:paraId="170E9064">
      <w:pPr>
        <w:rPr>
          <w:rFonts w:hint="eastAsia"/>
        </w:rPr>
      </w:pPr>
    </w:p>
    <w:p w14:paraId="1C5C39CB">
      <w:pPr>
        <w:rPr>
          <w:rFonts w:hint="eastAsia"/>
        </w:rPr>
      </w:pPr>
    </w:p>
    <w:p w14:paraId="78B118B3">
      <w:pPr>
        <w:rPr>
          <w:rFonts w:hint="eastAsia"/>
        </w:rPr>
      </w:pPr>
    </w:p>
    <w:p w14:paraId="29B90098">
      <w:pPr>
        <w:rPr>
          <w:rFonts w:hint="eastAsia"/>
        </w:rPr>
      </w:pPr>
    </w:p>
    <w:p w14:paraId="4787FF55">
      <w:pPr>
        <w:rPr>
          <w:rFonts w:hint="eastAsia"/>
        </w:rPr>
      </w:pPr>
    </w:p>
    <w:p w14:paraId="5FCEF563">
      <w:pPr>
        <w:numPr>
          <w:ilvl w:val="0"/>
          <w:numId w:val="0"/>
        </w:numPr>
        <w:ind w:leftChars="0"/>
        <w:rPr>
          <w:rFonts w:hint="eastAsia"/>
          <w:szCs w:val="21"/>
        </w:rPr>
      </w:pPr>
      <w:r>
        <w:rPr>
          <w:rFonts w:hint="eastAsia"/>
          <w:szCs w:val="21"/>
          <w:lang w:val="en-US" w:eastAsia="zh-CN"/>
        </w:rPr>
        <w:t>四、</w:t>
      </w:r>
      <w:r>
        <w:rPr>
          <w:rFonts w:hint="eastAsia"/>
          <w:szCs w:val="21"/>
        </w:rPr>
        <w:t>公开课评价表</w:t>
      </w:r>
    </w:p>
    <w:p w14:paraId="458E1E3A">
      <w:pPr>
        <w:rPr>
          <w:rFonts w:hint="default" w:eastAsia="宋体"/>
          <w:lang w:val="en-US" w:eastAsia="zh-CN"/>
        </w:rPr>
      </w:pPr>
    </w:p>
    <w:p w14:paraId="77E45F92">
      <w:pPr>
        <w:rPr>
          <w:rFonts w:hint="eastAsia" w:eastAsia="宋体"/>
          <w:lang w:eastAsia="zh-CN"/>
        </w:rPr>
      </w:pPr>
      <w:r>
        <w:rPr>
          <w:rFonts w:hint="eastAsia" w:eastAsia="宋体"/>
          <w:lang w:eastAsia="zh-CN"/>
        </w:rPr>
        <w:drawing>
          <wp:anchor distT="0" distB="0" distL="114300" distR="114300" simplePos="0" relativeHeight="251702272" behindDoc="1" locked="0" layoutInCell="1" allowOverlap="1">
            <wp:simplePos x="0" y="0"/>
            <wp:positionH relativeFrom="column">
              <wp:posOffset>405130</wp:posOffset>
            </wp:positionH>
            <wp:positionV relativeFrom="paragraph">
              <wp:posOffset>64770</wp:posOffset>
            </wp:positionV>
            <wp:extent cx="4504690" cy="7051675"/>
            <wp:effectExtent l="0" t="0" r="3810" b="9525"/>
            <wp:wrapNone/>
            <wp:docPr id="108" name="图片 108" descr="lQDPJwdM3CnhaqPNDQPNCFCwfv2lvwoCnAAIK99mFeU2AA_2128_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lQDPJwdM3CnhaqPNDQPNCFCwfv2lvwoCnAAIK99mFeU2AA_2128_3331"/>
                    <pic:cNvPicPr>
                      <a:picLocks noChangeAspect="1"/>
                    </pic:cNvPicPr>
                  </pic:nvPicPr>
                  <pic:blipFill>
                    <a:blip r:embed="rId55"/>
                    <a:stretch>
                      <a:fillRect/>
                    </a:stretch>
                  </pic:blipFill>
                  <pic:spPr>
                    <a:xfrm>
                      <a:off x="0" y="0"/>
                      <a:ext cx="4504690" cy="7051675"/>
                    </a:xfrm>
                    <a:prstGeom prst="rect">
                      <a:avLst/>
                    </a:prstGeom>
                  </pic:spPr>
                </pic:pic>
              </a:graphicData>
            </a:graphic>
          </wp:anchor>
        </w:drawing>
      </w:r>
    </w:p>
    <w:p w14:paraId="0C5E49E5">
      <w:pPr>
        <w:rPr>
          <w:rFonts w:hint="eastAsia" w:eastAsia="宋体"/>
          <w:lang w:eastAsia="zh-CN"/>
        </w:rPr>
      </w:pPr>
    </w:p>
    <w:p w14:paraId="2D454363">
      <w:pPr>
        <w:rPr>
          <w:rFonts w:hint="eastAsia" w:eastAsia="宋体"/>
          <w:lang w:eastAsia="zh-CN"/>
        </w:rPr>
      </w:pPr>
    </w:p>
    <w:p w14:paraId="4478DD28">
      <w:pPr>
        <w:rPr>
          <w:rFonts w:hint="eastAsia" w:eastAsia="宋体"/>
          <w:lang w:eastAsia="zh-CN"/>
        </w:rPr>
      </w:pPr>
    </w:p>
    <w:p w14:paraId="1F2AAE51">
      <w:pPr>
        <w:rPr>
          <w:rFonts w:hint="eastAsia" w:eastAsia="宋体"/>
          <w:lang w:eastAsia="zh-CN"/>
        </w:rPr>
      </w:pPr>
    </w:p>
    <w:p w14:paraId="6BC69BCA">
      <w:pPr>
        <w:rPr>
          <w:rFonts w:hint="eastAsia" w:eastAsia="宋体"/>
          <w:lang w:eastAsia="zh-CN"/>
        </w:rPr>
      </w:pPr>
    </w:p>
    <w:p w14:paraId="58AFDC3A">
      <w:pPr>
        <w:rPr>
          <w:rFonts w:hint="eastAsia" w:eastAsia="宋体"/>
          <w:lang w:eastAsia="zh-CN"/>
        </w:rPr>
      </w:pPr>
    </w:p>
    <w:p w14:paraId="54C7E1EB">
      <w:pPr>
        <w:rPr>
          <w:rFonts w:hint="eastAsia" w:eastAsia="宋体"/>
          <w:lang w:eastAsia="zh-CN"/>
        </w:rPr>
      </w:pPr>
    </w:p>
    <w:p w14:paraId="3375F456">
      <w:pPr>
        <w:rPr>
          <w:rFonts w:hint="eastAsia" w:eastAsia="宋体"/>
          <w:lang w:eastAsia="zh-CN"/>
        </w:rPr>
      </w:pPr>
    </w:p>
    <w:p w14:paraId="410A5583">
      <w:pPr>
        <w:rPr>
          <w:rFonts w:hint="eastAsia" w:eastAsia="宋体"/>
          <w:lang w:eastAsia="zh-CN"/>
        </w:rPr>
      </w:pPr>
    </w:p>
    <w:p w14:paraId="237F8B5C">
      <w:pPr>
        <w:rPr>
          <w:rFonts w:hint="eastAsia" w:eastAsia="宋体"/>
          <w:lang w:eastAsia="zh-CN"/>
        </w:rPr>
      </w:pPr>
    </w:p>
    <w:p w14:paraId="0E19DE6E">
      <w:pPr>
        <w:rPr>
          <w:rFonts w:hint="eastAsia" w:eastAsia="宋体"/>
          <w:lang w:eastAsia="zh-CN"/>
        </w:rPr>
      </w:pPr>
    </w:p>
    <w:p w14:paraId="5C979F68">
      <w:pPr>
        <w:rPr>
          <w:rFonts w:hint="eastAsia" w:eastAsia="宋体"/>
          <w:lang w:eastAsia="zh-CN"/>
        </w:rPr>
      </w:pPr>
    </w:p>
    <w:p w14:paraId="0BC7F522">
      <w:pPr>
        <w:rPr>
          <w:rFonts w:hint="eastAsia" w:eastAsia="宋体"/>
          <w:lang w:eastAsia="zh-CN"/>
        </w:rPr>
      </w:pPr>
    </w:p>
    <w:p w14:paraId="2A558304">
      <w:pPr>
        <w:rPr>
          <w:rFonts w:hint="eastAsia" w:eastAsia="宋体"/>
          <w:lang w:eastAsia="zh-CN"/>
        </w:rPr>
      </w:pPr>
    </w:p>
    <w:p w14:paraId="1FF0C2F1">
      <w:pPr>
        <w:rPr>
          <w:rFonts w:hint="eastAsia" w:eastAsia="宋体"/>
          <w:lang w:eastAsia="zh-CN"/>
        </w:rPr>
      </w:pPr>
    </w:p>
    <w:p w14:paraId="52D7EED2">
      <w:pPr>
        <w:rPr>
          <w:rFonts w:hint="eastAsia" w:eastAsia="宋体"/>
          <w:lang w:eastAsia="zh-CN"/>
        </w:rPr>
      </w:pPr>
    </w:p>
    <w:p w14:paraId="017F59E8">
      <w:pPr>
        <w:rPr>
          <w:rFonts w:hint="eastAsia" w:eastAsia="宋体"/>
          <w:lang w:eastAsia="zh-CN"/>
        </w:rPr>
      </w:pPr>
    </w:p>
    <w:p w14:paraId="60A99C05">
      <w:pPr>
        <w:rPr>
          <w:rFonts w:hint="eastAsia" w:eastAsia="宋体"/>
          <w:lang w:eastAsia="zh-CN"/>
        </w:rPr>
      </w:pPr>
    </w:p>
    <w:p w14:paraId="51FEFB02">
      <w:pPr>
        <w:rPr>
          <w:rFonts w:hint="eastAsia" w:eastAsia="宋体"/>
          <w:lang w:eastAsia="zh-CN"/>
        </w:rPr>
      </w:pPr>
    </w:p>
    <w:p w14:paraId="0210B8EE">
      <w:pPr>
        <w:rPr>
          <w:rFonts w:hint="eastAsia" w:eastAsia="宋体"/>
          <w:lang w:eastAsia="zh-CN"/>
        </w:rPr>
      </w:pPr>
    </w:p>
    <w:p w14:paraId="3C55E9F4">
      <w:pPr>
        <w:rPr>
          <w:rFonts w:hint="eastAsia" w:eastAsia="宋体"/>
          <w:lang w:eastAsia="zh-CN"/>
        </w:rPr>
      </w:pPr>
    </w:p>
    <w:p w14:paraId="098B2850">
      <w:pPr>
        <w:rPr>
          <w:rFonts w:hint="eastAsia" w:eastAsia="宋体"/>
          <w:lang w:eastAsia="zh-CN"/>
        </w:rPr>
      </w:pPr>
    </w:p>
    <w:p w14:paraId="338A6805">
      <w:pPr>
        <w:rPr>
          <w:rFonts w:hint="eastAsia" w:eastAsia="宋体"/>
          <w:lang w:eastAsia="zh-CN"/>
        </w:rPr>
      </w:pPr>
    </w:p>
    <w:p w14:paraId="74D5BF15">
      <w:pPr>
        <w:rPr>
          <w:rFonts w:hint="eastAsia" w:eastAsia="宋体"/>
          <w:lang w:eastAsia="zh-CN"/>
        </w:rPr>
      </w:pPr>
    </w:p>
    <w:p w14:paraId="1E7D958B">
      <w:pPr>
        <w:rPr>
          <w:rFonts w:hint="eastAsia" w:eastAsia="宋体"/>
          <w:lang w:eastAsia="zh-CN"/>
        </w:rPr>
      </w:pPr>
    </w:p>
    <w:p w14:paraId="2E3A4492">
      <w:pPr>
        <w:rPr>
          <w:rFonts w:hint="eastAsia" w:eastAsia="宋体"/>
          <w:lang w:eastAsia="zh-CN"/>
        </w:rPr>
      </w:pPr>
    </w:p>
    <w:p w14:paraId="0B996883">
      <w:pPr>
        <w:rPr>
          <w:rFonts w:hint="eastAsia" w:eastAsia="宋体"/>
          <w:lang w:eastAsia="zh-CN"/>
        </w:rPr>
      </w:pPr>
    </w:p>
    <w:p w14:paraId="7290B84B">
      <w:pPr>
        <w:rPr>
          <w:rFonts w:hint="eastAsia" w:eastAsia="宋体"/>
          <w:lang w:eastAsia="zh-CN"/>
        </w:rPr>
      </w:pPr>
    </w:p>
    <w:p w14:paraId="1AD6773F">
      <w:pPr>
        <w:rPr>
          <w:rFonts w:hint="eastAsia" w:eastAsia="宋体"/>
          <w:lang w:eastAsia="zh-CN"/>
        </w:rPr>
      </w:pPr>
    </w:p>
    <w:p w14:paraId="64AF4DE8">
      <w:pPr>
        <w:rPr>
          <w:rFonts w:hint="eastAsia" w:eastAsia="宋体"/>
          <w:lang w:eastAsia="zh-CN"/>
        </w:rPr>
      </w:pPr>
    </w:p>
    <w:p w14:paraId="1000FDEC">
      <w:pPr>
        <w:rPr>
          <w:rFonts w:hint="eastAsia" w:eastAsia="宋体"/>
          <w:lang w:eastAsia="zh-CN"/>
        </w:rPr>
      </w:pPr>
    </w:p>
    <w:p w14:paraId="14D8EF68">
      <w:pPr>
        <w:rPr>
          <w:rFonts w:hint="eastAsia" w:eastAsia="宋体"/>
          <w:lang w:eastAsia="zh-CN"/>
        </w:rPr>
      </w:pPr>
    </w:p>
    <w:p w14:paraId="251FB930">
      <w:pPr>
        <w:rPr>
          <w:rFonts w:hint="eastAsia" w:eastAsia="宋体"/>
          <w:lang w:eastAsia="zh-CN"/>
        </w:rPr>
      </w:pPr>
    </w:p>
    <w:p w14:paraId="0D7CCB18">
      <w:pPr>
        <w:rPr>
          <w:rFonts w:hint="eastAsia" w:eastAsia="宋体"/>
          <w:lang w:eastAsia="zh-CN"/>
        </w:rPr>
      </w:pPr>
    </w:p>
    <w:p w14:paraId="4363D1EF">
      <w:pPr>
        <w:rPr>
          <w:rFonts w:hint="eastAsia" w:eastAsia="宋体"/>
          <w:lang w:eastAsia="zh-CN"/>
        </w:rPr>
      </w:pPr>
    </w:p>
    <w:p w14:paraId="476B2CE8">
      <w:pPr>
        <w:pStyle w:val="7"/>
        <w:keepNext w:val="0"/>
        <w:keepLines w:val="0"/>
        <w:widowControl/>
        <w:suppressLineNumbers w:val="0"/>
      </w:pPr>
    </w:p>
    <w:p w14:paraId="6F6BCCF1">
      <w:pPr>
        <w:pStyle w:val="7"/>
        <w:keepNext w:val="0"/>
        <w:keepLines w:val="0"/>
        <w:widowControl/>
        <w:suppressLineNumbers w:val="0"/>
      </w:pPr>
    </w:p>
    <w:p w14:paraId="0B521F53">
      <w:pPr>
        <w:rPr>
          <w:rFonts w:hint="eastAsia"/>
          <w:b w:val="0"/>
          <w:bCs w:val="0"/>
          <w:sz w:val="28"/>
          <w:szCs w:val="28"/>
          <w:lang w:val="en-US" w:eastAsia="zh-CN"/>
        </w:rPr>
      </w:pPr>
    </w:p>
    <w:p w14:paraId="6FCDEC1B">
      <w:pPr>
        <w:rPr>
          <w:rFonts w:hint="eastAsia"/>
          <w:b w:val="0"/>
          <w:bCs w:val="0"/>
          <w:sz w:val="28"/>
          <w:szCs w:val="28"/>
          <w:lang w:val="en-US" w:eastAsia="zh-CN"/>
        </w:rPr>
      </w:pPr>
      <w:r>
        <w:rPr>
          <w:rFonts w:hint="eastAsia"/>
          <w:b w:val="0"/>
          <w:bCs w:val="0"/>
          <w:sz w:val="28"/>
          <w:szCs w:val="28"/>
          <w:lang w:val="en-US" w:eastAsia="zh-CN"/>
        </w:rPr>
        <w:t>2025.1 闵荧执教区公开课《胆小鬼威利》</w:t>
      </w:r>
    </w:p>
    <w:p w14:paraId="68E6BD6C">
      <w:pPr>
        <w:pStyle w:val="2"/>
        <w:jc w:val="center"/>
        <w:rPr>
          <w:rFonts w:hint="eastAsia"/>
        </w:rPr>
      </w:pPr>
      <w:r>
        <w:rPr>
          <w:rFonts w:hint="eastAsia"/>
        </w:rPr>
        <w:t>公开课情况（只有网上通知）</w:t>
      </w:r>
    </w:p>
    <w:p w14:paraId="7C6A94B9">
      <w:pPr>
        <w:rPr>
          <w:rFonts w:hint="eastAsia"/>
        </w:rPr>
      </w:pPr>
      <w:r>
        <w:rPr>
          <w:rFonts w:hint="eastAsia"/>
        </w:rPr>
        <w:t>注意：如没有纸质通知稿，则提供网上通知</w:t>
      </w:r>
    </w:p>
    <w:p w14:paraId="4A478FBB">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78218C15">
      <w:pPr>
        <w:rPr>
          <w:rFonts w:hint="eastAsia"/>
          <w:szCs w:val="21"/>
        </w:rPr>
      </w:pPr>
      <w:r>
        <w:rPr>
          <w:rFonts w:hint="eastAsia"/>
          <w:szCs w:val="21"/>
        </w:rPr>
        <w:t>通知网址：</w:t>
      </w:r>
    </w:p>
    <w:p w14:paraId="47199696">
      <w:pPr>
        <w:rPr>
          <w:rFonts w:hint="eastAsia" w:eastAsia="宋体"/>
          <w:lang w:eastAsia="zh-CN"/>
        </w:rPr>
      </w:pPr>
      <w:r>
        <w:rPr>
          <w:rFonts w:hint="eastAsia" w:ascii="宋体" w:hAnsi="宋体" w:eastAsia="宋体" w:cs="宋体"/>
          <w:sz w:val="24"/>
          <w:szCs w:val="24"/>
        </w:rPr>
        <w:t>http://www.xbjyfw.cn/html/article6536326.html</w:t>
      </w:r>
    </w:p>
    <w:p w14:paraId="5F55B546">
      <w:pPr>
        <w:rPr>
          <w:rFonts w:hint="eastAsia"/>
          <w:lang w:eastAsia="zh-CN"/>
        </w:rPr>
      </w:pPr>
      <w:r>
        <w:drawing>
          <wp:anchor distT="0" distB="0" distL="114300" distR="114300" simplePos="0" relativeHeight="251707392" behindDoc="1" locked="0" layoutInCell="1" allowOverlap="1">
            <wp:simplePos x="0" y="0"/>
            <wp:positionH relativeFrom="column">
              <wp:posOffset>316230</wp:posOffset>
            </wp:positionH>
            <wp:positionV relativeFrom="paragraph">
              <wp:posOffset>22225</wp:posOffset>
            </wp:positionV>
            <wp:extent cx="3644265" cy="4897755"/>
            <wp:effectExtent l="0" t="0" r="635" b="4445"/>
            <wp:wrapNone/>
            <wp:docPr id="11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descr="IMG_256"/>
                    <pic:cNvPicPr>
                      <a:picLocks noChangeAspect="1"/>
                    </pic:cNvPicPr>
                  </pic:nvPicPr>
                  <pic:blipFill>
                    <a:blip r:embed="rId52"/>
                    <a:stretch>
                      <a:fillRect/>
                    </a:stretch>
                  </pic:blipFill>
                  <pic:spPr>
                    <a:xfrm>
                      <a:off x="0" y="0"/>
                      <a:ext cx="3644265" cy="4897755"/>
                    </a:xfrm>
                    <a:prstGeom prst="rect">
                      <a:avLst/>
                    </a:prstGeom>
                    <a:noFill/>
                    <a:ln w="9525">
                      <a:noFill/>
                    </a:ln>
                  </pic:spPr>
                </pic:pic>
              </a:graphicData>
            </a:graphic>
          </wp:anchor>
        </w:drawing>
      </w:r>
    </w:p>
    <w:p w14:paraId="2D76BCA1">
      <w:pPr>
        <w:pStyle w:val="7"/>
        <w:keepNext w:val="0"/>
        <w:keepLines w:val="0"/>
        <w:widowControl/>
        <w:suppressLineNumbers w:val="0"/>
      </w:pPr>
    </w:p>
    <w:p w14:paraId="168A53AD">
      <w:pPr>
        <w:rPr>
          <w:rFonts w:hint="eastAsia"/>
          <w:lang w:eastAsia="zh-CN"/>
        </w:rPr>
      </w:pPr>
    </w:p>
    <w:p w14:paraId="174DBFEB">
      <w:pPr>
        <w:rPr>
          <w:rFonts w:hint="eastAsia"/>
        </w:rPr>
      </w:pPr>
    </w:p>
    <w:p w14:paraId="53EA0C67">
      <w:pPr>
        <w:rPr>
          <w:rFonts w:hint="eastAsia"/>
        </w:rPr>
      </w:pPr>
    </w:p>
    <w:p w14:paraId="2AE2F0B8">
      <w:pPr>
        <w:rPr>
          <w:rFonts w:hint="eastAsia"/>
        </w:rPr>
      </w:pPr>
    </w:p>
    <w:p w14:paraId="490F0371">
      <w:pPr>
        <w:rPr>
          <w:rFonts w:hint="eastAsia"/>
        </w:rPr>
      </w:pPr>
    </w:p>
    <w:p w14:paraId="5CB48E18">
      <w:pPr>
        <w:rPr>
          <w:rFonts w:hint="eastAsia"/>
        </w:rPr>
      </w:pPr>
    </w:p>
    <w:p w14:paraId="32FC1F0B">
      <w:pPr>
        <w:rPr>
          <w:rFonts w:hint="eastAsia"/>
        </w:rPr>
      </w:pPr>
    </w:p>
    <w:p w14:paraId="5FC30E82">
      <w:pPr>
        <w:rPr>
          <w:rFonts w:hint="eastAsia"/>
        </w:rPr>
      </w:pPr>
    </w:p>
    <w:p w14:paraId="61AF5E9D">
      <w:pPr>
        <w:rPr>
          <w:rFonts w:hint="eastAsia"/>
        </w:rPr>
      </w:pPr>
    </w:p>
    <w:p w14:paraId="75FC7CAC">
      <w:pPr>
        <w:rPr>
          <w:rFonts w:hint="eastAsia"/>
        </w:rPr>
      </w:pPr>
      <w:r>
        <w:rPr>
          <w:sz w:val="21"/>
        </w:rPr>
        <mc:AlternateContent>
          <mc:Choice Requires="wps">
            <w:drawing>
              <wp:anchor distT="0" distB="0" distL="114300" distR="114300" simplePos="0" relativeHeight="251708416" behindDoc="0" locked="0" layoutInCell="1" allowOverlap="1">
                <wp:simplePos x="0" y="0"/>
                <wp:positionH relativeFrom="column">
                  <wp:posOffset>1096010</wp:posOffset>
                </wp:positionH>
                <wp:positionV relativeFrom="paragraph">
                  <wp:posOffset>2540</wp:posOffset>
                </wp:positionV>
                <wp:extent cx="1867535" cy="0"/>
                <wp:effectExtent l="0" t="9525" r="12065" b="15875"/>
                <wp:wrapNone/>
                <wp:docPr id="112" name="直接连接符 112"/>
                <wp:cNvGraphicFramePr/>
                <a:graphic xmlns:a="http://schemas.openxmlformats.org/drawingml/2006/main">
                  <a:graphicData uri="http://schemas.microsoft.com/office/word/2010/wordprocessingShape">
                    <wps:wsp>
                      <wps:cNvCnPr/>
                      <wps:spPr>
                        <a:xfrm>
                          <a:off x="0" y="0"/>
                          <a:ext cx="186753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6.3pt;margin-top:0.2pt;height:0pt;width:147.05pt;z-index:251708416;mso-width-relative:page;mso-height-relative:page;" filled="f" stroked="t" coordsize="21600,21600" o:gfxdata="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IVP+KnRAAAABQEA&#10;AA8AAAAAAAAAAQAgAAAAIgAAAGRycy9kb3ducmV2LnhtbFBLAQIUABQAAAAIAIdO4kAaRm+06AEA&#10;ALYDAAAOAAAAAAAAAAEAIAAAACABAABkcnMvZTJvRG9jLnhtbFBLBQYAAAAABgAGAFkBAAB6BQAA&#10;AAA=&#10;">
                <v:fill on="f" focussize="0,0"/>
                <v:stroke weight="1.5pt" color="#FF0000 [3204]" miterlimit="8" joinstyle="miter"/>
                <v:imagedata o:title=""/>
                <o:lock v:ext="edit" aspectratio="f"/>
              </v:line>
            </w:pict>
          </mc:Fallback>
        </mc:AlternateContent>
      </w:r>
    </w:p>
    <w:p w14:paraId="0292E793">
      <w:pPr>
        <w:rPr>
          <w:rFonts w:hint="eastAsia"/>
        </w:rPr>
      </w:pPr>
    </w:p>
    <w:p w14:paraId="0D6D656B">
      <w:pPr>
        <w:rPr>
          <w:rFonts w:hint="eastAsia"/>
        </w:rPr>
      </w:pPr>
    </w:p>
    <w:p w14:paraId="4B858F26">
      <w:pPr>
        <w:rPr>
          <w:rFonts w:hint="eastAsia"/>
        </w:rPr>
      </w:pPr>
    </w:p>
    <w:p w14:paraId="09E7B882">
      <w:pPr>
        <w:rPr>
          <w:rFonts w:hint="eastAsia"/>
        </w:rPr>
      </w:pPr>
    </w:p>
    <w:p w14:paraId="55EA51CF">
      <w:pPr>
        <w:rPr>
          <w:rFonts w:hint="eastAsia"/>
        </w:rPr>
      </w:pPr>
    </w:p>
    <w:p w14:paraId="2AF5FCBE">
      <w:pPr>
        <w:rPr>
          <w:rFonts w:hint="eastAsia"/>
        </w:rPr>
      </w:pPr>
    </w:p>
    <w:p w14:paraId="3702233B">
      <w:pPr>
        <w:rPr>
          <w:rFonts w:hint="eastAsia"/>
        </w:rPr>
      </w:pPr>
    </w:p>
    <w:p w14:paraId="646D91A5">
      <w:pPr>
        <w:rPr>
          <w:rFonts w:hint="eastAsia"/>
        </w:rPr>
      </w:pPr>
    </w:p>
    <w:p w14:paraId="295E4FD0">
      <w:pPr>
        <w:rPr>
          <w:rFonts w:hint="eastAsia"/>
        </w:rPr>
      </w:pPr>
    </w:p>
    <w:p w14:paraId="5ABF63FE">
      <w:pPr>
        <w:rPr>
          <w:rFonts w:hint="eastAsia"/>
        </w:rPr>
      </w:pPr>
    </w:p>
    <w:p w14:paraId="3354FF21">
      <w:pPr>
        <w:rPr>
          <w:rFonts w:hint="eastAsia"/>
        </w:rPr>
      </w:pPr>
    </w:p>
    <w:p w14:paraId="6EDBFF1B">
      <w:pPr>
        <w:rPr>
          <w:rFonts w:hint="eastAsia"/>
        </w:rPr>
      </w:pPr>
      <w:r>
        <w:rPr>
          <w:rFonts w:ascii="宋体" w:hAnsi="宋体" w:eastAsia="宋体" w:cs="宋体"/>
          <w:sz w:val="24"/>
          <w:szCs w:val="24"/>
        </w:rPr>
        <w:drawing>
          <wp:anchor distT="0" distB="0" distL="114300" distR="114300" simplePos="0" relativeHeight="251707392" behindDoc="1" locked="0" layoutInCell="1" allowOverlap="1">
            <wp:simplePos x="0" y="0"/>
            <wp:positionH relativeFrom="column">
              <wp:posOffset>-207010</wp:posOffset>
            </wp:positionH>
            <wp:positionV relativeFrom="paragraph">
              <wp:posOffset>59055</wp:posOffset>
            </wp:positionV>
            <wp:extent cx="5570220" cy="2568575"/>
            <wp:effectExtent l="0" t="0" r="5080" b="9525"/>
            <wp:wrapNone/>
            <wp:docPr id="11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 descr="IMG_256"/>
                    <pic:cNvPicPr>
                      <a:picLocks noChangeAspect="1"/>
                    </pic:cNvPicPr>
                  </pic:nvPicPr>
                  <pic:blipFill>
                    <a:blip r:embed="rId53"/>
                    <a:stretch>
                      <a:fillRect/>
                    </a:stretch>
                  </pic:blipFill>
                  <pic:spPr>
                    <a:xfrm>
                      <a:off x="0" y="0"/>
                      <a:ext cx="5570220" cy="2568575"/>
                    </a:xfrm>
                    <a:prstGeom prst="rect">
                      <a:avLst/>
                    </a:prstGeom>
                    <a:noFill/>
                    <a:ln w="9525">
                      <a:noFill/>
                    </a:ln>
                  </pic:spPr>
                </pic:pic>
              </a:graphicData>
            </a:graphic>
          </wp:anchor>
        </w:drawing>
      </w:r>
    </w:p>
    <w:p w14:paraId="4ADA4129">
      <w:pPr>
        <w:rPr>
          <w:rFonts w:hint="eastAsia"/>
        </w:rPr>
      </w:pPr>
    </w:p>
    <w:p w14:paraId="673F3BAE">
      <w:pPr>
        <w:rPr>
          <w:rFonts w:hint="eastAsia"/>
        </w:rPr>
      </w:pPr>
    </w:p>
    <w:p w14:paraId="6A7B28B6">
      <w:pPr>
        <w:rPr>
          <w:rFonts w:hint="eastAsia"/>
        </w:rPr>
      </w:pPr>
    </w:p>
    <w:p w14:paraId="3E3D2F56">
      <w:pPr>
        <w:rPr>
          <w:rFonts w:hint="eastAsia"/>
        </w:rPr>
      </w:pPr>
    </w:p>
    <w:p w14:paraId="73A1ED3D">
      <w:pPr>
        <w:rPr>
          <w:rFonts w:hint="eastAsia"/>
        </w:rPr>
      </w:pPr>
    </w:p>
    <w:p w14:paraId="56AE82B6">
      <w:pPr>
        <w:rPr>
          <w:rFonts w:hint="eastAsia"/>
        </w:rPr>
      </w:pPr>
    </w:p>
    <w:p w14:paraId="71DE87F5">
      <w:pPr>
        <w:rPr>
          <w:rFonts w:hint="eastAsia"/>
        </w:rPr>
      </w:pPr>
    </w:p>
    <w:p w14:paraId="0AD17AF8">
      <w:pPr>
        <w:rPr>
          <w:rFonts w:hint="eastAsia"/>
        </w:rPr>
      </w:pPr>
      <w:r>
        <w:rPr>
          <w:sz w:val="21"/>
        </w:rPr>
        <mc:AlternateContent>
          <mc:Choice Requires="wps">
            <w:drawing>
              <wp:anchor distT="0" distB="0" distL="114300" distR="114300" simplePos="0" relativeHeight="251706368" behindDoc="0" locked="0" layoutInCell="1" allowOverlap="1">
                <wp:simplePos x="0" y="0"/>
                <wp:positionH relativeFrom="column">
                  <wp:posOffset>921385</wp:posOffset>
                </wp:positionH>
                <wp:positionV relativeFrom="paragraph">
                  <wp:posOffset>107950</wp:posOffset>
                </wp:positionV>
                <wp:extent cx="1867535" cy="0"/>
                <wp:effectExtent l="0" t="9525" r="12065" b="15875"/>
                <wp:wrapNone/>
                <wp:docPr id="114" name="直接连接符 114"/>
                <wp:cNvGraphicFramePr/>
                <a:graphic xmlns:a="http://schemas.openxmlformats.org/drawingml/2006/main">
                  <a:graphicData uri="http://schemas.microsoft.com/office/word/2010/wordprocessingShape">
                    <wps:wsp>
                      <wps:cNvCnPr/>
                      <wps:spPr>
                        <a:xfrm>
                          <a:off x="3110230" y="6649720"/>
                          <a:ext cx="1867535" cy="0"/>
                        </a:xfrm>
                        <a:prstGeom prst="line">
                          <a:avLst/>
                        </a:prstGeom>
                        <a:ln>
                          <a:solidFill>
                            <a:srgbClr val="FF0000"/>
                          </a:solidFill>
                        </a:ln>
                      </wps:spPr>
                      <wps:style>
                        <a:lnRef idx="3">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72.55pt;margin-top:8.5pt;height:0pt;width:147.05pt;z-index:251706368;mso-width-relative:page;mso-height-relative:page;" filled="f" stroked="t" coordsize="21600,21600" o:gfxdata="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WHaH1AAAAAkBAAAPAAAAAAAAAAEAIAAAACIAAABkcnMvZG93bnJldi54bWxQSwEC&#10;FAAUAAAACACHTuJAmrDcZvgBAADCAwAADgAAAAAAAAABACAAAAAjAQAAZHJzL2Uyb0RvYy54bWxQ&#10;SwUGAAAAAAYABgBZAQAAjQUAAAAA&#10;">
                <v:fill on="f" focussize="0,0"/>
                <v:stroke weight="1.5pt" color="#FF0000 [3204]" miterlimit="8" joinstyle="miter"/>
                <v:imagedata o:title=""/>
                <o:lock v:ext="edit" aspectratio="f"/>
              </v:line>
            </w:pict>
          </mc:Fallback>
        </mc:AlternateContent>
      </w:r>
    </w:p>
    <w:p w14:paraId="67402780">
      <w:pPr>
        <w:rPr>
          <w:rFonts w:hint="eastAsia"/>
        </w:rPr>
      </w:pPr>
    </w:p>
    <w:p w14:paraId="194161A1">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7E4456D4">
      <w:pPr>
        <w:keepNext w:val="0"/>
        <w:keepLines w:val="0"/>
        <w:widowControl/>
        <w:suppressLineNumbers w:val="0"/>
        <w:jc w:val="left"/>
      </w:pPr>
      <w:r>
        <w:rPr>
          <w:sz w:val="21"/>
        </w:rPr>
        <mc:AlternateContent>
          <mc:Choice Requires="wps">
            <w:drawing>
              <wp:anchor distT="0" distB="0" distL="114300" distR="114300" simplePos="0" relativeHeight="251704320" behindDoc="0" locked="0" layoutInCell="1" allowOverlap="1">
                <wp:simplePos x="0" y="0"/>
                <wp:positionH relativeFrom="column">
                  <wp:posOffset>1021715</wp:posOffset>
                </wp:positionH>
                <wp:positionV relativeFrom="paragraph">
                  <wp:posOffset>3395345</wp:posOffset>
                </wp:positionV>
                <wp:extent cx="3499485" cy="6985"/>
                <wp:effectExtent l="0" t="9525" r="5715" b="21590"/>
                <wp:wrapNone/>
                <wp:docPr id="115"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80.45pt;margin-top:267.35pt;height:0.55pt;width:275.55pt;z-index:251704320;mso-width-relative:page;mso-height-relative:page;" filled="f" stroked="t" coordsize="21600,21600" o:gfxdata="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6acpdoAAAALAQAADwAAAAAAAAAB&#10;ACAAAAAiAAAAZHJzL2Rvd25yZXYueG1sUEsBAhQAFAAAAAgAh07iQK/LboQOAgAAGAQAAA4AAAAA&#10;AAAAAQAgAAAAKQEAAGRycy9lMm9Eb2MueG1sUEsFBgAAAAAGAAYAWQEAAKkFAAAAAA==&#10;">
                <v:fill on="f" focussize="0,0"/>
                <v:stroke weight="1.5pt" color="#FF0000 [3204]" miterlimit="8" joinstyle="miter"/>
                <v:imagedata o:title=""/>
                <o:lock v:ext="edit" aspectratio="f"/>
              </v:line>
            </w:pict>
          </mc:Fallback>
        </mc:AlternateContent>
      </w:r>
      <w:r>
        <w:rPr>
          <w:rFonts w:ascii="宋体" w:hAnsi="宋体" w:eastAsia="宋体" w:cs="宋体"/>
          <w:kern w:val="0"/>
          <w:sz w:val="24"/>
          <w:szCs w:val="24"/>
          <w:lang w:val="en-US" w:eastAsia="zh-CN" w:bidi="ar"/>
        </w:rPr>
        <w:drawing>
          <wp:inline distT="0" distB="0" distL="114300" distR="114300">
            <wp:extent cx="5591175" cy="8290560"/>
            <wp:effectExtent l="0" t="0" r="9525" b="2540"/>
            <wp:docPr id="1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IMG_256"/>
                    <pic:cNvPicPr>
                      <a:picLocks noChangeAspect="1"/>
                    </pic:cNvPicPr>
                  </pic:nvPicPr>
                  <pic:blipFill>
                    <a:blip r:embed="rId56"/>
                    <a:stretch>
                      <a:fillRect/>
                    </a:stretch>
                  </pic:blipFill>
                  <pic:spPr>
                    <a:xfrm>
                      <a:off x="0" y="0"/>
                      <a:ext cx="5591175" cy="8290560"/>
                    </a:xfrm>
                    <a:prstGeom prst="rect">
                      <a:avLst/>
                    </a:prstGeom>
                    <a:noFill/>
                    <a:ln w="9525">
                      <a:noFill/>
                    </a:ln>
                  </pic:spPr>
                </pic:pic>
              </a:graphicData>
            </a:graphic>
          </wp:inline>
        </w:drawing>
      </w:r>
    </w:p>
    <w:p w14:paraId="09696B20">
      <w:pPr>
        <w:rPr>
          <w:rFonts w:hint="eastAsia"/>
        </w:rPr>
      </w:pPr>
    </w:p>
    <w:p w14:paraId="38C10EF8">
      <w:pPr>
        <w:rPr>
          <w:rFonts w:hint="eastAsia"/>
        </w:rPr>
      </w:pPr>
    </w:p>
    <w:p w14:paraId="4B8195AC">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44438085">
      <w:pPr>
        <w:spacing w:line="288" w:lineRule="auto"/>
        <w:jc w:val="both"/>
        <w:rPr>
          <w:rFonts w:hint="eastAsia" w:ascii="宋体" w:hAnsi="宋体" w:eastAsia="宋体" w:cs="宋体"/>
          <w:b/>
          <w:sz w:val="28"/>
          <w:szCs w:val="28"/>
        </w:rPr>
      </w:pPr>
    </w:p>
    <w:p w14:paraId="16814FEC">
      <w:pPr>
        <w:spacing w:line="288" w:lineRule="auto"/>
        <w:jc w:val="both"/>
        <w:rPr>
          <w:rFonts w:hint="eastAsia" w:ascii="宋体" w:hAnsi="宋体" w:eastAsia="宋体" w:cs="宋体"/>
          <w:b/>
          <w:sz w:val="28"/>
          <w:szCs w:val="28"/>
        </w:rPr>
      </w:pPr>
      <w:r>
        <w:rPr>
          <w:rFonts w:hint="eastAsia" w:ascii="宋体" w:hAnsi="宋体" w:eastAsia="宋体" w:cs="宋体"/>
          <w:b/>
          <w:sz w:val="28"/>
          <w:szCs w:val="28"/>
        </w:rPr>
        <w:t>常州市新北区小学语文教学蒋熙玲优秀教师培育室课堂教学设计</w:t>
      </w:r>
    </w:p>
    <w:tbl>
      <w:tblPr>
        <w:tblStyle w:val="9"/>
        <w:tblpPr w:leftFromText="180" w:rightFromText="180" w:vertAnchor="text" w:horzAnchor="page" w:tblpXSpec="center" w:tblpY="693"/>
        <w:tblOverlap w:val="never"/>
        <w:tblW w:w="9354"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3466"/>
        <w:gridCol w:w="3359"/>
        <w:gridCol w:w="2529"/>
      </w:tblGrid>
      <w:tr w14:paraId="54D2458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3466" w:type="dxa"/>
            <w:vAlign w:val="top"/>
          </w:tcPr>
          <w:p w14:paraId="791125A6">
            <w:pPr>
              <w:spacing w:line="360" w:lineRule="auto"/>
              <w:rPr>
                <w:rFonts w:hint="eastAsia" w:ascii="宋体" w:hAnsi="宋体" w:eastAsia="宋体" w:cs="宋体"/>
                <w:b/>
                <w:sz w:val="24"/>
                <w:szCs w:val="24"/>
                <w:lang w:val="en-US"/>
              </w:rPr>
            </w:pPr>
            <w:r>
              <w:rPr>
                <w:rFonts w:hint="eastAsia" w:ascii="宋体" w:hAnsi="宋体" w:eastAsia="宋体" w:cs="宋体"/>
                <w:b/>
                <w:sz w:val="24"/>
                <w:szCs w:val="24"/>
              </w:rPr>
              <w:t>学科：</w:t>
            </w:r>
            <w:r>
              <w:rPr>
                <w:rFonts w:hint="eastAsia" w:ascii="宋体" w:hAnsi="宋体" w:eastAsia="宋体" w:cs="宋体"/>
                <w:b/>
                <w:sz w:val="24"/>
                <w:szCs w:val="24"/>
                <w:lang w:val="en-US" w:eastAsia="zh-CN"/>
              </w:rPr>
              <w:t xml:space="preserve"> 语文</w:t>
            </w:r>
          </w:p>
        </w:tc>
        <w:tc>
          <w:tcPr>
            <w:tcW w:w="3359" w:type="dxa"/>
            <w:vAlign w:val="top"/>
          </w:tcPr>
          <w:p w14:paraId="6B4C5683">
            <w:pPr>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班级：</w:t>
            </w:r>
            <w:r>
              <w:rPr>
                <w:rFonts w:hint="eastAsia" w:ascii="宋体" w:hAnsi="宋体" w:eastAsia="宋体" w:cs="宋体"/>
                <w:b/>
                <w:sz w:val="24"/>
                <w:szCs w:val="24"/>
                <w:lang w:val="en-US" w:eastAsia="zh-CN"/>
              </w:rPr>
              <w:t xml:space="preserve"> 一2班</w:t>
            </w:r>
          </w:p>
        </w:tc>
        <w:tc>
          <w:tcPr>
            <w:tcW w:w="2529" w:type="dxa"/>
            <w:vAlign w:val="top"/>
          </w:tcPr>
          <w:p w14:paraId="78DE864C">
            <w:pPr>
              <w:spacing w:line="360" w:lineRule="auto"/>
              <w:rPr>
                <w:rFonts w:hint="eastAsia" w:ascii="宋体" w:hAnsi="宋体" w:eastAsia="宋体" w:cs="宋体"/>
                <w:sz w:val="24"/>
                <w:szCs w:val="24"/>
                <w:lang w:val="en-US" w:eastAsia="zh-CN"/>
              </w:rPr>
            </w:pPr>
            <w:r>
              <w:rPr>
                <w:rFonts w:hint="eastAsia" w:ascii="宋体" w:hAnsi="宋体" w:eastAsia="宋体" w:cs="宋体"/>
                <w:b/>
                <w:sz w:val="24"/>
                <w:szCs w:val="24"/>
              </w:rPr>
              <w:t>日期：</w:t>
            </w:r>
            <w:r>
              <w:rPr>
                <w:rFonts w:hint="eastAsia" w:ascii="宋体" w:hAnsi="宋体" w:eastAsia="宋体" w:cs="宋体"/>
                <w:b/>
                <w:sz w:val="24"/>
                <w:szCs w:val="24"/>
                <w:lang w:val="en-US" w:eastAsia="zh-CN"/>
              </w:rPr>
              <w:t>2025.01.07</w:t>
            </w:r>
          </w:p>
        </w:tc>
      </w:tr>
      <w:tr w14:paraId="397077B4">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3466" w:type="dxa"/>
            <w:vAlign w:val="top"/>
          </w:tcPr>
          <w:p w14:paraId="7970EB24">
            <w:pPr>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执教：</w:t>
            </w:r>
            <w:r>
              <w:rPr>
                <w:rFonts w:hint="eastAsia" w:ascii="宋体" w:hAnsi="宋体" w:eastAsia="宋体" w:cs="宋体"/>
                <w:b/>
                <w:sz w:val="24"/>
                <w:szCs w:val="24"/>
                <w:lang w:val="en-US" w:eastAsia="zh-CN"/>
              </w:rPr>
              <w:t xml:space="preserve"> 闵荧</w:t>
            </w:r>
          </w:p>
        </w:tc>
        <w:tc>
          <w:tcPr>
            <w:tcW w:w="5888" w:type="dxa"/>
            <w:gridSpan w:val="2"/>
            <w:vAlign w:val="top"/>
          </w:tcPr>
          <w:p w14:paraId="054FE82E">
            <w:pPr>
              <w:spacing w:line="360" w:lineRule="auto"/>
              <w:rPr>
                <w:rFonts w:hint="eastAsia" w:ascii="宋体" w:hAnsi="宋体" w:eastAsia="宋体" w:cs="宋体"/>
                <w:b/>
                <w:sz w:val="24"/>
                <w:szCs w:val="24"/>
                <w:lang w:val="en-US" w:eastAsia="zh-CN"/>
              </w:rPr>
            </w:pPr>
            <w:r>
              <w:rPr>
                <w:rFonts w:hint="eastAsia" w:ascii="宋体" w:hAnsi="宋体" w:eastAsia="宋体" w:cs="宋体"/>
                <w:b/>
                <w:sz w:val="24"/>
                <w:szCs w:val="24"/>
              </w:rPr>
              <w:t>课题：</w:t>
            </w:r>
            <w:r>
              <w:rPr>
                <w:rFonts w:hint="eastAsia" w:ascii="宋体" w:hAnsi="宋体" w:eastAsia="宋体" w:cs="宋体"/>
                <w:b/>
                <w:sz w:val="24"/>
                <w:szCs w:val="24"/>
                <w:lang w:val="en-US" w:eastAsia="zh-CN"/>
              </w:rPr>
              <w:t xml:space="preserve"> 《胆小鬼威利》绘本阅读</w:t>
            </w:r>
          </w:p>
        </w:tc>
      </w:tr>
      <w:tr w14:paraId="53A9C8EC">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4EF8334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绘本教学</w:t>
            </w:r>
            <w:r>
              <w:rPr>
                <w:rFonts w:hint="eastAsia" w:ascii="宋体" w:hAnsi="宋体" w:eastAsia="宋体" w:cs="宋体"/>
                <w:b/>
                <w:bCs/>
                <w:sz w:val="24"/>
                <w:szCs w:val="24"/>
                <w:lang w:eastAsia="zh-CN"/>
              </w:rPr>
              <w:t>思考】</w:t>
            </w:r>
          </w:p>
          <w:p w14:paraId="5355744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i w:val="0"/>
                <w:iCs w:val="0"/>
                <w:caps w:val="0"/>
                <w:color w:val="auto"/>
                <w:spacing w:val="0"/>
                <w:sz w:val="24"/>
                <w:szCs w:val="24"/>
                <w:shd w:val="clear" w:fill="FDFDFE"/>
              </w:rPr>
            </w:pPr>
            <w:r>
              <w:rPr>
                <w:rFonts w:hint="eastAsia" w:ascii="宋体" w:hAnsi="宋体" w:eastAsia="宋体" w:cs="宋体"/>
                <w:i w:val="0"/>
                <w:iCs w:val="0"/>
                <w:caps w:val="0"/>
                <w:color w:val="auto"/>
                <w:spacing w:val="0"/>
                <w:sz w:val="24"/>
                <w:szCs w:val="24"/>
                <w:shd w:val="clear" w:fill="FDFDFE"/>
              </w:rPr>
              <w:t>《胆小鬼威利》描绘了一只害怕社交的猴子威利，他常常遭到其他动物的欺负，但通过自己的努力和坚持，最终变得强壮而自信。这个故事不仅富有娱乐性，更蕴含着深刻的教育价值。它教会学生面对困难与障碍的勇气，以及如何通过实际行动改变自己。</w:t>
            </w:r>
          </w:p>
          <w:p w14:paraId="1BF03F4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i w:val="0"/>
                <w:iCs w:val="0"/>
                <w:caps w:val="0"/>
                <w:color w:val="auto"/>
                <w:spacing w:val="0"/>
                <w:sz w:val="24"/>
                <w:szCs w:val="24"/>
                <w:shd w:val="clear" w:fill="FDFDFE"/>
                <w:lang w:val="en-US" w:eastAsia="zh-CN"/>
              </w:rPr>
            </w:pPr>
            <w:r>
              <w:rPr>
                <w:rFonts w:hint="eastAsia" w:ascii="宋体" w:hAnsi="宋体" w:eastAsia="宋体" w:cs="宋体"/>
                <w:i w:val="0"/>
                <w:iCs w:val="0"/>
                <w:caps w:val="0"/>
                <w:color w:val="auto"/>
                <w:spacing w:val="0"/>
                <w:sz w:val="24"/>
                <w:szCs w:val="24"/>
                <w:shd w:val="clear" w:fill="FDFDFE"/>
                <w:lang w:val="en-US" w:eastAsia="zh-CN"/>
              </w:rPr>
              <w:t>在学习的过程中，首先回顾绘本阅读的方法，用上方法来初步了解绘本的主要内容；其次带领学生阅读绘本，在想象补白、联系生活、趣味朗读中，感受威利的变化，进而引发共鸣。同时，紧扣绘本中出现的多次对比，引导学生深入感受资深绘本作家安东尼 布朗的智慧。</w:t>
            </w:r>
          </w:p>
          <w:p w14:paraId="0397A7E2">
            <w:pPr>
              <w:numPr>
                <w:ilvl w:val="0"/>
                <w:numId w:val="0"/>
              </w:numPr>
              <w:rPr>
                <w:rFonts w:hint="eastAsia" w:ascii="宋体" w:hAnsi="宋体" w:eastAsia="宋体" w:cs="宋体"/>
                <w:sz w:val="24"/>
                <w:szCs w:val="24"/>
                <w:lang w:val="en-US" w:eastAsia="zh-CN"/>
              </w:rPr>
            </w:pPr>
          </w:p>
        </w:tc>
      </w:tr>
      <w:tr w14:paraId="389F8C2F">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6761A3A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【学习目标】</w:t>
            </w:r>
          </w:p>
          <w:p w14:paraId="2B5386A3">
            <w:pPr>
              <w:pStyle w:val="14"/>
              <w:numPr>
                <w:ilvl w:val="0"/>
                <w:numId w:val="35"/>
              </w:numPr>
              <w:ind w:firstLineChars="0"/>
              <w:rPr>
                <w:rFonts w:hint="eastAsia" w:ascii="宋体" w:hAnsi="宋体" w:eastAsia="宋体" w:cs="宋体"/>
                <w:sz w:val="24"/>
                <w:szCs w:val="24"/>
              </w:rPr>
            </w:pPr>
            <w:r>
              <w:rPr>
                <w:rFonts w:hint="eastAsia" w:ascii="宋体" w:hAnsi="宋体" w:eastAsia="宋体" w:cs="宋体"/>
                <w:sz w:val="24"/>
                <w:szCs w:val="24"/>
              </w:rPr>
              <w:t>回顾绘本阅读方法，并用上以上方法走进绘本，师生共读绘本。</w:t>
            </w:r>
          </w:p>
          <w:p w14:paraId="4C593E3C">
            <w:pPr>
              <w:pStyle w:val="14"/>
              <w:numPr>
                <w:ilvl w:val="0"/>
                <w:numId w:val="35"/>
              </w:numPr>
              <w:ind w:firstLineChars="0"/>
              <w:rPr>
                <w:rFonts w:hint="eastAsia" w:ascii="宋体" w:hAnsi="宋体" w:eastAsia="宋体" w:cs="宋体"/>
                <w:sz w:val="24"/>
                <w:szCs w:val="24"/>
              </w:rPr>
            </w:pPr>
            <w:r>
              <w:rPr>
                <w:rFonts w:hint="eastAsia" w:ascii="宋体" w:hAnsi="宋体" w:eastAsia="宋体" w:cs="宋体"/>
                <w:sz w:val="24"/>
                <w:szCs w:val="24"/>
              </w:rPr>
              <w:t>在阅读过程中，引导学生学会认真读文，仔细看图，根据画面进行合理猜想。</w:t>
            </w:r>
          </w:p>
          <w:p w14:paraId="1572D764">
            <w:pPr>
              <w:pStyle w:val="14"/>
              <w:numPr>
                <w:ilvl w:val="0"/>
                <w:numId w:val="35"/>
              </w:numPr>
              <w:ind w:left="360" w:leftChars="0" w:hanging="360" w:firstLineChars="0"/>
              <w:rPr>
                <w:rFonts w:hint="eastAsia" w:ascii="宋体" w:hAnsi="宋体" w:eastAsia="宋体" w:cs="宋体"/>
                <w:sz w:val="24"/>
                <w:szCs w:val="24"/>
              </w:rPr>
            </w:pPr>
            <w:r>
              <w:rPr>
                <w:rFonts w:hint="eastAsia" w:ascii="宋体" w:hAnsi="宋体" w:eastAsia="宋体" w:cs="宋体"/>
                <w:sz w:val="24"/>
                <w:szCs w:val="24"/>
              </w:rPr>
              <w:t>在充满童真童趣的绘本画面中，激发阅读的兴趣，引发共鸣，感受威利为了追求梦想，不断努力，坚持不懈的好品质。</w:t>
            </w:r>
          </w:p>
          <w:p w14:paraId="0409EAD7">
            <w:pPr>
              <w:pStyle w:val="14"/>
              <w:widowControl w:val="0"/>
              <w:numPr>
                <w:ilvl w:val="0"/>
                <w:numId w:val="0"/>
              </w:numPr>
              <w:jc w:val="both"/>
              <w:rPr>
                <w:rFonts w:hint="eastAsia" w:ascii="宋体" w:hAnsi="宋体" w:eastAsia="宋体" w:cs="宋体"/>
                <w:sz w:val="24"/>
                <w:szCs w:val="24"/>
              </w:rPr>
            </w:pPr>
          </w:p>
        </w:tc>
      </w:tr>
      <w:tr w14:paraId="09A3E256">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3CEF57D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【学习重难点】</w:t>
            </w:r>
          </w:p>
          <w:p w14:paraId="6F2F0FDC">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1、能图文结合地进行阅读，并在阅读的过程中进行合理猜想。</w:t>
            </w:r>
          </w:p>
          <w:p w14:paraId="0CFE61D2">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2、引发共鸣，</w:t>
            </w:r>
            <w:r>
              <w:rPr>
                <w:rFonts w:hint="eastAsia" w:ascii="宋体" w:hAnsi="宋体" w:eastAsia="宋体" w:cs="宋体"/>
                <w:sz w:val="24"/>
                <w:szCs w:val="24"/>
              </w:rPr>
              <w:t>感受威利为了追求梦想，不断努力，坚持不懈的好品质。</w:t>
            </w:r>
          </w:p>
          <w:p w14:paraId="72348913">
            <w:pPr>
              <w:numPr>
                <w:ilvl w:val="0"/>
                <w:numId w:val="0"/>
              </w:numPr>
              <w:rPr>
                <w:rFonts w:hint="eastAsia" w:ascii="宋体" w:hAnsi="宋体" w:eastAsia="宋体" w:cs="宋体"/>
                <w:b w:val="0"/>
                <w:bCs/>
                <w:sz w:val="24"/>
                <w:szCs w:val="24"/>
              </w:rPr>
            </w:pPr>
          </w:p>
        </w:tc>
      </w:tr>
      <w:tr w14:paraId="29D55BC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68CE3067">
            <w:pPr>
              <w:spacing w:line="360" w:lineRule="auto"/>
              <w:rPr>
                <w:rFonts w:hint="eastAsia" w:ascii="宋体" w:hAnsi="宋体" w:eastAsia="宋体" w:cs="宋体"/>
                <w:sz w:val="24"/>
                <w:szCs w:val="24"/>
                <w:lang w:eastAsia="zh-CN"/>
              </w:rPr>
            </w:pPr>
            <w:r>
              <w:rPr>
                <w:rFonts w:hint="eastAsia" w:ascii="宋体" w:hAnsi="宋体" w:eastAsia="宋体" w:cs="宋体"/>
                <w:b/>
                <w:sz w:val="24"/>
                <w:szCs w:val="24"/>
                <w:lang w:eastAsia="zh-CN"/>
              </w:rPr>
              <w:t>【学习过程</w:t>
            </w:r>
            <w:r>
              <w:rPr>
                <w:rFonts w:hint="eastAsia" w:ascii="宋体" w:hAnsi="宋体" w:eastAsia="宋体" w:cs="宋体"/>
                <w:sz w:val="24"/>
                <w:szCs w:val="24"/>
                <w:lang w:eastAsia="zh-CN"/>
              </w:rPr>
              <w:t>】</w:t>
            </w:r>
          </w:p>
          <w:p w14:paraId="22FCCE19">
            <w:pPr>
              <w:pStyle w:val="14"/>
              <w:numPr>
                <w:ilvl w:val="0"/>
                <w:numId w:val="0"/>
              </w:numPr>
              <w:ind w:leftChars="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活动一：信息库里找一找</w:t>
            </w:r>
          </w:p>
          <w:p w14:paraId="56F8883D">
            <w:pPr>
              <w:rPr>
                <w:rFonts w:hint="eastAsia" w:ascii="宋体" w:hAnsi="宋体" w:eastAsia="宋体" w:cs="宋体"/>
                <w:sz w:val="24"/>
                <w:szCs w:val="24"/>
                <w:lang w:val="en-US" w:eastAsia="zh-CN"/>
              </w:rPr>
            </w:pPr>
            <w:r>
              <w:rPr>
                <w:rFonts w:hint="eastAsia" w:ascii="宋体" w:hAnsi="宋体" w:eastAsia="宋体" w:cs="宋体"/>
                <w:sz w:val="24"/>
                <w:szCs w:val="24"/>
              </w:rPr>
              <w:t>1</w:t>
            </w:r>
            <w:r>
              <w:rPr>
                <w:rFonts w:hint="eastAsia" w:ascii="宋体" w:hAnsi="宋体" w:eastAsia="宋体" w:cs="宋体"/>
                <w:sz w:val="24"/>
                <w:szCs w:val="24"/>
                <w:lang w:val="en-US" w:eastAsia="zh-CN"/>
              </w:rPr>
              <w:t>读了《我有友情要出租》这个绘本故事，你有找到好朋友吗？</w:t>
            </w:r>
          </w:p>
          <w:p w14:paraId="47F71768">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2.今天，老师给大家带来了一位新朋友，谁想来跟他打个招呼？</w:t>
            </w:r>
          </w:p>
          <w:p w14:paraId="53FA4623">
            <w:pPr>
              <w:numPr>
                <w:ilvl w:val="0"/>
                <w:numId w:val="0"/>
              </w:numPr>
              <w:rPr>
                <w:rFonts w:hint="eastAsia" w:ascii="宋体" w:hAnsi="宋体" w:eastAsia="宋体" w:cs="宋体"/>
                <w:b w:val="0"/>
                <w:bCs/>
                <w:sz w:val="24"/>
                <w:szCs w:val="24"/>
              </w:rPr>
            </w:pPr>
            <w:r>
              <w:rPr>
                <w:rFonts w:hint="eastAsia" w:ascii="宋体" w:hAnsi="宋体" w:eastAsia="宋体" w:cs="宋体"/>
                <w:sz w:val="24"/>
                <w:szCs w:val="24"/>
                <w:lang w:val="en-US" w:eastAsia="zh-CN"/>
              </w:rPr>
              <w:t xml:space="preserve">3.威利身上发生了怎样有意思的事情呢？让我们赶紧走进《胆小鬼威利》的绘本故事吧。   </w:t>
            </w:r>
          </w:p>
          <w:p w14:paraId="50AB8758">
            <w:pPr>
              <w:rPr>
                <w:rFonts w:hint="eastAsia" w:ascii="宋体" w:hAnsi="宋体" w:eastAsia="宋体" w:cs="宋体"/>
                <w:b w:val="0"/>
                <w:bCs/>
                <w:sz w:val="24"/>
                <w:szCs w:val="24"/>
              </w:rPr>
            </w:pPr>
            <w:r>
              <w:rPr>
                <w:rFonts w:hint="eastAsia" w:ascii="宋体" w:hAnsi="宋体" w:eastAsia="宋体" w:cs="宋体"/>
                <w:b w:val="0"/>
                <w:bCs/>
                <w:sz w:val="24"/>
                <w:szCs w:val="24"/>
                <w:lang w:val="en-US" w:eastAsia="zh-CN"/>
              </w:rPr>
              <w:t>4.</w:t>
            </w:r>
            <w:r>
              <w:rPr>
                <w:rFonts w:hint="eastAsia" w:ascii="宋体" w:hAnsi="宋体" w:eastAsia="宋体" w:cs="宋体"/>
                <w:b w:val="0"/>
                <w:bCs/>
                <w:sz w:val="24"/>
                <w:szCs w:val="24"/>
              </w:rPr>
              <w:t>你还记得</w:t>
            </w:r>
            <w:r>
              <w:rPr>
                <w:rFonts w:hint="eastAsia" w:ascii="宋体" w:hAnsi="宋体" w:eastAsia="宋体" w:cs="宋体"/>
                <w:b w:val="0"/>
                <w:bCs/>
                <w:sz w:val="24"/>
                <w:szCs w:val="24"/>
                <w:lang w:val="en-US" w:eastAsia="zh-CN"/>
              </w:rPr>
              <w:t>在</w:t>
            </w:r>
            <w:r>
              <w:rPr>
                <w:rFonts w:hint="eastAsia" w:ascii="宋体" w:hAnsi="宋体" w:eastAsia="宋体" w:cs="宋体"/>
                <w:b w:val="0"/>
                <w:bCs/>
                <w:sz w:val="24"/>
                <w:szCs w:val="24"/>
              </w:rPr>
              <w:t>拿到一本新的绘本</w:t>
            </w:r>
            <w:r>
              <w:rPr>
                <w:rFonts w:hint="eastAsia" w:ascii="宋体" w:hAnsi="宋体" w:eastAsia="宋体" w:cs="宋体"/>
                <w:b w:val="0"/>
                <w:bCs/>
                <w:sz w:val="24"/>
                <w:szCs w:val="24"/>
                <w:lang w:val="en-US" w:eastAsia="zh-CN"/>
              </w:rPr>
              <w:t>时</w:t>
            </w:r>
            <w:r>
              <w:rPr>
                <w:rFonts w:hint="eastAsia" w:ascii="宋体" w:hAnsi="宋体" w:eastAsia="宋体" w:cs="宋体"/>
                <w:b w:val="0"/>
                <w:bCs/>
                <w:sz w:val="24"/>
                <w:szCs w:val="24"/>
              </w:rPr>
              <w:t>，我们最先应该看什么吗？</w:t>
            </w:r>
          </w:p>
          <w:p w14:paraId="7B4F8A9A">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bCs w:val="0"/>
                <w:sz w:val="24"/>
                <w:szCs w:val="24"/>
                <w:lang w:val="en-US" w:eastAsia="zh-CN"/>
              </w:rPr>
              <w:t>预设：</w:t>
            </w:r>
            <w:r>
              <w:rPr>
                <w:rFonts w:hint="eastAsia" w:ascii="宋体" w:hAnsi="宋体" w:eastAsia="宋体" w:cs="宋体"/>
                <w:sz w:val="24"/>
                <w:szCs w:val="24"/>
              </w:rPr>
              <w:t>封面、封底、环衬、扉页</w:t>
            </w:r>
          </w:p>
          <w:p w14:paraId="5B6BB0E0">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sz w:val="24"/>
                <w:szCs w:val="24"/>
                <w:lang w:val="en-US" w:eastAsia="zh-CN"/>
              </w:rPr>
              <w:t>5.</w:t>
            </w:r>
            <w:r>
              <w:rPr>
                <w:rFonts w:hint="eastAsia" w:ascii="宋体" w:hAnsi="宋体" w:eastAsia="宋体" w:cs="宋体"/>
                <w:b w:val="0"/>
                <w:bCs/>
                <w:sz w:val="24"/>
                <w:szCs w:val="24"/>
                <w:lang w:val="en-US" w:eastAsia="zh-CN"/>
              </w:rPr>
              <w:t>这就是封面，</w:t>
            </w:r>
            <w:r>
              <w:rPr>
                <w:rFonts w:hint="eastAsia" w:ascii="宋体" w:hAnsi="宋体" w:eastAsia="宋体" w:cs="宋体"/>
                <w:sz w:val="24"/>
                <w:szCs w:val="24"/>
                <w:lang w:val="en-US" w:eastAsia="zh-CN"/>
              </w:rPr>
              <w:t>你在里面看到了什么呀？</w:t>
            </w:r>
          </w:p>
          <w:p w14:paraId="43659EE6">
            <w:pPr>
              <w:rPr>
                <w:rFonts w:hint="eastAsia" w:ascii="宋体" w:hAnsi="宋体" w:eastAsia="宋体" w:cs="宋体"/>
                <w:color w:val="auto"/>
                <w:sz w:val="24"/>
                <w:szCs w:val="24"/>
                <w:highlight w:val="none"/>
                <w:lang w:val="en-US" w:eastAsia="zh-CN"/>
              </w:rPr>
            </w:pPr>
            <w:r>
              <w:rPr>
                <w:rFonts w:hint="eastAsia" w:ascii="宋体" w:hAnsi="宋体" w:eastAsia="宋体" w:cs="宋体"/>
                <w:b/>
                <w:bCs/>
                <w:sz w:val="24"/>
                <w:szCs w:val="24"/>
                <w:lang w:val="en-US" w:eastAsia="zh-CN"/>
              </w:rPr>
              <w:t>预设1：</w:t>
            </w:r>
            <w:r>
              <w:rPr>
                <w:rFonts w:hint="eastAsia" w:ascii="宋体" w:hAnsi="宋体" w:eastAsia="宋体" w:cs="宋体"/>
                <w:sz w:val="24"/>
                <w:szCs w:val="24"/>
              </w:rPr>
              <w:t>书名《胆小鬼威利》</w:t>
            </w: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lang w:val="en-US" w:eastAsia="zh-CN"/>
              </w:rPr>
              <w:t>预设2：</w:t>
            </w:r>
            <w:r>
              <w:rPr>
                <w:rFonts w:hint="eastAsia" w:ascii="宋体" w:hAnsi="宋体" w:eastAsia="宋体" w:cs="宋体"/>
                <w:sz w:val="24"/>
                <w:szCs w:val="24"/>
              </w:rPr>
              <w:t>安东尼 布朗</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 xml:space="preserve">文|图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唐玲</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译</w:t>
            </w:r>
            <w:r>
              <w:rPr>
                <w:rFonts w:hint="eastAsia" w:ascii="宋体" w:hAnsi="宋体" w:eastAsia="宋体" w:cs="宋体"/>
                <w:sz w:val="24"/>
                <w:szCs w:val="24"/>
                <w:lang w:val="en-US" w:eastAsia="zh-CN"/>
              </w:rPr>
              <w:t xml:space="preserve">    </w:t>
            </w:r>
          </w:p>
          <w:p w14:paraId="761F14BC">
            <w:pPr>
              <w:rPr>
                <w:rFonts w:hint="eastAsia" w:ascii="宋体" w:hAnsi="宋体" w:eastAsia="宋体" w:cs="宋体"/>
                <w:sz w:val="24"/>
                <w:szCs w:val="24"/>
                <w:lang w:eastAsia="zh-CN"/>
              </w:rPr>
            </w:pPr>
            <w:r>
              <w:rPr>
                <w:rFonts w:hint="eastAsia" w:ascii="宋体" w:hAnsi="宋体" w:eastAsia="宋体" w:cs="宋体"/>
                <w:b/>
                <w:bCs/>
                <w:sz w:val="24"/>
                <w:szCs w:val="24"/>
                <w:highlight w:val="none"/>
                <w:lang w:val="en-US" w:eastAsia="zh-CN"/>
              </w:rPr>
              <w:t>预设3：</w:t>
            </w:r>
            <w:r>
              <w:rPr>
                <w:rFonts w:hint="eastAsia" w:ascii="宋体" w:hAnsi="宋体" w:eastAsia="宋体" w:cs="宋体"/>
                <w:sz w:val="24"/>
                <w:szCs w:val="24"/>
                <w:highlight w:val="none"/>
              </w:rPr>
              <w:t>出版社</w:t>
            </w:r>
            <w:r>
              <w:rPr>
                <w:rFonts w:hint="eastAsia" w:ascii="宋体" w:hAnsi="宋体" w:eastAsia="宋体" w:cs="宋体"/>
                <w:sz w:val="24"/>
                <w:szCs w:val="24"/>
                <w:highlight w:val="none"/>
                <w:lang w:val="en-US" w:eastAsia="zh-CN"/>
              </w:rPr>
              <w:t xml:space="preserve">     </w:t>
            </w:r>
            <w:r>
              <w:rPr>
                <w:rFonts w:hint="eastAsia" w:ascii="宋体" w:hAnsi="宋体" w:eastAsia="宋体" w:cs="宋体"/>
                <w:b/>
                <w:bCs/>
                <w:sz w:val="24"/>
                <w:szCs w:val="24"/>
                <w:lang w:val="en-US" w:eastAsia="zh-CN"/>
              </w:rPr>
              <w:t>预设4：</w:t>
            </w:r>
            <w:r>
              <w:rPr>
                <w:rFonts w:hint="eastAsia" w:ascii="宋体" w:hAnsi="宋体" w:eastAsia="宋体" w:cs="宋体"/>
                <w:sz w:val="24"/>
                <w:szCs w:val="24"/>
              </w:rPr>
              <w:t>从他垂头丧气</w:t>
            </w:r>
            <w:r>
              <w:rPr>
                <w:rFonts w:hint="eastAsia" w:ascii="宋体" w:hAnsi="宋体" w:eastAsia="宋体" w:cs="宋体"/>
                <w:sz w:val="24"/>
                <w:szCs w:val="24"/>
                <w:lang w:val="en-US" w:eastAsia="zh-CN"/>
              </w:rPr>
              <w:t>的样子中</w:t>
            </w:r>
            <w:r>
              <w:rPr>
                <w:rFonts w:hint="eastAsia" w:ascii="宋体" w:hAnsi="宋体" w:eastAsia="宋体" w:cs="宋体"/>
                <w:sz w:val="24"/>
                <w:szCs w:val="24"/>
                <w:lang w:eastAsia="zh-CN"/>
              </w:rPr>
              <w:t>，</w:t>
            </w:r>
            <w:r>
              <w:rPr>
                <w:rFonts w:hint="eastAsia" w:ascii="宋体" w:hAnsi="宋体" w:eastAsia="宋体" w:cs="宋体"/>
                <w:sz w:val="24"/>
                <w:szCs w:val="24"/>
              </w:rPr>
              <w:t>看出威利很胆小</w:t>
            </w:r>
            <w:r>
              <w:rPr>
                <w:rFonts w:hint="eastAsia" w:ascii="宋体" w:hAnsi="宋体" w:eastAsia="宋体" w:cs="宋体"/>
                <w:sz w:val="24"/>
                <w:szCs w:val="24"/>
                <w:lang w:eastAsia="zh-CN"/>
              </w:rPr>
              <w:t>。</w:t>
            </w:r>
          </w:p>
          <w:p w14:paraId="3EB2754C">
            <w:pPr>
              <w:rPr>
                <w:rFonts w:hint="eastAsia" w:ascii="宋体" w:hAnsi="宋体" w:eastAsia="宋体" w:cs="宋体"/>
                <w:b/>
                <w:bCs/>
                <w:sz w:val="24"/>
                <w:szCs w:val="24"/>
                <w:highlight w:val="lightGray"/>
                <w:lang w:val="en-US"/>
              </w:rPr>
            </w:pPr>
            <w:r>
              <w:rPr>
                <w:rFonts w:hint="eastAsia" w:ascii="宋体" w:hAnsi="宋体" w:eastAsia="宋体" w:cs="宋体"/>
                <w:b/>
                <w:bCs/>
                <w:sz w:val="24"/>
                <w:szCs w:val="24"/>
                <w:lang w:val="en-US" w:eastAsia="zh-CN"/>
              </w:rPr>
              <w:t>评价：</w:t>
            </w:r>
            <w:r>
              <w:rPr>
                <w:rFonts w:hint="eastAsia" w:ascii="宋体" w:hAnsi="宋体" w:eastAsia="宋体" w:cs="宋体"/>
                <w:sz w:val="24"/>
                <w:szCs w:val="24"/>
                <w:lang w:val="en-US" w:eastAsia="zh-CN"/>
              </w:rPr>
              <w:t>我们在阅读绘本时，不仅要关注文字信息，还需要关注图片信息，这就叫做——图文结合。</w:t>
            </w:r>
          </w:p>
          <w:p w14:paraId="764FF560">
            <w:pPr>
              <w:rPr>
                <w:rFonts w:hint="eastAsia" w:ascii="宋体" w:hAnsi="宋体" w:eastAsia="宋体" w:cs="宋体"/>
                <w:sz w:val="24"/>
                <w:szCs w:val="24"/>
                <w:lang w:val="en-US" w:eastAsia="zh-CN"/>
              </w:rPr>
            </w:pPr>
            <w:r>
              <w:rPr>
                <w:rFonts w:hint="eastAsia" w:ascii="宋体" w:hAnsi="宋体" w:eastAsia="宋体" w:cs="宋体"/>
                <w:b w:val="0"/>
                <w:bCs/>
                <w:sz w:val="24"/>
                <w:szCs w:val="24"/>
                <w:lang w:val="en-US" w:eastAsia="zh-CN"/>
              </w:rPr>
              <w:t>6.</w:t>
            </w:r>
            <w:r>
              <w:rPr>
                <w:rFonts w:hint="eastAsia" w:ascii="宋体" w:hAnsi="宋体" w:eastAsia="宋体" w:cs="宋体"/>
                <w:sz w:val="24"/>
                <w:szCs w:val="24"/>
              </w:rPr>
              <w:t>对应封面的是封底，</w:t>
            </w:r>
            <w:r>
              <w:rPr>
                <w:rFonts w:hint="eastAsia" w:ascii="宋体" w:hAnsi="宋体" w:eastAsia="宋体" w:cs="宋体"/>
                <w:sz w:val="24"/>
                <w:szCs w:val="24"/>
                <w:lang w:val="en-US" w:eastAsia="zh-CN"/>
              </w:rPr>
              <w:t>这时候的威利是怎样的？</w:t>
            </w:r>
          </w:p>
          <w:p w14:paraId="6CD432C1">
            <w:pPr>
              <w:rPr>
                <w:rFonts w:hint="eastAsia" w:ascii="宋体" w:hAnsi="宋体" w:eastAsia="宋体" w:cs="宋体"/>
                <w:b w:val="0"/>
                <w:bCs w:val="0"/>
                <w:sz w:val="24"/>
                <w:szCs w:val="24"/>
                <w:highlight w:val="none"/>
                <w:lang w:val="en-US" w:eastAsia="zh-CN"/>
              </w:rPr>
            </w:pPr>
            <w:r>
              <w:rPr>
                <w:rFonts w:hint="eastAsia" w:ascii="宋体" w:hAnsi="宋体" w:eastAsia="宋体" w:cs="宋体"/>
                <w:b/>
                <w:bCs/>
                <w:sz w:val="24"/>
                <w:szCs w:val="24"/>
                <w:lang w:val="en-US" w:eastAsia="zh-CN"/>
              </w:rPr>
              <w:t>小结：</w:t>
            </w:r>
            <w:r>
              <w:rPr>
                <w:rFonts w:hint="eastAsia" w:ascii="宋体" w:hAnsi="宋体" w:eastAsia="宋体" w:cs="宋体"/>
                <w:b w:val="0"/>
                <w:bCs w:val="0"/>
                <w:sz w:val="24"/>
                <w:szCs w:val="24"/>
                <w:lang w:val="en-US" w:eastAsia="zh-CN"/>
              </w:rPr>
              <w:t>每一页都有每一页的精彩，这真可谓是——面面有戏</w:t>
            </w:r>
            <w:r>
              <w:rPr>
                <w:rFonts w:hint="eastAsia" w:ascii="宋体" w:hAnsi="宋体" w:eastAsia="宋体" w:cs="宋体"/>
                <w:b w:val="0"/>
                <w:bCs w:val="0"/>
                <w:sz w:val="24"/>
                <w:szCs w:val="24"/>
                <w:highlight w:val="none"/>
                <w:lang w:val="en-US" w:eastAsia="zh-CN"/>
              </w:rPr>
              <w:t>。</w:t>
            </w:r>
          </w:p>
          <w:p w14:paraId="10E334A1">
            <w:pPr>
              <w:rPr>
                <w:rFonts w:hint="eastAsia" w:ascii="宋体" w:hAnsi="宋体" w:eastAsia="宋体" w:cs="宋体"/>
                <w:sz w:val="24"/>
                <w:szCs w:val="24"/>
              </w:rPr>
            </w:pPr>
            <w:r>
              <w:rPr>
                <w:rFonts w:hint="eastAsia" w:ascii="宋体" w:hAnsi="宋体" w:eastAsia="宋体" w:cs="宋体"/>
                <w:sz w:val="24"/>
                <w:szCs w:val="24"/>
                <w:lang w:val="en-US" w:eastAsia="zh-CN"/>
              </w:rPr>
              <w:t>7.</w:t>
            </w:r>
            <w:r>
              <w:rPr>
                <w:rFonts w:hint="eastAsia" w:ascii="宋体" w:hAnsi="宋体" w:eastAsia="宋体" w:cs="宋体"/>
                <w:sz w:val="24"/>
                <w:szCs w:val="24"/>
              </w:rPr>
              <w:t>环衬是纯粹的蓝色。看到这样的颜色，你有什么感觉？</w:t>
            </w:r>
          </w:p>
          <w:p w14:paraId="571B214F">
            <w:pPr>
              <w:rPr>
                <w:rFonts w:hint="eastAsia" w:ascii="宋体" w:hAnsi="宋体" w:eastAsia="宋体" w:cs="宋体"/>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rPr>
              <w:t>然而</w:t>
            </w:r>
            <w:r>
              <w:rPr>
                <w:rFonts w:hint="eastAsia" w:ascii="宋体" w:hAnsi="宋体" w:eastAsia="宋体" w:cs="宋体"/>
                <w:sz w:val="24"/>
                <w:szCs w:val="24"/>
                <w:lang w:val="en-US" w:eastAsia="zh-CN"/>
              </w:rPr>
              <w:t>他</w:t>
            </w:r>
            <w:r>
              <w:rPr>
                <w:rFonts w:hint="eastAsia" w:ascii="宋体" w:hAnsi="宋体" w:eastAsia="宋体" w:cs="宋体"/>
                <w:sz w:val="24"/>
                <w:szCs w:val="24"/>
              </w:rPr>
              <w:t>喜欢这些吗？</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瞧！</w:t>
            </w:r>
            <w:r>
              <w:rPr>
                <w:rFonts w:hint="eastAsia" w:ascii="宋体" w:hAnsi="宋体" w:eastAsia="宋体" w:cs="宋体"/>
                <w:sz w:val="24"/>
                <w:szCs w:val="24"/>
                <w:lang w:val="en-US" w:eastAsia="zh-CN"/>
              </w:rPr>
              <w:t>这是扉页，</w:t>
            </w:r>
            <w:r>
              <w:rPr>
                <w:rFonts w:hint="eastAsia" w:ascii="宋体" w:hAnsi="宋体" w:eastAsia="宋体" w:cs="宋体"/>
                <w:sz w:val="24"/>
                <w:szCs w:val="24"/>
              </w:rPr>
              <w:t>你看到了什么？</w:t>
            </w:r>
          </w:p>
          <w:p w14:paraId="6CB33541">
            <w:pPr>
              <w:numPr>
                <w:ilvl w:val="0"/>
                <w:numId w:val="0"/>
              </w:numPr>
              <w:rPr>
                <w:rFonts w:hint="eastAsia" w:ascii="宋体" w:hAnsi="宋体" w:eastAsia="宋体" w:cs="宋体"/>
                <w:b w:val="0"/>
                <w:bCs/>
                <w:sz w:val="24"/>
                <w:szCs w:val="24"/>
              </w:rPr>
            </w:pPr>
            <w:r>
              <w:rPr>
                <w:rFonts w:hint="eastAsia" w:ascii="宋体" w:hAnsi="宋体" w:eastAsia="宋体" w:cs="宋体"/>
                <w:b/>
                <w:bCs w:val="0"/>
                <w:sz w:val="24"/>
                <w:szCs w:val="24"/>
                <w:lang w:val="en-US" w:eastAsia="zh-CN"/>
              </w:rPr>
              <w:t>预设：一</w:t>
            </w:r>
            <w:r>
              <w:rPr>
                <w:rFonts w:hint="eastAsia" w:ascii="宋体" w:hAnsi="宋体" w:eastAsia="宋体" w:cs="宋体"/>
                <w:b w:val="0"/>
                <w:bCs/>
                <w:sz w:val="24"/>
                <w:szCs w:val="24"/>
              </w:rPr>
              <w:t>只捅破纸张的</w:t>
            </w:r>
            <w:r>
              <w:rPr>
                <w:rFonts w:hint="eastAsia" w:ascii="宋体" w:hAnsi="宋体" w:eastAsia="宋体" w:cs="宋体"/>
                <w:b w:val="0"/>
                <w:bCs/>
                <w:sz w:val="24"/>
                <w:szCs w:val="24"/>
                <w:lang w:eastAsia="zh-CN"/>
              </w:rPr>
              <w:t>、</w:t>
            </w:r>
            <w:r>
              <w:rPr>
                <w:rFonts w:hint="eastAsia" w:ascii="宋体" w:hAnsi="宋体" w:eastAsia="宋体" w:cs="宋体"/>
                <w:b w:val="0"/>
                <w:bCs/>
                <w:sz w:val="24"/>
                <w:szCs w:val="24"/>
              </w:rPr>
              <w:t>紧握着的小拳头</w:t>
            </w:r>
            <w:r>
              <w:rPr>
                <w:rFonts w:hint="eastAsia" w:ascii="宋体" w:hAnsi="宋体" w:eastAsia="宋体" w:cs="宋体"/>
                <w:b w:val="0"/>
                <w:bCs/>
                <w:sz w:val="24"/>
                <w:szCs w:val="24"/>
                <w:lang w:eastAsia="zh-CN"/>
              </w:rPr>
              <w:t>。</w:t>
            </w:r>
            <w:r>
              <w:rPr>
                <w:rFonts w:hint="eastAsia" w:ascii="宋体" w:hAnsi="宋体" w:eastAsia="宋体" w:cs="宋体"/>
                <w:b w:val="0"/>
                <w:bCs/>
                <w:sz w:val="24"/>
                <w:szCs w:val="24"/>
                <w:lang w:val="en-US" w:eastAsia="zh-CN"/>
              </w:rPr>
              <w:t>这就是威利的拳头。</w:t>
            </w:r>
          </w:p>
          <w:p w14:paraId="7F440166">
            <w:pPr>
              <w:widowControl w:val="0"/>
              <w:numPr>
                <w:ilvl w:val="0"/>
                <w:numId w:val="0"/>
              </w:numPr>
              <w:jc w:val="both"/>
              <w:rPr>
                <w:rFonts w:hint="eastAsia" w:ascii="宋体" w:hAnsi="宋体" w:eastAsia="宋体" w:cs="宋体"/>
                <w:sz w:val="24"/>
                <w:szCs w:val="24"/>
                <w:highlight w:val="yellow"/>
                <w:lang w:val="en-US" w:eastAsia="zh-CN"/>
              </w:rPr>
            </w:pPr>
          </w:p>
          <w:p w14:paraId="162841D8">
            <w:pPr>
              <w:pStyle w:val="14"/>
              <w:numPr>
                <w:ilvl w:val="0"/>
                <w:numId w:val="0"/>
              </w:numPr>
              <w:ind w:leftChars="0"/>
              <w:rPr>
                <w:rFonts w:hint="eastAsia" w:ascii="宋体" w:hAnsi="宋体" w:eastAsia="宋体" w:cs="宋体"/>
                <w:b/>
                <w:bCs/>
                <w:sz w:val="24"/>
                <w:szCs w:val="24"/>
                <w:lang w:val="en-US"/>
              </w:rPr>
            </w:pPr>
            <w:r>
              <w:rPr>
                <w:rFonts w:hint="eastAsia" w:ascii="宋体" w:hAnsi="宋体" w:eastAsia="宋体" w:cs="宋体"/>
                <w:b/>
                <w:bCs/>
                <w:sz w:val="24"/>
                <w:szCs w:val="24"/>
                <w:lang w:val="en-US" w:eastAsia="zh-CN"/>
              </w:rPr>
              <w:t>活动二：绘本园里读一读</w:t>
            </w:r>
          </w:p>
          <w:p w14:paraId="26E2FF38">
            <w:pPr>
              <w:numPr>
                <w:ilvl w:val="0"/>
                <w:numId w:val="36"/>
              </w:num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小朋友们，老师要开始读故事啦。  </w:t>
            </w:r>
          </w:p>
          <w:p w14:paraId="4CAA1203">
            <w:pPr>
              <w:numPr>
                <w:ilvl w:val="0"/>
                <w:numId w:val="0"/>
              </w:numPr>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追问：</w:t>
            </w:r>
            <w:r>
              <w:rPr>
                <w:rFonts w:hint="eastAsia" w:ascii="宋体" w:hAnsi="宋体" w:eastAsia="宋体" w:cs="宋体"/>
                <w:b w:val="0"/>
                <w:bCs w:val="0"/>
                <w:sz w:val="24"/>
                <w:szCs w:val="24"/>
                <w:lang w:val="en-US" w:eastAsia="zh-CN"/>
              </w:rPr>
              <w:t>猜猜看，威利还不忍心伤害……？</w:t>
            </w:r>
          </w:p>
          <w:p w14:paraId="7AECE8D2">
            <w:pPr>
              <w:numPr>
                <w:ilvl w:val="0"/>
                <w:numId w:val="36"/>
              </w:numPr>
              <w:rPr>
                <w:rFonts w:hint="eastAsia" w:ascii="宋体" w:hAnsi="宋体" w:eastAsia="宋体" w:cs="宋体"/>
                <w:sz w:val="24"/>
                <w:szCs w:val="24"/>
                <w:lang w:eastAsia="zh-CN"/>
              </w:rPr>
            </w:pPr>
            <w:r>
              <w:rPr>
                <w:rFonts w:hint="eastAsia" w:ascii="宋体" w:hAnsi="宋体" w:eastAsia="宋体" w:cs="宋体"/>
                <w:b w:val="0"/>
                <w:bCs w:val="0"/>
                <w:sz w:val="24"/>
                <w:szCs w:val="24"/>
                <w:lang w:val="en-US" w:eastAsia="zh-CN"/>
              </w:rPr>
              <w:t>如果</w:t>
            </w:r>
            <w:r>
              <w:rPr>
                <w:rFonts w:hint="eastAsia" w:ascii="宋体" w:hAnsi="宋体" w:eastAsia="宋体" w:cs="宋体"/>
                <w:b w:val="0"/>
                <w:bCs w:val="0"/>
                <w:sz w:val="24"/>
                <w:szCs w:val="24"/>
              </w:rPr>
              <w:t>威利</w:t>
            </w:r>
            <w:r>
              <w:rPr>
                <w:rFonts w:hint="eastAsia" w:ascii="宋体" w:hAnsi="宋体" w:eastAsia="宋体" w:cs="宋体"/>
                <w:sz w:val="24"/>
                <w:szCs w:val="24"/>
              </w:rPr>
              <w:t>不小心踩到</w:t>
            </w:r>
            <w:r>
              <w:rPr>
                <w:rFonts w:hint="eastAsia" w:ascii="宋体" w:hAnsi="宋体" w:eastAsia="宋体" w:cs="宋体"/>
                <w:sz w:val="24"/>
                <w:szCs w:val="24"/>
                <w:lang w:val="en-US" w:eastAsia="zh-CN"/>
              </w:rPr>
              <w:t>小</w:t>
            </w:r>
            <w:r>
              <w:rPr>
                <w:rFonts w:hint="eastAsia" w:ascii="宋体" w:hAnsi="宋体" w:eastAsia="宋体" w:cs="宋体"/>
                <w:sz w:val="24"/>
                <w:szCs w:val="24"/>
              </w:rPr>
              <w:t>虫子，他</w:t>
            </w:r>
            <w:r>
              <w:rPr>
                <w:rFonts w:hint="eastAsia" w:ascii="宋体" w:hAnsi="宋体" w:eastAsia="宋体" w:cs="宋体"/>
                <w:sz w:val="24"/>
                <w:szCs w:val="24"/>
                <w:lang w:val="en-US" w:eastAsia="zh-CN"/>
              </w:rPr>
              <w:t>会说……</w:t>
            </w:r>
            <w:r>
              <w:rPr>
                <w:rFonts w:hint="eastAsia" w:ascii="宋体" w:hAnsi="宋体" w:eastAsia="宋体" w:cs="宋体"/>
                <w:sz w:val="24"/>
                <w:szCs w:val="24"/>
              </w:rPr>
              <w:t>？</w:t>
            </w:r>
          </w:p>
          <w:p w14:paraId="6F1D9262">
            <w:pPr>
              <w:pStyle w:val="14"/>
              <w:numPr>
                <w:ilvl w:val="0"/>
                <w:numId w:val="0"/>
              </w:numPr>
              <w:ind w:leftChars="0" w:firstLine="240" w:firstLineChars="1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你从哪里看出不是他的错？</w:t>
            </w:r>
            <w:r>
              <w:rPr>
                <w:rFonts w:hint="eastAsia" w:ascii="宋体" w:hAnsi="宋体" w:eastAsia="宋体" w:cs="宋体"/>
                <w:sz w:val="24"/>
                <w:szCs w:val="24"/>
                <w:highlight w:val="none"/>
                <w:lang w:val="en-US" w:eastAsia="zh-CN"/>
              </w:rPr>
              <w:t xml:space="preserve"> 为什么他还是说了“对不起”？  （资料包：英国靠左行）</w:t>
            </w:r>
          </w:p>
          <w:p w14:paraId="04E3661F">
            <w:pPr>
              <w:rPr>
                <w:rFonts w:hint="eastAsia" w:ascii="宋体" w:hAnsi="宋体" w:eastAsia="宋体" w:cs="宋体"/>
                <w:b/>
                <w:bCs/>
                <w:sz w:val="24"/>
                <w:szCs w:val="24"/>
              </w:rPr>
            </w:pPr>
            <w:r>
              <w:rPr>
                <w:rFonts w:hint="eastAsia" w:ascii="宋体" w:hAnsi="宋体" w:eastAsia="宋体" w:cs="宋体"/>
                <w:b/>
                <w:bCs/>
                <w:sz w:val="24"/>
                <w:szCs w:val="24"/>
                <w:lang w:val="en-US" w:eastAsia="zh-CN"/>
              </w:rPr>
              <w:t>小结：</w:t>
            </w:r>
            <w:r>
              <w:rPr>
                <w:rFonts w:hint="eastAsia" w:ascii="宋体" w:hAnsi="宋体" w:eastAsia="宋体" w:cs="宋体"/>
                <w:b w:val="0"/>
                <w:bCs w:val="0"/>
                <w:sz w:val="24"/>
                <w:szCs w:val="24"/>
                <w:lang w:val="en-US" w:eastAsia="zh-CN"/>
              </w:rPr>
              <w:t>图片中的每一个细节都在说威利很胆小。</w:t>
            </w:r>
          </w:p>
          <w:p w14:paraId="0625E1BE">
            <w:pPr>
              <w:numPr>
                <w:ilvl w:val="0"/>
                <w:numId w:val="0"/>
              </w:numPr>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w:t>
            </w:r>
            <w:r>
              <w:rPr>
                <w:rFonts w:hint="eastAsia" w:ascii="宋体" w:hAnsi="宋体" w:eastAsia="宋体" w:cs="宋体"/>
                <w:b w:val="0"/>
                <w:bCs/>
                <w:sz w:val="24"/>
                <w:szCs w:val="24"/>
              </w:rPr>
              <w:t>咦，威利怎么啦？</w:t>
            </w:r>
            <w:r>
              <w:rPr>
                <w:rFonts w:hint="eastAsia" w:ascii="宋体" w:hAnsi="宋体" w:eastAsia="宋体" w:cs="宋体"/>
                <w:b w:val="0"/>
                <w:bCs/>
                <w:sz w:val="24"/>
                <w:szCs w:val="24"/>
                <w:lang w:val="en-US" w:eastAsia="zh-CN"/>
              </w:rPr>
              <w:t>（描述画面）</w:t>
            </w:r>
          </w:p>
          <w:p w14:paraId="044D8CC0">
            <w:pPr>
              <w:numPr>
                <w:ilvl w:val="0"/>
                <w:numId w:val="0"/>
              </w:numP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rPr>
              <w:t>猜</w:t>
            </w:r>
            <w:r>
              <w:rPr>
                <w:rFonts w:hint="eastAsia" w:ascii="宋体" w:hAnsi="宋体" w:eastAsia="宋体" w:cs="宋体"/>
                <w:sz w:val="24"/>
                <w:szCs w:val="24"/>
                <w:lang w:val="en-US" w:eastAsia="zh-CN"/>
              </w:rPr>
              <w:t>一</w:t>
            </w:r>
            <w:r>
              <w:rPr>
                <w:rFonts w:hint="eastAsia" w:ascii="宋体" w:hAnsi="宋体" w:eastAsia="宋体" w:cs="宋体"/>
                <w:sz w:val="24"/>
                <w:szCs w:val="24"/>
              </w:rPr>
              <w:t>猜，此时</w:t>
            </w:r>
            <w:r>
              <w:rPr>
                <w:rFonts w:hint="eastAsia" w:ascii="宋体" w:hAnsi="宋体" w:eastAsia="宋体" w:cs="宋体"/>
                <w:sz w:val="24"/>
                <w:szCs w:val="24"/>
                <w:lang w:val="en-US" w:eastAsia="zh-CN"/>
              </w:rPr>
              <w:t>胆小</w:t>
            </w:r>
            <w:r>
              <w:rPr>
                <w:rFonts w:hint="eastAsia" w:ascii="宋体" w:hAnsi="宋体" w:eastAsia="宋体" w:cs="宋体"/>
                <w:sz w:val="24"/>
                <w:szCs w:val="24"/>
              </w:rPr>
              <w:t>的威利可能会怎么</w:t>
            </w:r>
            <w:r>
              <w:rPr>
                <w:rFonts w:hint="eastAsia" w:ascii="宋体" w:hAnsi="宋体" w:eastAsia="宋体" w:cs="宋体"/>
                <w:sz w:val="24"/>
                <w:szCs w:val="24"/>
                <w:lang w:val="en-US" w:eastAsia="zh-CN"/>
              </w:rPr>
              <w:t>说</w:t>
            </w:r>
            <w:r>
              <w:rPr>
                <w:rFonts w:hint="eastAsia" w:ascii="宋体" w:hAnsi="宋体" w:eastAsia="宋体" w:cs="宋体"/>
                <w:sz w:val="24"/>
                <w:szCs w:val="24"/>
              </w:rPr>
              <w:t>，怎么</w:t>
            </w:r>
            <w:r>
              <w:rPr>
                <w:rFonts w:hint="eastAsia" w:ascii="宋体" w:hAnsi="宋体" w:eastAsia="宋体" w:cs="宋体"/>
                <w:sz w:val="24"/>
                <w:szCs w:val="24"/>
                <w:lang w:val="en-US" w:eastAsia="zh-CN"/>
              </w:rPr>
              <w:t xml:space="preserve">做？   </w:t>
            </w:r>
          </w:p>
          <w:p w14:paraId="75605BD2">
            <w:pPr>
              <w:numPr>
                <w:ilvl w:val="0"/>
                <w:numId w:val="0"/>
              </w:numPr>
              <w:ind w:firstLine="720" w:firstLineChars="300"/>
              <w:rPr>
                <w:rFonts w:hint="eastAsia" w:ascii="宋体" w:hAnsi="宋体" w:eastAsia="宋体" w:cs="宋体"/>
                <w:sz w:val="24"/>
                <w:szCs w:val="24"/>
              </w:rPr>
            </w:pPr>
            <w:r>
              <w:rPr>
                <w:rFonts w:hint="eastAsia" w:ascii="宋体" w:hAnsi="宋体" w:eastAsia="宋体" w:cs="宋体"/>
                <w:sz w:val="24"/>
                <w:szCs w:val="24"/>
              </w:rPr>
              <w:t>如果是你，你可能会怎么</w:t>
            </w:r>
            <w:r>
              <w:rPr>
                <w:rFonts w:hint="eastAsia" w:ascii="宋体" w:hAnsi="宋体" w:eastAsia="宋体" w:cs="宋体"/>
                <w:sz w:val="24"/>
                <w:szCs w:val="24"/>
                <w:lang w:val="en-US" w:eastAsia="zh-CN"/>
              </w:rPr>
              <w:t>说</w:t>
            </w:r>
            <w:r>
              <w:rPr>
                <w:rFonts w:hint="eastAsia" w:ascii="宋体" w:hAnsi="宋体" w:eastAsia="宋体" w:cs="宋体"/>
                <w:sz w:val="24"/>
                <w:szCs w:val="24"/>
              </w:rPr>
              <w:t>，怎么</w:t>
            </w:r>
            <w:r>
              <w:rPr>
                <w:rFonts w:hint="eastAsia" w:ascii="宋体" w:hAnsi="宋体" w:eastAsia="宋体" w:cs="宋体"/>
                <w:sz w:val="24"/>
                <w:szCs w:val="24"/>
                <w:lang w:val="en-US" w:eastAsia="zh-CN"/>
              </w:rPr>
              <w:t>做</w:t>
            </w:r>
            <w:r>
              <w:rPr>
                <w:rFonts w:hint="eastAsia" w:ascii="宋体" w:hAnsi="宋体" w:eastAsia="宋体" w:cs="宋体"/>
                <w:sz w:val="24"/>
                <w:szCs w:val="24"/>
              </w:rPr>
              <w:t>？</w:t>
            </w:r>
          </w:p>
          <w:p w14:paraId="7AF19363">
            <w:pPr>
              <w:numPr>
                <w:ilvl w:val="0"/>
                <w:numId w:val="0"/>
              </w:numPr>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4.引读：</w:t>
            </w:r>
            <w:r>
              <w:rPr>
                <w:rFonts w:hint="eastAsia" w:ascii="宋体" w:hAnsi="宋体" w:eastAsia="宋体" w:cs="宋体"/>
                <w:sz w:val="24"/>
                <w:szCs w:val="24"/>
                <w:lang w:val="en-US" w:eastAsia="zh-CN"/>
              </w:rPr>
              <w:t>但是威利却说——</w:t>
            </w:r>
          </w:p>
          <w:p w14:paraId="25D1D483">
            <w:pPr>
              <w:rPr>
                <w:rFonts w:hint="eastAsia" w:ascii="宋体" w:hAnsi="宋体" w:eastAsia="宋体" w:cs="宋体"/>
                <w:sz w:val="24"/>
                <w:szCs w:val="24"/>
              </w:rPr>
            </w:pPr>
            <w:r>
              <w:rPr>
                <w:rFonts w:hint="eastAsia" w:ascii="宋体" w:hAnsi="宋体" w:eastAsia="宋体" w:cs="宋体"/>
                <w:b/>
                <w:bCs/>
                <w:sz w:val="24"/>
                <w:szCs w:val="24"/>
                <w:lang w:val="en-US" w:eastAsia="zh-CN"/>
              </w:rPr>
              <w:t>追问1：</w:t>
            </w:r>
            <w:r>
              <w:rPr>
                <w:rFonts w:hint="eastAsia" w:ascii="宋体" w:hAnsi="宋体" w:eastAsia="宋体" w:cs="宋体"/>
                <w:sz w:val="24"/>
                <w:szCs w:val="24"/>
              </w:rPr>
              <w:t>现在你知道胆小鬼威利的名字是怎样来的</w:t>
            </w:r>
            <w:r>
              <w:rPr>
                <w:rFonts w:hint="eastAsia" w:ascii="宋体" w:hAnsi="宋体" w:eastAsia="宋体" w:cs="宋体"/>
                <w:sz w:val="24"/>
                <w:szCs w:val="24"/>
                <w:lang w:val="en-US" w:eastAsia="zh-CN"/>
              </w:rPr>
              <w:t>了</w:t>
            </w:r>
            <w:r>
              <w:rPr>
                <w:rFonts w:hint="eastAsia" w:ascii="宋体" w:hAnsi="宋体" w:eastAsia="宋体" w:cs="宋体"/>
                <w:sz w:val="24"/>
                <w:szCs w:val="24"/>
              </w:rPr>
              <w:t>吗？</w:t>
            </w:r>
          </w:p>
          <w:p w14:paraId="42035403">
            <w:pPr>
              <w:rPr>
                <w:rFonts w:hint="eastAsia" w:ascii="宋体" w:hAnsi="宋体" w:eastAsia="宋体" w:cs="宋体"/>
                <w:sz w:val="24"/>
                <w:szCs w:val="24"/>
              </w:rPr>
            </w:pPr>
            <w:r>
              <w:rPr>
                <w:rFonts w:hint="eastAsia" w:ascii="宋体" w:hAnsi="宋体" w:eastAsia="宋体" w:cs="宋体"/>
                <w:b/>
                <w:bCs/>
                <w:sz w:val="24"/>
                <w:szCs w:val="24"/>
                <w:lang w:val="en-US" w:eastAsia="zh-CN"/>
              </w:rPr>
              <w:t>追问2：</w:t>
            </w:r>
            <w:r>
              <w:rPr>
                <w:rFonts w:hint="eastAsia" w:ascii="宋体" w:hAnsi="宋体" w:eastAsia="宋体" w:cs="宋体"/>
                <w:sz w:val="24"/>
                <w:szCs w:val="24"/>
              </w:rPr>
              <w:t>读到这里，你的心情怎样？</w:t>
            </w:r>
          </w:p>
          <w:p w14:paraId="3826CF6D">
            <w:pPr>
              <w:rPr>
                <w:rFonts w:hint="eastAsia" w:ascii="宋体" w:hAnsi="宋体" w:eastAsia="宋体" w:cs="宋体"/>
                <w:b w:val="0"/>
                <w:bCs/>
                <w:i w:val="0"/>
                <w:iCs w:val="0"/>
                <w:sz w:val="24"/>
                <w:szCs w:val="24"/>
                <w:lang w:val="en-US"/>
              </w:rPr>
            </w:pPr>
            <w:r>
              <w:rPr>
                <w:rFonts w:hint="eastAsia" w:ascii="宋体" w:hAnsi="宋体" w:eastAsia="宋体" w:cs="宋体"/>
                <w:b w:val="0"/>
                <w:bCs/>
                <w:sz w:val="24"/>
                <w:szCs w:val="24"/>
                <w:lang w:val="en-US" w:eastAsia="zh-CN"/>
              </w:rPr>
              <w:t>5.</w:t>
            </w:r>
            <w:r>
              <w:rPr>
                <w:rFonts w:hint="eastAsia" w:ascii="宋体" w:hAnsi="宋体" w:eastAsia="宋体" w:cs="宋体"/>
                <w:b w:val="0"/>
                <w:bCs/>
                <w:sz w:val="24"/>
                <w:szCs w:val="24"/>
              </w:rPr>
              <w:t>确实，威利讨厌别人叫他胆小鬼</w:t>
            </w:r>
            <w:r>
              <w:rPr>
                <w:rFonts w:hint="eastAsia" w:ascii="宋体" w:hAnsi="宋体" w:eastAsia="宋体" w:cs="宋体"/>
                <w:b w:val="0"/>
                <w:bCs/>
                <w:sz w:val="24"/>
                <w:szCs w:val="24"/>
                <w:lang w:eastAsia="zh-CN"/>
              </w:rPr>
              <w:t>。</w:t>
            </w:r>
            <w:r>
              <w:rPr>
                <w:rFonts w:hint="eastAsia" w:ascii="宋体" w:hAnsi="宋体" w:eastAsia="宋体" w:cs="宋体"/>
                <w:b w:val="0"/>
                <w:bCs/>
                <w:i w:val="0"/>
                <w:iCs w:val="0"/>
                <w:sz w:val="24"/>
                <w:szCs w:val="24"/>
              </w:rPr>
              <w:t>那么，</w:t>
            </w:r>
            <w:r>
              <w:rPr>
                <w:rFonts w:hint="eastAsia" w:ascii="宋体" w:hAnsi="宋体" w:eastAsia="宋体" w:cs="宋体"/>
                <w:b w:val="0"/>
                <w:bCs/>
                <w:i w:val="0"/>
                <w:iCs w:val="0"/>
                <w:sz w:val="24"/>
                <w:szCs w:val="24"/>
                <w:lang w:val="en-US" w:eastAsia="zh-CN"/>
              </w:rPr>
              <w:t>怎样改变这种现状呢，你能给他出出主意吗？</w:t>
            </w:r>
          </w:p>
          <w:p w14:paraId="189EC730">
            <w:pPr>
              <w:pStyle w:val="14"/>
              <w:ind w:left="0" w:leftChars="0" w:firstLine="0" w:firstLine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6.威利究竟是怎样做的？  自己读广告。   读完这则广告，你觉得威利会怎么想呢？</w:t>
            </w:r>
          </w:p>
          <w:p w14:paraId="41F311E4">
            <w:pPr>
              <w:pStyle w:val="14"/>
              <w:numPr>
                <w:ilvl w:val="0"/>
                <w:numId w:val="0"/>
              </w:numPr>
              <w:ind w:left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7.威利究竟采取了怎样的行动？？</w:t>
            </w:r>
          </w:p>
          <w:p w14:paraId="6295DA45">
            <w:pP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8.威利按照书上的提示，</w:t>
            </w:r>
            <w:r>
              <w:rPr>
                <w:rFonts w:hint="eastAsia" w:ascii="宋体" w:hAnsi="宋体" w:eastAsia="宋体" w:cs="宋体"/>
                <w:sz w:val="24"/>
                <w:szCs w:val="24"/>
              </w:rPr>
              <w:t>先做一些准备活动。</w:t>
            </w: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lang w:val="en-US" w:eastAsia="zh-CN"/>
              </w:rPr>
              <w:t xml:space="preserve"> </w:t>
            </w:r>
          </w:p>
          <w:p w14:paraId="5305CD59">
            <w:pPr>
              <w:rPr>
                <w:rFonts w:hint="eastAsia" w:ascii="宋体" w:hAnsi="宋体" w:eastAsia="宋体" w:cs="宋体"/>
                <w:sz w:val="24"/>
                <w:szCs w:val="24"/>
                <w:lang w:val="en-US" w:eastAsia="zh-CN"/>
              </w:rPr>
            </w:pPr>
            <w:r>
              <w:rPr>
                <w:rFonts w:hint="eastAsia" w:ascii="宋体" w:hAnsi="宋体" w:eastAsia="宋体" w:cs="宋体"/>
                <w:sz w:val="24"/>
                <w:szCs w:val="24"/>
              </w:rPr>
              <w:t>一切准备就绪，然后</w:t>
            </w:r>
            <w:r>
              <w:rPr>
                <w:rFonts w:hint="eastAsia" w:ascii="宋体" w:hAnsi="宋体" w:eastAsia="宋体" w:cs="宋体"/>
                <w:sz w:val="24"/>
                <w:szCs w:val="24"/>
                <w:highlight w:val="none"/>
              </w:rPr>
              <w:t>慢跑</w:t>
            </w:r>
            <w:r>
              <w:rPr>
                <w:rFonts w:hint="eastAsia" w:ascii="宋体" w:hAnsi="宋体" w:eastAsia="宋体" w:cs="宋体"/>
                <w:b/>
                <w:bCs/>
                <w:sz w:val="24"/>
                <w:szCs w:val="24"/>
                <w:highlight w:val="none"/>
                <w:lang w:val="en-US" w:eastAsia="zh-CN"/>
              </w:rPr>
              <w:t>。</w:t>
            </w:r>
          </w:p>
          <w:p w14:paraId="54F11C74">
            <w:pPr>
              <w:rPr>
                <w:rFonts w:hint="eastAsia" w:ascii="宋体" w:hAnsi="宋体" w:eastAsia="宋体" w:cs="宋体"/>
                <w:b w:val="0"/>
                <w:bCs/>
                <w:sz w:val="24"/>
                <w:szCs w:val="24"/>
                <w:lang w:val="en-US" w:eastAsia="zh-CN"/>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lang w:val="en-US" w:eastAsia="zh-CN"/>
              </w:rPr>
              <w:t>威利在跑步的过程中，会遇到怎样的情况，他会放弃吗？</w:t>
            </w:r>
            <w:r>
              <w:rPr>
                <w:rFonts w:hint="eastAsia" w:ascii="宋体" w:hAnsi="宋体" w:eastAsia="宋体" w:cs="宋体"/>
                <w:b w:val="0"/>
                <w:bCs/>
                <w:sz w:val="24"/>
                <w:szCs w:val="24"/>
                <w:lang w:val="en-US" w:eastAsia="zh-CN"/>
              </w:rPr>
              <w:t xml:space="preserve">   </w:t>
            </w:r>
          </w:p>
          <w:p w14:paraId="19177862">
            <w:pPr>
              <w:rPr>
                <w:rFonts w:hint="eastAsia" w:ascii="宋体" w:hAnsi="宋体" w:eastAsia="宋体" w:cs="宋体"/>
                <w:sz w:val="24"/>
                <w:szCs w:val="24"/>
              </w:rPr>
            </w:pPr>
            <w:r>
              <w:rPr>
                <w:rFonts w:hint="eastAsia" w:ascii="宋体" w:hAnsi="宋体" w:eastAsia="宋体" w:cs="宋体"/>
                <w:sz w:val="24"/>
                <w:szCs w:val="24"/>
              </w:rPr>
              <w:t>除此之外，营养大餐必不可少！</w:t>
            </w:r>
          </w:p>
          <w:p w14:paraId="3C435266">
            <w:pP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lang w:val="en-US" w:eastAsia="zh-CN"/>
              </w:rPr>
              <w:t>你平时会吃怎样的营养大餐让自己变得强壮？</w:t>
            </w:r>
          </w:p>
          <w:p w14:paraId="26A97990">
            <w:pPr>
              <w:rPr>
                <w:rFonts w:hint="eastAsia" w:ascii="宋体" w:hAnsi="宋体" w:eastAsia="宋体" w:cs="宋体"/>
                <w:sz w:val="24"/>
                <w:szCs w:val="24"/>
              </w:rPr>
            </w:pPr>
            <w:r>
              <w:rPr>
                <w:rFonts w:hint="eastAsia" w:ascii="宋体" w:hAnsi="宋体" w:eastAsia="宋体" w:cs="宋体"/>
                <w:sz w:val="24"/>
                <w:szCs w:val="24"/>
              </w:rPr>
              <w:t>还要参加有氧运动课程。</w:t>
            </w:r>
          </w:p>
          <w:p w14:paraId="6AA548D3">
            <w:pPr>
              <w:numPr>
                <w:ilvl w:val="0"/>
                <w:numId w:val="0"/>
              </w:numPr>
              <w:rPr>
                <w:rFonts w:hint="eastAsia" w:ascii="宋体" w:hAnsi="宋体" w:eastAsia="宋体" w:cs="宋体"/>
                <w:sz w:val="24"/>
                <w:szCs w:val="24"/>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rPr>
              <w:t>威利觉得好像有点傻</w:t>
            </w:r>
            <w:r>
              <w:rPr>
                <w:rFonts w:hint="eastAsia" w:ascii="宋体" w:hAnsi="宋体" w:eastAsia="宋体" w:cs="宋体"/>
                <w:sz w:val="24"/>
                <w:szCs w:val="24"/>
                <w:lang w:val="en-US" w:eastAsia="zh-CN"/>
              </w:rPr>
              <w:t>,</w:t>
            </w:r>
            <w:r>
              <w:rPr>
                <w:rFonts w:hint="eastAsia" w:ascii="宋体" w:hAnsi="宋体" w:eastAsia="宋体" w:cs="宋体"/>
                <w:sz w:val="24"/>
                <w:szCs w:val="24"/>
              </w:rPr>
              <w:t>但他有放弃吗？</w:t>
            </w:r>
          </w:p>
          <w:p w14:paraId="7CEDE967">
            <w:pPr>
              <w:rPr>
                <w:rFonts w:hint="eastAsia" w:ascii="宋体" w:hAnsi="宋体" w:eastAsia="宋体" w:cs="宋体"/>
                <w:sz w:val="24"/>
                <w:szCs w:val="24"/>
                <w:lang w:eastAsia="zh-CN"/>
              </w:rPr>
            </w:pPr>
            <w:r>
              <w:rPr>
                <w:rFonts w:hint="eastAsia" w:ascii="宋体" w:hAnsi="宋体" w:eastAsia="宋体" w:cs="宋体"/>
                <w:sz w:val="24"/>
                <w:szCs w:val="24"/>
              </w:rPr>
              <w:t>他学拳击</w:t>
            </w:r>
            <w:r>
              <w:rPr>
                <w:rFonts w:hint="eastAsia" w:ascii="宋体" w:hAnsi="宋体" w:eastAsia="宋体" w:cs="宋体"/>
                <w:sz w:val="24"/>
                <w:szCs w:val="24"/>
                <w:lang w:eastAsia="zh-CN"/>
              </w:rPr>
              <w:t>。</w:t>
            </w:r>
          </w:p>
          <w:p w14:paraId="1F5F6645">
            <w:pPr>
              <w:rPr>
                <w:rFonts w:hint="eastAsia" w:ascii="宋体" w:hAnsi="宋体" w:eastAsia="宋体" w:cs="宋体"/>
                <w:sz w:val="24"/>
                <w:szCs w:val="24"/>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rPr>
              <w:t>威利肯定没少挨拳头，他有放弃吗？</w:t>
            </w:r>
          </w:p>
          <w:p w14:paraId="5F89A799">
            <w:pPr>
              <w:rPr>
                <w:rFonts w:hint="eastAsia" w:ascii="宋体" w:hAnsi="宋体" w:eastAsia="宋体" w:cs="宋体"/>
                <w:sz w:val="24"/>
                <w:szCs w:val="24"/>
              </w:rPr>
            </w:pPr>
            <w:r>
              <w:rPr>
                <w:rFonts w:hint="eastAsia" w:ascii="宋体" w:hAnsi="宋体" w:eastAsia="宋体" w:cs="宋体"/>
                <w:sz w:val="24"/>
                <w:szCs w:val="24"/>
              </w:rPr>
              <w:t>他去健身俱乐部。</w:t>
            </w:r>
          </w:p>
          <w:p w14:paraId="1856EFB3">
            <w:pPr>
              <w:rPr>
                <w:rFonts w:hint="eastAsia" w:ascii="宋体" w:hAnsi="宋体" w:eastAsia="宋体" w:cs="宋体"/>
                <w:sz w:val="24"/>
                <w:szCs w:val="24"/>
              </w:rPr>
            </w:pPr>
          </w:p>
        </w:tc>
      </w:tr>
      <w:tr w14:paraId="3C0B3331">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0" w:hRule="atLeast"/>
          <w:jc w:val="center"/>
        </w:trPr>
        <w:tc>
          <w:tcPr>
            <w:tcW w:w="9354" w:type="dxa"/>
            <w:gridSpan w:val="3"/>
            <w:vAlign w:val="top"/>
          </w:tcPr>
          <w:p w14:paraId="1E3546C0">
            <w:pPr>
              <w:rPr>
                <w:rFonts w:hint="eastAsia" w:ascii="宋体" w:hAnsi="宋体" w:eastAsia="宋体" w:cs="宋体"/>
                <w:sz w:val="24"/>
                <w:szCs w:val="24"/>
              </w:rPr>
            </w:pPr>
            <w:r>
              <w:rPr>
                <w:rFonts w:hint="eastAsia" w:ascii="宋体" w:hAnsi="宋体" w:eastAsia="宋体" w:cs="宋体"/>
                <w:b/>
                <w:bCs/>
                <w:sz w:val="24"/>
                <w:szCs w:val="24"/>
                <w:lang w:val="en-US" w:eastAsia="zh-CN"/>
              </w:rPr>
              <w:t>追问：</w:t>
            </w:r>
            <w:r>
              <w:rPr>
                <w:rFonts w:hint="eastAsia" w:ascii="宋体" w:hAnsi="宋体" w:eastAsia="宋体" w:cs="宋体"/>
                <w:sz w:val="24"/>
                <w:szCs w:val="24"/>
              </w:rPr>
              <w:t>跟强壮的健身教练比起来，威利瘦弱的就像一根豆芽菜，但</w:t>
            </w:r>
            <w:r>
              <w:rPr>
                <w:rFonts w:hint="eastAsia" w:ascii="宋体" w:hAnsi="宋体" w:eastAsia="宋体" w:cs="宋体"/>
                <w:sz w:val="24"/>
                <w:szCs w:val="24"/>
                <w:lang w:val="en-US" w:eastAsia="zh-CN"/>
              </w:rPr>
              <w:t>是</w:t>
            </w:r>
            <w:r>
              <w:rPr>
                <w:rFonts w:hint="eastAsia" w:ascii="宋体" w:hAnsi="宋体" w:eastAsia="宋体" w:cs="宋体"/>
                <w:sz w:val="24"/>
                <w:szCs w:val="24"/>
              </w:rPr>
              <w:t>，他放弃了吗？</w:t>
            </w:r>
          </w:p>
          <w:p w14:paraId="1D52B844">
            <w:pPr>
              <w:pStyle w:val="14"/>
              <w:numPr>
                <w:ilvl w:val="0"/>
                <w:numId w:val="0"/>
              </w:numPr>
              <w:ind w:leftChars="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这时候的威利身上又有着怎样宝贵品质值得我们学习呢？ </w:t>
            </w:r>
          </w:p>
          <w:p w14:paraId="763D8DEC">
            <w:pPr>
              <w:pStyle w:val="14"/>
              <w:numPr>
                <w:ilvl w:val="0"/>
                <w:numId w:val="0"/>
              </w:numPr>
              <w:ind w:leftChars="0"/>
              <w:rPr>
                <w:rFonts w:hint="eastAsia" w:ascii="宋体" w:hAnsi="宋体" w:eastAsia="宋体" w:cs="宋体"/>
                <w:b/>
                <w:bCs w:val="0"/>
                <w:sz w:val="24"/>
                <w:szCs w:val="24"/>
                <w:lang w:val="en-US" w:eastAsia="zh-CN"/>
              </w:rPr>
            </w:pPr>
            <w:r>
              <w:rPr>
                <w:rFonts w:hint="eastAsia" w:ascii="宋体" w:hAnsi="宋体" w:eastAsia="宋体" w:cs="宋体"/>
                <w:sz w:val="24"/>
                <w:szCs w:val="24"/>
                <w:lang w:val="en-US" w:eastAsia="zh-CN"/>
              </w:rPr>
              <w:t>9.</w:t>
            </w:r>
            <w:r>
              <w:rPr>
                <w:rFonts w:hint="eastAsia" w:ascii="宋体" w:hAnsi="宋体" w:eastAsia="宋体" w:cs="宋体"/>
                <w:sz w:val="24"/>
                <w:szCs w:val="24"/>
              </w:rPr>
              <w:t>看，他开始举重。几个星期过去了，几个月过去了，渐渐地</w:t>
            </w:r>
            <w:r>
              <w:rPr>
                <w:rFonts w:hint="eastAsia" w:ascii="宋体" w:hAnsi="宋体" w:eastAsia="宋体" w:cs="宋体"/>
                <w:sz w:val="24"/>
                <w:szCs w:val="24"/>
                <w:lang w:eastAsia="zh-CN"/>
              </w:rPr>
              <w:t>……</w:t>
            </w:r>
            <w:r>
              <w:rPr>
                <w:rFonts w:hint="eastAsia" w:ascii="宋体" w:hAnsi="宋体" w:eastAsia="宋体" w:cs="宋体"/>
                <w:b w:val="0"/>
                <w:bCs/>
                <w:sz w:val="24"/>
                <w:szCs w:val="24"/>
              </w:rPr>
              <w:t>威利变得强壮</w:t>
            </w:r>
            <w:r>
              <w:rPr>
                <w:rFonts w:hint="eastAsia" w:ascii="宋体" w:hAnsi="宋体" w:eastAsia="宋体" w:cs="宋体"/>
                <w:b w:val="0"/>
                <w:bCs/>
                <w:sz w:val="24"/>
                <w:szCs w:val="24"/>
                <w:lang w:eastAsia="zh-CN"/>
              </w:rPr>
              <w:t>……</w:t>
            </w:r>
            <w:r>
              <w:rPr>
                <w:rFonts w:hint="eastAsia" w:ascii="宋体" w:hAnsi="宋体" w:eastAsia="宋体" w:cs="宋体"/>
                <w:b w:val="0"/>
                <w:bCs/>
                <w:sz w:val="24"/>
                <w:szCs w:val="24"/>
              </w:rPr>
              <w:t>很强壮</w:t>
            </w:r>
            <w:r>
              <w:rPr>
                <w:rFonts w:hint="eastAsia" w:ascii="宋体" w:hAnsi="宋体" w:eastAsia="宋体" w:cs="宋体"/>
                <w:b w:val="0"/>
                <w:bCs/>
                <w:sz w:val="24"/>
                <w:szCs w:val="24"/>
                <w:lang w:eastAsia="zh-CN"/>
              </w:rPr>
              <w:t>……</w:t>
            </w:r>
            <w:r>
              <w:rPr>
                <w:rFonts w:hint="eastAsia" w:ascii="宋体" w:hAnsi="宋体" w:eastAsia="宋体" w:cs="宋体"/>
                <w:b w:val="0"/>
                <w:bCs/>
                <w:sz w:val="24"/>
                <w:szCs w:val="24"/>
              </w:rPr>
              <w:t>更强壮，非常强壮！</w:t>
            </w:r>
            <w:r>
              <w:rPr>
                <w:rFonts w:hint="eastAsia" w:ascii="宋体" w:hAnsi="宋体" w:eastAsia="宋体" w:cs="宋体"/>
                <w:b/>
                <w:bCs w:val="0"/>
                <w:sz w:val="24"/>
                <w:szCs w:val="24"/>
                <w:lang w:val="en-US" w:eastAsia="zh-CN"/>
              </w:rPr>
              <w:t>(指导朗读)</w:t>
            </w:r>
          </w:p>
          <w:p w14:paraId="643E1939">
            <w:pPr>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威利看着镜子中的自己，他喜欢他现在的样子。你喜欢吗？为什么？</w:t>
            </w:r>
          </w:p>
          <w:p w14:paraId="2FBD6420">
            <w:pPr>
              <w:rPr>
                <w:rFonts w:hint="eastAsia" w:ascii="宋体" w:hAnsi="宋体" w:eastAsia="宋体" w:cs="宋体"/>
                <w:b/>
                <w:bCs/>
                <w:sz w:val="24"/>
                <w:szCs w:val="24"/>
              </w:rPr>
            </w:pPr>
          </w:p>
          <w:p w14:paraId="4D3A0D14">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活动三：点滴细节比一比</w:t>
            </w:r>
          </w:p>
          <w:p w14:paraId="501D4308">
            <w:pPr>
              <w:numPr>
                <w:ilvl w:val="0"/>
                <w:numId w:val="0"/>
              </w:numP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 xml:space="preserve">1.现在的威利是什么样子的？   </w:t>
            </w:r>
            <w:r>
              <w:rPr>
                <w:rFonts w:hint="eastAsia" w:ascii="宋体" w:hAnsi="宋体" w:eastAsia="宋体" w:cs="宋体"/>
                <w:sz w:val="24"/>
                <w:szCs w:val="24"/>
              </w:rPr>
              <w:t>仔细看，</w:t>
            </w:r>
            <w:r>
              <w:rPr>
                <w:rFonts w:hint="eastAsia" w:ascii="宋体" w:hAnsi="宋体" w:eastAsia="宋体" w:cs="宋体"/>
                <w:sz w:val="24"/>
                <w:szCs w:val="24"/>
                <w:lang w:val="en-US" w:eastAsia="zh-CN"/>
              </w:rPr>
              <w:t xml:space="preserve">你还发现了什么？  </w:t>
            </w:r>
            <w:r>
              <w:rPr>
                <w:rFonts w:hint="eastAsia" w:ascii="宋体" w:hAnsi="宋体" w:eastAsia="宋体" w:cs="宋体"/>
                <w:b/>
                <w:bCs/>
                <w:sz w:val="24"/>
                <w:szCs w:val="24"/>
                <w:lang w:val="en-US" w:eastAsia="zh-CN"/>
              </w:rPr>
              <w:t xml:space="preserve"> </w:t>
            </w:r>
          </w:p>
          <w:p w14:paraId="5DCFB735">
            <w:pPr>
              <w:numPr>
                <w:ilvl w:val="0"/>
                <w:numId w:val="0"/>
              </w:numPr>
              <w:tabs>
                <w:tab w:val="left" w:pos="403"/>
              </w:tabs>
              <w:rPr>
                <w:rFonts w:hint="eastAsia"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预设：</w:t>
            </w:r>
            <w:r>
              <w:rPr>
                <w:rFonts w:hint="eastAsia" w:ascii="宋体" w:hAnsi="宋体" w:eastAsia="宋体" w:cs="宋体"/>
                <w:b w:val="0"/>
                <w:bCs w:val="0"/>
                <w:sz w:val="24"/>
                <w:szCs w:val="24"/>
                <w:lang w:val="en-US" w:eastAsia="zh-CN"/>
              </w:rPr>
              <w:t>安东尼 布朗用黑白和彩色来表示不同时期的威利。</w:t>
            </w:r>
          </w:p>
          <w:p w14:paraId="4E7349BD">
            <w:pPr>
              <w:pStyle w:val="14"/>
              <w:numPr>
                <w:ilvl w:val="0"/>
                <w:numId w:val="0"/>
              </w:numPr>
              <w:ind w:leftChars="0"/>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2.</w:t>
            </w:r>
            <w:r>
              <w:rPr>
                <w:rFonts w:hint="eastAsia" w:ascii="宋体" w:hAnsi="宋体" w:eastAsia="宋体" w:cs="宋体"/>
                <w:sz w:val="24"/>
                <w:szCs w:val="24"/>
                <w:highlight w:val="none"/>
              </w:rPr>
              <w:t>一天，</w:t>
            </w:r>
            <w:r>
              <w:rPr>
                <w:rFonts w:hint="eastAsia" w:ascii="宋体" w:hAnsi="宋体" w:eastAsia="宋体" w:cs="宋体"/>
                <w:sz w:val="24"/>
                <w:szCs w:val="24"/>
                <w:highlight w:val="none"/>
                <w:lang w:val="en-US" w:eastAsia="zh-CN"/>
              </w:rPr>
              <w:t>自信大方的</w:t>
            </w:r>
            <w:r>
              <w:rPr>
                <w:rFonts w:hint="eastAsia" w:ascii="宋体" w:hAnsi="宋体" w:eastAsia="宋体" w:cs="宋体"/>
                <w:sz w:val="24"/>
                <w:szCs w:val="24"/>
                <w:highlight w:val="none"/>
              </w:rPr>
              <w:t>威利</w:t>
            </w:r>
            <w:r>
              <w:rPr>
                <w:rFonts w:hint="eastAsia" w:ascii="宋体" w:hAnsi="宋体" w:eastAsia="宋体" w:cs="宋体"/>
                <w:sz w:val="24"/>
                <w:szCs w:val="24"/>
                <w:highlight w:val="none"/>
                <w:lang w:val="en-US" w:eastAsia="zh-CN"/>
              </w:rPr>
              <w:t>走在街上，跟之前胆小的威利相比，你有什么发现？</w:t>
            </w:r>
          </w:p>
          <w:p w14:paraId="2DFF03C5">
            <w:pPr>
              <w:pStyle w:val="14"/>
              <w:numPr>
                <w:ilvl w:val="0"/>
                <w:numId w:val="0"/>
              </w:numPr>
              <w:ind w:leftChars="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w:t>
            </w:r>
            <w:r>
              <w:rPr>
                <w:rFonts w:hint="eastAsia" w:ascii="宋体" w:hAnsi="宋体" w:eastAsia="宋体" w:cs="宋体"/>
                <w:sz w:val="24"/>
                <w:szCs w:val="24"/>
              </w:rPr>
              <w:t>他看见那群郊区的小混混正在欺负米莉</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你觉得</w:t>
            </w:r>
            <w:r>
              <w:rPr>
                <w:rFonts w:hint="eastAsia" w:ascii="宋体" w:hAnsi="宋体" w:eastAsia="宋体" w:cs="宋体"/>
                <w:sz w:val="24"/>
                <w:szCs w:val="24"/>
              </w:rPr>
              <w:t>威利</w:t>
            </w:r>
            <w:r>
              <w:rPr>
                <w:rFonts w:hint="eastAsia" w:ascii="宋体" w:hAnsi="宋体" w:eastAsia="宋体" w:cs="宋体"/>
                <w:sz w:val="24"/>
                <w:szCs w:val="24"/>
                <w:lang w:val="en-US" w:eastAsia="zh-CN"/>
              </w:rPr>
              <w:t>会说什么？</w:t>
            </w:r>
          </w:p>
          <w:p w14:paraId="6A75E4EF">
            <w:pPr>
              <w:pStyle w:val="14"/>
              <w:numPr>
                <w:ilvl w:val="0"/>
                <w:numId w:val="0"/>
              </w:numPr>
              <w:ind w:leftChars="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4.这群小混混们，上次欺负威利，这次欺负米莉。把这两幅图片放在一起，你有什么发现？</w:t>
            </w:r>
          </w:p>
          <w:p w14:paraId="0883B16E">
            <w:pPr>
              <w:pStyle w:val="14"/>
              <w:numPr>
                <w:ilvl w:val="0"/>
                <w:numId w:val="0"/>
              </w:numPr>
              <w:ind w:leftChars="0"/>
              <w:rPr>
                <w:rFonts w:hint="eastAsia" w:ascii="宋体" w:hAnsi="宋体" w:eastAsia="宋体" w:cs="宋体"/>
                <w:sz w:val="24"/>
                <w:szCs w:val="24"/>
                <w:highlight w:val="none"/>
                <w:lang w:val="en-US" w:eastAsia="zh-CN"/>
              </w:rPr>
            </w:pPr>
            <w:r>
              <w:rPr>
                <w:rFonts w:hint="eastAsia" w:ascii="宋体" w:hAnsi="宋体" w:eastAsia="宋体" w:cs="宋体"/>
                <w:b/>
                <w:bCs/>
                <w:sz w:val="24"/>
                <w:szCs w:val="24"/>
                <w:highlight w:val="none"/>
                <w:lang w:val="en-US" w:eastAsia="zh-CN"/>
              </w:rPr>
              <w:t>预设：</w:t>
            </w:r>
            <w:r>
              <w:rPr>
                <w:rFonts w:hint="eastAsia" w:ascii="宋体" w:hAnsi="宋体" w:eastAsia="宋体" w:cs="宋体"/>
                <w:sz w:val="24"/>
                <w:szCs w:val="24"/>
                <w:highlight w:val="none"/>
                <w:lang w:val="en-US" w:eastAsia="zh-CN"/>
              </w:rPr>
              <w:t>夜晚象征着威利胆小，白天象征着威利有力量。</w:t>
            </w:r>
          </w:p>
          <w:p w14:paraId="71807139">
            <w:pPr>
              <w:pStyle w:val="14"/>
              <w:numPr>
                <w:ilvl w:val="0"/>
                <w:numId w:val="0"/>
              </w:numPr>
              <w:ind w:leftChars="0"/>
              <w:rPr>
                <w:rFonts w:hint="eastAsia" w:ascii="宋体" w:hAnsi="宋体" w:eastAsia="宋体" w:cs="宋体"/>
                <w:sz w:val="24"/>
                <w:szCs w:val="24"/>
                <w:lang w:val="en-US" w:eastAsia="zh-CN"/>
              </w:rPr>
            </w:pPr>
            <w:r>
              <w:rPr>
                <w:rFonts w:hint="eastAsia" w:ascii="宋体" w:hAnsi="宋体" w:eastAsia="宋体" w:cs="宋体"/>
                <w:b/>
                <w:bCs/>
                <w:sz w:val="24"/>
                <w:szCs w:val="24"/>
                <w:highlight w:val="none"/>
                <w:lang w:val="en-US" w:eastAsia="zh-CN"/>
              </w:rPr>
              <w:t>小结：</w:t>
            </w:r>
            <w:r>
              <w:rPr>
                <w:rFonts w:hint="eastAsia" w:ascii="宋体" w:hAnsi="宋体" w:eastAsia="宋体" w:cs="宋体"/>
                <w:sz w:val="24"/>
                <w:szCs w:val="24"/>
                <w:highlight w:val="none"/>
                <w:lang w:val="en-US" w:eastAsia="zh-CN"/>
              </w:rPr>
              <w:t xml:space="preserve">作者善于用时间、色彩等细节来表现人物。  </w:t>
            </w:r>
          </w:p>
          <w:p w14:paraId="6ECF7925">
            <w:pPr>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lang w:eastAsia="zh-CN"/>
              </w:rPr>
              <w:t>.</w:t>
            </w:r>
            <w:r>
              <w:rPr>
                <w:rFonts w:hint="eastAsia" w:ascii="宋体" w:hAnsi="宋体" w:eastAsia="宋体" w:cs="宋体"/>
                <w:sz w:val="24"/>
                <w:szCs w:val="24"/>
              </w:rPr>
              <w:t>你如果是米莉，你会觉得威利怎么样？</w:t>
            </w:r>
          </w:p>
          <w:p w14:paraId="0D1F569C">
            <w:pPr>
              <w:numPr>
                <w:ilvl w:val="0"/>
                <w:numId w:val="0"/>
              </w:numP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预设：</w:t>
            </w:r>
            <w:r>
              <w:rPr>
                <w:rFonts w:hint="eastAsia" w:ascii="宋体" w:hAnsi="宋体" w:eastAsia="宋体" w:cs="宋体"/>
                <w:sz w:val="24"/>
                <w:szCs w:val="24"/>
              </w:rPr>
              <w:t>崇拜、厉害、勇敢</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 xml:space="preserve">   所以</w:t>
            </w:r>
            <w:r>
              <w:rPr>
                <w:rFonts w:hint="eastAsia" w:ascii="宋体" w:hAnsi="宋体" w:eastAsia="宋体" w:cs="宋体"/>
                <w:sz w:val="24"/>
                <w:szCs w:val="24"/>
              </w:rPr>
              <w:t>米莉</w:t>
            </w:r>
            <w:r>
              <w:rPr>
                <w:rFonts w:hint="eastAsia" w:ascii="宋体" w:hAnsi="宋体" w:eastAsia="宋体" w:cs="宋体"/>
                <w:sz w:val="24"/>
                <w:szCs w:val="24"/>
                <w:lang w:val="en-US" w:eastAsia="zh-CN"/>
              </w:rPr>
              <w:t>说——你是我的英雄。</w:t>
            </w:r>
          </w:p>
          <w:p w14:paraId="4C50A0E6">
            <w:pPr>
              <w:numPr>
                <w:ilvl w:val="0"/>
                <w:numId w:val="0"/>
              </w:numPr>
              <w:ind w:leftChars="0"/>
              <w:rPr>
                <w:rFonts w:hint="eastAsia" w:ascii="宋体" w:hAnsi="宋体" w:eastAsia="宋体" w:cs="宋体"/>
                <w:sz w:val="24"/>
                <w:szCs w:val="24"/>
                <w:highlight w:val="none"/>
                <w:lang w:val="en-US" w:eastAsia="zh-CN"/>
              </w:rPr>
            </w:pPr>
            <w:r>
              <w:rPr>
                <w:rFonts w:hint="eastAsia" w:ascii="宋体" w:hAnsi="宋体" w:eastAsia="宋体" w:cs="宋体"/>
                <w:sz w:val="24"/>
                <w:szCs w:val="24"/>
                <w:lang w:val="en-US" w:eastAsia="zh-CN"/>
              </w:rPr>
              <w:t>6.指导朗读人物的对话</w:t>
            </w:r>
            <w:r>
              <w:rPr>
                <w:rFonts w:hint="eastAsia" w:ascii="宋体" w:hAnsi="宋体" w:eastAsia="宋体" w:cs="宋体"/>
                <w:sz w:val="24"/>
                <w:szCs w:val="24"/>
                <w:highlight w:val="none"/>
                <w:lang w:val="en-US" w:eastAsia="zh-CN"/>
              </w:rPr>
              <w:t>读。</w:t>
            </w:r>
          </w:p>
          <w:p w14:paraId="6A736AEB">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7.认真观察米莉的帽子，她的帽子前后发生了怎样的变化？</w:t>
            </w:r>
          </w:p>
          <w:p w14:paraId="63906807">
            <w:pPr>
              <w:rPr>
                <w:rFonts w:hint="eastAsia" w:ascii="宋体" w:hAnsi="宋体" w:eastAsia="宋体" w:cs="宋体"/>
                <w:b/>
                <w:sz w:val="24"/>
                <w:szCs w:val="24"/>
              </w:rPr>
            </w:pPr>
            <w:r>
              <w:rPr>
                <w:rFonts w:hint="eastAsia" w:ascii="宋体" w:hAnsi="宋体" w:eastAsia="宋体" w:cs="宋体"/>
                <w:sz w:val="24"/>
                <w:szCs w:val="24"/>
                <w:lang w:val="en-US" w:eastAsia="zh-CN"/>
              </w:rPr>
              <w:t>8</w:t>
            </w:r>
            <w:r>
              <w:rPr>
                <w:rFonts w:hint="eastAsia" w:ascii="宋体" w:hAnsi="宋体" w:eastAsia="宋体" w:cs="宋体"/>
                <w:sz w:val="24"/>
                <w:szCs w:val="24"/>
                <w:lang w:eastAsia="zh-CN"/>
              </w:rPr>
              <w:t>.</w:t>
            </w:r>
            <w:r>
              <w:rPr>
                <w:rFonts w:hint="eastAsia" w:ascii="宋体" w:hAnsi="宋体" w:eastAsia="宋体" w:cs="宋体"/>
                <w:sz w:val="24"/>
                <w:szCs w:val="24"/>
              </w:rPr>
              <w:t>听了米莉的话，此刻的威利该是多么高兴、自豪啊！你看</w:t>
            </w:r>
            <w:r>
              <w:rPr>
                <w:rFonts w:hint="eastAsia" w:ascii="宋体" w:hAnsi="宋体" w:eastAsia="宋体" w:cs="宋体"/>
                <w:sz w:val="24"/>
                <w:szCs w:val="24"/>
                <w:lang w:eastAsia="zh-CN"/>
              </w:rPr>
              <w:t>——</w:t>
            </w:r>
            <w:r>
              <w:rPr>
                <w:rFonts w:hint="eastAsia" w:ascii="宋体" w:hAnsi="宋体" w:eastAsia="宋体" w:cs="宋体"/>
                <w:b/>
                <w:sz w:val="24"/>
                <w:szCs w:val="24"/>
              </w:rPr>
              <w:t>威利很骄傲！</w:t>
            </w:r>
            <w:r>
              <w:rPr>
                <w:rFonts w:hint="eastAsia" w:ascii="宋体" w:hAnsi="宋体" w:eastAsia="宋体" w:cs="宋体"/>
                <w:sz w:val="24"/>
                <w:szCs w:val="24"/>
              </w:rPr>
              <w:t>你听</w:t>
            </w:r>
            <w:r>
              <w:rPr>
                <w:rFonts w:hint="eastAsia" w:ascii="宋体" w:hAnsi="宋体" w:eastAsia="宋体" w:cs="宋体"/>
                <w:sz w:val="24"/>
                <w:szCs w:val="24"/>
                <w:lang w:eastAsia="zh-CN"/>
              </w:rPr>
              <w:t>——</w:t>
            </w:r>
            <w:r>
              <w:rPr>
                <w:rFonts w:hint="eastAsia" w:ascii="宋体" w:hAnsi="宋体" w:eastAsia="宋体" w:cs="宋体"/>
                <w:b/>
                <w:sz w:val="24"/>
                <w:szCs w:val="24"/>
              </w:rPr>
              <w:t>我不是胆小鬼啦！我是英雄。</w:t>
            </w:r>
          </w:p>
          <w:p w14:paraId="19795BBD">
            <w:pPr>
              <w:numPr>
                <w:ilvl w:val="0"/>
                <w:numId w:val="0"/>
              </w:numPr>
              <w:rPr>
                <w:rFonts w:hint="eastAsia" w:ascii="宋体" w:hAnsi="宋体" w:eastAsia="宋体" w:cs="宋体"/>
                <w:sz w:val="24"/>
                <w:szCs w:val="24"/>
              </w:rPr>
            </w:pPr>
            <w:r>
              <w:rPr>
                <w:rFonts w:hint="eastAsia" w:ascii="宋体" w:hAnsi="宋体" w:eastAsia="宋体" w:cs="宋体"/>
                <w:sz w:val="24"/>
                <w:szCs w:val="24"/>
                <w:lang w:val="en-US" w:eastAsia="zh-CN"/>
              </w:rPr>
              <w:t>9.</w:t>
            </w:r>
            <w:r>
              <w:rPr>
                <w:rFonts w:hint="eastAsia" w:ascii="宋体" w:hAnsi="宋体" w:eastAsia="宋体" w:cs="宋体"/>
                <w:sz w:val="24"/>
                <w:szCs w:val="24"/>
              </w:rPr>
              <w:t>但——bang!</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发生了什么？</w:t>
            </w: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lang w:val="en-US" w:eastAsia="zh-CN"/>
              </w:rPr>
              <w:t xml:space="preserve"> （</w:t>
            </w:r>
            <w:r>
              <w:rPr>
                <w:rFonts w:hint="eastAsia" w:ascii="宋体" w:hAnsi="宋体" w:eastAsia="宋体" w:cs="宋体"/>
                <w:b w:val="0"/>
                <w:bCs w:val="0"/>
                <w:sz w:val="24"/>
                <w:szCs w:val="24"/>
                <w:lang w:val="en-US" w:eastAsia="zh-CN"/>
              </w:rPr>
              <w:t>撞上杆</w:t>
            </w:r>
            <w:r>
              <w:rPr>
                <w:rFonts w:hint="eastAsia" w:ascii="宋体" w:hAnsi="宋体" w:eastAsia="宋体" w:cs="宋体"/>
                <w:sz w:val="24"/>
                <w:szCs w:val="24"/>
                <w:lang w:val="en-US" w:eastAsia="zh-CN"/>
              </w:rPr>
              <w:t>子）   他说什么——</w:t>
            </w:r>
            <w:r>
              <w:rPr>
                <w:rFonts w:hint="eastAsia" w:ascii="宋体" w:hAnsi="宋体" w:eastAsia="宋体" w:cs="宋体"/>
                <w:sz w:val="24"/>
                <w:szCs w:val="24"/>
              </w:rPr>
              <w:t>哦，对不起！</w:t>
            </w:r>
          </w:p>
          <w:p w14:paraId="43D7D7BF">
            <w:pPr>
              <w:numPr>
                <w:ilvl w:val="0"/>
                <w:numId w:val="0"/>
              </w:numPr>
              <w:rPr>
                <w:rFonts w:hint="eastAsia" w:ascii="宋体" w:hAnsi="宋体" w:eastAsia="宋体" w:cs="宋体"/>
                <w:sz w:val="24"/>
                <w:szCs w:val="24"/>
              </w:rPr>
            </w:pPr>
            <w:r>
              <w:rPr>
                <w:rFonts w:hint="eastAsia" w:ascii="宋体" w:hAnsi="宋体" w:eastAsia="宋体" w:cs="宋体"/>
                <w:b/>
                <w:bCs/>
                <w:sz w:val="24"/>
                <w:szCs w:val="24"/>
                <w:lang w:val="en-US" w:eastAsia="zh-CN"/>
              </w:rPr>
              <w:t>追问：</w:t>
            </w:r>
            <w:r>
              <w:rPr>
                <w:rFonts w:hint="eastAsia" w:ascii="宋体" w:hAnsi="宋体" w:eastAsia="宋体" w:cs="宋体"/>
                <w:b w:val="0"/>
                <w:bCs w:val="0"/>
                <w:sz w:val="24"/>
                <w:szCs w:val="24"/>
                <w:lang w:val="en-US" w:eastAsia="zh-CN"/>
              </w:rPr>
              <w:t>这时候的道歉，还是因为威利胆小吗？</w:t>
            </w:r>
          </w:p>
          <w:p w14:paraId="492E3317">
            <w:pPr>
              <w:pStyle w:val="14"/>
              <w:ind w:left="0" w:leftChars="0" w:firstLine="0" w:firstLineChars="0"/>
              <w:rPr>
                <w:rFonts w:hint="eastAsia" w:ascii="宋体" w:hAnsi="宋体" w:eastAsia="宋体" w:cs="宋体"/>
                <w:sz w:val="24"/>
                <w:szCs w:val="24"/>
              </w:rPr>
            </w:pPr>
            <w:r>
              <w:rPr>
                <w:rFonts w:hint="eastAsia" w:ascii="宋体" w:hAnsi="宋体" w:eastAsia="宋体" w:cs="宋体"/>
                <w:sz w:val="24"/>
                <w:szCs w:val="24"/>
                <w:lang w:val="en-US" w:eastAsia="zh-CN"/>
              </w:rPr>
              <w:t>10.</w:t>
            </w:r>
            <w:r>
              <w:rPr>
                <w:rFonts w:hint="eastAsia" w:ascii="宋体" w:hAnsi="宋体" w:eastAsia="宋体" w:cs="宋体"/>
                <w:sz w:val="24"/>
                <w:szCs w:val="24"/>
              </w:rPr>
              <w:t>孩子们，读完绘本，你有什么话</w:t>
            </w:r>
            <w:r>
              <w:rPr>
                <w:rFonts w:hint="eastAsia" w:ascii="宋体" w:hAnsi="宋体" w:eastAsia="宋体" w:cs="宋体"/>
                <w:sz w:val="24"/>
                <w:szCs w:val="24"/>
                <w:lang w:val="en-US" w:eastAsia="zh-CN"/>
              </w:rPr>
              <w:t>想</w:t>
            </w:r>
            <w:r>
              <w:rPr>
                <w:rFonts w:hint="eastAsia" w:ascii="宋体" w:hAnsi="宋体" w:eastAsia="宋体" w:cs="宋体"/>
                <w:sz w:val="24"/>
                <w:szCs w:val="24"/>
              </w:rPr>
              <w:t>说？</w:t>
            </w:r>
          </w:p>
          <w:p w14:paraId="3DDCFFBF">
            <w:pPr>
              <w:pStyle w:val="14"/>
              <w:numPr>
                <w:ilvl w:val="0"/>
                <w:numId w:val="0"/>
              </w:numPr>
              <w:ind w:leftChars="0"/>
              <w:rPr>
                <w:rFonts w:hint="eastAsia" w:ascii="宋体" w:hAnsi="宋体" w:eastAsia="宋体" w:cs="宋体"/>
                <w:b/>
                <w:bCs/>
                <w:sz w:val="24"/>
                <w:szCs w:val="24"/>
              </w:rPr>
            </w:pPr>
          </w:p>
          <w:p w14:paraId="0AB7951C">
            <w:pPr>
              <w:pStyle w:val="14"/>
              <w:numPr>
                <w:ilvl w:val="0"/>
                <w:numId w:val="0"/>
              </w:numPr>
              <w:ind w:leftChars="0"/>
              <w:rPr>
                <w:rFonts w:hint="eastAsia" w:ascii="宋体" w:hAnsi="宋体" w:eastAsia="宋体" w:cs="宋体"/>
                <w:b/>
                <w:bCs/>
                <w:sz w:val="24"/>
                <w:szCs w:val="24"/>
              </w:rPr>
            </w:pPr>
            <w:r>
              <w:rPr>
                <w:rFonts w:hint="eastAsia" w:ascii="宋体" w:hAnsi="宋体" w:eastAsia="宋体" w:cs="宋体"/>
                <w:b/>
                <w:bCs/>
                <w:sz w:val="24"/>
                <w:szCs w:val="24"/>
                <w:lang w:val="en-US" w:eastAsia="zh-CN"/>
              </w:rPr>
              <w:t>作业：</w:t>
            </w:r>
            <w:r>
              <w:rPr>
                <w:rFonts w:hint="eastAsia" w:ascii="宋体" w:hAnsi="宋体" w:eastAsia="宋体" w:cs="宋体"/>
                <w:b/>
                <w:bCs/>
                <w:sz w:val="24"/>
                <w:szCs w:val="24"/>
              </w:rPr>
              <w:t>拓展阅读《大英雄威利》</w:t>
            </w:r>
          </w:p>
          <w:p w14:paraId="364A5995">
            <w:pPr>
              <w:numPr>
                <w:ilvl w:val="0"/>
                <w:numId w:val="0"/>
              </w:numPr>
              <w:spacing w:line="360" w:lineRule="auto"/>
              <w:rPr>
                <w:rFonts w:hint="eastAsia" w:ascii="宋体" w:hAnsi="宋体" w:eastAsia="宋体" w:cs="宋体"/>
                <w:b/>
                <w:bCs/>
                <w:color w:val="auto"/>
                <w:sz w:val="24"/>
                <w:szCs w:val="24"/>
                <w:lang w:val="en-US" w:eastAsia="zh-CN"/>
              </w:rPr>
            </w:pPr>
          </w:p>
        </w:tc>
      </w:tr>
    </w:tbl>
    <w:p w14:paraId="4328C2BD">
      <w:pPr>
        <w:numPr>
          <w:ilvl w:val="0"/>
          <w:numId w:val="0"/>
        </w:numPr>
        <w:rPr>
          <w:rFonts w:hint="eastAsia"/>
          <w:szCs w:val="21"/>
          <w:lang w:val="en-US" w:eastAsia="zh-CN"/>
        </w:rPr>
      </w:pPr>
    </w:p>
    <w:p w14:paraId="538BE50F">
      <w:pPr>
        <w:numPr>
          <w:ilvl w:val="0"/>
          <w:numId w:val="0"/>
        </w:numPr>
        <w:rPr>
          <w:rFonts w:hint="eastAsia"/>
          <w:szCs w:val="21"/>
          <w:lang w:val="en-US" w:eastAsia="zh-CN"/>
        </w:rPr>
      </w:pPr>
    </w:p>
    <w:p w14:paraId="1F09BE95">
      <w:pPr>
        <w:numPr>
          <w:ilvl w:val="0"/>
          <w:numId w:val="0"/>
        </w:numPr>
        <w:rPr>
          <w:rFonts w:hint="eastAsia"/>
          <w:szCs w:val="21"/>
          <w:lang w:val="en-US" w:eastAsia="zh-CN"/>
        </w:rPr>
      </w:pPr>
    </w:p>
    <w:p w14:paraId="4D64E2A2">
      <w:pPr>
        <w:numPr>
          <w:ilvl w:val="0"/>
          <w:numId w:val="0"/>
        </w:numPr>
        <w:rPr>
          <w:rFonts w:hint="eastAsia"/>
          <w:szCs w:val="21"/>
          <w:lang w:val="en-US" w:eastAsia="zh-CN"/>
        </w:rPr>
      </w:pPr>
    </w:p>
    <w:p w14:paraId="58A479F5">
      <w:pPr>
        <w:numPr>
          <w:ilvl w:val="0"/>
          <w:numId w:val="0"/>
        </w:numPr>
        <w:rPr>
          <w:rFonts w:hint="eastAsia"/>
          <w:szCs w:val="21"/>
          <w:lang w:val="en-US" w:eastAsia="zh-CN"/>
        </w:rPr>
      </w:pPr>
    </w:p>
    <w:p w14:paraId="4BD7F952">
      <w:pPr>
        <w:numPr>
          <w:ilvl w:val="0"/>
          <w:numId w:val="0"/>
        </w:numPr>
        <w:rPr>
          <w:rFonts w:hint="eastAsia"/>
          <w:szCs w:val="21"/>
          <w:lang w:val="en-US" w:eastAsia="zh-CN"/>
        </w:rPr>
      </w:pPr>
    </w:p>
    <w:p w14:paraId="259E214D">
      <w:pPr>
        <w:numPr>
          <w:ilvl w:val="0"/>
          <w:numId w:val="0"/>
        </w:numPr>
        <w:rPr>
          <w:rFonts w:hint="eastAsia"/>
          <w:szCs w:val="21"/>
          <w:lang w:val="en-US" w:eastAsia="zh-CN"/>
        </w:rPr>
      </w:pPr>
    </w:p>
    <w:p w14:paraId="7813F022">
      <w:pPr>
        <w:numPr>
          <w:ilvl w:val="0"/>
          <w:numId w:val="0"/>
        </w:numPr>
        <w:rPr>
          <w:rFonts w:hint="eastAsia"/>
          <w:szCs w:val="21"/>
          <w:lang w:val="en-US" w:eastAsia="zh-CN"/>
        </w:rPr>
      </w:pPr>
    </w:p>
    <w:p w14:paraId="76D1EA75">
      <w:pPr>
        <w:numPr>
          <w:ilvl w:val="0"/>
          <w:numId w:val="0"/>
        </w:numPr>
        <w:rPr>
          <w:rFonts w:hint="eastAsia"/>
          <w:szCs w:val="21"/>
          <w:lang w:val="en-US" w:eastAsia="zh-CN"/>
        </w:rPr>
      </w:pPr>
    </w:p>
    <w:p w14:paraId="12A1262F">
      <w:pPr>
        <w:numPr>
          <w:ilvl w:val="0"/>
          <w:numId w:val="0"/>
        </w:numPr>
        <w:rPr>
          <w:rFonts w:hint="eastAsia"/>
          <w:szCs w:val="21"/>
          <w:lang w:val="en-US" w:eastAsia="zh-CN"/>
        </w:rPr>
      </w:pPr>
    </w:p>
    <w:p w14:paraId="51BA8483">
      <w:pPr>
        <w:numPr>
          <w:ilvl w:val="0"/>
          <w:numId w:val="0"/>
        </w:numPr>
        <w:rPr>
          <w:rFonts w:hint="eastAsia"/>
          <w:szCs w:val="21"/>
          <w:lang w:val="en-US" w:eastAsia="zh-CN"/>
        </w:rPr>
      </w:pPr>
    </w:p>
    <w:p w14:paraId="0C2A5587">
      <w:pPr>
        <w:numPr>
          <w:ilvl w:val="0"/>
          <w:numId w:val="0"/>
        </w:numPr>
        <w:rPr>
          <w:rFonts w:hint="eastAsia"/>
          <w:szCs w:val="21"/>
          <w:lang w:val="en-US" w:eastAsia="zh-CN"/>
        </w:rPr>
      </w:pPr>
    </w:p>
    <w:p w14:paraId="145DE108">
      <w:pPr>
        <w:numPr>
          <w:ilvl w:val="0"/>
          <w:numId w:val="0"/>
        </w:numPr>
        <w:rPr>
          <w:rFonts w:hint="eastAsia"/>
          <w:szCs w:val="21"/>
          <w:lang w:val="en-US" w:eastAsia="zh-CN"/>
        </w:rPr>
      </w:pPr>
    </w:p>
    <w:p w14:paraId="1FB55D30">
      <w:pPr>
        <w:numPr>
          <w:ilvl w:val="0"/>
          <w:numId w:val="0"/>
        </w:numPr>
        <w:rPr>
          <w:rFonts w:hint="eastAsia"/>
          <w:szCs w:val="21"/>
          <w:lang w:val="en-US" w:eastAsia="zh-CN"/>
        </w:rPr>
      </w:pPr>
    </w:p>
    <w:p w14:paraId="7C4B9B39">
      <w:pPr>
        <w:numPr>
          <w:ilvl w:val="0"/>
          <w:numId w:val="0"/>
        </w:numPr>
        <w:rPr>
          <w:rFonts w:hint="eastAsia"/>
          <w:szCs w:val="21"/>
          <w:lang w:val="en-US" w:eastAsia="zh-CN"/>
        </w:rPr>
      </w:pPr>
    </w:p>
    <w:p w14:paraId="3AEFC386">
      <w:pPr>
        <w:numPr>
          <w:ilvl w:val="0"/>
          <w:numId w:val="0"/>
        </w:numPr>
        <w:rPr>
          <w:rFonts w:hint="eastAsia"/>
          <w:szCs w:val="21"/>
          <w:lang w:val="en-US" w:eastAsia="zh-CN"/>
        </w:rPr>
      </w:pPr>
    </w:p>
    <w:p w14:paraId="1943A810">
      <w:pPr>
        <w:numPr>
          <w:ilvl w:val="0"/>
          <w:numId w:val="0"/>
        </w:numPr>
        <w:rPr>
          <w:rFonts w:hint="eastAsia"/>
          <w:szCs w:val="21"/>
          <w:lang w:val="en-US" w:eastAsia="zh-CN"/>
        </w:rPr>
      </w:pPr>
    </w:p>
    <w:p w14:paraId="67291C5A">
      <w:pPr>
        <w:numPr>
          <w:ilvl w:val="0"/>
          <w:numId w:val="0"/>
        </w:numPr>
        <w:rPr>
          <w:rFonts w:hint="eastAsia"/>
          <w:szCs w:val="21"/>
          <w:lang w:val="en-US" w:eastAsia="zh-CN"/>
        </w:rPr>
      </w:pPr>
    </w:p>
    <w:p w14:paraId="5FAD5F1B">
      <w:pPr>
        <w:numPr>
          <w:ilvl w:val="0"/>
          <w:numId w:val="0"/>
        </w:numPr>
        <w:rPr>
          <w:rFonts w:hint="eastAsia"/>
          <w:szCs w:val="21"/>
          <w:lang w:val="en-US" w:eastAsia="zh-CN"/>
        </w:rPr>
      </w:pPr>
    </w:p>
    <w:p w14:paraId="774E5D15">
      <w:pPr>
        <w:numPr>
          <w:ilvl w:val="0"/>
          <w:numId w:val="0"/>
        </w:numPr>
        <w:rPr>
          <w:rFonts w:hint="eastAsia"/>
          <w:szCs w:val="21"/>
          <w:lang w:val="en-US" w:eastAsia="zh-CN"/>
        </w:rPr>
      </w:pPr>
    </w:p>
    <w:p w14:paraId="742F325C">
      <w:pPr>
        <w:numPr>
          <w:ilvl w:val="0"/>
          <w:numId w:val="0"/>
        </w:numPr>
        <w:rPr>
          <w:rFonts w:hint="eastAsia"/>
          <w:szCs w:val="21"/>
          <w:lang w:val="en-US" w:eastAsia="zh-CN"/>
        </w:rPr>
      </w:pPr>
    </w:p>
    <w:p w14:paraId="260DE429">
      <w:pPr>
        <w:numPr>
          <w:ilvl w:val="0"/>
          <w:numId w:val="0"/>
        </w:numPr>
        <w:rPr>
          <w:rFonts w:hint="eastAsia"/>
          <w:szCs w:val="21"/>
          <w:lang w:val="en-US" w:eastAsia="zh-CN"/>
        </w:rPr>
      </w:pPr>
    </w:p>
    <w:p w14:paraId="135B7DDD">
      <w:pPr>
        <w:numPr>
          <w:ilvl w:val="0"/>
          <w:numId w:val="0"/>
        </w:numPr>
        <w:rPr>
          <w:rFonts w:hint="eastAsia"/>
          <w:szCs w:val="21"/>
          <w:lang w:val="en-US" w:eastAsia="zh-CN"/>
        </w:rPr>
      </w:pPr>
    </w:p>
    <w:p w14:paraId="6F8F459C">
      <w:pPr>
        <w:numPr>
          <w:ilvl w:val="0"/>
          <w:numId w:val="0"/>
        </w:numPr>
        <w:rPr>
          <w:rFonts w:hint="eastAsia"/>
          <w:szCs w:val="21"/>
          <w:lang w:val="en-US" w:eastAsia="zh-CN"/>
        </w:rPr>
      </w:pPr>
    </w:p>
    <w:p w14:paraId="39E95F22">
      <w:pPr>
        <w:numPr>
          <w:ilvl w:val="0"/>
          <w:numId w:val="0"/>
        </w:numPr>
        <w:rPr>
          <w:rFonts w:hint="eastAsia"/>
          <w:szCs w:val="21"/>
          <w:lang w:val="en-US" w:eastAsia="zh-CN"/>
        </w:rPr>
      </w:pPr>
    </w:p>
    <w:p w14:paraId="7C3FF563">
      <w:pPr>
        <w:numPr>
          <w:ilvl w:val="0"/>
          <w:numId w:val="0"/>
        </w:numPr>
        <w:rPr>
          <w:rFonts w:hint="eastAsia"/>
          <w:szCs w:val="21"/>
          <w:lang w:val="en-US" w:eastAsia="zh-CN"/>
        </w:rPr>
      </w:pPr>
    </w:p>
    <w:p w14:paraId="00C2A1DB">
      <w:pPr>
        <w:numPr>
          <w:ilvl w:val="0"/>
          <w:numId w:val="0"/>
        </w:numPr>
        <w:rPr>
          <w:rFonts w:hint="eastAsia"/>
          <w:szCs w:val="21"/>
          <w:lang w:val="en-US" w:eastAsia="zh-CN"/>
        </w:rPr>
      </w:pPr>
    </w:p>
    <w:p w14:paraId="047E0494">
      <w:pPr>
        <w:numPr>
          <w:ilvl w:val="0"/>
          <w:numId w:val="0"/>
        </w:numPr>
        <w:rPr>
          <w:rFonts w:hint="eastAsia"/>
          <w:szCs w:val="21"/>
          <w:lang w:val="en-US" w:eastAsia="zh-CN"/>
        </w:rPr>
      </w:pPr>
    </w:p>
    <w:p w14:paraId="07CED9EB">
      <w:pPr>
        <w:numPr>
          <w:ilvl w:val="0"/>
          <w:numId w:val="0"/>
        </w:numPr>
        <w:rPr>
          <w:rFonts w:hint="eastAsia"/>
          <w:szCs w:val="21"/>
          <w:lang w:val="en-US" w:eastAsia="zh-CN"/>
        </w:rPr>
      </w:pPr>
    </w:p>
    <w:p w14:paraId="728CA1F3">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3F652E7C">
      <w:pPr>
        <w:rPr>
          <w:rFonts w:hint="default" w:eastAsia="宋体"/>
          <w:lang w:val="en-US" w:eastAsia="zh-CN"/>
        </w:rPr>
      </w:pPr>
    </w:p>
    <w:p w14:paraId="4B9EA02D">
      <w:pPr>
        <w:rPr>
          <w:rFonts w:hint="eastAsia" w:eastAsiaTheme="minorEastAsia"/>
          <w:lang w:eastAsia="zh-CN"/>
        </w:rPr>
      </w:pPr>
      <w:r>
        <w:rPr>
          <w:rFonts w:hint="eastAsia" w:eastAsiaTheme="minorEastAsia"/>
          <w:lang w:eastAsia="zh-CN"/>
        </w:rPr>
        <w:drawing>
          <wp:inline distT="0" distB="0" distL="114300" distR="114300">
            <wp:extent cx="5594985" cy="7882255"/>
            <wp:effectExtent l="0" t="0" r="5715" b="4445"/>
            <wp:docPr id="117" name="图片 117" descr="公开课《胆小鬼威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公开课《胆小鬼威利》"/>
                    <pic:cNvPicPr>
                      <a:picLocks noChangeAspect="1"/>
                    </pic:cNvPicPr>
                  </pic:nvPicPr>
                  <pic:blipFill>
                    <a:blip r:embed="rId57"/>
                    <a:srcRect l="9614" t="3458" r="7222" b="5403"/>
                    <a:stretch>
                      <a:fillRect/>
                    </a:stretch>
                  </pic:blipFill>
                  <pic:spPr>
                    <a:xfrm>
                      <a:off x="0" y="0"/>
                      <a:ext cx="5594985" cy="7882255"/>
                    </a:xfrm>
                    <a:prstGeom prst="rect">
                      <a:avLst/>
                    </a:prstGeom>
                  </pic:spPr>
                </pic:pic>
              </a:graphicData>
            </a:graphic>
          </wp:inline>
        </w:drawing>
      </w:r>
      <w:r>
        <w:rPr>
          <w:sz w:val="21"/>
        </w:rPr>
        <mc:AlternateContent>
          <mc:Choice Requires="wps">
            <w:drawing>
              <wp:anchor distT="0" distB="0" distL="114300" distR="114300" simplePos="0" relativeHeight="251705344" behindDoc="0" locked="0" layoutInCell="1" allowOverlap="1">
                <wp:simplePos x="0" y="0"/>
                <wp:positionH relativeFrom="column">
                  <wp:posOffset>1496695</wp:posOffset>
                </wp:positionH>
                <wp:positionV relativeFrom="paragraph">
                  <wp:posOffset>4787900</wp:posOffset>
                </wp:positionV>
                <wp:extent cx="1732280" cy="7620"/>
                <wp:effectExtent l="0" t="0" r="0" b="0"/>
                <wp:wrapNone/>
                <wp:docPr id="118" name="直接连接符 118"/>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17.85pt;margin-top:377pt;height:0.6pt;width:136.4pt;z-index:251705344;mso-width-relative:page;mso-height-relative:page;" filled="f" stroked="t" coordsize="21600,21600" o:gfxdata="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hlkptgAAAALAQAADwAAAAAAAAABACAAAAAiAAAAZHJzL2Rvd25yZXYu&#10;eG1sUEsBAhQAFAAAAAgAh07iQAfbpxL7AQAAxAMAAA4AAAAAAAAAAQAgAAAAJwEAAGRycy9lMm9E&#10;b2MueG1sUEsFBgAAAAAGAAYAWQEAAJQFAAAAAA==&#10;">
                <v:fill on="f" focussize="0,0"/>
                <v:stroke weight="0.5pt" color="#ED7D31 [3205]" miterlimit="8" joinstyle="miter"/>
                <v:imagedata o:title=""/>
                <o:lock v:ext="edit" aspectratio="f"/>
              </v:line>
            </w:pict>
          </mc:Fallback>
        </mc:AlternateContent>
      </w:r>
    </w:p>
    <w:p w14:paraId="11A5CE27">
      <w:pPr>
        <w:jc w:val="center"/>
        <w:rPr>
          <w:rFonts w:hint="eastAsia" w:eastAsiaTheme="minorEastAsia"/>
          <w:lang w:eastAsia="zh-CN"/>
        </w:rPr>
      </w:pPr>
    </w:p>
    <w:p w14:paraId="61797B74">
      <w:pPr>
        <w:rPr>
          <w:rFonts w:hint="eastAsia"/>
          <w:b w:val="0"/>
          <w:bCs w:val="0"/>
          <w:sz w:val="28"/>
          <w:szCs w:val="28"/>
          <w:lang w:val="en-US" w:eastAsia="zh-CN"/>
        </w:rPr>
      </w:pPr>
    </w:p>
    <w:p w14:paraId="34EC1EC3">
      <w:pPr>
        <w:rPr>
          <w:rFonts w:hint="eastAsia"/>
          <w:b w:val="0"/>
          <w:bCs w:val="0"/>
          <w:sz w:val="28"/>
          <w:szCs w:val="28"/>
          <w:lang w:val="en-US" w:eastAsia="zh-CN"/>
        </w:rPr>
      </w:pPr>
      <w:r>
        <w:rPr>
          <w:rFonts w:hint="eastAsia"/>
          <w:b w:val="0"/>
          <w:bCs w:val="0"/>
          <w:sz w:val="28"/>
          <w:szCs w:val="28"/>
          <w:lang w:val="en-US" w:eastAsia="zh-CN"/>
        </w:rPr>
        <w:t>2025.2 王桂玲执教区公开课《赵州桥》第一课时</w:t>
      </w:r>
    </w:p>
    <w:p w14:paraId="6D03BEDE">
      <w:pPr>
        <w:pStyle w:val="2"/>
        <w:jc w:val="center"/>
        <w:rPr>
          <w:rFonts w:hint="eastAsia"/>
        </w:rPr>
      </w:pPr>
      <w:r>
        <w:rPr>
          <w:rFonts w:hint="eastAsia"/>
        </w:rPr>
        <w:t>公开课情况（只有网上通知）</w:t>
      </w:r>
    </w:p>
    <w:p w14:paraId="57B03FB5">
      <w:pPr>
        <w:rPr>
          <w:rFonts w:hint="eastAsia"/>
        </w:rPr>
      </w:pPr>
      <w:r>
        <w:rPr>
          <w:rFonts w:hint="eastAsia"/>
        </w:rPr>
        <w:t>注意：如没有纸质通知稿，则提供网上通知</w:t>
      </w:r>
    </w:p>
    <w:p w14:paraId="157A3E02">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5E742F73">
      <w:pPr>
        <w:rPr>
          <w:rFonts w:hint="eastAsia"/>
          <w:szCs w:val="21"/>
        </w:rPr>
      </w:pPr>
      <w:r>
        <w:rPr>
          <w:rFonts w:hint="eastAsia"/>
          <w:szCs w:val="21"/>
        </w:rPr>
        <w:t>通知网址：</w:t>
      </w:r>
    </w:p>
    <w:p w14:paraId="70424174">
      <w:pPr>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"http://www.xbjyfw.cn/html/article6536326.html" </w:instrText>
      </w:r>
      <w:r>
        <w:rPr>
          <w:rFonts w:hint="eastAsia" w:ascii="宋体" w:hAnsi="宋体" w:eastAsia="宋体" w:cs="宋体"/>
          <w:sz w:val="24"/>
          <w:szCs w:val="24"/>
        </w:rPr>
        <w:fldChar w:fldCharType="separate"/>
      </w:r>
      <w:r>
        <w:rPr>
          <w:rStyle w:val="13"/>
          <w:rFonts w:hint="eastAsia" w:ascii="宋体" w:hAnsi="宋体" w:eastAsia="宋体" w:cs="宋体"/>
          <w:sz w:val="24"/>
          <w:szCs w:val="24"/>
        </w:rPr>
        <w:t>http://www.xbjyfw.cn/html/article6536326.html</w:t>
      </w:r>
      <w:r>
        <w:rPr>
          <w:rFonts w:hint="eastAsia" w:ascii="宋体" w:hAnsi="宋体" w:eastAsia="宋体" w:cs="宋体"/>
          <w:sz w:val="24"/>
          <w:szCs w:val="24"/>
        </w:rPr>
        <w:fldChar w:fldCharType="end"/>
      </w:r>
    </w:p>
    <w:p w14:paraId="5CBAE0B3">
      <w:pPr>
        <w:rPr>
          <w:rFonts w:hint="eastAsia" w:ascii="宋体" w:hAnsi="宋体" w:eastAsia="宋体" w:cs="宋体"/>
          <w:sz w:val="24"/>
          <w:szCs w:val="24"/>
          <w:lang w:eastAsia="zh-CN"/>
        </w:rPr>
      </w:pPr>
    </w:p>
    <w:p w14:paraId="328922A5">
      <w:pPr>
        <w:rPr>
          <w:rFonts w:hint="eastAsia"/>
          <w:lang w:eastAsia="zh-CN"/>
        </w:rPr>
      </w:pPr>
      <w:r>
        <w:drawing>
          <wp:inline distT="0" distB="0" distL="114300" distR="114300">
            <wp:extent cx="5267960" cy="5466715"/>
            <wp:effectExtent l="0" t="0" r="2540" b="6985"/>
            <wp:docPr id="1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
                    <pic:cNvPicPr>
                      <a:picLocks noChangeAspect="1"/>
                    </pic:cNvPicPr>
                  </pic:nvPicPr>
                  <pic:blipFill>
                    <a:blip r:embed="rId58"/>
                    <a:stretch>
                      <a:fillRect/>
                    </a:stretch>
                  </pic:blipFill>
                  <pic:spPr>
                    <a:xfrm>
                      <a:off x="0" y="0"/>
                      <a:ext cx="5267960" cy="5466715"/>
                    </a:xfrm>
                    <a:prstGeom prst="rect">
                      <a:avLst/>
                    </a:prstGeom>
                    <a:noFill/>
                    <a:ln>
                      <a:noFill/>
                    </a:ln>
                  </pic:spPr>
                </pic:pic>
              </a:graphicData>
            </a:graphic>
          </wp:inline>
        </w:drawing>
      </w:r>
    </w:p>
    <w:p w14:paraId="0F222C5C">
      <w:pPr>
        <w:pStyle w:val="7"/>
        <w:keepNext w:val="0"/>
        <w:keepLines w:val="0"/>
        <w:widowControl/>
        <w:suppressLineNumbers w:val="0"/>
      </w:pPr>
    </w:p>
    <w:p w14:paraId="0D19A013">
      <w:pPr>
        <w:rPr>
          <w:rFonts w:hint="eastAsia"/>
          <w:lang w:eastAsia="zh-CN"/>
        </w:rPr>
      </w:pPr>
    </w:p>
    <w:p w14:paraId="73A89A74">
      <w:pPr>
        <w:rPr>
          <w:rFonts w:hint="eastAsia" w:ascii="宋体" w:hAnsi="宋体" w:eastAsia="宋体" w:cs="宋体"/>
          <w:sz w:val="24"/>
          <w:szCs w:val="24"/>
        </w:rPr>
      </w:pPr>
    </w:p>
    <w:p w14:paraId="55338090">
      <w:pPr>
        <w:rPr>
          <w:rFonts w:hint="eastAsia" w:ascii="宋体" w:hAnsi="宋体" w:eastAsia="宋体" w:cs="宋体"/>
          <w:sz w:val="24"/>
          <w:szCs w:val="24"/>
        </w:rPr>
      </w:pPr>
    </w:p>
    <w:p w14:paraId="647CF2B7">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577646C1">
      <w:pPr>
        <w:keepNext w:val="0"/>
        <w:keepLines w:val="0"/>
        <w:widowControl/>
        <w:suppressLineNumbers w:val="0"/>
        <w:jc w:val="left"/>
      </w:pPr>
      <w:r>
        <w:rPr>
          <w:sz w:val="21"/>
        </w:rPr>
        <mc:AlternateContent>
          <mc:Choice Requires="wps">
            <w:drawing>
              <wp:anchor distT="0" distB="0" distL="114300" distR="114300" simplePos="0" relativeHeight="251709440" behindDoc="0" locked="0" layoutInCell="1" allowOverlap="1">
                <wp:simplePos x="0" y="0"/>
                <wp:positionH relativeFrom="column">
                  <wp:posOffset>1036320</wp:posOffset>
                </wp:positionH>
                <wp:positionV relativeFrom="paragraph">
                  <wp:posOffset>1454785</wp:posOffset>
                </wp:positionV>
                <wp:extent cx="3499485" cy="6985"/>
                <wp:effectExtent l="0" t="9525" r="5715" b="21590"/>
                <wp:wrapNone/>
                <wp:docPr id="125"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81.6pt;margin-top:114.55pt;height:0.55pt;width:275.55pt;z-index:251709440;mso-width-relative:page;mso-height-relative:page;" filled="f" stroked="t" coordsize="21600,21600" o:gfxdata="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Q5k1F9oAAAALAQAADwAAAAAAAAAB&#10;ACAAAAAiAAAAZHJzL2Rvd25yZXYueG1sUEsBAhQAFAAAAAgAh07iQBmd6RQOAgAAGAQAAA4AAAAA&#10;AAAAAQAgAAAAKQEAAGRycy9lMm9Eb2MueG1sUEsFBgAAAAAGAAYAWQEAAKkFAAAAAA==&#10;">
                <v:fill on="f" focussize="0,0"/>
                <v:stroke weight="1.5pt" color="#FF0000 [3204]" miterlimit="8" joinstyle="miter"/>
                <v:imagedata o:title=""/>
                <o:lock v:ext="edit" aspectratio="f"/>
              </v:line>
            </w:pict>
          </mc:Fallback>
        </mc:AlternateContent>
      </w:r>
      <w:r>
        <w:drawing>
          <wp:inline distT="0" distB="0" distL="114300" distR="114300">
            <wp:extent cx="5269865" cy="4980940"/>
            <wp:effectExtent l="0" t="0" r="635" b="10160"/>
            <wp:docPr id="1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
                    <pic:cNvPicPr>
                      <a:picLocks noChangeAspect="1"/>
                    </pic:cNvPicPr>
                  </pic:nvPicPr>
                  <pic:blipFill>
                    <a:blip r:embed="rId59"/>
                    <a:stretch>
                      <a:fillRect/>
                    </a:stretch>
                  </pic:blipFill>
                  <pic:spPr>
                    <a:xfrm>
                      <a:off x="0" y="0"/>
                      <a:ext cx="5269865" cy="4980940"/>
                    </a:xfrm>
                    <a:prstGeom prst="rect">
                      <a:avLst/>
                    </a:prstGeom>
                    <a:noFill/>
                    <a:ln>
                      <a:noFill/>
                    </a:ln>
                  </pic:spPr>
                </pic:pic>
              </a:graphicData>
            </a:graphic>
          </wp:inline>
        </w:drawing>
      </w:r>
    </w:p>
    <w:p w14:paraId="328392A5">
      <w:pPr>
        <w:rPr>
          <w:rFonts w:hint="eastAsia"/>
        </w:rPr>
      </w:pPr>
    </w:p>
    <w:p w14:paraId="6E9BAD1F">
      <w:pPr>
        <w:numPr>
          <w:ilvl w:val="0"/>
          <w:numId w:val="0"/>
        </w:numPr>
        <w:rPr>
          <w:rFonts w:hint="eastAsia"/>
          <w:szCs w:val="21"/>
          <w:lang w:val="en-US" w:eastAsia="zh-CN"/>
        </w:rPr>
      </w:pPr>
    </w:p>
    <w:p w14:paraId="58F59A3D">
      <w:pPr>
        <w:numPr>
          <w:ilvl w:val="0"/>
          <w:numId w:val="0"/>
        </w:numPr>
        <w:rPr>
          <w:rFonts w:hint="eastAsia"/>
          <w:szCs w:val="21"/>
          <w:lang w:val="en-US" w:eastAsia="zh-CN"/>
        </w:rPr>
      </w:pPr>
    </w:p>
    <w:p w14:paraId="31828603">
      <w:pPr>
        <w:numPr>
          <w:ilvl w:val="0"/>
          <w:numId w:val="0"/>
        </w:numPr>
        <w:rPr>
          <w:rFonts w:hint="eastAsia"/>
          <w:szCs w:val="21"/>
          <w:lang w:val="en-US" w:eastAsia="zh-CN"/>
        </w:rPr>
      </w:pPr>
    </w:p>
    <w:p w14:paraId="18FCED5D">
      <w:pPr>
        <w:numPr>
          <w:ilvl w:val="0"/>
          <w:numId w:val="0"/>
        </w:numPr>
        <w:rPr>
          <w:rFonts w:hint="eastAsia"/>
          <w:szCs w:val="21"/>
          <w:lang w:val="en-US" w:eastAsia="zh-CN"/>
        </w:rPr>
      </w:pPr>
    </w:p>
    <w:p w14:paraId="676E7DBE">
      <w:pPr>
        <w:numPr>
          <w:ilvl w:val="0"/>
          <w:numId w:val="0"/>
        </w:numPr>
        <w:rPr>
          <w:rFonts w:hint="eastAsia"/>
          <w:szCs w:val="21"/>
          <w:lang w:val="en-US" w:eastAsia="zh-CN"/>
        </w:rPr>
      </w:pPr>
    </w:p>
    <w:p w14:paraId="434C405D">
      <w:pPr>
        <w:numPr>
          <w:ilvl w:val="0"/>
          <w:numId w:val="0"/>
        </w:numPr>
        <w:rPr>
          <w:rFonts w:hint="eastAsia"/>
          <w:szCs w:val="21"/>
          <w:lang w:val="en-US" w:eastAsia="zh-CN"/>
        </w:rPr>
      </w:pPr>
    </w:p>
    <w:p w14:paraId="31C4A4E2">
      <w:pPr>
        <w:numPr>
          <w:ilvl w:val="0"/>
          <w:numId w:val="0"/>
        </w:numPr>
        <w:rPr>
          <w:rFonts w:hint="eastAsia"/>
          <w:szCs w:val="21"/>
          <w:lang w:val="en-US" w:eastAsia="zh-CN"/>
        </w:rPr>
      </w:pPr>
    </w:p>
    <w:p w14:paraId="5E3089CE">
      <w:pPr>
        <w:numPr>
          <w:ilvl w:val="0"/>
          <w:numId w:val="0"/>
        </w:numPr>
        <w:rPr>
          <w:rFonts w:hint="eastAsia"/>
          <w:szCs w:val="21"/>
          <w:lang w:val="en-US" w:eastAsia="zh-CN"/>
        </w:rPr>
      </w:pPr>
    </w:p>
    <w:p w14:paraId="6E1B6A57">
      <w:pPr>
        <w:numPr>
          <w:ilvl w:val="0"/>
          <w:numId w:val="0"/>
        </w:numPr>
        <w:rPr>
          <w:rFonts w:hint="eastAsia"/>
          <w:szCs w:val="21"/>
          <w:lang w:val="en-US" w:eastAsia="zh-CN"/>
        </w:rPr>
      </w:pPr>
    </w:p>
    <w:p w14:paraId="0186C3A8">
      <w:pPr>
        <w:numPr>
          <w:ilvl w:val="0"/>
          <w:numId w:val="0"/>
        </w:numPr>
        <w:rPr>
          <w:rFonts w:hint="eastAsia"/>
          <w:szCs w:val="21"/>
          <w:lang w:val="en-US" w:eastAsia="zh-CN"/>
        </w:rPr>
      </w:pPr>
    </w:p>
    <w:p w14:paraId="73BA88D2">
      <w:pPr>
        <w:numPr>
          <w:ilvl w:val="0"/>
          <w:numId w:val="0"/>
        </w:numPr>
        <w:rPr>
          <w:rFonts w:hint="eastAsia"/>
          <w:szCs w:val="21"/>
          <w:lang w:val="en-US" w:eastAsia="zh-CN"/>
        </w:rPr>
      </w:pPr>
    </w:p>
    <w:p w14:paraId="0F752472">
      <w:pPr>
        <w:numPr>
          <w:ilvl w:val="0"/>
          <w:numId w:val="0"/>
        </w:numPr>
        <w:rPr>
          <w:rFonts w:hint="eastAsia"/>
          <w:szCs w:val="21"/>
          <w:lang w:val="en-US" w:eastAsia="zh-CN"/>
        </w:rPr>
      </w:pPr>
    </w:p>
    <w:p w14:paraId="3C0A8EB9">
      <w:pPr>
        <w:numPr>
          <w:ilvl w:val="0"/>
          <w:numId w:val="0"/>
        </w:numPr>
        <w:rPr>
          <w:rFonts w:hint="eastAsia"/>
          <w:szCs w:val="21"/>
          <w:lang w:val="en-US" w:eastAsia="zh-CN"/>
        </w:rPr>
      </w:pPr>
    </w:p>
    <w:p w14:paraId="6895BA56">
      <w:pPr>
        <w:numPr>
          <w:ilvl w:val="0"/>
          <w:numId w:val="0"/>
        </w:numPr>
        <w:rPr>
          <w:rFonts w:hint="eastAsia"/>
          <w:szCs w:val="21"/>
          <w:lang w:val="en-US" w:eastAsia="zh-CN"/>
        </w:rPr>
      </w:pPr>
    </w:p>
    <w:p w14:paraId="738022FC">
      <w:pPr>
        <w:numPr>
          <w:ilvl w:val="0"/>
          <w:numId w:val="0"/>
        </w:numPr>
        <w:rPr>
          <w:rFonts w:hint="eastAsia"/>
          <w:szCs w:val="21"/>
          <w:lang w:val="en-US" w:eastAsia="zh-CN"/>
        </w:rPr>
      </w:pPr>
    </w:p>
    <w:p w14:paraId="534136CE">
      <w:pPr>
        <w:numPr>
          <w:ilvl w:val="0"/>
          <w:numId w:val="0"/>
        </w:numPr>
        <w:rPr>
          <w:rFonts w:hint="eastAsia"/>
          <w:szCs w:val="21"/>
          <w:lang w:val="en-US" w:eastAsia="zh-CN"/>
        </w:rPr>
      </w:pPr>
    </w:p>
    <w:p w14:paraId="3ABD1088">
      <w:pPr>
        <w:numPr>
          <w:ilvl w:val="0"/>
          <w:numId w:val="0"/>
        </w:numPr>
        <w:rPr>
          <w:rFonts w:hint="eastAsia"/>
          <w:szCs w:val="21"/>
        </w:rPr>
      </w:pPr>
      <w:r>
        <w:rPr>
          <w:rFonts w:hint="eastAsia"/>
          <w:szCs w:val="21"/>
          <w:lang w:val="en-US" w:eastAsia="zh-CN"/>
        </w:rPr>
        <w:t>三、</w:t>
      </w:r>
      <w:r>
        <w:rPr>
          <w:rFonts w:hint="eastAsia"/>
          <w:szCs w:val="21"/>
        </w:rPr>
        <w:t>以下粘贴公开课教案，可粘贴电子稿，如是扫描件，每图占一页</w:t>
      </w:r>
    </w:p>
    <w:p w14:paraId="536A90B5">
      <w:pPr>
        <w:pStyle w:val="7"/>
        <w:keepNext w:val="0"/>
        <w:keepLines w:val="0"/>
        <w:widowControl/>
        <w:suppressLineNumbers w:val="0"/>
        <w:shd w:val="clear" w:fill="FFFFFF"/>
        <w:spacing w:before="0" w:beforeAutospacing="0" w:after="0" w:afterAutospacing="0" w:line="260" w:lineRule="atLeast"/>
        <w:ind w:left="0" w:right="0" w:firstLine="0"/>
        <w:jc w:val="center"/>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《赵州桥》第一课时教学设计</w:t>
      </w:r>
    </w:p>
    <w:p w14:paraId="034FE2EB">
      <w:pPr>
        <w:pStyle w:val="7"/>
        <w:keepNext w:val="0"/>
        <w:keepLines w:val="0"/>
        <w:widowControl/>
        <w:suppressLineNumbers w:val="0"/>
        <w:shd w:val="clear" w:fill="FFFFFF"/>
        <w:spacing w:before="0" w:beforeAutospacing="0" w:after="0" w:afterAutospacing="0" w:line="260" w:lineRule="atLeast"/>
        <w:ind w:left="0" w:right="0" w:firstLine="0"/>
        <w:jc w:val="right"/>
        <w:rPr>
          <w:rFonts w:hint="eastAsia" w:ascii="楷体" w:hAnsi="楷体" w:eastAsia="楷体" w:cs="楷体"/>
          <w:i w:val="0"/>
          <w:iCs w:val="0"/>
          <w:caps w:val="0"/>
          <w:color w:val="313131"/>
          <w:spacing w:val="0"/>
          <w:sz w:val="24"/>
          <w:szCs w:val="24"/>
        </w:rPr>
      </w:pPr>
      <w:r>
        <w:rPr>
          <w:rFonts w:hint="eastAsia" w:ascii="楷体" w:hAnsi="楷体" w:eastAsia="楷体" w:cs="楷体"/>
          <w:b w:val="0"/>
          <w:bCs w:val="0"/>
          <w:i w:val="0"/>
          <w:iCs w:val="0"/>
          <w:caps w:val="0"/>
          <w:color w:val="313131"/>
          <w:spacing w:val="0"/>
          <w:sz w:val="24"/>
          <w:szCs w:val="24"/>
          <w:shd w:val="clear" w:fill="FFFFFF"/>
        </w:rPr>
        <w:t>春江中心小学  王桂玲</w:t>
      </w:r>
    </w:p>
    <w:p w14:paraId="65CD06FD">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【教学目标】</w:t>
      </w:r>
    </w:p>
    <w:p w14:paraId="2CCAA246">
      <w:pPr>
        <w:pStyle w:val="7"/>
        <w:keepNext w:val="0"/>
        <w:keepLines w:val="0"/>
        <w:widowControl/>
        <w:suppressLineNumbers w:val="0"/>
        <w:shd w:val="clear" w:fill="FFFFFF"/>
        <w:spacing w:before="0" w:beforeAutospacing="0" w:after="0" w:afterAutospacing="0" w:line="260" w:lineRule="atLeast"/>
        <w:ind w:left="0" w:right="0" w:firstLine="16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  1.能正确认读并书写“县、拱”等11个生字及生字组成的词语，读准多音字“爪”</w:t>
      </w:r>
    </w:p>
    <w:p w14:paraId="38AF1B0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正确流利地朗读课文，理解“拱形、创举”等词语。借助海报设计师“研学海报”的制作，通过填写档案卡，绘制结构图，解答设计秘密等三个学习任务群，帮助学生读懂赵州桥的基本信息，感受赵州桥的雄伟和坚固。能结合自己绘制的平面图和思维导图，用自己的话介绍赵州桥的雄伟和创举。</w:t>
      </w:r>
    </w:p>
    <w:p w14:paraId="77409DC9">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3.学习课文围绕一个意思把事物的特点写具体的方法。初步体会体会我国劳动人民的智慧和才干，激发学生的自豪感。</w:t>
      </w:r>
    </w:p>
    <w:p w14:paraId="7DE8CF00">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【教学过程】</w:t>
      </w:r>
    </w:p>
    <w:p w14:paraId="4CB1FC18">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b/>
          <w:bCs/>
          <w:i w:val="0"/>
          <w:iCs w:val="0"/>
          <w:caps w:val="0"/>
          <w:color w:val="313131"/>
          <w:spacing w:val="0"/>
          <w:sz w:val="24"/>
          <w:szCs w:val="24"/>
          <w:shd w:val="clear" w:fill="FFFFFF"/>
        </w:rPr>
        <w:t>一、</w:t>
      </w:r>
      <w:r>
        <w:rPr>
          <w:rStyle w:val="11"/>
          <w:rFonts w:hint="eastAsia" w:ascii="楷体" w:hAnsi="楷体" w:eastAsia="楷体" w:cs="楷体"/>
          <w:b/>
          <w:bCs/>
          <w:i w:val="0"/>
          <w:iCs w:val="0"/>
          <w:caps w:val="0"/>
          <w:color w:val="313131"/>
          <w:spacing w:val="0"/>
          <w:sz w:val="24"/>
          <w:szCs w:val="24"/>
          <w:shd w:val="clear" w:fill="FFFFFF"/>
        </w:rPr>
        <w:t>桥文化研学之旅启程</w:t>
      </w:r>
    </w:p>
    <w:p w14:paraId="015BB6AE">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1.出示新闻联播关于常泰长江大桥预计今年建成通车的片段</w:t>
      </w:r>
    </w:p>
    <w:p w14:paraId="69602320">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2.交流：从这则新闻中，你知道了什么好消息呀？</w:t>
      </w:r>
    </w:p>
    <w:p w14:paraId="55B07E5A">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预设1：常泰长江大桥预计今年基本建成。</w:t>
      </w:r>
    </w:p>
    <w:p w14:paraId="3A2A0A8B">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    3.这座桥上不仅有普通公路，还有高速公路，下面还能通地铁呢！等到10月份通车的时候，我们一起去现场体验一下好吗？距离通车还有一段时间，我们就先开启一段桥文化研学之旅，去探秘中国桥梁背后的传统文化。说到桥，有一座桥是必不可少的研究对象，那就是被称为天下第一桥的《赵州桥》。我们就把它作为研学首站吧！</w:t>
      </w:r>
    </w:p>
    <w:p w14:paraId="7800AEE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b w:val="0"/>
          <w:bCs w:val="0"/>
          <w:i w:val="0"/>
          <w:iCs w:val="0"/>
          <w:caps w:val="0"/>
          <w:color w:val="313131"/>
          <w:spacing w:val="0"/>
          <w:sz w:val="24"/>
          <w:szCs w:val="24"/>
          <w:shd w:val="clear" w:fill="FFFFFF"/>
        </w:rPr>
        <w:t>4.</w:t>
      </w:r>
      <w:r>
        <w:rPr>
          <w:rFonts w:hint="eastAsia" w:ascii="楷体" w:hAnsi="楷体" w:eastAsia="楷体" w:cs="楷体"/>
          <w:i w:val="0"/>
          <w:iCs w:val="0"/>
          <w:caps w:val="0"/>
          <w:color w:val="313131"/>
          <w:spacing w:val="0"/>
          <w:sz w:val="24"/>
          <w:szCs w:val="24"/>
          <w:shd w:val="clear" w:fill="FFFFFF"/>
        </w:rPr>
        <w:t>范写“赵”字，齐读课题。</w:t>
      </w:r>
    </w:p>
    <w:p w14:paraId="2C2EBBAD">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b/>
          <w:bCs/>
          <w:i w:val="0"/>
          <w:iCs w:val="0"/>
          <w:caps w:val="0"/>
          <w:color w:val="313131"/>
          <w:spacing w:val="0"/>
          <w:sz w:val="24"/>
          <w:szCs w:val="24"/>
          <w:shd w:val="clear" w:fill="FFFFFF"/>
        </w:rPr>
        <w:t>二、</w:t>
      </w:r>
      <w:r>
        <w:rPr>
          <w:rStyle w:val="11"/>
          <w:rFonts w:hint="eastAsia" w:ascii="楷体" w:hAnsi="楷体" w:eastAsia="楷体" w:cs="楷体"/>
          <w:b/>
          <w:bCs/>
          <w:i w:val="0"/>
          <w:iCs w:val="0"/>
          <w:caps w:val="0"/>
          <w:color w:val="313131"/>
          <w:spacing w:val="0"/>
          <w:sz w:val="24"/>
          <w:szCs w:val="24"/>
          <w:shd w:val="clear" w:fill="FFFFFF"/>
        </w:rPr>
        <w:t>赵州桥初印象</w:t>
      </w:r>
    </w:p>
    <w:p w14:paraId="133D9D6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过渡：赵州桥为什么能获得“天下第一桥”的美誉呢？让我们先一起读一读这篇关于赵州桥的文章吧。</w:t>
      </w:r>
    </w:p>
    <w:p w14:paraId="0D898B7E">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1.出示初读要求：</w:t>
      </w:r>
    </w:p>
    <w:p w14:paraId="49CBA52D">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（1）读一读：自由朗读课文，读准字音，读通句子，难读的地方多读几遍。</w:t>
      </w:r>
    </w:p>
    <w:p w14:paraId="5EAE5EDA">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（2）圈一圈：赵州桥真是一座</w:t>
      </w:r>
      <w:r>
        <w:rPr>
          <w:rFonts w:hint="eastAsia" w:ascii="楷体" w:hAnsi="楷体" w:eastAsia="楷体" w:cs="楷体"/>
          <w:i w:val="0"/>
          <w:iCs w:val="0"/>
          <w:caps w:val="0"/>
          <w:color w:val="313131"/>
          <w:spacing w:val="0"/>
          <w:sz w:val="24"/>
          <w:szCs w:val="24"/>
          <w:u w:val="single"/>
          <w:shd w:val="clear" w:fill="FFFFFF"/>
        </w:rPr>
        <w:t>     </w:t>
      </w:r>
      <w:r>
        <w:rPr>
          <w:rFonts w:hint="eastAsia" w:ascii="楷体" w:hAnsi="楷体" w:eastAsia="楷体" w:cs="楷体"/>
          <w:i w:val="0"/>
          <w:iCs w:val="0"/>
          <w:caps w:val="0"/>
          <w:color w:val="313131"/>
          <w:spacing w:val="0"/>
          <w:sz w:val="24"/>
          <w:szCs w:val="24"/>
          <w:shd w:val="clear" w:fill="FFFFFF"/>
        </w:rPr>
        <w:t>的桥。</w:t>
      </w:r>
    </w:p>
    <w:p w14:paraId="46D9310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2.交流：赵州桥给你留下了怎样的印象呢？</w:t>
      </w:r>
    </w:p>
    <w:p w14:paraId="27AC118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（1）预设1：赵州桥真是一座</w:t>
      </w:r>
      <w:r>
        <w:rPr>
          <w:rFonts w:hint="eastAsia" w:ascii="楷体" w:hAnsi="楷体" w:eastAsia="楷体" w:cs="楷体"/>
          <w:i w:val="0"/>
          <w:iCs w:val="0"/>
          <w:caps w:val="0"/>
          <w:color w:val="313131"/>
          <w:spacing w:val="0"/>
          <w:sz w:val="24"/>
          <w:szCs w:val="24"/>
          <w:u w:val="single"/>
          <w:shd w:val="clear" w:fill="FFFFFF"/>
        </w:rPr>
        <w:t>世界闻名</w:t>
      </w:r>
      <w:r>
        <w:rPr>
          <w:rFonts w:hint="eastAsia" w:ascii="楷体" w:hAnsi="楷体" w:eastAsia="楷体" w:cs="楷体"/>
          <w:i w:val="0"/>
          <w:iCs w:val="0"/>
          <w:caps w:val="0"/>
          <w:color w:val="313131"/>
          <w:spacing w:val="0"/>
          <w:sz w:val="24"/>
          <w:szCs w:val="24"/>
          <w:shd w:val="clear" w:fill="FFFFFF"/>
        </w:rPr>
        <w:t>的桥。</w:t>
      </w:r>
    </w:p>
    <w:p w14:paraId="3D5A19DA">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①近义词：驰名中外 举世闻名  闻名遐迩……</w:t>
      </w:r>
    </w:p>
    <w:p w14:paraId="793C1AC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②除了赵州桥，你还知道哪些世界闻名的建筑吗？</w:t>
      </w:r>
    </w:p>
    <w:p w14:paraId="7343A1F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预设：金字塔、长城……</w:t>
      </w:r>
    </w:p>
    <w:p w14:paraId="5E1AC817">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小结：一座桥，竟然能与金字塔、万里长城这些大名鼎鼎的建筑齐名，确实令人惊叹。让我们一起怀着自豪的心情读一读。</w:t>
      </w:r>
    </w:p>
    <w:p w14:paraId="45761959">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（2）预设2：赵州桥真是一座</w:t>
      </w:r>
      <w:r>
        <w:rPr>
          <w:rFonts w:hint="eastAsia" w:ascii="楷体" w:hAnsi="楷体" w:eastAsia="楷体" w:cs="楷体"/>
          <w:i w:val="0"/>
          <w:iCs w:val="0"/>
          <w:caps w:val="0"/>
          <w:color w:val="313131"/>
          <w:spacing w:val="0"/>
          <w:sz w:val="24"/>
          <w:szCs w:val="24"/>
          <w:u w:val="single"/>
          <w:shd w:val="clear" w:fill="FFFFFF"/>
        </w:rPr>
        <w:t>雄伟</w:t>
      </w:r>
      <w:r>
        <w:rPr>
          <w:rFonts w:hint="eastAsia" w:ascii="楷体" w:hAnsi="楷体" w:eastAsia="楷体" w:cs="楷体"/>
          <w:i w:val="0"/>
          <w:iCs w:val="0"/>
          <w:caps w:val="0"/>
          <w:color w:val="313131"/>
          <w:spacing w:val="0"/>
          <w:sz w:val="24"/>
          <w:szCs w:val="24"/>
          <w:shd w:val="clear" w:fill="FFFFFF"/>
        </w:rPr>
        <w:t>的桥。</w:t>
      </w:r>
    </w:p>
    <w:p w14:paraId="029D9BA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①理解：雄伟——雄壮伟大。（一般用来形容建筑）</w:t>
      </w:r>
    </w:p>
    <w:p w14:paraId="3DCAA83B">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②刚才大家说到的这些建筑也都可以用雄伟来形容。</w:t>
      </w:r>
    </w:p>
    <w:p w14:paraId="1B8D2CE2">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预设3：赵州桥真是一座</w:t>
      </w:r>
      <w:r>
        <w:rPr>
          <w:rFonts w:hint="eastAsia" w:ascii="楷体" w:hAnsi="楷体" w:eastAsia="楷体" w:cs="楷体"/>
          <w:i w:val="0"/>
          <w:iCs w:val="0"/>
          <w:caps w:val="0"/>
          <w:color w:val="313131"/>
          <w:spacing w:val="0"/>
          <w:sz w:val="24"/>
          <w:szCs w:val="24"/>
          <w:u w:val="single"/>
          <w:shd w:val="clear" w:fill="FFFFFF"/>
        </w:rPr>
        <w:t>坚固</w:t>
      </w:r>
      <w:r>
        <w:rPr>
          <w:rFonts w:hint="eastAsia" w:ascii="楷体" w:hAnsi="楷体" w:eastAsia="楷体" w:cs="楷体"/>
          <w:i w:val="0"/>
          <w:iCs w:val="0"/>
          <w:caps w:val="0"/>
          <w:color w:val="313131"/>
          <w:spacing w:val="0"/>
          <w:sz w:val="24"/>
          <w:szCs w:val="24"/>
          <w:shd w:val="clear" w:fill="FFFFFF"/>
        </w:rPr>
        <w:t>的桥。</w:t>
      </w:r>
    </w:p>
    <w:p w14:paraId="45D2CBA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①近义词：牢固、稳固、坚实、结实……</w:t>
      </w:r>
    </w:p>
    <w:p w14:paraId="3CE58D47">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（3）预设4：赵州桥真是一座</w:t>
      </w:r>
      <w:r>
        <w:rPr>
          <w:rFonts w:hint="eastAsia" w:ascii="楷体" w:hAnsi="楷体" w:eastAsia="楷体" w:cs="楷体"/>
          <w:i w:val="0"/>
          <w:iCs w:val="0"/>
          <w:caps w:val="0"/>
          <w:color w:val="313131"/>
          <w:spacing w:val="0"/>
          <w:sz w:val="24"/>
          <w:szCs w:val="24"/>
          <w:u w:val="single"/>
          <w:shd w:val="clear" w:fill="FFFFFF"/>
        </w:rPr>
        <w:t>美观</w:t>
      </w:r>
      <w:r>
        <w:rPr>
          <w:rFonts w:hint="eastAsia" w:ascii="楷体" w:hAnsi="楷体" w:eastAsia="楷体" w:cs="楷体"/>
          <w:i w:val="0"/>
          <w:iCs w:val="0"/>
          <w:caps w:val="0"/>
          <w:color w:val="313131"/>
          <w:spacing w:val="0"/>
          <w:sz w:val="24"/>
          <w:szCs w:val="24"/>
          <w:shd w:val="clear" w:fill="FFFFFF"/>
        </w:rPr>
        <w:t>的桥。</w:t>
      </w:r>
    </w:p>
    <w:p w14:paraId="039482DC">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3.初知文章内容</w:t>
      </w:r>
    </w:p>
    <w:p w14:paraId="43D77585">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出示词语所在的句子：</w:t>
      </w:r>
    </w:p>
    <w:p w14:paraId="33308BEB">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河北省赵县的洨河上，有一座世界闻名的石拱桥，叫安济桥，又叫赵州桥。</w:t>
      </w:r>
    </w:p>
    <w:p w14:paraId="01A7ACE2">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赵州桥非常雄伟。</w:t>
      </w:r>
    </w:p>
    <w:p w14:paraId="6DF9A1AE">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这座桥不但坚固，而且美观。</w:t>
      </w:r>
    </w:p>
    <w:p w14:paraId="10962691">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（1）指名读，注意停顿。</w:t>
      </w:r>
    </w:p>
    <w:p w14:paraId="3C253CCD">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（2）观察这三句话在课文中的位置，说说你的发现。——每一自然段的首句，也是关键句。</w:t>
      </w:r>
    </w:p>
    <w:p w14:paraId="3FB27236">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（3）齐读三句话，引读最后一个自然段。（所以后人这样评价它——）</w:t>
      </w:r>
    </w:p>
    <w:p w14:paraId="708A1711">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三、完成赵州桥小档案</w:t>
      </w:r>
    </w:p>
    <w:p w14:paraId="2FFCC93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b w:val="0"/>
          <w:bCs w:val="0"/>
          <w:i w:val="0"/>
          <w:iCs w:val="0"/>
          <w:caps w:val="0"/>
          <w:color w:val="313131"/>
          <w:spacing w:val="0"/>
          <w:sz w:val="24"/>
          <w:szCs w:val="24"/>
          <w:shd w:val="clear" w:fill="FFFFFF"/>
        </w:rPr>
        <w:t>1.出示任务一：填写赵州桥档案卡</w:t>
      </w:r>
    </w:p>
    <w:p w14:paraId="77BA54A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过渡：现在，我们已经对赵州桥有了一个大概的了解。可以开始研学之旅啦！我们需要在活动中完成几个小任务，结束后形成一份研学海报，向更多的同学展示我们的学习成果。准备好了吗？我们一起云游赵州桥吧！</w:t>
      </w:r>
    </w:p>
    <w:p w14:paraId="3526E55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 读第一自然段，填写赵州桥档案卡（PPT音频播放：原来我们正巧碰过上了赵州桥的落成仪式，我们去了解一下它的基本情况吧。）</w:t>
      </w:r>
    </w:p>
    <w:p w14:paraId="7E76828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2.开火车展示交流档案卡信息；</w:t>
      </w:r>
    </w:p>
    <w:p w14:paraId="5C2168D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①曾用名是安济桥。</w:t>
      </w:r>
    </w:p>
    <w:p w14:paraId="6647D10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宋朝皇帝所起，“安济”为安渡济民，蕴含了他希望保证渡河的安全，百姓安居乐业的愿望。</w:t>
      </w:r>
    </w:p>
    <w:p w14:paraId="277CC333">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②设计者是石匠李春。（李春不仅设计了这座桥，还参与了建造。）</w:t>
      </w:r>
    </w:p>
    <w:p w14:paraId="0F233798">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了解“石匠”，积累与“匠”有关的手艺人。</w:t>
      </w:r>
    </w:p>
    <w:p w14:paraId="608941F2">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“石匠”是从事石料采集或加工的手工业者。</w:t>
      </w:r>
    </w:p>
    <w:p w14:paraId="705DFA1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从事木头加工的应该叫——木匠。</w:t>
      </w:r>
    </w:p>
    <w:p w14:paraId="52DEE493">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从事打铁的——铁匠</w:t>
      </w:r>
    </w:p>
    <w:p w14:paraId="484F3F6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整天跟泥水打交道——泥水匠</w:t>
      </w:r>
    </w:p>
    <w:p w14:paraId="2B031EF9">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这些人加在一起，有一个总的称呼，叫——工匠。像李春这样工艺技术高明的手工业者，我们尊称他们为——能工巧匠。赵州桥就是一群跟李春一样的能工巧匠一起建造的。我们现在还把长期专注于某项技术，并且不断精益求精，追求卓越的人称作——大国工匠。</w:t>
      </w:r>
    </w:p>
    <w:p w14:paraId="3CA6B94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③石拱桥。</w:t>
      </w:r>
    </w:p>
    <w:p w14:paraId="2A41504D">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④河北省赵县的洨河上。（赵州桥由来，县内两横）</w:t>
      </w:r>
    </w:p>
    <w:p w14:paraId="1A3C47BB">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⑤建造年代是隋朝。</w:t>
      </w:r>
    </w:p>
    <w:p w14:paraId="39B062CB">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师：隋朝这个朝代存在于公元581-618年，距今已有一千四百多年了。由此可见，这座桥非常古老。</w:t>
      </w:r>
    </w:p>
    <w:p w14:paraId="710B3EE6">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3.结合句式交流赵州桥的基本信息（板贴：现在海报上的小档案已经设计好了，作为设计师的你能不能对照着自己设计的小档案，像这样用自己的话介绍一下赵州桥的基本信息呢？）</w:t>
      </w:r>
    </w:p>
    <w:p w14:paraId="7A0C997B">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4.指名读、齐读第一自然段（这短短的一段话，就让我们捕捉到了这么多的信息，一起读好它。）</w:t>
      </w:r>
    </w:p>
    <w:p w14:paraId="7C73B1F6">
      <w:pPr>
        <w:pStyle w:val="7"/>
        <w:keepNext w:val="0"/>
        <w:keepLines w:val="0"/>
        <w:widowControl/>
        <w:suppressLineNumbers w:val="0"/>
        <w:shd w:val="clear" w:fill="FFFFFF"/>
        <w:spacing w:before="0" w:beforeAutospacing="0" w:after="0" w:afterAutospacing="0" w:line="260" w:lineRule="atLeast"/>
        <w:ind w:left="0" w:right="0" w:firstLine="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四、赵州桥绘图与解说</w:t>
      </w:r>
    </w:p>
    <w:p w14:paraId="27B4F363">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过渡：了解了赵州桥的基本信息，接下来我们要深入探究它的设计密码。请大家默读课文的第2自然段，先用横线把写赵州桥样子的句子画出来，然后再补充赵州桥简图，并标好数据。</w:t>
      </w:r>
    </w:p>
    <w:p w14:paraId="10F05852">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1.默读课文的第二自然段，交流横线划出描写赵州桥样子的句子。</w:t>
      </w:r>
    </w:p>
    <w:p w14:paraId="1F1BA166">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2.补充简图并介绍：谁能结合这3句话，介绍一下你的简图呢？</w:t>
      </w:r>
    </w:p>
    <w:p w14:paraId="0DB8320E">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预设：赵州桥长五十多米，有九米多宽……</w:t>
      </w:r>
    </w:p>
    <w:p w14:paraId="21A878A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3.感知“雄伟”。</w:t>
      </w:r>
    </w:p>
    <w:p w14:paraId="19832E3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（1）桥长五十多米，有九米多宽。</w:t>
      </w:r>
    </w:p>
    <w:p w14:paraId="18FE9DEA">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①关注数字，利用生活经验感受雄伟。</w:t>
      </w:r>
    </w:p>
    <w:p w14:paraId="7DB5ACDA">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②对比理解。结合生活中的数据引导学生体会。</w:t>
      </w:r>
    </w:p>
    <w:p w14:paraId="3B09E2F6">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示例1：我们的教室长8米，赵州桥相当于6个多教室的长度。</w:t>
      </w:r>
    </w:p>
    <w:p w14:paraId="13E270C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示例2：我们的教室宽6米，赵州桥差不多有一间半教室宽。</w:t>
      </w:r>
    </w:p>
    <w:p w14:paraId="199D4DD0">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③教师点拨指导。</w:t>
      </w:r>
    </w:p>
    <w:p w14:paraId="20B4DEDE">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小结：赵州桥建造在一千四百多年前，在没有任何现代化工具的情况下，古代人民建成了五十多米长、九米多宽的赵州桥，让人感觉非常伟大。</w:t>
      </w:r>
    </w:p>
    <w:p w14:paraId="6C857769">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④难怪要说——赵州桥非常雄伟。（齐读）</w:t>
      </w:r>
    </w:p>
    <w:p w14:paraId="32F9C357">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（2）这么长的桥，全部用石头砌成</w:t>
      </w:r>
    </w:p>
    <w:p w14:paraId="6336B3FB">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想象：而且这么长的桥，全部是由——石头砌成，想象一下，此时的我们正处在一千四百多年前的隋朝，这时候没有起重机，没有挖掘机，石头的开采、运输、加工都只能靠人力，建造一座这么长的桥多了不起呀，其中一定蕴含着古代人民的智慧和才干，难怪要说——赵州桥非常雄伟。</w:t>
      </w:r>
    </w:p>
    <w:p w14:paraId="666ADCF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（3）下面没有桥墩，只有一个净跨三十七米多的拱形大桥洞。（赵州桥的雄伟还体现在哪里呢？）</w:t>
      </w:r>
    </w:p>
    <w:p w14:paraId="7CFA4A03">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a. 图片理解“桥墩”，质疑，没有桥墩怎么能屹立不倒呢？</w:t>
      </w:r>
    </w:p>
    <w:p w14:paraId="36B322D9">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b. 现场小实验“拱形的大桥洞”，感受拱桥承重。</w:t>
      </w:r>
    </w:p>
    <w:p w14:paraId="480EFAB2">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小结：这个小实验让我们发现这个拱形大桥洞不仅让赵州桥看上去非常雄伟，还有着很强的承重能力呢！</w:t>
      </w:r>
    </w:p>
    <w:p w14:paraId="21031D26">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c. 一起读一读这句话吧。</w:t>
      </w:r>
    </w:p>
    <w:p w14:paraId="2B7494C4">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4.读着读着我们发现，其实这后面的句子都是围绕“赵州桥非常雄伟”这句话来写的。一起再通过朗读感受一下吧！</w:t>
      </w:r>
    </w:p>
    <w:p w14:paraId="03EB793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五、赵州桥的“智慧密码”</w:t>
      </w:r>
    </w:p>
    <w:p w14:paraId="4089AABD">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Style w:val="11"/>
          <w:rFonts w:hint="eastAsia" w:ascii="楷体" w:hAnsi="楷体" w:eastAsia="楷体" w:cs="楷体"/>
          <w:b/>
          <w:bCs/>
          <w:i w:val="0"/>
          <w:iCs w:val="0"/>
          <w:caps w:val="0"/>
          <w:color w:val="313131"/>
          <w:spacing w:val="0"/>
          <w:sz w:val="24"/>
          <w:szCs w:val="24"/>
          <w:shd w:val="clear" w:fill="FFFFFF"/>
        </w:rPr>
        <w:t>（一）设计创举</w:t>
      </w:r>
    </w:p>
    <w:p w14:paraId="3291B39D">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过渡：刚才我们在绘图的过程中还发现——引读：大桥洞顶上的左右两边，还各有两个拱形的小桥洞。</w:t>
      </w:r>
    </w:p>
    <w:p w14:paraId="01F82108">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1.认识“敞肩石拱桥”：瞧，这左右两边的小桥洞像不像站在大桥洞的肩膀上？我们把这样的拱桥，叫做“敞肩石拱桥”，也把这种设计称作：“拱上加拱”。</w:t>
      </w:r>
    </w:p>
    <w:p w14:paraId="2FFE0A38">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2.这种“拱上加拱”的设计在李春之前，从来没有人设计出来过，用课文中的一个词来说就叫——创举。</w:t>
      </w:r>
    </w:p>
    <w:p w14:paraId="341226E7">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3.研究到现在，你知道李春为什么要这样设计吗？</w:t>
      </w:r>
    </w:p>
    <w:p w14:paraId="71794F60">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出示：平时，河水从大桥洞流过，发大水的时候，河水还可以从四个小桥洞流过。</w:t>
      </w:r>
    </w:p>
    <w:p w14:paraId="44983FE2">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4.（展示赵州桥的结构示意图）平时河水从大桥洞流过，发大水的时候，河水还可以从四个小桥洞流过。这样设计有两个好处，快速读一读第二自然段剩下的部分，找找答案吧。</w:t>
      </w:r>
    </w:p>
    <w:p w14:paraId="393F7C1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预设：这种设计，在建桥史上是一个创举，既减轻了流水对桥身的冲击力，使桥不容易被大水冲毁，又减轻了桥身的重量，节省了石料。</w:t>
      </w:r>
    </w:p>
    <w:p w14:paraId="4FB6561C">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两个作用：减轻冲击力    节省石料</w:t>
      </w:r>
    </w:p>
    <w:p w14:paraId="09501FA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评价：看来你已经完全掌握了赵州桥的设计密码，大家把这两个好处一起读一遍，感受一下古人的智慧。</w:t>
      </w:r>
    </w:p>
    <w:p w14:paraId="562FCDFF">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5.视屏拓展：老师还了解到一赵州桥经历了8次以上的地震，50次以上的水灾，无数次的战争考验，仍巍然立于洨河之上。学生谈感受，表达对赵州桥雄伟坚固及古人智慧与才干的赞叹。</w:t>
      </w:r>
    </w:p>
    <w:p w14:paraId="314842B1">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6.那就让我们带着敬佩之情，再来读读课文的第二段。</w:t>
      </w:r>
    </w:p>
    <w:p w14:paraId="418F3097">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 </w:t>
      </w:r>
    </w:p>
    <w:p w14:paraId="341A7366">
      <w:pPr>
        <w:pStyle w:val="7"/>
        <w:keepNext w:val="0"/>
        <w:keepLines w:val="0"/>
        <w:widowControl/>
        <w:suppressLineNumbers w:val="0"/>
        <w:shd w:val="clear" w:fill="FFFFFF"/>
        <w:spacing w:before="0" w:beforeAutospacing="0" w:after="0" w:afterAutospacing="0" w:line="260" w:lineRule="atLeast"/>
        <w:ind w:left="0" w:right="0" w:firstLine="320"/>
        <w:jc w:val="left"/>
        <w:rPr>
          <w:rFonts w:hint="eastAsia" w:ascii="楷体" w:hAnsi="楷体" w:eastAsia="楷体" w:cs="楷体"/>
          <w:i w:val="0"/>
          <w:iCs w:val="0"/>
          <w:caps w:val="0"/>
          <w:color w:val="313131"/>
          <w:spacing w:val="0"/>
          <w:sz w:val="24"/>
          <w:szCs w:val="24"/>
        </w:rPr>
      </w:pPr>
      <w:r>
        <w:rPr>
          <w:rFonts w:hint="eastAsia" w:ascii="楷体" w:hAnsi="楷体" w:eastAsia="楷体" w:cs="楷体"/>
          <w:i w:val="0"/>
          <w:iCs w:val="0"/>
          <w:caps w:val="0"/>
          <w:color w:val="313131"/>
          <w:spacing w:val="0"/>
          <w:sz w:val="24"/>
          <w:szCs w:val="24"/>
          <w:shd w:val="clear" w:fill="FFFFFF"/>
        </w:rPr>
        <w:t>结束语：赵州桥的雄伟坚固就来自它的独特设计，赵州桥还有许多值得我们去研究的地方，下节课再继续去探索吧！</w:t>
      </w:r>
    </w:p>
    <w:p w14:paraId="4EEA30BD">
      <w:pPr>
        <w:spacing w:line="288" w:lineRule="auto"/>
        <w:jc w:val="both"/>
        <w:rPr>
          <w:rFonts w:hint="eastAsia" w:ascii="宋体" w:hAnsi="宋体" w:eastAsia="宋体" w:cs="宋体"/>
          <w:b/>
          <w:sz w:val="28"/>
          <w:szCs w:val="28"/>
        </w:rPr>
      </w:pPr>
    </w:p>
    <w:p w14:paraId="7FBAAB3F">
      <w:pPr>
        <w:numPr>
          <w:ilvl w:val="0"/>
          <w:numId w:val="0"/>
        </w:numPr>
        <w:rPr>
          <w:rFonts w:hint="eastAsia"/>
          <w:szCs w:val="21"/>
        </w:rPr>
      </w:pPr>
      <w:r>
        <w:rPr>
          <w:rFonts w:hint="eastAsia"/>
          <w:szCs w:val="21"/>
          <w:lang w:val="en-US" w:eastAsia="zh-CN"/>
        </w:rPr>
        <w:t>四、</w:t>
      </w:r>
      <w:r>
        <w:rPr>
          <w:rFonts w:hint="eastAsia"/>
          <w:szCs w:val="21"/>
        </w:rPr>
        <w:t>以下粘贴公开课评价表，必须是扫描件（每图占一页）</w:t>
      </w:r>
    </w:p>
    <w:p w14:paraId="05C64DD2">
      <w:pPr>
        <w:jc w:val="both"/>
        <w:rPr>
          <w:rFonts w:hint="eastAsia" w:eastAsiaTheme="minorEastAsia"/>
          <w:lang w:eastAsia="zh-CN"/>
        </w:rPr>
      </w:pPr>
      <w:r>
        <w:rPr>
          <w:rFonts w:hint="eastAsia" w:eastAsiaTheme="minorEastAsia"/>
          <w:lang w:val="en-US" w:eastAsia="zh-CN"/>
        </w:rPr>
        <w:t>暂无</w:t>
      </w:r>
    </w:p>
    <w:p w14:paraId="33E44E9F">
      <w:pPr>
        <w:rPr>
          <w:rFonts w:hint="eastAsia"/>
          <w:b w:val="0"/>
          <w:bCs w:val="0"/>
          <w:sz w:val="28"/>
          <w:szCs w:val="28"/>
          <w:lang w:val="en-US" w:eastAsia="zh-CN"/>
        </w:rPr>
      </w:pPr>
    </w:p>
    <w:p w14:paraId="4C152D20">
      <w:pPr>
        <w:rPr>
          <w:rFonts w:hint="eastAsia"/>
          <w:b w:val="0"/>
          <w:bCs w:val="0"/>
          <w:sz w:val="28"/>
          <w:szCs w:val="28"/>
          <w:lang w:val="en-US" w:eastAsia="zh-CN"/>
        </w:rPr>
      </w:pPr>
    </w:p>
    <w:p w14:paraId="1AA7DBF6">
      <w:pPr>
        <w:rPr>
          <w:rFonts w:hint="eastAsia"/>
          <w:b w:val="0"/>
          <w:bCs w:val="0"/>
          <w:sz w:val="28"/>
          <w:szCs w:val="28"/>
          <w:lang w:val="en-US" w:eastAsia="zh-CN"/>
        </w:rPr>
      </w:pPr>
    </w:p>
    <w:p w14:paraId="59E32059">
      <w:pPr>
        <w:rPr>
          <w:rFonts w:hint="eastAsia"/>
          <w:b w:val="0"/>
          <w:bCs w:val="0"/>
          <w:sz w:val="28"/>
          <w:szCs w:val="28"/>
          <w:lang w:val="en-US" w:eastAsia="zh-CN"/>
        </w:rPr>
      </w:pPr>
    </w:p>
    <w:p w14:paraId="02C0DD24">
      <w:pPr>
        <w:rPr>
          <w:rFonts w:hint="eastAsia"/>
          <w:b w:val="0"/>
          <w:bCs w:val="0"/>
          <w:sz w:val="28"/>
          <w:szCs w:val="28"/>
          <w:lang w:val="en-US" w:eastAsia="zh-CN"/>
        </w:rPr>
      </w:pPr>
    </w:p>
    <w:p w14:paraId="4DA955CC">
      <w:pPr>
        <w:rPr>
          <w:rFonts w:hint="eastAsia"/>
          <w:b w:val="0"/>
          <w:bCs w:val="0"/>
          <w:sz w:val="28"/>
          <w:szCs w:val="28"/>
          <w:lang w:val="en-US" w:eastAsia="zh-CN"/>
        </w:rPr>
      </w:pPr>
    </w:p>
    <w:p w14:paraId="52BFF777">
      <w:pPr>
        <w:rPr>
          <w:rFonts w:hint="eastAsia"/>
          <w:b w:val="0"/>
          <w:bCs w:val="0"/>
          <w:sz w:val="28"/>
          <w:szCs w:val="28"/>
          <w:lang w:val="en-US" w:eastAsia="zh-CN"/>
        </w:rPr>
      </w:pPr>
    </w:p>
    <w:p w14:paraId="5395487F">
      <w:pPr>
        <w:rPr>
          <w:rFonts w:hint="eastAsia"/>
          <w:b w:val="0"/>
          <w:bCs w:val="0"/>
          <w:sz w:val="28"/>
          <w:szCs w:val="28"/>
          <w:lang w:val="en-US" w:eastAsia="zh-CN"/>
        </w:rPr>
      </w:pPr>
    </w:p>
    <w:p w14:paraId="1AE956A4">
      <w:pPr>
        <w:rPr>
          <w:rFonts w:hint="eastAsia"/>
          <w:b w:val="0"/>
          <w:bCs w:val="0"/>
          <w:sz w:val="28"/>
          <w:szCs w:val="28"/>
          <w:lang w:val="en-US" w:eastAsia="zh-CN"/>
        </w:rPr>
      </w:pPr>
    </w:p>
    <w:p w14:paraId="0EFA9444">
      <w:pPr>
        <w:rPr>
          <w:rFonts w:hint="eastAsia"/>
          <w:b w:val="0"/>
          <w:bCs w:val="0"/>
          <w:sz w:val="28"/>
          <w:szCs w:val="28"/>
          <w:lang w:val="en-US" w:eastAsia="zh-CN"/>
        </w:rPr>
      </w:pPr>
    </w:p>
    <w:p w14:paraId="6F8A1A11">
      <w:pPr>
        <w:rPr>
          <w:rFonts w:hint="eastAsia"/>
          <w:b w:val="0"/>
          <w:bCs w:val="0"/>
          <w:sz w:val="28"/>
          <w:szCs w:val="28"/>
          <w:lang w:val="en-US" w:eastAsia="zh-CN"/>
        </w:rPr>
      </w:pPr>
    </w:p>
    <w:p w14:paraId="1EA7E848">
      <w:pPr>
        <w:rPr>
          <w:rFonts w:hint="eastAsia"/>
          <w:b w:val="0"/>
          <w:bCs w:val="0"/>
          <w:sz w:val="28"/>
          <w:szCs w:val="28"/>
          <w:lang w:val="en-US" w:eastAsia="zh-CN"/>
        </w:rPr>
      </w:pPr>
    </w:p>
    <w:p w14:paraId="4E5D1007">
      <w:pPr>
        <w:rPr>
          <w:rFonts w:hint="eastAsia"/>
          <w:b w:val="0"/>
          <w:bCs w:val="0"/>
          <w:sz w:val="28"/>
          <w:szCs w:val="28"/>
          <w:lang w:val="en-US" w:eastAsia="zh-CN"/>
        </w:rPr>
      </w:pPr>
    </w:p>
    <w:p w14:paraId="1DE2C164">
      <w:pPr>
        <w:rPr>
          <w:rFonts w:hint="eastAsia"/>
          <w:b w:val="0"/>
          <w:bCs w:val="0"/>
          <w:sz w:val="28"/>
          <w:szCs w:val="28"/>
          <w:lang w:val="en-US" w:eastAsia="zh-CN"/>
        </w:rPr>
      </w:pPr>
    </w:p>
    <w:p w14:paraId="523419CF">
      <w:pPr>
        <w:rPr>
          <w:rFonts w:hint="eastAsia"/>
          <w:b w:val="0"/>
          <w:bCs w:val="0"/>
          <w:sz w:val="28"/>
          <w:szCs w:val="28"/>
          <w:lang w:val="en-US" w:eastAsia="zh-CN"/>
        </w:rPr>
      </w:pPr>
    </w:p>
    <w:p w14:paraId="0AE7AD08">
      <w:pPr>
        <w:rPr>
          <w:rFonts w:hint="eastAsia"/>
          <w:b w:val="0"/>
          <w:bCs w:val="0"/>
          <w:sz w:val="28"/>
          <w:szCs w:val="28"/>
          <w:lang w:val="en-US" w:eastAsia="zh-CN"/>
        </w:rPr>
      </w:pPr>
    </w:p>
    <w:p w14:paraId="3BEBBFFA">
      <w:pPr>
        <w:rPr>
          <w:rFonts w:hint="eastAsia"/>
          <w:b w:val="0"/>
          <w:bCs w:val="0"/>
          <w:sz w:val="28"/>
          <w:szCs w:val="28"/>
          <w:lang w:val="en-US" w:eastAsia="zh-CN"/>
        </w:rPr>
      </w:pPr>
    </w:p>
    <w:p w14:paraId="0E62C338">
      <w:pPr>
        <w:rPr>
          <w:rFonts w:hint="eastAsia"/>
          <w:b w:val="0"/>
          <w:bCs w:val="0"/>
          <w:sz w:val="28"/>
          <w:szCs w:val="28"/>
          <w:lang w:val="en-US" w:eastAsia="zh-CN"/>
        </w:rPr>
      </w:pPr>
      <w:r>
        <w:rPr>
          <w:rFonts w:hint="eastAsia"/>
          <w:b w:val="0"/>
          <w:bCs w:val="0"/>
          <w:sz w:val="28"/>
          <w:szCs w:val="28"/>
          <w:lang w:val="en-US" w:eastAsia="zh-CN"/>
        </w:rPr>
        <w:t>2025.2 丁含露执教区公开课《赵州桥》第二课时</w:t>
      </w:r>
    </w:p>
    <w:p w14:paraId="11525126">
      <w:pPr>
        <w:pStyle w:val="2"/>
        <w:jc w:val="center"/>
        <w:rPr>
          <w:rFonts w:hint="eastAsia"/>
        </w:rPr>
      </w:pPr>
      <w:r>
        <w:rPr>
          <w:rFonts w:hint="eastAsia"/>
          <w:lang w:val="en-US" w:eastAsia="zh-CN"/>
        </w:rPr>
        <w:t>公</w:t>
      </w:r>
      <w:r>
        <w:rPr>
          <w:rFonts w:hint="eastAsia"/>
        </w:rPr>
        <w:t>开课情况（只有网上通知）</w:t>
      </w:r>
    </w:p>
    <w:p w14:paraId="25A8D9EE">
      <w:pPr>
        <w:rPr>
          <w:rFonts w:hint="eastAsia"/>
        </w:rPr>
      </w:pPr>
      <w:r>
        <w:rPr>
          <w:rFonts w:hint="eastAsia"/>
        </w:rPr>
        <w:t>注意：如没有纸质通知稿，则提供网上通知</w:t>
      </w:r>
    </w:p>
    <w:p w14:paraId="580E0780">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34ABBB01">
      <w:pPr>
        <w:rPr>
          <w:rFonts w:hint="eastAsia"/>
          <w:szCs w:val="21"/>
        </w:rPr>
      </w:pPr>
      <w:r>
        <w:rPr>
          <w:rFonts w:hint="eastAsia"/>
          <w:szCs w:val="21"/>
        </w:rPr>
        <w:t>通知网址：</w:t>
      </w:r>
    </w:p>
    <w:p w14:paraId="12734ACC">
      <w:pPr>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"http://www.xbjyfw.cn/html/article6536326.html" </w:instrText>
      </w:r>
      <w:r>
        <w:rPr>
          <w:rFonts w:hint="eastAsia" w:ascii="宋体" w:hAnsi="宋体" w:eastAsia="宋体" w:cs="宋体"/>
          <w:sz w:val="24"/>
          <w:szCs w:val="24"/>
        </w:rPr>
        <w:fldChar w:fldCharType="separate"/>
      </w:r>
      <w:r>
        <w:rPr>
          <w:rStyle w:val="13"/>
          <w:rFonts w:hint="eastAsia" w:ascii="宋体" w:hAnsi="宋体" w:eastAsia="宋体" w:cs="宋体"/>
          <w:sz w:val="24"/>
          <w:szCs w:val="24"/>
        </w:rPr>
        <w:t>http://www.xbjyfw.cn/html/article6536326.html</w:t>
      </w:r>
      <w:r>
        <w:rPr>
          <w:rFonts w:hint="eastAsia" w:ascii="宋体" w:hAnsi="宋体" w:eastAsia="宋体" w:cs="宋体"/>
          <w:sz w:val="24"/>
          <w:szCs w:val="24"/>
        </w:rPr>
        <w:fldChar w:fldCharType="end"/>
      </w:r>
    </w:p>
    <w:p w14:paraId="0CE089D6">
      <w:pPr>
        <w:rPr>
          <w:rFonts w:hint="eastAsia" w:ascii="宋体" w:hAnsi="宋体" w:eastAsia="宋体" w:cs="宋体"/>
          <w:sz w:val="24"/>
          <w:szCs w:val="24"/>
          <w:lang w:eastAsia="zh-CN"/>
        </w:rPr>
      </w:pPr>
    </w:p>
    <w:p w14:paraId="0EDE9830">
      <w:pPr>
        <w:rPr>
          <w:rFonts w:hint="eastAsia"/>
          <w:lang w:eastAsia="zh-CN"/>
        </w:rPr>
      </w:pPr>
      <w:r>
        <w:rPr>
          <w:sz w:val="21"/>
        </w:rPr>
        <mc:AlternateContent>
          <mc:Choice Requires="wps">
            <w:drawing>
              <wp:anchor distT="0" distB="0" distL="114300" distR="114300" simplePos="0" relativeHeight="251710464" behindDoc="0" locked="0" layoutInCell="1" allowOverlap="1">
                <wp:simplePos x="0" y="0"/>
                <wp:positionH relativeFrom="column">
                  <wp:posOffset>2167255</wp:posOffset>
                </wp:positionH>
                <wp:positionV relativeFrom="paragraph">
                  <wp:posOffset>2479675</wp:posOffset>
                </wp:positionV>
                <wp:extent cx="1732280" cy="7620"/>
                <wp:effectExtent l="0" t="0" r="0" b="0"/>
                <wp:wrapNone/>
                <wp:docPr id="128" name="直接连接符 128"/>
                <wp:cNvGraphicFramePr/>
                <a:graphic xmlns:a="http://schemas.openxmlformats.org/drawingml/2006/main">
                  <a:graphicData uri="http://schemas.microsoft.com/office/word/2010/wordprocessingShape">
                    <wps:wsp>
                      <wps:cNvCnPr/>
                      <wps:spPr>
                        <a:xfrm>
                          <a:off x="2639695" y="5975350"/>
                          <a:ext cx="1732280" cy="76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70.65pt;margin-top:195.25pt;height:0.6pt;width:136.4pt;z-index:251710464;mso-width-relative:page;mso-height-relative:page;" filled="f" stroked="t" coordsize="21600,21600" o:gfxdata="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UCF5XZAAAACwEAAA8AAAAAAAAAAQAgAAAAIgAAAGRycy9kb3ducmV2&#10;LnhtbFBLAQIUABQAAAAIAIdO4kBQvZLS+wEAAMQDAAAOAAAAAAAAAAEAIAAAACgBAABkcnMvZTJv&#10;RG9jLnhtbFBLBQYAAAAABgAGAFkBAACVBQAAAAA=&#10;">
                <v:fill on="f" focussize="0,0"/>
                <v:stroke weight="0.5pt" color="#ED7D31 [3205]" miterlimit="8" joinstyle="miter"/>
                <v:imagedata o:title=""/>
                <o:lock v:ext="edit" aspectratio="f"/>
              </v:line>
            </w:pict>
          </mc:Fallback>
        </mc:AlternateContent>
      </w:r>
      <w:r>
        <w:drawing>
          <wp:inline distT="0" distB="0" distL="114300" distR="114300">
            <wp:extent cx="5267960" cy="5466715"/>
            <wp:effectExtent l="0" t="0" r="2540" b="6985"/>
            <wp:docPr id="1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
                    <pic:cNvPicPr>
                      <a:picLocks noChangeAspect="1"/>
                    </pic:cNvPicPr>
                  </pic:nvPicPr>
                  <pic:blipFill>
                    <a:blip r:embed="rId58"/>
                    <a:stretch>
                      <a:fillRect/>
                    </a:stretch>
                  </pic:blipFill>
                  <pic:spPr>
                    <a:xfrm>
                      <a:off x="0" y="0"/>
                      <a:ext cx="5267960" cy="5466715"/>
                    </a:xfrm>
                    <a:prstGeom prst="rect">
                      <a:avLst/>
                    </a:prstGeom>
                    <a:noFill/>
                    <a:ln>
                      <a:noFill/>
                    </a:ln>
                  </pic:spPr>
                </pic:pic>
              </a:graphicData>
            </a:graphic>
          </wp:inline>
        </w:drawing>
      </w:r>
    </w:p>
    <w:p w14:paraId="5764356A">
      <w:pPr>
        <w:pStyle w:val="7"/>
        <w:keepNext w:val="0"/>
        <w:keepLines w:val="0"/>
        <w:widowControl/>
        <w:suppressLineNumbers w:val="0"/>
      </w:pPr>
    </w:p>
    <w:p w14:paraId="56EFC646">
      <w:pPr>
        <w:rPr>
          <w:rFonts w:hint="eastAsia"/>
          <w:lang w:eastAsia="zh-CN"/>
        </w:rPr>
      </w:pPr>
    </w:p>
    <w:p w14:paraId="2044924F">
      <w:pPr>
        <w:rPr>
          <w:rFonts w:hint="eastAsia" w:ascii="宋体" w:hAnsi="宋体" w:eastAsia="宋体" w:cs="宋体"/>
          <w:sz w:val="24"/>
          <w:szCs w:val="24"/>
        </w:rPr>
      </w:pPr>
    </w:p>
    <w:p w14:paraId="056DC0D3">
      <w:pPr>
        <w:numPr>
          <w:ilvl w:val="0"/>
          <w:numId w:val="0"/>
        </w:numPr>
        <w:rPr>
          <w:rFonts w:hint="eastAsia"/>
          <w:szCs w:val="21"/>
          <w:lang w:val="en-US" w:eastAsia="zh-CN"/>
        </w:rPr>
      </w:pPr>
    </w:p>
    <w:p w14:paraId="03B0B72A">
      <w:pPr>
        <w:numPr>
          <w:ilvl w:val="0"/>
          <w:numId w:val="0"/>
        </w:numPr>
        <w:rPr>
          <w:rFonts w:hint="eastAsia"/>
          <w:szCs w:val="21"/>
          <w:lang w:val="en-US" w:eastAsia="zh-CN"/>
        </w:rPr>
      </w:pPr>
    </w:p>
    <w:p w14:paraId="2848F9BB">
      <w:pPr>
        <w:numPr>
          <w:ilvl w:val="0"/>
          <w:numId w:val="0"/>
        </w:numPr>
        <w:rPr>
          <w:rFonts w:hint="eastAsia"/>
        </w:rPr>
      </w:pPr>
      <w:r>
        <w:rPr>
          <w:rFonts w:hint="eastAsia"/>
          <w:szCs w:val="21"/>
          <w:lang w:val="en-US" w:eastAsia="zh-CN"/>
        </w:rPr>
        <w:t>二、</w:t>
      </w:r>
      <w:r>
        <w:rPr>
          <w:rFonts w:hint="eastAsia"/>
          <w:szCs w:val="21"/>
        </w:rPr>
        <w:t>以下粘贴公开课课表，必须是扫描件（每图占一页）</w:t>
      </w:r>
    </w:p>
    <w:p w14:paraId="1935D108">
      <w:pPr>
        <w:keepNext w:val="0"/>
        <w:keepLines w:val="0"/>
        <w:widowControl/>
        <w:suppressLineNumbers w:val="0"/>
        <w:jc w:val="left"/>
      </w:pPr>
      <w:r>
        <w:rPr>
          <w:sz w:val="21"/>
        </w:rPr>
        <mc:AlternateContent>
          <mc:Choice Requires="wps">
            <w:drawing>
              <wp:anchor distT="0" distB="0" distL="114300" distR="114300" simplePos="0" relativeHeight="251711488" behindDoc="0" locked="0" layoutInCell="1" allowOverlap="1">
                <wp:simplePos x="0" y="0"/>
                <wp:positionH relativeFrom="column">
                  <wp:posOffset>1036320</wp:posOffset>
                </wp:positionH>
                <wp:positionV relativeFrom="paragraph">
                  <wp:posOffset>1804035</wp:posOffset>
                </wp:positionV>
                <wp:extent cx="3499485" cy="6985"/>
                <wp:effectExtent l="0" t="9525" r="5715" b="21590"/>
                <wp:wrapNone/>
                <wp:docPr id="135" name="直线 2"/>
                <wp:cNvGraphicFramePr/>
                <a:graphic xmlns:a="http://schemas.openxmlformats.org/drawingml/2006/main">
                  <a:graphicData uri="http://schemas.microsoft.com/office/word/2010/wordprocessingShape">
                    <wps:wsp>
                      <wps:cNvCnPr/>
                      <wps:spPr>
                        <a:xfrm flipV="1">
                          <a:off x="0" y="0"/>
                          <a:ext cx="3499485" cy="6985"/>
                        </a:xfrm>
                        <a:prstGeom prst="line">
                          <a:avLst/>
                        </a:prstGeom>
                        <a:ln>
                          <a:solidFill>
                            <a:srgbClr val="FF0000"/>
                          </a:solidFill>
                          <a:headEnd type="none" w="med" len="med"/>
                          <a:tailEnd type="none" w="med" len="med"/>
                        </a:ln>
                      </wps:spPr>
                      <wps:style>
                        <a:lnRef idx="3">
                          <a:schemeClr val="accent1"/>
                        </a:lnRef>
                        <a:fillRef idx="0">
                          <a:srgbClr val="FFFFFF"/>
                        </a:fillRef>
                        <a:effectRef idx="0">
                          <a:srgbClr val="FFFFFF"/>
                        </a:effectRef>
                        <a:fontRef idx="minor">
                          <a:schemeClr val="tx1"/>
                        </a:fontRef>
                      </wps:style>
                      <wps:bodyPr upright="1"/>
                    </wps:wsp>
                  </a:graphicData>
                </a:graphic>
              </wp:anchor>
            </w:drawing>
          </mc:Choice>
          <mc:Fallback>
            <w:pict>
              <v:line id="直线 2" o:spid="_x0000_s1026" o:spt="20" style="position:absolute;left:0pt;flip:y;margin-left:81.6pt;margin-top:142.05pt;height:0.55pt;width:275.55pt;z-index:251711488;mso-width-relative:page;mso-height-relative:page;" filled="f" stroked="t" coordsize="21600,21600" o:gfxdata="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veMOH2gAAAAsBAAAPAAAAAAAAAAEA&#10;IAAAACIAAABkcnMvZG93bnJldi54bWxQSwECFAAUAAAACACHTuJAtFJE0g0CAAAYBAAADgAAAAAA&#10;AAABACAAAAApAQAAZHJzL2Uyb0RvYy54bWxQSwUGAAAAAAYABgBZAQAAqAUAAAAA&#10;">
                <v:fill on="f" focussize="0,0"/>
                <v:stroke weight="1.5pt" color="#FF0000 [3204]" miterlimit="8" joinstyle="miter"/>
                <v:imagedata o:title=""/>
                <o:lock v:ext="edit" aspectratio="f"/>
              </v:line>
            </w:pict>
          </mc:Fallback>
        </mc:AlternateContent>
      </w:r>
      <w:r>
        <w:drawing>
          <wp:inline distT="0" distB="0" distL="114300" distR="114300">
            <wp:extent cx="5269865" cy="4980940"/>
            <wp:effectExtent l="0" t="0" r="635" b="10160"/>
            <wp:docPr id="1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4"/>
                    <pic:cNvPicPr>
                      <a:picLocks noChangeAspect="1"/>
                    </pic:cNvPicPr>
                  </pic:nvPicPr>
                  <pic:blipFill>
                    <a:blip r:embed="rId59"/>
                    <a:stretch>
                      <a:fillRect/>
                    </a:stretch>
                  </pic:blipFill>
                  <pic:spPr>
                    <a:xfrm>
                      <a:off x="0" y="0"/>
                      <a:ext cx="5269865" cy="4980940"/>
                    </a:xfrm>
                    <a:prstGeom prst="rect">
                      <a:avLst/>
                    </a:prstGeom>
                    <a:noFill/>
                    <a:ln>
                      <a:noFill/>
                    </a:ln>
                  </pic:spPr>
                </pic:pic>
              </a:graphicData>
            </a:graphic>
          </wp:inline>
        </w:drawing>
      </w:r>
    </w:p>
    <w:p w14:paraId="7A3282C3">
      <w:pPr>
        <w:rPr>
          <w:rFonts w:hint="eastAsia"/>
        </w:rPr>
      </w:pPr>
    </w:p>
    <w:p w14:paraId="6E14F94D">
      <w:pPr>
        <w:spacing w:line="288" w:lineRule="auto"/>
        <w:jc w:val="both"/>
        <w:rPr>
          <w:rFonts w:hint="eastAsia" w:ascii="宋体" w:hAnsi="宋体" w:eastAsia="宋体" w:cs="宋体"/>
          <w:b/>
          <w:sz w:val="28"/>
          <w:szCs w:val="28"/>
        </w:rPr>
      </w:pPr>
    </w:p>
    <w:p w14:paraId="41E9E670">
      <w:pPr>
        <w:numPr>
          <w:ilvl w:val="0"/>
          <w:numId w:val="0"/>
        </w:numPr>
        <w:rPr>
          <w:rFonts w:hint="eastAsia"/>
          <w:szCs w:val="21"/>
        </w:rPr>
      </w:pPr>
      <w:r>
        <w:rPr>
          <w:rFonts w:hint="eastAsia"/>
          <w:szCs w:val="21"/>
          <w:lang w:val="en-US" w:eastAsia="zh-CN"/>
        </w:rPr>
        <w:t>三、</w:t>
      </w:r>
      <w:r>
        <w:rPr>
          <w:rFonts w:hint="eastAsia"/>
          <w:szCs w:val="21"/>
        </w:rPr>
        <w:t>以下粘贴公开课评价表，必须是扫描件（每图占一页）</w:t>
      </w:r>
    </w:p>
    <w:p w14:paraId="5FCB92D7">
      <w:pPr>
        <w:jc w:val="both"/>
        <w:rPr>
          <w:rFonts w:hint="eastAsia" w:eastAsiaTheme="minorEastAsia"/>
          <w:lang w:eastAsia="zh-CN"/>
        </w:rPr>
      </w:pPr>
      <w:r>
        <w:rPr>
          <w:rFonts w:hint="eastAsia" w:eastAsiaTheme="minorEastAsia"/>
          <w:lang w:val="en-US" w:eastAsia="zh-CN"/>
        </w:rPr>
        <w:t>暂无</w:t>
      </w:r>
    </w:p>
    <w:p w14:paraId="6E7E3B19">
      <w:pPr>
        <w:rPr>
          <w:rFonts w:hint="eastAsia"/>
          <w:b w:val="0"/>
          <w:bCs w:val="0"/>
          <w:sz w:val="28"/>
          <w:szCs w:val="28"/>
          <w:lang w:val="en-US" w:eastAsia="zh-CN"/>
        </w:rPr>
      </w:pPr>
    </w:p>
    <w:p w14:paraId="5B73AF96">
      <w:pPr>
        <w:rPr>
          <w:rFonts w:hint="eastAsia"/>
          <w:b w:val="0"/>
          <w:bCs w:val="0"/>
          <w:sz w:val="28"/>
          <w:szCs w:val="28"/>
          <w:lang w:val="en-US" w:eastAsia="zh-CN"/>
        </w:rPr>
      </w:pPr>
    </w:p>
    <w:p w14:paraId="5E81E6C1">
      <w:pPr>
        <w:rPr>
          <w:rFonts w:hint="eastAsia"/>
          <w:b w:val="0"/>
          <w:bCs w:val="0"/>
          <w:sz w:val="28"/>
          <w:szCs w:val="28"/>
          <w:lang w:val="en-US" w:eastAsia="zh-CN"/>
        </w:rPr>
      </w:pPr>
    </w:p>
    <w:p w14:paraId="5B0CBFBE">
      <w:pPr>
        <w:rPr>
          <w:rFonts w:hint="eastAsia"/>
          <w:b w:val="0"/>
          <w:bCs w:val="0"/>
          <w:sz w:val="28"/>
          <w:szCs w:val="28"/>
          <w:lang w:val="en-US" w:eastAsia="zh-CN"/>
        </w:rPr>
      </w:pPr>
    </w:p>
    <w:p w14:paraId="566A7582">
      <w:pPr>
        <w:rPr>
          <w:rFonts w:hint="eastAsia"/>
          <w:b w:val="0"/>
          <w:bCs w:val="0"/>
          <w:sz w:val="28"/>
          <w:szCs w:val="28"/>
          <w:lang w:val="en-US" w:eastAsia="zh-CN"/>
        </w:rPr>
      </w:pPr>
    </w:p>
    <w:p w14:paraId="2105CB1B">
      <w:pPr>
        <w:rPr>
          <w:rFonts w:hint="eastAsia"/>
          <w:b w:val="0"/>
          <w:bCs w:val="0"/>
          <w:sz w:val="28"/>
          <w:szCs w:val="28"/>
          <w:lang w:val="en-US" w:eastAsia="zh-CN"/>
        </w:rPr>
      </w:pPr>
    </w:p>
    <w:p w14:paraId="430F708F">
      <w:pPr>
        <w:rPr>
          <w:rFonts w:hint="eastAsia"/>
          <w:b w:val="0"/>
          <w:bCs w:val="0"/>
          <w:sz w:val="28"/>
          <w:szCs w:val="28"/>
          <w:lang w:val="en-US" w:eastAsia="zh-CN"/>
        </w:rPr>
      </w:pPr>
      <w:r>
        <w:rPr>
          <w:rFonts w:hint="eastAsia"/>
          <w:b w:val="0"/>
          <w:bCs w:val="0"/>
          <w:sz w:val="28"/>
          <w:szCs w:val="28"/>
          <w:lang w:val="en-US" w:eastAsia="zh-CN"/>
        </w:rPr>
        <w:t>2025.3 万杨执教区公开课《〈西游记〉推进课》</w:t>
      </w:r>
    </w:p>
    <w:p w14:paraId="3E74D45B">
      <w:pPr>
        <w:pStyle w:val="2"/>
        <w:jc w:val="center"/>
        <w:rPr>
          <w:rFonts w:hint="eastAsia"/>
        </w:rPr>
      </w:pPr>
      <w:r>
        <w:rPr>
          <w:rFonts w:hint="eastAsia"/>
        </w:rPr>
        <w:t>公开课情况（只有网上通知）</w:t>
      </w:r>
    </w:p>
    <w:p w14:paraId="0639D3D5">
      <w:pPr>
        <w:rPr>
          <w:rFonts w:hint="eastAsia"/>
        </w:rPr>
      </w:pPr>
      <w:r>
        <w:rPr>
          <w:rFonts w:hint="eastAsia"/>
        </w:rPr>
        <w:t>注意：如没有纸质通知稿，则提供网上通知</w:t>
      </w:r>
    </w:p>
    <w:p w14:paraId="351B90BF">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09A8F88B">
      <w:pPr>
        <w:rPr>
          <w:rFonts w:hint="eastAsia"/>
          <w:szCs w:val="21"/>
        </w:rPr>
      </w:pPr>
      <w:r>
        <w:rPr>
          <w:rFonts w:hint="eastAsia"/>
          <w:szCs w:val="21"/>
        </w:rPr>
        <w:t>通知网址：</w:t>
      </w:r>
    </w:p>
    <w:p w14:paraId="76820B57">
      <w:pPr>
        <w:rPr>
          <w:rFonts w:hint="eastAsia"/>
          <w:b w:val="0"/>
          <w:bCs w:val="0"/>
          <w:sz w:val="28"/>
          <w:szCs w:val="28"/>
          <w:lang w:val="en-US" w:eastAsia="zh-CN"/>
        </w:rPr>
      </w:pPr>
      <w:r>
        <w:rPr>
          <w:rFonts w:hint="eastAsia" w:ascii="宋体" w:hAnsi="宋体" w:eastAsia="宋体" w:cs="宋体"/>
          <w:sz w:val="24"/>
          <w:szCs w:val="24"/>
        </w:rPr>
        <w:t>http://www.xbjyfw.cn/html/article6536326.html</w:t>
      </w:r>
    </w:p>
    <w:p w14:paraId="1E7054E1">
      <w:pPr>
        <w:rPr>
          <w:rFonts w:hint="eastAsia"/>
          <w:b w:val="0"/>
          <w:bCs w:val="0"/>
          <w:sz w:val="28"/>
          <w:szCs w:val="28"/>
          <w:lang w:val="en-US" w:eastAsia="zh-CN"/>
        </w:rPr>
      </w:pPr>
      <w:r>
        <w:drawing>
          <wp:inline distT="0" distB="0" distL="114300" distR="114300">
            <wp:extent cx="4410075" cy="5038725"/>
            <wp:effectExtent l="0" t="0" r="9525" b="317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60"/>
                    <a:stretch>
                      <a:fillRect/>
                    </a:stretch>
                  </pic:blipFill>
                  <pic:spPr>
                    <a:xfrm>
                      <a:off x="0" y="0"/>
                      <a:ext cx="4410075" cy="5038725"/>
                    </a:xfrm>
                    <a:prstGeom prst="rect">
                      <a:avLst/>
                    </a:prstGeom>
                    <a:noFill/>
                    <a:ln>
                      <a:noFill/>
                    </a:ln>
                  </pic:spPr>
                </pic:pic>
              </a:graphicData>
            </a:graphic>
          </wp:inline>
        </w:drawing>
      </w:r>
    </w:p>
    <w:p w14:paraId="579CEBAF">
      <w:pPr>
        <w:rPr>
          <w:rFonts w:hint="eastAsia"/>
          <w:b w:val="0"/>
          <w:bCs w:val="0"/>
          <w:sz w:val="28"/>
          <w:szCs w:val="28"/>
          <w:lang w:val="en-US" w:eastAsia="zh-CN"/>
        </w:rPr>
      </w:pPr>
    </w:p>
    <w:p w14:paraId="7E719EE3">
      <w:pPr>
        <w:rPr>
          <w:rFonts w:hint="eastAsia"/>
          <w:b w:val="0"/>
          <w:bCs w:val="0"/>
          <w:sz w:val="28"/>
          <w:szCs w:val="28"/>
          <w:lang w:val="en-US" w:eastAsia="zh-CN"/>
        </w:rPr>
      </w:pPr>
    </w:p>
    <w:p w14:paraId="21B652A9">
      <w:pPr>
        <w:rPr>
          <w:rFonts w:hint="eastAsia"/>
          <w:b w:val="0"/>
          <w:bCs w:val="0"/>
          <w:sz w:val="28"/>
          <w:szCs w:val="28"/>
          <w:lang w:val="en-US" w:eastAsia="zh-CN"/>
        </w:rPr>
      </w:pPr>
    </w:p>
    <w:p w14:paraId="46651DA1">
      <w:pPr>
        <w:rPr>
          <w:rFonts w:hint="eastAsia"/>
          <w:b w:val="0"/>
          <w:bCs w:val="0"/>
          <w:sz w:val="28"/>
          <w:szCs w:val="28"/>
          <w:lang w:val="en-US" w:eastAsia="zh-CN"/>
        </w:rPr>
      </w:pPr>
    </w:p>
    <w:p w14:paraId="700524B4">
      <w:pPr>
        <w:numPr>
          <w:ilvl w:val="0"/>
          <w:numId w:val="0"/>
        </w:numPr>
        <w:rPr>
          <w:rFonts w:hint="eastAsia"/>
          <w:b w:val="0"/>
          <w:bCs w:val="0"/>
          <w:sz w:val="21"/>
          <w:szCs w:val="21"/>
          <w:lang w:val="en-US" w:eastAsia="zh-CN"/>
        </w:rPr>
      </w:pPr>
    </w:p>
    <w:p w14:paraId="6FE52552">
      <w:pPr>
        <w:numPr>
          <w:ilvl w:val="0"/>
          <w:numId w:val="0"/>
        </w:numPr>
        <w:rPr>
          <w:rFonts w:hint="eastAsia"/>
          <w:b w:val="0"/>
          <w:bCs w:val="0"/>
          <w:sz w:val="21"/>
          <w:szCs w:val="21"/>
          <w:lang w:val="en-US" w:eastAsia="zh-CN"/>
        </w:rPr>
      </w:pPr>
      <w:r>
        <w:rPr>
          <w:rFonts w:hint="eastAsia"/>
          <w:b w:val="0"/>
          <w:bCs w:val="0"/>
          <w:sz w:val="21"/>
          <w:szCs w:val="21"/>
          <w:lang w:val="en-US" w:eastAsia="zh-CN"/>
        </w:rPr>
        <w:t>二、公开课课表</w:t>
      </w:r>
    </w:p>
    <w:p w14:paraId="2B2D6C63">
      <w:pPr>
        <w:numPr>
          <w:ilvl w:val="0"/>
          <w:numId w:val="0"/>
        </w:numPr>
        <w:ind w:leftChars="200"/>
      </w:pPr>
      <w:r>
        <w:drawing>
          <wp:inline distT="0" distB="0" distL="114300" distR="114300">
            <wp:extent cx="5271770" cy="5025390"/>
            <wp:effectExtent l="0" t="0" r="11430" b="3810"/>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61"/>
                    <a:stretch>
                      <a:fillRect/>
                    </a:stretch>
                  </pic:blipFill>
                  <pic:spPr>
                    <a:xfrm>
                      <a:off x="0" y="0"/>
                      <a:ext cx="5271770" cy="5025390"/>
                    </a:xfrm>
                    <a:prstGeom prst="rect">
                      <a:avLst/>
                    </a:prstGeom>
                    <a:noFill/>
                    <a:ln>
                      <a:noFill/>
                    </a:ln>
                  </pic:spPr>
                </pic:pic>
              </a:graphicData>
            </a:graphic>
          </wp:inline>
        </w:drawing>
      </w:r>
    </w:p>
    <w:p w14:paraId="05922D35">
      <w:pPr>
        <w:numPr>
          <w:ilvl w:val="0"/>
          <w:numId w:val="0"/>
        </w:numPr>
        <w:ind w:leftChars="200"/>
      </w:pPr>
    </w:p>
    <w:p w14:paraId="325E186C">
      <w:pPr>
        <w:numPr>
          <w:ilvl w:val="0"/>
          <w:numId w:val="0"/>
        </w:numPr>
        <w:ind w:leftChars="200"/>
      </w:pPr>
    </w:p>
    <w:p w14:paraId="03B48E7F">
      <w:pPr>
        <w:numPr>
          <w:ilvl w:val="0"/>
          <w:numId w:val="0"/>
        </w:numPr>
        <w:ind w:leftChars="200"/>
      </w:pPr>
    </w:p>
    <w:p w14:paraId="046522BB">
      <w:pPr>
        <w:numPr>
          <w:ilvl w:val="0"/>
          <w:numId w:val="0"/>
        </w:numPr>
        <w:ind w:leftChars="200"/>
      </w:pPr>
    </w:p>
    <w:p w14:paraId="0045D1C9">
      <w:pPr>
        <w:numPr>
          <w:ilvl w:val="0"/>
          <w:numId w:val="0"/>
        </w:numPr>
        <w:ind w:leftChars="200"/>
      </w:pPr>
    </w:p>
    <w:p w14:paraId="5B615F2B">
      <w:pPr>
        <w:numPr>
          <w:ilvl w:val="0"/>
          <w:numId w:val="0"/>
        </w:numPr>
        <w:ind w:leftChars="200"/>
      </w:pPr>
    </w:p>
    <w:p w14:paraId="63813F85">
      <w:pPr>
        <w:numPr>
          <w:ilvl w:val="0"/>
          <w:numId w:val="0"/>
        </w:numPr>
        <w:ind w:leftChars="200"/>
      </w:pPr>
    </w:p>
    <w:p w14:paraId="057D2C6F">
      <w:pPr>
        <w:numPr>
          <w:ilvl w:val="0"/>
          <w:numId w:val="0"/>
        </w:numPr>
        <w:ind w:leftChars="200"/>
      </w:pPr>
    </w:p>
    <w:p w14:paraId="53E8D796">
      <w:pPr>
        <w:numPr>
          <w:ilvl w:val="0"/>
          <w:numId w:val="0"/>
        </w:numPr>
        <w:ind w:leftChars="200"/>
      </w:pPr>
    </w:p>
    <w:p w14:paraId="32953C3F">
      <w:pPr>
        <w:numPr>
          <w:ilvl w:val="0"/>
          <w:numId w:val="0"/>
        </w:numPr>
        <w:ind w:leftChars="200"/>
      </w:pPr>
    </w:p>
    <w:p w14:paraId="53E41203">
      <w:pPr>
        <w:numPr>
          <w:ilvl w:val="0"/>
          <w:numId w:val="0"/>
        </w:numPr>
        <w:ind w:leftChars="200"/>
      </w:pPr>
    </w:p>
    <w:p w14:paraId="082BE431">
      <w:pPr>
        <w:numPr>
          <w:ilvl w:val="0"/>
          <w:numId w:val="0"/>
        </w:numPr>
        <w:ind w:leftChars="200"/>
      </w:pPr>
    </w:p>
    <w:p w14:paraId="36B1472D">
      <w:pPr>
        <w:numPr>
          <w:ilvl w:val="0"/>
          <w:numId w:val="0"/>
        </w:numPr>
        <w:ind w:leftChars="200"/>
      </w:pPr>
    </w:p>
    <w:p w14:paraId="4878CD39">
      <w:pPr>
        <w:numPr>
          <w:ilvl w:val="0"/>
          <w:numId w:val="0"/>
        </w:numPr>
        <w:ind w:leftChars="200"/>
      </w:pPr>
    </w:p>
    <w:p w14:paraId="6B5F432D">
      <w:pPr>
        <w:numPr>
          <w:ilvl w:val="0"/>
          <w:numId w:val="0"/>
        </w:numPr>
        <w:ind w:leftChars="200"/>
      </w:pPr>
    </w:p>
    <w:p w14:paraId="61604908">
      <w:pPr>
        <w:numPr>
          <w:ilvl w:val="0"/>
          <w:numId w:val="0"/>
        </w:numPr>
        <w:ind w:leftChars="200"/>
      </w:pPr>
    </w:p>
    <w:p w14:paraId="5A7D397D">
      <w:pPr>
        <w:numPr>
          <w:ilvl w:val="0"/>
          <w:numId w:val="0"/>
        </w:numPr>
        <w:ind w:leftChars="200"/>
      </w:pPr>
    </w:p>
    <w:p w14:paraId="5DDFAC29">
      <w:pPr>
        <w:numPr>
          <w:ilvl w:val="0"/>
          <w:numId w:val="0"/>
        </w:numPr>
        <w:rPr>
          <w:rFonts w:hint="eastAsia"/>
          <w:lang w:val="en-US" w:eastAsia="zh-CN"/>
        </w:rPr>
      </w:pPr>
      <w:r>
        <w:rPr>
          <w:rFonts w:hint="eastAsia"/>
          <w:lang w:val="en-US" w:eastAsia="zh-CN"/>
        </w:rPr>
        <w:t>三、公开课教案</w:t>
      </w:r>
    </w:p>
    <w:p w14:paraId="275886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sz w:val="21"/>
          <w:szCs w:val="21"/>
          <w:lang w:val="en-US" w:eastAsia="zh-CN"/>
        </w:rPr>
      </w:pPr>
      <w:r>
        <w:rPr>
          <w:rFonts w:hint="eastAsia"/>
          <w:sz w:val="21"/>
          <w:szCs w:val="21"/>
          <w:lang w:val="en-US" w:eastAsia="zh-CN"/>
        </w:rPr>
        <w:t>探秘西游</w:t>
      </w:r>
    </w:p>
    <w:p w14:paraId="49DEBA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sz w:val="21"/>
          <w:szCs w:val="21"/>
        </w:rPr>
      </w:pPr>
      <w:r>
        <w:rPr>
          <w:sz w:val="21"/>
          <w:szCs w:val="21"/>
        </w:rPr>
        <w:t>《西游记》推进课教学设计</w:t>
      </w:r>
    </w:p>
    <w:p w14:paraId="5549CE9C">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rPr>
      </w:pPr>
      <w:r>
        <w:rPr>
          <w:rFonts w:hint="eastAsia"/>
          <w:sz w:val="21"/>
          <w:szCs w:val="21"/>
        </w:rPr>
        <w:t>教学目的：</w:t>
      </w:r>
    </w:p>
    <w:p w14:paraId="538FA1C4">
      <w:pPr>
        <w:keepNext w:val="0"/>
        <w:keepLines w:val="0"/>
        <w:pageBreakBefore w:val="0"/>
        <w:widowControl w:val="0"/>
        <w:numPr>
          <w:ilvl w:val="0"/>
          <w:numId w:val="37"/>
        </w:numPr>
        <w:kinsoku/>
        <w:wordWrap/>
        <w:overflowPunct/>
        <w:topLinePunct w:val="0"/>
        <w:autoSpaceDE/>
        <w:autoSpaceDN/>
        <w:bidi w:val="0"/>
        <w:adjustRightInd w:val="0"/>
        <w:snapToGrid w:val="0"/>
        <w:spacing w:line="240" w:lineRule="auto"/>
        <w:textAlignment w:val="auto"/>
        <w:rPr>
          <w:sz w:val="21"/>
          <w:szCs w:val="21"/>
        </w:rPr>
      </w:pPr>
      <w:r>
        <w:rPr>
          <w:rFonts w:hint="eastAsia"/>
          <w:sz w:val="21"/>
          <w:szCs w:val="21"/>
        </w:rPr>
        <w:t>通过闯关游戏，检测上一阶段阅读情况。</w:t>
      </w:r>
    </w:p>
    <w:p w14:paraId="064A5B07">
      <w:pPr>
        <w:keepNext w:val="0"/>
        <w:keepLines w:val="0"/>
        <w:pageBreakBefore w:val="0"/>
        <w:widowControl w:val="0"/>
        <w:numPr>
          <w:ilvl w:val="0"/>
          <w:numId w:val="37"/>
        </w:numPr>
        <w:kinsoku/>
        <w:wordWrap/>
        <w:overflowPunct/>
        <w:topLinePunct w:val="0"/>
        <w:autoSpaceDE/>
        <w:autoSpaceDN/>
        <w:bidi w:val="0"/>
        <w:adjustRightInd w:val="0"/>
        <w:snapToGrid w:val="0"/>
        <w:spacing w:line="240" w:lineRule="auto"/>
        <w:textAlignment w:val="auto"/>
        <w:rPr>
          <w:sz w:val="21"/>
          <w:szCs w:val="21"/>
        </w:rPr>
      </w:pPr>
      <w:r>
        <w:rPr>
          <w:rFonts w:hint="eastAsia"/>
          <w:sz w:val="21"/>
          <w:szCs w:val="21"/>
        </w:rPr>
        <w:t>选取典型的故事情节，精读故事内容，习得整部书阅读精读内容的学习方法。</w:t>
      </w:r>
    </w:p>
    <w:p w14:paraId="1C530DAC">
      <w:pPr>
        <w:keepNext w:val="0"/>
        <w:keepLines w:val="0"/>
        <w:pageBreakBefore w:val="0"/>
        <w:widowControl w:val="0"/>
        <w:numPr>
          <w:ilvl w:val="0"/>
          <w:numId w:val="37"/>
        </w:numPr>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对比阅读，感悟人物成长，从经典中汲取成长的养料。</w:t>
      </w:r>
    </w:p>
    <w:p w14:paraId="02D29E30">
      <w:pPr>
        <w:keepNext w:val="0"/>
        <w:keepLines w:val="0"/>
        <w:pageBreakBefore w:val="0"/>
        <w:widowControl w:val="0"/>
        <w:numPr>
          <w:ilvl w:val="0"/>
          <w:numId w:val="37"/>
        </w:numPr>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激发学生探索精神，从多角度阅读《西游记》。</w:t>
      </w:r>
    </w:p>
    <w:p w14:paraId="4BE6E34F">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教学过程:</w:t>
      </w:r>
    </w:p>
    <w:p w14:paraId="76C0C605">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sz w:val="21"/>
          <w:szCs w:val="21"/>
          <w:highlight w:val="cyan"/>
          <w:lang w:val="en-US" w:eastAsia="zh-CN"/>
        </w:rPr>
      </w:pPr>
      <w:r>
        <w:rPr>
          <w:rFonts w:hint="eastAsia"/>
          <w:sz w:val="21"/>
          <w:szCs w:val="21"/>
          <w:highlight w:val="cyan"/>
        </w:rPr>
        <w:t>一、</w:t>
      </w:r>
      <w:r>
        <w:rPr>
          <w:rFonts w:hint="eastAsia"/>
          <w:sz w:val="21"/>
          <w:szCs w:val="21"/>
          <w:highlight w:val="cyan"/>
          <w:lang w:val="en-US" w:eastAsia="zh-CN"/>
        </w:rPr>
        <w:t>交流阅读感受</w:t>
      </w:r>
    </w:p>
    <w:p w14:paraId="3F6AAE5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sz w:val="21"/>
          <w:szCs w:val="21"/>
          <w:lang w:val="en-US" w:eastAsia="zh-CN"/>
        </w:rPr>
        <w:t>1、</w:t>
      </w:r>
      <w:r>
        <w:rPr>
          <w:rFonts w:hint="eastAsia"/>
          <w:sz w:val="21"/>
          <w:szCs w:val="21"/>
        </w:rPr>
        <w:t>同学们，</w:t>
      </w:r>
      <w:r>
        <w:rPr>
          <w:rFonts w:hint="eastAsia"/>
          <w:sz w:val="21"/>
          <w:szCs w:val="21"/>
          <w:lang w:val="en-US" w:eastAsia="zh-CN"/>
        </w:rPr>
        <w:t>经过一个多月的时间阅读《西游记》，同学们制作了许多人物卡片，绘制了西游路线图，在阅读中，你们有哪些收获?阅读时遇到了怎样的困难？又是怎么解决的呢？</w:t>
      </w:r>
    </w:p>
    <w:p w14:paraId="2E45C0A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2、《西游记》作为中国第一步神魔小说，其中有许多晦涩难懂的内容。今天老师给大家带来了四卷阅读真经，希望能够帮助你们更好地读懂这本书。</w:t>
      </w:r>
    </w:p>
    <w:p w14:paraId="2B60252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sz w:val="21"/>
          <w:szCs w:val="21"/>
          <w:lang w:val="en-US" w:eastAsia="zh-CN"/>
        </w:rPr>
        <w:t>3、这个书中有许多的神魔人物，老师课前通过调查，发现同学们最喜欢的人物是孙悟空，你瞧，作者吴承恩在书中是这样描述孙悟空的——</w:t>
      </w:r>
    </w:p>
    <w:p w14:paraId="37A350CD">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eastAsia="宋体"/>
          <w:sz w:val="21"/>
          <w:szCs w:val="21"/>
          <w:lang w:val="en-US" w:eastAsia="zh-CN"/>
        </w:rPr>
      </w:pPr>
      <w:r>
        <w:rPr>
          <w:rFonts w:hint="eastAsia"/>
          <w:sz w:val="21"/>
          <w:szCs w:val="21"/>
        </w:rPr>
        <w:t>出示</w:t>
      </w:r>
      <w:r>
        <w:rPr>
          <w:rFonts w:hint="eastAsia"/>
          <w:sz w:val="21"/>
          <w:szCs w:val="21"/>
          <w:lang w:eastAsia="zh-CN"/>
        </w:rPr>
        <w:t>，</w:t>
      </w:r>
      <w:r>
        <w:rPr>
          <w:rFonts w:hint="eastAsia"/>
          <w:sz w:val="21"/>
          <w:szCs w:val="21"/>
          <w:lang w:val="en-US" w:eastAsia="zh-CN"/>
        </w:rPr>
        <w:t>齐读</w:t>
      </w:r>
    </w:p>
    <w:p w14:paraId="64A93CCC">
      <w:pPr>
        <w:keepNext w:val="0"/>
        <w:keepLines w:val="0"/>
        <w:pageBreakBefore w:val="0"/>
        <w:widowControl w:val="0"/>
        <w:kinsoku/>
        <w:wordWrap/>
        <w:overflowPunct/>
        <w:topLinePunct w:val="0"/>
        <w:autoSpaceDE/>
        <w:autoSpaceDN/>
        <w:bidi w:val="0"/>
        <w:adjustRightInd w:val="0"/>
        <w:snapToGrid w:val="0"/>
        <w:spacing w:line="240" w:lineRule="auto"/>
        <w:ind w:firstLine="840" w:firstLineChars="400"/>
        <w:textAlignment w:val="auto"/>
        <w:rPr>
          <w:rFonts w:hint="eastAsia"/>
          <w:sz w:val="21"/>
          <w:szCs w:val="21"/>
        </w:rPr>
      </w:pPr>
      <w:r>
        <w:rPr>
          <w:rFonts w:hint="eastAsia"/>
          <w:sz w:val="21"/>
          <w:szCs w:val="21"/>
        </w:rPr>
        <w:t>善时成佛与成仙，恶时披毛并带角。</w:t>
      </w:r>
    </w:p>
    <w:p w14:paraId="5D81647C">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rPr>
        <w:t xml:space="preserve">    无穷变化闹天宫，雷将神兵不可捉。</w:t>
      </w:r>
    </w:p>
    <w:p w14:paraId="77BD1939">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lang w:val="en-US" w:eastAsia="zh-CN"/>
        </w:rPr>
      </w:pPr>
      <w:r>
        <w:rPr>
          <w:rFonts w:hint="eastAsia"/>
          <w:sz w:val="21"/>
          <w:szCs w:val="21"/>
          <w:lang w:val="en-US" w:eastAsia="zh-CN"/>
        </w:rPr>
        <w:t>从这番描述中，你读到了孙悟空的哪些名号？</w:t>
      </w:r>
    </w:p>
    <w:p w14:paraId="6AF6A2AD">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lang w:val="en-US" w:eastAsia="zh-CN"/>
        </w:rPr>
      </w:pPr>
      <w:r>
        <w:rPr>
          <w:rFonts w:hint="eastAsia"/>
          <w:sz w:val="21"/>
          <w:szCs w:val="21"/>
          <w:lang w:val="en-US" w:eastAsia="zh-CN"/>
        </w:rPr>
        <w:t>【预设】关注“成佛成仙”——引出活动一</w:t>
      </w:r>
    </w:p>
    <w:p w14:paraId="57B45BE0">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sz w:val="21"/>
          <w:szCs w:val="21"/>
          <w:lang w:val="en-US" w:eastAsia="zh-CN"/>
        </w:rPr>
      </w:pPr>
      <w:r>
        <w:rPr>
          <w:rFonts w:hint="eastAsia"/>
          <w:sz w:val="21"/>
          <w:szCs w:val="21"/>
          <w:lang w:val="en-US" w:eastAsia="zh-CN"/>
        </w:rPr>
        <w:t xml:space="preserve">        关注“闹天宫”——引出活动一</w:t>
      </w:r>
    </w:p>
    <w:p w14:paraId="768B8AA9">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highlight w:val="cyan"/>
        </w:rPr>
      </w:pPr>
      <w:r>
        <w:rPr>
          <w:rFonts w:hint="eastAsia"/>
          <w:sz w:val="21"/>
          <w:szCs w:val="21"/>
          <w:highlight w:val="cyan"/>
          <w:lang w:val="en-US" w:eastAsia="zh-CN"/>
        </w:rPr>
        <w:t>二、梳理</w:t>
      </w:r>
      <w:r>
        <w:rPr>
          <w:rFonts w:hint="eastAsia"/>
          <w:sz w:val="21"/>
          <w:szCs w:val="21"/>
          <w:highlight w:val="cyan"/>
        </w:rPr>
        <w:t>悟空名号</w:t>
      </w:r>
    </w:p>
    <w:p w14:paraId="1F91318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eastAsia="宋体"/>
          <w:b/>
          <w:bCs/>
          <w:sz w:val="21"/>
          <w:szCs w:val="21"/>
          <w:highlight w:val="yellow"/>
          <w:lang w:val="en-US" w:eastAsia="zh-CN"/>
        </w:rPr>
      </w:pPr>
      <w:r>
        <w:rPr>
          <w:rFonts w:hint="eastAsia"/>
          <w:b/>
          <w:bCs/>
          <w:sz w:val="21"/>
          <w:szCs w:val="21"/>
          <w:highlight w:val="yellow"/>
          <w:lang w:val="en-US" w:eastAsia="zh-CN"/>
        </w:rPr>
        <w:t>学习活动一：</w:t>
      </w:r>
    </w:p>
    <w:p w14:paraId="2C4354B9">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eastAsia="宋体"/>
          <w:b/>
          <w:bCs/>
          <w:sz w:val="21"/>
          <w:szCs w:val="21"/>
          <w:highlight w:val="yellow"/>
          <w:lang w:val="en-US" w:eastAsia="zh-CN"/>
        </w:rPr>
      </w:pPr>
      <w:r>
        <w:rPr>
          <w:rFonts w:hint="eastAsia"/>
          <w:b/>
          <w:bCs/>
          <w:sz w:val="21"/>
          <w:szCs w:val="21"/>
          <w:highlight w:val="yellow"/>
          <w:lang w:val="en-US" w:eastAsia="zh-CN"/>
        </w:rPr>
        <w:t>1、师：他的名号有很多，你们还知道他有哪些名号，又是</w:t>
      </w:r>
      <w:r>
        <w:rPr>
          <w:rFonts w:hint="eastAsia"/>
          <w:b/>
          <w:bCs/>
          <w:sz w:val="21"/>
          <w:szCs w:val="21"/>
          <w:highlight w:val="yellow"/>
        </w:rPr>
        <w:t>如何得名的</w:t>
      </w:r>
      <w:r>
        <w:rPr>
          <w:rFonts w:hint="eastAsia"/>
          <w:b/>
          <w:bCs/>
          <w:sz w:val="21"/>
          <w:szCs w:val="21"/>
          <w:highlight w:val="yellow"/>
          <w:lang w:val="en-US" w:eastAsia="zh-CN"/>
        </w:rPr>
        <w:t>呢？</w:t>
      </w:r>
    </w:p>
    <w:p w14:paraId="3CCB341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学生自由交流</w:t>
      </w:r>
      <w:r>
        <w:rPr>
          <w:rFonts w:hint="eastAsia"/>
          <w:sz w:val="21"/>
          <w:szCs w:val="21"/>
        </w:rPr>
        <w:t>：斗战胜佛</w:t>
      </w:r>
      <w:r>
        <w:rPr>
          <w:rFonts w:hint="eastAsia"/>
          <w:sz w:val="21"/>
          <w:szCs w:val="21"/>
          <w:lang w:eastAsia="zh-CN"/>
        </w:rPr>
        <w:t>——</w:t>
      </w:r>
      <w:r>
        <w:rPr>
          <w:rFonts w:hint="eastAsia"/>
          <w:sz w:val="21"/>
          <w:szCs w:val="21"/>
        </w:rPr>
        <w:t>成佛成仙了（佛祖封的）、齐天大圣</w:t>
      </w:r>
      <w:r>
        <w:rPr>
          <w:rFonts w:hint="eastAsia"/>
          <w:sz w:val="21"/>
          <w:szCs w:val="21"/>
          <w:lang w:eastAsia="zh-CN"/>
        </w:rPr>
        <w:t>（</w:t>
      </w:r>
      <w:r>
        <w:rPr>
          <w:rFonts w:hint="eastAsia"/>
          <w:sz w:val="21"/>
          <w:szCs w:val="21"/>
        </w:rPr>
        <w:t>自封</w:t>
      </w:r>
      <w:r>
        <w:rPr>
          <w:rFonts w:hint="eastAsia"/>
          <w:sz w:val="21"/>
          <w:szCs w:val="21"/>
          <w:lang w:eastAsia="zh-CN"/>
        </w:rPr>
        <w:t>）</w:t>
      </w:r>
      <w:r>
        <w:rPr>
          <w:rFonts w:hint="eastAsia"/>
          <w:sz w:val="21"/>
          <w:szCs w:val="21"/>
        </w:rPr>
        <w:t>、美猴王</w:t>
      </w:r>
      <w:r>
        <w:rPr>
          <w:rFonts w:hint="eastAsia"/>
          <w:sz w:val="21"/>
          <w:szCs w:val="21"/>
          <w:lang w:eastAsia="zh-CN"/>
        </w:rPr>
        <w:t>（</w:t>
      </w:r>
      <w:r>
        <w:rPr>
          <w:rFonts w:hint="eastAsia"/>
          <w:sz w:val="21"/>
          <w:szCs w:val="21"/>
        </w:rPr>
        <w:t>得到了大家的认可</w:t>
      </w:r>
      <w:r>
        <w:rPr>
          <w:rFonts w:hint="eastAsia"/>
          <w:sz w:val="21"/>
          <w:szCs w:val="21"/>
          <w:lang w:val="en-US" w:eastAsia="zh-CN"/>
        </w:rPr>
        <w:t>/</w:t>
      </w:r>
      <w:r>
        <w:rPr>
          <w:rFonts w:hint="eastAsia"/>
          <w:sz w:val="21"/>
          <w:szCs w:val="21"/>
        </w:rPr>
        <w:t>尊称</w:t>
      </w:r>
      <w:r>
        <w:rPr>
          <w:rFonts w:hint="eastAsia"/>
          <w:sz w:val="21"/>
          <w:szCs w:val="21"/>
          <w:lang w:eastAsia="zh-CN"/>
        </w:rPr>
        <w:t>）</w:t>
      </w:r>
      <w:r>
        <w:rPr>
          <w:rFonts w:hint="eastAsia"/>
          <w:sz w:val="21"/>
          <w:szCs w:val="21"/>
        </w:rPr>
        <w:t>、孙行者</w:t>
      </w:r>
      <w:r>
        <w:rPr>
          <w:rFonts w:hint="eastAsia"/>
          <w:sz w:val="21"/>
          <w:szCs w:val="21"/>
          <w:lang w:eastAsia="zh-CN"/>
        </w:rPr>
        <w:t>——</w:t>
      </w:r>
      <w:r>
        <w:rPr>
          <w:rFonts w:hint="eastAsia"/>
          <w:sz w:val="21"/>
          <w:szCs w:val="21"/>
        </w:rPr>
        <w:t>行者是对修行之人的尊称（唐僧取的诨名）、弼马温</w:t>
      </w:r>
      <w:r>
        <w:rPr>
          <w:rFonts w:hint="eastAsia"/>
          <w:sz w:val="21"/>
          <w:szCs w:val="21"/>
          <w:lang w:eastAsia="zh-CN"/>
        </w:rPr>
        <w:t>——</w:t>
      </w:r>
      <w:r>
        <w:rPr>
          <w:rFonts w:hint="eastAsia"/>
          <w:sz w:val="21"/>
          <w:szCs w:val="21"/>
        </w:rPr>
        <w:t>由官爵而得名、石猴</w:t>
      </w:r>
      <w:r>
        <w:rPr>
          <w:rFonts w:hint="eastAsia"/>
          <w:sz w:val="21"/>
          <w:szCs w:val="21"/>
          <w:lang w:eastAsia="zh-CN"/>
        </w:rPr>
        <w:t>——</w:t>
      </w:r>
      <w:r>
        <w:rPr>
          <w:rFonts w:hint="eastAsia"/>
          <w:sz w:val="21"/>
          <w:szCs w:val="21"/>
        </w:rPr>
        <w:t>由来历得名。</w:t>
      </w:r>
    </w:p>
    <w:p w14:paraId="2F738C5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2、</w:t>
      </w:r>
      <w:r>
        <w:rPr>
          <w:rFonts w:hint="eastAsia"/>
          <w:sz w:val="21"/>
          <w:szCs w:val="21"/>
        </w:rPr>
        <w:t>师：你看，这就是孙悟空不同时期的名号，通过名号的变化我们就可以了解到孙悟空从花果山到灵山，跌宕起伏的人生经历。</w:t>
      </w:r>
    </w:p>
    <w:p w14:paraId="4BA6C5EF">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3、</w:t>
      </w:r>
      <w:r>
        <w:rPr>
          <w:rFonts w:hint="eastAsia"/>
          <w:sz w:val="21"/>
          <w:szCs w:val="21"/>
        </w:rPr>
        <w:t>同学们，这就是老师今天送你的第一卷阅读真经</w:t>
      </w:r>
      <w:r>
        <w:rPr>
          <w:rFonts w:hint="eastAsia"/>
          <w:sz w:val="21"/>
          <w:szCs w:val="21"/>
          <w:lang w:eastAsia="zh-CN"/>
        </w:rPr>
        <w:t>——</w:t>
      </w:r>
      <w:r>
        <w:rPr>
          <w:rFonts w:hint="eastAsia"/>
          <w:sz w:val="21"/>
          <w:szCs w:val="21"/>
          <w:shd w:val="clear" w:color="FFFFFF" w:fill="D9D9D9"/>
        </w:rPr>
        <w:t>扣称呼，梳理人物经历</w:t>
      </w:r>
      <w:r>
        <w:rPr>
          <w:rFonts w:hint="eastAsia"/>
          <w:sz w:val="21"/>
          <w:szCs w:val="21"/>
        </w:rPr>
        <w:t>。</w:t>
      </w:r>
      <w:r>
        <w:rPr>
          <w:rFonts w:hint="eastAsia"/>
          <w:sz w:val="21"/>
          <w:szCs w:val="21"/>
          <w:lang w:val="en-US" w:eastAsia="zh-CN"/>
        </w:rPr>
        <w:t>西游记中还有哪些人物也经历这样称呼的变化？仿照样子说一说。</w:t>
      </w:r>
    </w:p>
    <w:p w14:paraId="3B1F9AA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【预设】</w:t>
      </w:r>
    </w:p>
    <w:p w14:paraId="5015F04E">
      <w:pPr>
        <w:keepNext w:val="0"/>
        <w:keepLines w:val="0"/>
        <w:pageBreakBefore w:val="0"/>
        <w:widowControl w:val="0"/>
        <w:numPr>
          <w:ilvl w:val="0"/>
          <w:numId w:val="38"/>
        </w:numPr>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说得出来，引出小结——</w:t>
      </w:r>
    </w:p>
    <w:p w14:paraId="1D920907">
      <w:pPr>
        <w:keepNext w:val="0"/>
        <w:keepLines w:val="0"/>
        <w:pageBreakBefore w:val="0"/>
        <w:widowControl w:val="0"/>
        <w:numPr>
          <w:ilvl w:val="0"/>
          <w:numId w:val="38"/>
        </w:numPr>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sz w:val="21"/>
          <w:szCs w:val="21"/>
          <w:lang w:val="en-US" w:eastAsia="zh-CN"/>
        </w:rPr>
        <w:t>说不出来，引导取经队伍的称呼</w:t>
      </w:r>
    </w:p>
    <w:p w14:paraId="08F8378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小结：这第一卷阅读真经</w:t>
      </w:r>
      <w:r>
        <w:rPr>
          <w:rFonts w:hint="eastAsia"/>
          <w:sz w:val="21"/>
          <w:szCs w:val="21"/>
        </w:rPr>
        <w:t>，不但适用于孙悟空，也适用于猪八戒、沙僧、红孩儿等人物。</w:t>
      </w:r>
    </w:p>
    <w:p w14:paraId="0F5B4FC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lang w:val="en-US" w:eastAsia="zh-CN"/>
        </w:rPr>
        <w:t>4、引导：你们很会读书，学习了人物的称呼变化，马上就能联想到不同的故事情节，围绕这条主线，我们就可以开展丰富的阅读活动了。</w:t>
      </w:r>
    </w:p>
    <w:p w14:paraId="2373E8D9">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p>
    <w:p w14:paraId="21FCAD34">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highlight w:val="cyan"/>
        </w:rPr>
      </w:pPr>
      <w:r>
        <w:rPr>
          <w:rFonts w:hint="eastAsia"/>
          <w:sz w:val="21"/>
          <w:szCs w:val="21"/>
          <w:highlight w:val="cyan"/>
        </w:rPr>
        <w:t>三、精读细研</w:t>
      </w:r>
      <w:r>
        <w:rPr>
          <w:rFonts w:hint="eastAsia"/>
          <w:sz w:val="21"/>
          <w:szCs w:val="21"/>
          <w:highlight w:val="cyan"/>
          <w:lang w:eastAsia="zh-CN"/>
        </w:rPr>
        <w:t>，</w:t>
      </w:r>
      <w:r>
        <w:rPr>
          <w:rFonts w:hint="eastAsia"/>
          <w:sz w:val="21"/>
          <w:szCs w:val="21"/>
          <w:highlight w:val="cyan"/>
        </w:rPr>
        <w:t>合作探究</w:t>
      </w:r>
    </w:p>
    <w:p w14:paraId="3B8E5B0E">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highlight w:val="red"/>
        </w:rPr>
      </w:pPr>
      <w:r>
        <w:rPr>
          <w:rFonts w:hint="eastAsia"/>
          <w:sz w:val="21"/>
          <w:szCs w:val="21"/>
          <w:highlight w:val="red"/>
        </w:rPr>
        <w:t>（一）聚集三打白骨精章节</w:t>
      </w:r>
    </w:p>
    <w:p w14:paraId="26F4D2E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lang w:val="en-US" w:eastAsia="zh-CN"/>
        </w:rPr>
        <w:t>1、</w:t>
      </w:r>
      <w:r>
        <w:rPr>
          <w:rFonts w:hint="eastAsia"/>
          <w:sz w:val="21"/>
          <w:szCs w:val="21"/>
        </w:rPr>
        <w:t>师：</w:t>
      </w:r>
      <w:r>
        <w:rPr>
          <w:rFonts w:hint="eastAsia"/>
          <w:sz w:val="21"/>
          <w:szCs w:val="21"/>
          <w:lang w:val="en-US" w:eastAsia="zh-CN"/>
        </w:rPr>
        <w:t>从孙行者到斗战胜佛，孙悟空在取经之路上经历了九九八十一难，取经小队成型后，孙行者第一次为师父斩妖除魔就在三打白骨精这个故事中。</w:t>
      </w:r>
    </w:p>
    <w:p w14:paraId="1660C74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highlight w:val="yellow"/>
        </w:rPr>
      </w:pPr>
      <w:r>
        <w:rPr>
          <w:rFonts w:hint="eastAsia"/>
          <w:sz w:val="21"/>
          <w:szCs w:val="21"/>
          <w:lang w:val="en-US" w:eastAsia="zh-CN"/>
        </w:rPr>
        <w:t>2、</w:t>
      </w:r>
      <w:r>
        <w:rPr>
          <w:rFonts w:hint="eastAsia"/>
          <w:sz w:val="21"/>
          <w:szCs w:val="21"/>
        </w:rPr>
        <w:t>在原著当中，它所对应的章回是第 27 回，</w:t>
      </w:r>
      <w:r>
        <w:rPr>
          <w:rFonts w:hint="eastAsia"/>
          <w:sz w:val="21"/>
          <w:szCs w:val="21"/>
          <w:lang w:val="en-US" w:eastAsia="zh-CN"/>
        </w:rPr>
        <w:t>齐读</w:t>
      </w:r>
      <w:r>
        <w:rPr>
          <w:rFonts w:hint="eastAsia"/>
          <w:sz w:val="21"/>
          <w:szCs w:val="21"/>
        </w:rPr>
        <w:t>回目的题目。</w:t>
      </w:r>
    </w:p>
    <w:p w14:paraId="26F6F8CC">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highlight w:val="red"/>
        </w:rPr>
      </w:pPr>
      <w:r>
        <w:rPr>
          <w:rFonts w:hint="eastAsia"/>
          <w:sz w:val="21"/>
          <w:szCs w:val="21"/>
          <w:highlight w:val="red"/>
        </w:rPr>
        <w:t>（二）交流白骨精三次变化</w:t>
      </w:r>
    </w:p>
    <w:p w14:paraId="41B7EDE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highlight w:val="none"/>
          <w:lang w:val="en-US" w:eastAsia="zh-CN"/>
        </w:rPr>
      </w:pPr>
      <w:r>
        <w:rPr>
          <w:rFonts w:hint="eastAsia"/>
          <w:sz w:val="21"/>
          <w:szCs w:val="21"/>
          <w:highlight w:val="none"/>
        </w:rPr>
        <w:t>1、</w:t>
      </w:r>
      <w:r>
        <w:rPr>
          <w:rFonts w:hint="eastAsia"/>
          <w:sz w:val="21"/>
          <w:szCs w:val="21"/>
          <w:highlight w:val="none"/>
          <w:lang w:val="en-US" w:eastAsia="zh-CN"/>
        </w:rPr>
        <w:t>看题目，这一回讲了什么故事？</w:t>
      </w:r>
    </w:p>
    <w:p w14:paraId="5B93A7A1">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sz w:val="21"/>
          <w:szCs w:val="21"/>
          <w:highlight w:val="none"/>
          <w:shd w:val="clear" w:color="FFFFFF" w:fill="D9D9D9"/>
          <w:lang w:val="en-US" w:eastAsia="zh-CN"/>
        </w:rPr>
      </w:pPr>
      <w:r>
        <w:rPr>
          <w:rFonts w:hint="eastAsia"/>
          <w:sz w:val="21"/>
          <w:szCs w:val="21"/>
          <w:highlight w:val="none"/>
          <w:lang w:val="en-US" w:eastAsia="zh-CN"/>
        </w:rPr>
        <w:t>小结：这就是章回体小说的特点，通过标题，我们就能大致了解这一回的主要内容，这是本学期快乐读书吧交给我们的好方法。这是老师给大家的第二卷阅读真经——</w:t>
      </w:r>
      <w:r>
        <w:rPr>
          <w:rFonts w:hint="eastAsia"/>
          <w:sz w:val="21"/>
          <w:szCs w:val="21"/>
          <w:highlight w:val="none"/>
          <w:shd w:val="clear" w:color="FFFFFF" w:fill="D9D9D9"/>
          <w:lang w:val="en-US" w:eastAsia="zh-CN"/>
        </w:rPr>
        <w:t>板贴：看回目，初识内容。</w:t>
      </w:r>
      <w:r>
        <w:rPr>
          <w:rFonts w:hint="eastAsia"/>
          <w:sz w:val="21"/>
          <w:szCs w:val="21"/>
          <w:highlight w:val="none"/>
          <w:shd w:val="clear" w:color="auto" w:fill="auto"/>
          <w:lang w:val="en-US" w:eastAsia="zh-CN"/>
        </w:rPr>
        <w:t xml:space="preserve"> 我们在阅读其他章回的内容也可以通过这种方法来了解。</w:t>
      </w:r>
    </w:p>
    <w:p w14:paraId="4C102F46">
      <w:pPr>
        <w:keepNext w:val="0"/>
        <w:keepLines w:val="0"/>
        <w:pageBreakBefore w:val="0"/>
        <w:widowControl w:val="0"/>
        <w:numPr>
          <w:ilvl w:val="0"/>
          <w:numId w:val="39"/>
        </w:numPr>
        <w:kinsoku/>
        <w:wordWrap/>
        <w:overflowPunct/>
        <w:topLinePunct w:val="0"/>
        <w:autoSpaceDE/>
        <w:autoSpaceDN/>
        <w:bidi w:val="0"/>
        <w:adjustRightInd w:val="0"/>
        <w:snapToGrid w:val="0"/>
        <w:spacing w:line="240" w:lineRule="auto"/>
        <w:textAlignment w:val="auto"/>
        <w:rPr>
          <w:rFonts w:hint="default"/>
          <w:sz w:val="21"/>
          <w:szCs w:val="21"/>
          <w:lang w:val="en-US"/>
        </w:rPr>
      </w:pPr>
      <w:r>
        <w:rPr>
          <w:rFonts w:hint="eastAsia"/>
          <w:sz w:val="21"/>
          <w:szCs w:val="21"/>
          <w:highlight w:val="none"/>
        </w:rPr>
        <w:t>白骨精</w:t>
      </w:r>
      <w:r>
        <w:rPr>
          <w:rFonts w:hint="eastAsia"/>
          <w:sz w:val="21"/>
          <w:szCs w:val="21"/>
          <w:highlight w:val="none"/>
          <w:lang w:val="en-US" w:eastAsia="zh-CN"/>
        </w:rPr>
        <w:t>的</w:t>
      </w:r>
      <w:r>
        <w:rPr>
          <w:rFonts w:hint="eastAsia"/>
          <w:sz w:val="21"/>
          <w:szCs w:val="21"/>
          <w:highlight w:val="none"/>
        </w:rPr>
        <w:t>三次变化</w:t>
      </w:r>
      <w:r>
        <w:rPr>
          <w:rFonts w:hint="eastAsia"/>
          <w:sz w:val="21"/>
          <w:szCs w:val="21"/>
          <w:highlight w:val="none"/>
          <w:lang w:val="en-US" w:eastAsia="zh-CN"/>
        </w:rPr>
        <w:t>分别</w:t>
      </w:r>
      <w:r>
        <w:rPr>
          <w:rFonts w:hint="eastAsia"/>
          <w:sz w:val="21"/>
          <w:szCs w:val="21"/>
          <w:highlight w:val="none"/>
        </w:rPr>
        <w:t xml:space="preserve">变成了什么？ </w:t>
      </w:r>
      <w:r>
        <w:rPr>
          <w:rFonts w:hint="eastAsia"/>
          <w:sz w:val="21"/>
          <w:szCs w:val="21"/>
          <w:lang w:val="en-US" w:eastAsia="zh-CN"/>
        </w:rPr>
        <w:t>指生交流（美丽的女子、八旬老妇人、手捻佛珠的老公公）完成学习单之三变</w:t>
      </w:r>
    </w:p>
    <w:p w14:paraId="303D5F8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b/>
          <w:bCs/>
          <w:sz w:val="21"/>
          <w:szCs w:val="21"/>
          <w:shd w:val="clear" w:color="FFFFFF" w:fill="D9D9D9"/>
        </w:rPr>
      </w:pPr>
      <w:r>
        <w:rPr>
          <w:rFonts w:hint="eastAsia"/>
          <w:b/>
          <w:bCs/>
          <w:sz w:val="21"/>
          <w:szCs w:val="21"/>
          <w:shd w:val="clear" w:color="FFFFFF" w:fill="D9D9D9"/>
        </w:rPr>
        <w:t>板贴：三变</w:t>
      </w:r>
    </w:p>
    <w:p w14:paraId="0842CD1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b/>
          <w:bCs/>
          <w:sz w:val="21"/>
          <w:szCs w:val="21"/>
          <w:highlight w:val="none"/>
          <w:lang w:val="en-US" w:eastAsia="zh-CN"/>
        </w:rPr>
      </w:pPr>
      <w:r>
        <w:rPr>
          <w:rFonts w:hint="eastAsia"/>
          <w:b/>
          <w:bCs/>
          <w:sz w:val="21"/>
          <w:szCs w:val="21"/>
          <w:highlight w:val="yellow"/>
          <w:lang w:val="en-US" w:eastAsia="zh-CN"/>
        </w:rPr>
        <w:t>学习活动二：</w:t>
      </w:r>
    </w:p>
    <w:p w14:paraId="4E22E09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eastAsia" w:eastAsia="宋体"/>
          <w:sz w:val="21"/>
          <w:szCs w:val="21"/>
          <w:highlight w:val="yellow"/>
          <w:lang w:val="en-US" w:eastAsia="zh-CN"/>
        </w:rPr>
      </w:pPr>
      <w:r>
        <w:rPr>
          <w:rFonts w:hint="eastAsia"/>
          <w:b/>
          <w:bCs/>
          <w:sz w:val="21"/>
          <w:szCs w:val="21"/>
          <w:highlight w:val="yellow"/>
          <w:lang w:val="en-US" w:eastAsia="zh-CN"/>
        </w:rPr>
        <w:t>3、 这三次变化有何独特之处？能不能调换三变的顺序呢？</w:t>
      </w:r>
      <w:r>
        <w:rPr>
          <w:rFonts w:hint="eastAsia"/>
          <w:sz w:val="21"/>
          <w:szCs w:val="21"/>
          <w:highlight w:val="none"/>
          <w:lang w:val="en-US" w:eastAsia="zh-CN"/>
        </w:rPr>
        <w:t>同桌合作交流。</w:t>
      </w:r>
    </w:p>
    <w:p w14:paraId="6A91BC14">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【预设】：</w:t>
      </w:r>
    </w:p>
    <w:p w14:paraId="60A39D7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（1）答得出来——美人计、苦肉计、离间计。</w:t>
      </w:r>
      <w:r>
        <w:rPr>
          <w:rFonts w:hint="eastAsia"/>
          <w:sz w:val="21"/>
          <w:szCs w:val="21"/>
        </w:rPr>
        <w:t>所以这三计合为</w:t>
      </w:r>
      <w:r>
        <w:rPr>
          <w:rFonts w:hint="eastAsia"/>
          <w:sz w:val="21"/>
          <w:szCs w:val="21"/>
          <w:lang w:eastAsia="zh-CN"/>
        </w:rPr>
        <w:t>——</w:t>
      </w:r>
      <w:r>
        <w:rPr>
          <w:rFonts w:hint="eastAsia"/>
          <w:sz w:val="21"/>
          <w:szCs w:val="21"/>
        </w:rPr>
        <w:t>连环计。</w:t>
      </w:r>
    </w:p>
    <w:p w14:paraId="27F23B0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师：这妙计一个一个地连在一起，构成一个完整的故事。</w:t>
      </w:r>
    </w:p>
    <w:p w14:paraId="2B0BD855">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eastAsia="zh-CN"/>
        </w:rPr>
        <w:t>（</w:t>
      </w:r>
      <w:r>
        <w:rPr>
          <w:rFonts w:hint="eastAsia"/>
          <w:sz w:val="21"/>
          <w:szCs w:val="21"/>
          <w:lang w:val="en-US" w:eastAsia="zh-CN"/>
        </w:rPr>
        <w:t>2）答不出来：仔细思考，这三次变化用到了什么计谋？抓住人物特点，美人计、苦肉计、离间计。</w:t>
      </w:r>
      <w:r>
        <w:rPr>
          <w:rFonts w:hint="eastAsia"/>
          <w:sz w:val="21"/>
          <w:szCs w:val="21"/>
        </w:rPr>
        <w:t>所以这三计合为</w:t>
      </w:r>
      <w:r>
        <w:rPr>
          <w:rFonts w:hint="eastAsia"/>
          <w:sz w:val="21"/>
          <w:szCs w:val="21"/>
          <w:lang w:eastAsia="zh-CN"/>
        </w:rPr>
        <w:t>——</w:t>
      </w:r>
      <w:r>
        <w:rPr>
          <w:rFonts w:hint="eastAsia"/>
          <w:sz w:val="21"/>
          <w:szCs w:val="21"/>
        </w:rPr>
        <w:t>连环计。</w:t>
      </w:r>
    </w:p>
    <w:p w14:paraId="6514ECD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rPr>
        <w:t>师：这妙计一个一个地连在一起，构成一个完整的故事。</w:t>
      </w:r>
    </w:p>
    <w:p w14:paraId="4432DC0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4、</w:t>
      </w:r>
      <w:r>
        <w:rPr>
          <w:rFonts w:hint="eastAsia"/>
          <w:sz w:val="21"/>
          <w:szCs w:val="21"/>
        </w:rPr>
        <w:t>师：</w:t>
      </w:r>
      <w:r>
        <w:rPr>
          <w:rFonts w:hint="eastAsia"/>
          <w:sz w:val="21"/>
          <w:szCs w:val="21"/>
          <w:lang w:val="en-US" w:eastAsia="zh-CN"/>
        </w:rPr>
        <w:t>读到这里，</w:t>
      </w:r>
      <w:r>
        <w:rPr>
          <w:rFonts w:hint="eastAsia"/>
          <w:sz w:val="21"/>
          <w:szCs w:val="21"/>
        </w:rPr>
        <w:t>可以看出这是一个怎样的白骨精？</w:t>
      </w:r>
    </w:p>
    <w:p w14:paraId="6B52A4C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生：变化多端</w:t>
      </w:r>
      <w:r>
        <w:rPr>
          <w:rFonts w:hint="eastAsia"/>
          <w:sz w:val="21"/>
          <w:szCs w:val="21"/>
          <w:lang w:eastAsia="zh-CN"/>
        </w:rPr>
        <w:t>、</w:t>
      </w:r>
      <w:r>
        <w:rPr>
          <w:rFonts w:hint="eastAsia"/>
          <w:sz w:val="21"/>
          <w:szCs w:val="21"/>
          <w:lang w:val="en-US" w:eastAsia="zh-CN"/>
        </w:rPr>
        <w:t>聪明</w:t>
      </w:r>
      <w:r>
        <w:rPr>
          <w:rFonts w:hint="eastAsia"/>
          <w:sz w:val="21"/>
          <w:szCs w:val="21"/>
        </w:rPr>
        <w:t>狡猾。</w:t>
      </w:r>
    </w:p>
    <w:p w14:paraId="2EA90A8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highlight w:val="red"/>
          <w:lang w:val="en-US" w:eastAsia="zh-CN"/>
        </w:rPr>
      </w:pPr>
      <w:r>
        <w:rPr>
          <w:rFonts w:hint="eastAsia"/>
          <w:sz w:val="21"/>
          <w:szCs w:val="21"/>
          <w:highlight w:val="red"/>
        </w:rPr>
        <w:t>（三）</w:t>
      </w:r>
      <w:r>
        <w:rPr>
          <w:rFonts w:hint="eastAsia"/>
          <w:sz w:val="21"/>
          <w:szCs w:val="21"/>
          <w:highlight w:val="red"/>
          <w:lang w:val="en-US" w:eastAsia="zh-CN"/>
        </w:rPr>
        <w:t>品读孙悟空三打</w:t>
      </w:r>
    </w:p>
    <w:p w14:paraId="184D5991">
      <w:pPr>
        <w:keepNext w:val="0"/>
        <w:keepLines w:val="0"/>
        <w:pageBreakBefore w:val="0"/>
        <w:widowControl w:val="0"/>
        <w:kinsoku/>
        <w:wordWrap/>
        <w:overflowPunct/>
        <w:topLinePunct w:val="0"/>
        <w:autoSpaceDE/>
        <w:autoSpaceDN/>
        <w:bidi w:val="0"/>
        <w:adjustRightInd w:val="0"/>
        <w:snapToGrid w:val="0"/>
        <w:spacing w:line="240" w:lineRule="auto"/>
        <w:textAlignment w:val="auto"/>
        <w:rPr>
          <w:b/>
          <w:bCs/>
          <w:sz w:val="21"/>
          <w:szCs w:val="21"/>
          <w:shd w:val="clear" w:color="FFFFFF" w:fill="D9D9D9"/>
        </w:rPr>
      </w:pPr>
      <w:r>
        <w:rPr>
          <w:rFonts w:hint="eastAsia"/>
          <w:sz w:val="21"/>
          <w:szCs w:val="21"/>
        </w:rPr>
        <w:t>不管它如何的变化多端，都逃不过孙悟空的</w:t>
      </w:r>
      <w:r>
        <w:rPr>
          <w:rFonts w:hint="eastAsia"/>
          <w:sz w:val="21"/>
          <w:szCs w:val="21"/>
          <w:lang w:eastAsia="zh-CN"/>
        </w:rPr>
        <w:t>——</w:t>
      </w:r>
      <w:r>
        <w:rPr>
          <w:rFonts w:hint="eastAsia"/>
          <w:sz w:val="21"/>
          <w:szCs w:val="21"/>
        </w:rPr>
        <w:t xml:space="preserve">火眼金睛。所以有三变，就有三打。        </w:t>
      </w:r>
      <w:r>
        <w:rPr>
          <w:rFonts w:hint="eastAsia"/>
          <w:b/>
          <w:bCs/>
          <w:sz w:val="21"/>
          <w:szCs w:val="21"/>
          <w:shd w:val="clear" w:color="FFFFFF" w:fill="D9D9D9"/>
        </w:rPr>
        <w:t>板贴：三打</w:t>
      </w:r>
    </w:p>
    <w:p w14:paraId="1110AA56">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bCs/>
          <w:sz w:val="21"/>
          <w:szCs w:val="21"/>
          <w:highlight w:val="yellow"/>
          <w:lang w:val="en-US" w:eastAsia="zh-CN"/>
        </w:rPr>
      </w:pPr>
      <w:r>
        <w:rPr>
          <w:rFonts w:hint="eastAsia"/>
          <w:b/>
          <w:bCs/>
          <w:sz w:val="21"/>
          <w:szCs w:val="21"/>
          <w:highlight w:val="yellow"/>
          <w:lang w:val="en-US" w:eastAsia="zh-CN"/>
        </w:rPr>
        <w:t>学习活动三：</w:t>
      </w:r>
    </w:p>
    <w:p w14:paraId="28503C12">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b/>
          <w:bCs/>
          <w:sz w:val="21"/>
          <w:szCs w:val="21"/>
          <w:highlight w:val="yellow"/>
        </w:rPr>
        <w:t>1、请同学们打开</w:t>
      </w:r>
      <w:r>
        <w:rPr>
          <w:rFonts w:hint="eastAsia"/>
          <w:b/>
          <w:bCs/>
          <w:sz w:val="21"/>
          <w:szCs w:val="21"/>
          <w:highlight w:val="yellow"/>
          <w:lang w:val="en-US" w:eastAsia="zh-CN"/>
        </w:rPr>
        <w:t>书</w:t>
      </w:r>
      <w:r>
        <w:rPr>
          <w:rFonts w:hint="eastAsia"/>
          <w:b/>
          <w:bCs/>
          <w:sz w:val="21"/>
          <w:szCs w:val="21"/>
          <w:highlight w:val="yellow"/>
        </w:rPr>
        <w:t>，迅速浏览，跳读，用横线画出来孙悟空打妖怪动作的句子，并读一读</w:t>
      </w:r>
      <w:r>
        <w:rPr>
          <w:rFonts w:hint="eastAsia"/>
          <w:b/>
          <w:bCs/>
          <w:sz w:val="21"/>
          <w:szCs w:val="21"/>
          <w:highlight w:val="yellow"/>
          <w:lang w:eastAsia="zh-CN"/>
        </w:rPr>
        <w:t>，</w:t>
      </w:r>
      <w:r>
        <w:rPr>
          <w:rFonts w:hint="eastAsia"/>
          <w:b/>
          <w:bCs/>
          <w:sz w:val="21"/>
          <w:szCs w:val="21"/>
          <w:highlight w:val="yellow"/>
          <w:lang w:val="en-US" w:eastAsia="zh-CN"/>
        </w:rPr>
        <w:t>说一说，你感受到了怎样的一个孙悟空</w:t>
      </w:r>
      <w:r>
        <w:rPr>
          <w:rFonts w:hint="eastAsia"/>
          <w:b/>
          <w:bCs/>
          <w:sz w:val="21"/>
          <w:szCs w:val="21"/>
          <w:highlight w:val="yellow"/>
        </w:rPr>
        <w:t>。</w:t>
      </w:r>
      <w:r>
        <w:rPr>
          <w:rFonts w:hint="eastAsia"/>
          <w:sz w:val="21"/>
          <w:szCs w:val="21"/>
          <w:lang w:val="en-US" w:eastAsia="zh-CN"/>
        </w:rPr>
        <w:t>（引导：结合具体词句谈谈自己的感受。答题格式：我从“××”词句中发现××，感受到孙悟空××的形象/品质。）</w:t>
      </w:r>
    </w:p>
    <w:p w14:paraId="1A2C69C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第一步：</w:t>
      </w:r>
      <w:r>
        <w:rPr>
          <w:rFonts w:hint="eastAsia"/>
          <w:sz w:val="21"/>
          <w:szCs w:val="21"/>
        </w:rPr>
        <w:t>指名交流找到的三处句子</w:t>
      </w:r>
      <w:r>
        <w:rPr>
          <w:rFonts w:hint="eastAsia"/>
          <w:sz w:val="21"/>
          <w:szCs w:val="21"/>
          <w:lang w:eastAsia="zh-CN"/>
        </w:rPr>
        <w:t>，</w:t>
      </w:r>
      <w:r>
        <w:rPr>
          <w:rFonts w:hint="eastAsia"/>
          <w:sz w:val="21"/>
          <w:szCs w:val="21"/>
          <w:lang w:val="en-US" w:eastAsia="zh-CN"/>
        </w:rPr>
        <w:t>并</w:t>
      </w:r>
      <w:r>
        <w:rPr>
          <w:rFonts w:hint="eastAsia"/>
          <w:sz w:val="21"/>
          <w:szCs w:val="21"/>
        </w:rPr>
        <w:t>出示：</w:t>
      </w:r>
    </w:p>
    <w:p w14:paraId="4C6042DC">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lang w:val="en-US" w:eastAsia="zh-CN"/>
        </w:rPr>
        <w:t>第二步：我从“××”词句中发现××，感受到孙悟空××的形象/品质。</w:t>
      </w:r>
    </w:p>
    <w:p w14:paraId="5895D93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textAlignment w:val="auto"/>
        <w:rPr>
          <w:rFonts w:hint="eastAsia"/>
          <w:sz w:val="21"/>
          <w:szCs w:val="21"/>
          <w:lang w:val="en-US" w:eastAsia="zh-CN"/>
        </w:rPr>
      </w:pPr>
      <w:r>
        <w:rPr>
          <w:rFonts w:hint="eastAsia"/>
          <w:sz w:val="21"/>
          <w:szCs w:val="21"/>
          <w:lang w:val="en-US" w:eastAsia="zh-CN"/>
        </w:rPr>
        <w:t>如有发现三打的不同，进行对比</w:t>
      </w:r>
    </w:p>
    <w:p w14:paraId="40C0820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textAlignment w:val="auto"/>
        <w:rPr>
          <w:rFonts w:hint="eastAsia"/>
          <w:sz w:val="21"/>
          <w:szCs w:val="21"/>
          <w:lang w:val="en-US" w:eastAsia="zh-CN"/>
        </w:rPr>
      </w:pPr>
      <w:r>
        <w:rPr>
          <w:rFonts w:hint="eastAsia"/>
          <w:sz w:val="21"/>
          <w:szCs w:val="21"/>
          <w:lang w:val="en-US" w:eastAsia="zh-CN"/>
        </w:rPr>
        <w:t>【预设】</w:t>
      </w:r>
    </w:p>
    <w:p w14:paraId="7D2B5D4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textAlignment w:val="auto"/>
        <w:rPr>
          <w:rFonts w:hint="default"/>
          <w:sz w:val="21"/>
          <w:szCs w:val="21"/>
          <w:lang w:val="en-US" w:eastAsia="zh-CN"/>
        </w:rPr>
      </w:pPr>
      <w:r>
        <w:rPr>
          <w:rFonts w:hint="eastAsia"/>
          <w:sz w:val="21"/>
          <w:szCs w:val="21"/>
          <w:lang w:val="en-US" w:eastAsia="zh-CN"/>
        </w:rPr>
        <w:t>（1）发现不同：评价——你很会观察，一下子抓住了悟空三次打妖怪的区别。</w:t>
      </w:r>
    </w:p>
    <w:p w14:paraId="00241C3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textAlignment w:val="auto"/>
        <w:rPr>
          <w:rFonts w:hint="default"/>
          <w:sz w:val="21"/>
          <w:szCs w:val="21"/>
          <w:lang w:val="en-US" w:eastAsia="zh-CN"/>
        </w:rPr>
      </w:pPr>
      <w:r>
        <w:rPr>
          <w:rFonts w:hint="eastAsia"/>
          <w:sz w:val="21"/>
          <w:szCs w:val="21"/>
          <w:lang w:val="en-US" w:eastAsia="zh-CN"/>
        </w:rPr>
        <w:t>（2）发现不了：引导——观察这三打，每一次都比前一次多了一些内容，你有什么发现？</w:t>
      </w:r>
    </w:p>
    <w:p w14:paraId="432B1C4D">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3、品析孙悟空形象：聪明、</w:t>
      </w:r>
      <w:r>
        <w:rPr>
          <w:rFonts w:hint="eastAsia"/>
          <w:sz w:val="21"/>
          <w:szCs w:val="21"/>
        </w:rPr>
        <w:t>有勇有谋</w:t>
      </w:r>
    </w:p>
    <w:p w14:paraId="3444DAF2">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b w:val="0"/>
          <w:bCs w:val="0"/>
          <w:sz w:val="21"/>
          <w:szCs w:val="21"/>
          <w:highlight w:val="red"/>
        </w:rPr>
        <w:t>（四）品</w:t>
      </w:r>
      <w:r>
        <w:rPr>
          <w:rFonts w:hint="eastAsia"/>
          <w:b w:val="0"/>
          <w:bCs w:val="0"/>
          <w:sz w:val="21"/>
          <w:szCs w:val="21"/>
          <w:highlight w:val="red"/>
          <w:lang w:val="en-US" w:eastAsia="zh-CN"/>
        </w:rPr>
        <w:t>唐僧三逐、孙悟空三求</w:t>
      </w:r>
    </w:p>
    <w:p w14:paraId="7A0B7A2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师：可是，他的三打却受到了师父的？生：谴责责怪。</w:t>
      </w:r>
    </w:p>
    <w:p w14:paraId="24726DE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师：不但责怪，而且还想把他？</w:t>
      </w:r>
      <w:r>
        <w:rPr>
          <w:rFonts w:hint="eastAsia"/>
          <w:sz w:val="21"/>
          <w:szCs w:val="21"/>
          <w:lang w:eastAsia="zh-CN"/>
        </w:rPr>
        <w:t>——</w:t>
      </w:r>
      <w:r>
        <w:rPr>
          <w:rFonts w:hint="eastAsia"/>
          <w:sz w:val="21"/>
          <w:szCs w:val="21"/>
        </w:rPr>
        <w:t>赶出去。</w:t>
      </w:r>
    </w:p>
    <w:p w14:paraId="55C95C2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rPr>
        <w:t>师：就叫逐出</w:t>
      </w:r>
      <w:r>
        <w:rPr>
          <w:rFonts w:hint="eastAsia"/>
          <w:sz w:val="21"/>
          <w:szCs w:val="21"/>
          <w:lang w:eastAsia="zh-CN"/>
        </w:rPr>
        <w:t>——</w:t>
      </w:r>
      <w:r>
        <w:rPr>
          <w:rFonts w:hint="eastAsia"/>
          <w:sz w:val="21"/>
          <w:szCs w:val="21"/>
        </w:rPr>
        <w:t>师门。这个惩罚大不大？大。你看，因为三打，所以唐僧想要把他</w:t>
      </w:r>
      <w:r>
        <w:rPr>
          <w:rFonts w:hint="eastAsia"/>
          <w:sz w:val="21"/>
          <w:szCs w:val="21"/>
          <w:lang w:eastAsia="zh-CN"/>
        </w:rPr>
        <w:t>——</w:t>
      </w:r>
      <w:r>
        <w:rPr>
          <w:rFonts w:hint="eastAsia"/>
          <w:sz w:val="21"/>
          <w:szCs w:val="21"/>
        </w:rPr>
        <w:t>三逐。</w:t>
      </w:r>
    </w:p>
    <w:p w14:paraId="189CCA06">
      <w:pPr>
        <w:keepNext w:val="0"/>
        <w:keepLines w:val="0"/>
        <w:pageBreakBefore w:val="0"/>
        <w:widowControl w:val="0"/>
        <w:kinsoku/>
        <w:wordWrap/>
        <w:overflowPunct/>
        <w:topLinePunct w:val="0"/>
        <w:autoSpaceDE/>
        <w:autoSpaceDN/>
        <w:bidi w:val="0"/>
        <w:adjustRightInd w:val="0"/>
        <w:snapToGrid w:val="0"/>
        <w:spacing w:line="240" w:lineRule="auto"/>
        <w:ind w:firstLine="2319" w:firstLineChars="1100"/>
        <w:textAlignment w:val="auto"/>
        <w:rPr>
          <w:rFonts w:hint="eastAsia"/>
          <w:b/>
          <w:bCs/>
          <w:sz w:val="21"/>
          <w:szCs w:val="21"/>
          <w:shd w:val="clear" w:color="FFFFFF" w:fill="D9D9D9"/>
        </w:rPr>
      </w:pPr>
      <w:r>
        <w:rPr>
          <w:rFonts w:hint="eastAsia"/>
          <w:b/>
          <w:bCs/>
          <w:sz w:val="21"/>
          <w:szCs w:val="21"/>
          <w:shd w:val="clear" w:color="FFFFFF" w:fill="D9D9D9"/>
        </w:rPr>
        <w:t>板贴：三逐</w:t>
      </w:r>
    </w:p>
    <w:p w14:paraId="2EA24EA1">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rPr>
        <w:t>每一次唐僧想把它赶走的时候，孙悟空都在求情。</w:t>
      </w:r>
    </w:p>
    <w:p w14:paraId="14AFF303">
      <w:pPr>
        <w:keepNext w:val="0"/>
        <w:keepLines w:val="0"/>
        <w:pageBreakBefore w:val="0"/>
        <w:widowControl w:val="0"/>
        <w:kinsoku/>
        <w:wordWrap/>
        <w:overflowPunct/>
        <w:topLinePunct w:val="0"/>
        <w:autoSpaceDE/>
        <w:autoSpaceDN/>
        <w:bidi w:val="0"/>
        <w:adjustRightInd w:val="0"/>
        <w:snapToGrid w:val="0"/>
        <w:spacing w:line="240" w:lineRule="auto"/>
        <w:ind w:firstLine="2319" w:firstLineChars="1100"/>
        <w:textAlignment w:val="auto"/>
        <w:rPr>
          <w:b/>
          <w:bCs/>
          <w:sz w:val="21"/>
          <w:szCs w:val="21"/>
          <w:shd w:val="clear" w:color="FFFFFF" w:fill="D9D9D9"/>
        </w:rPr>
      </w:pPr>
      <w:r>
        <w:rPr>
          <w:rFonts w:hint="eastAsia"/>
          <w:b/>
          <w:bCs/>
          <w:sz w:val="21"/>
          <w:szCs w:val="21"/>
          <w:shd w:val="clear" w:color="FFFFFF" w:fill="D9D9D9"/>
        </w:rPr>
        <w:t>板贴：三求</w:t>
      </w:r>
    </w:p>
    <w:p w14:paraId="090D2118">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bCs/>
          <w:sz w:val="21"/>
          <w:szCs w:val="21"/>
          <w:highlight w:val="yellow"/>
          <w:lang w:val="en-US" w:eastAsia="zh-CN"/>
        </w:rPr>
      </w:pPr>
      <w:r>
        <w:rPr>
          <w:rFonts w:hint="eastAsia"/>
          <w:b/>
          <w:bCs/>
          <w:sz w:val="21"/>
          <w:szCs w:val="21"/>
          <w:highlight w:val="yellow"/>
          <w:lang w:val="en-US" w:eastAsia="zh-CN"/>
        </w:rPr>
        <w:t>学习活动四：</w:t>
      </w:r>
    </w:p>
    <w:p w14:paraId="0044EB17">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bCs/>
          <w:sz w:val="21"/>
          <w:szCs w:val="21"/>
          <w:highlight w:val="yellow"/>
          <w:lang w:val="en-US" w:eastAsia="zh-CN"/>
        </w:rPr>
      </w:pPr>
      <w:r>
        <w:rPr>
          <w:rFonts w:hint="eastAsia"/>
          <w:b/>
          <w:bCs/>
          <w:sz w:val="21"/>
          <w:szCs w:val="21"/>
          <w:highlight w:val="yellow"/>
          <w:lang w:val="en-US" w:eastAsia="zh-CN"/>
        </w:rPr>
        <w:t>1、自读唐僧“三逐”后悟空的“三求”，圈画出令你有感触的语句，自己先在旁边根据词句作简要批注，再小组交流讨论。</w:t>
      </w:r>
    </w:p>
    <w:p w14:paraId="5188090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sz w:val="21"/>
          <w:szCs w:val="21"/>
          <w:lang w:val="en-US" w:eastAsia="zh-CN"/>
        </w:rPr>
        <w:t>答题格式：我从“××”词句中发现××，感受到孙悟空的××情感。</w:t>
      </w:r>
    </w:p>
    <w:p w14:paraId="300C9392">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eastAsia="zh-CN"/>
        </w:rPr>
        <w:t>【</w:t>
      </w:r>
      <w:r>
        <w:rPr>
          <w:rFonts w:hint="eastAsia"/>
          <w:sz w:val="21"/>
          <w:szCs w:val="21"/>
          <w:lang w:val="en-US" w:eastAsia="zh-CN"/>
        </w:rPr>
        <w:t>预设</w:t>
      </w:r>
      <w:r>
        <w:rPr>
          <w:rFonts w:hint="eastAsia"/>
          <w:sz w:val="21"/>
          <w:szCs w:val="21"/>
          <w:lang w:eastAsia="zh-CN"/>
        </w:rPr>
        <w:t>】</w:t>
      </w:r>
      <w:r>
        <w:rPr>
          <w:rFonts w:hint="eastAsia"/>
          <w:sz w:val="21"/>
          <w:szCs w:val="21"/>
          <w:lang w:val="en-US" w:eastAsia="zh-CN"/>
        </w:rPr>
        <w:t>交流最后的一求</w:t>
      </w:r>
    </w:p>
    <w:p w14:paraId="5B4CC8F8">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lang w:val="en-US" w:eastAsia="zh-CN"/>
        </w:rPr>
        <w:t>出示句子：</w:t>
      </w:r>
      <w:r>
        <w:rPr>
          <w:rFonts w:hint="eastAsia"/>
          <w:sz w:val="21"/>
          <w:szCs w:val="21"/>
        </w:rPr>
        <w:t>大圣在那半空里看时，原来是东洋大海潮发的声响。一见了，又想起唐僧，止不住腮边泪坠，停云住步，良久方去。</w:t>
      </w:r>
    </w:p>
    <w:p w14:paraId="260ED4A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val="en-US" w:eastAsia="zh-CN"/>
        </w:rPr>
        <w:t>2、提问，此时此刻你就是孙悟空</w:t>
      </w:r>
      <w:r>
        <w:rPr>
          <w:rFonts w:hint="eastAsia"/>
          <w:sz w:val="21"/>
          <w:szCs w:val="21"/>
          <w:lang w:eastAsia="zh-CN"/>
        </w:rPr>
        <w:t>，</w:t>
      </w:r>
      <w:r>
        <w:rPr>
          <w:rFonts w:hint="eastAsia"/>
          <w:sz w:val="21"/>
          <w:szCs w:val="21"/>
          <w:lang w:val="en-US" w:eastAsia="zh-CN"/>
        </w:rPr>
        <w:t>你</w:t>
      </w:r>
      <w:r>
        <w:rPr>
          <w:rFonts w:hint="eastAsia"/>
          <w:sz w:val="21"/>
          <w:szCs w:val="21"/>
        </w:rPr>
        <w:t>会想些什么呢？</w:t>
      </w:r>
    </w:p>
    <w:p w14:paraId="60B3E66A">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hint="eastAsia"/>
          <w:sz w:val="21"/>
          <w:szCs w:val="21"/>
          <w:lang w:eastAsia="zh-CN"/>
        </w:rPr>
        <w:t>【</w:t>
      </w:r>
      <w:r>
        <w:rPr>
          <w:rFonts w:hint="eastAsia"/>
          <w:sz w:val="21"/>
          <w:szCs w:val="21"/>
          <w:lang w:val="en-US" w:eastAsia="zh-CN"/>
        </w:rPr>
        <w:t>预设</w:t>
      </w:r>
      <w:r>
        <w:rPr>
          <w:rFonts w:hint="eastAsia"/>
          <w:sz w:val="21"/>
          <w:szCs w:val="21"/>
          <w:lang w:eastAsia="zh-CN"/>
        </w:rPr>
        <w:t>】</w:t>
      </w:r>
      <w:r>
        <w:rPr>
          <w:rFonts w:hint="eastAsia"/>
          <w:sz w:val="21"/>
          <w:szCs w:val="21"/>
        </w:rPr>
        <w:t xml:space="preserve">：担心师父的安危。    </w:t>
      </w:r>
    </w:p>
    <w:p w14:paraId="66103F08">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rPr>
        <w:t xml:space="preserve">关心师父的冷暖。    </w:t>
      </w:r>
    </w:p>
    <w:p w14:paraId="7979C41E">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sz w:val="21"/>
          <w:szCs w:val="21"/>
        </w:rPr>
      </w:pPr>
    </w:p>
    <w:p w14:paraId="435D91E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rPr>
        <w:t>师：</w:t>
      </w:r>
      <w:r>
        <w:rPr>
          <w:rFonts w:hint="eastAsia"/>
          <w:sz w:val="21"/>
          <w:szCs w:val="21"/>
          <w:lang w:val="en-US" w:eastAsia="zh-CN"/>
        </w:rPr>
        <w:t>孙悟空</w:t>
      </w:r>
      <w:r>
        <w:rPr>
          <w:rFonts w:hint="eastAsia"/>
          <w:sz w:val="21"/>
          <w:szCs w:val="21"/>
        </w:rPr>
        <w:t>想着想着眼泪便止不住了</w:t>
      </w:r>
      <w:r>
        <w:rPr>
          <w:rFonts w:hint="eastAsia"/>
          <w:sz w:val="21"/>
          <w:szCs w:val="21"/>
          <w:lang w:eastAsia="zh-CN"/>
        </w:rPr>
        <w:t>，</w:t>
      </w:r>
      <w:r>
        <w:rPr>
          <w:rFonts w:hint="eastAsia"/>
          <w:sz w:val="21"/>
          <w:szCs w:val="21"/>
          <w:lang w:val="en-US" w:eastAsia="zh-CN"/>
        </w:rPr>
        <w:t>此刻我们又读到了怎样的孙悟空？</w:t>
      </w:r>
    </w:p>
    <w:p w14:paraId="4CF2B4A1">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lang w:val="en-US" w:eastAsia="zh-CN"/>
        </w:rPr>
      </w:pPr>
      <w:r>
        <w:rPr>
          <w:rFonts w:hint="eastAsia"/>
          <w:sz w:val="21"/>
          <w:szCs w:val="21"/>
          <w:lang w:val="en-US" w:eastAsia="zh-CN"/>
        </w:rPr>
        <w:t>【预设】有情有义</w:t>
      </w:r>
    </w:p>
    <w:p w14:paraId="53B80AC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b/>
          <w:bCs/>
          <w:sz w:val="21"/>
          <w:szCs w:val="21"/>
          <w:highlight w:val="cyan"/>
          <w:lang w:val="en-US" w:eastAsia="zh-CN"/>
        </w:rPr>
      </w:pPr>
      <w:r>
        <w:rPr>
          <w:rFonts w:hint="eastAsia"/>
          <w:sz w:val="21"/>
          <w:szCs w:val="21"/>
        </w:rPr>
        <w:t>小结：从</w:t>
      </w:r>
      <w:r>
        <w:rPr>
          <w:rFonts w:hint="eastAsia"/>
          <w:sz w:val="21"/>
          <w:szCs w:val="21"/>
          <w:lang w:val="en-US" w:eastAsia="zh-CN"/>
        </w:rPr>
        <w:t>三变、三打、三求和三逐的</w:t>
      </w:r>
      <w:r>
        <w:rPr>
          <w:rFonts w:hint="eastAsia"/>
          <w:sz w:val="21"/>
          <w:szCs w:val="21"/>
        </w:rPr>
        <w:t>故事情节中，我们读出了孙悟空的另一面，</w:t>
      </w:r>
      <w:r>
        <w:rPr>
          <w:rFonts w:hint="eastAsia"/>
          <w:sz w:val="21"/>
          <w:szCs w:val="21"/>
          <w:lang w:val="en-US" w:eastAsia="zh-CN"/>
        </w:rPr>
        <w:t>感受到了更丰富的人物形象。第三卷阅读真经便是——</w:t>
      </w:r>
      <w:r>
        <w:rPr>
          <w:rFonts w:hint="eastAsia"/>
          <w:sz w:val="21"/>
          <w:szCs w:val="21"/>
          <w:shd w:val="clear" w:color="FFFFFF" w:fill="D9D9D9"/>
          <w:lang w:val="en-US" w:eastAsia="zh-CN"/>
        </w:rPr>
        <w:t>板贴：抓情节，品析形象</w:t>
      </w:r>
      <w:r>
        <w:rPr>
          <w:rFonts w:hint="eastAsia"/>
          <w:sz w:val="21"/>
          <w:szCs w:val="21"/>
          <w:lang w:eastAsia="zh-CN"/>
        </w:rPr>
        <w:t>。</w:t>
      </w:r>
      <w:r>
        <w:rPr>
          <w:rFonts w:hint="eastAsia"/>
          <w:sz w:val="21"/>
          <w:szCs w:val="21"/>
          <w:lang w:val="en-US" w:eastAsia="zh-CN"/>
        </w:rPr>
        <w:t>在这样丰富的故事情节中，人物的形象也愈加丰满、愈加鲜活。</w:t>
      </w:r>
    </w:p>
    <w:p w14:paraId="12C3CC4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b/>
          <w:bCs/>
          <w:sz w:val="21"/>
          <w:szCs w:val="21"/>
          <w:highlight w:val="cyan"/>
        </w:rPr>
        <w:t>四、巧对比，领悟西游主题</w:t>
      </w:r>
    </w:p>
    <w:p w14:paraId="6FC7691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hint="default"/>
          <w:sz w:val="21"/>
          <w:szCs w:val="21"/>
          <w:highlight w:val="yellow"/>
          <w:lang w:val="en-US" w:eastAsia="zh-CN"/>
        </w:rPr>
      </w:pPr>
      <w:r>
        <w:rPr>
          <w:rFonts w:hint="eastAsia"/>
          <w:sz w:val="21"/>
          <w:szCs w:val="21"/>
          <w:highlight w:val="yellow"/>
          <w:lang w:val="en-US" w:eastAsia="zh-CN"/>
        </w:rPr>
        <w:t>学习活动五</w:t>
      </w:r>
    </w:p>
    <w:p w14:paraId="31A8BF83">
      <w:pPr>
        <w:keepNext w:val="0"/>
        <w:keepLines w:val="0"/>
        <w:pageBreakBefore w:val="0"/>
        <w:widowControl w:val="0"/>
        <w:numPr>
          <w:ilvl w:val="0"/>
          <w:numId w:val="40"/>
        </w:numPr>
        <w:kinsoku/>
        <w:wordWrap/>
        <w:overflowPunct/>
        <w:topLinePunct w:val="0"/>
        <w:autoSpaceDE/>
        <w:autoSpaceDN/>
        <w:bidi w:val="0"/>
        <w:adjustRightInd w:val="0"/>
        <w:snapToGrid w:val="0"/>
        <w:spacing w:line="240" w:lineRule="auto"/>
        <w:textAlignment w:val="auto"/>
        <w:rPr>
          <w:rFonts w:hint="default"/>
          <w:sz w:val="21"/>
          <w:szCs w:val="21"/>
          <w:lang w:val="en-US" w:eastAsia="zh-CN"/>
        </w:rPr>
      </w:pPr>
      <w:r>
        <w:rPr>
          <w:rFonts w:hint="eastAsia"/>
          <w:sz w:val="21"/>
          <w:szCs w:val="21"/>
          <w:highlight w:val="yellow"/>
          <w:lang w:val="en-US" w:eastAsia="zh-CN"/>
        </w:rPr>
        <w:t>这是孙悟空第二次离开队伍，你们知道孙悟空第一次离开取经队伍是什么时候吗？</w:t>
      </w:r>
      <w:r>
        <w:rPr>
          <w:rFonts w:hint="eastAsia"/>
          <w:sz w:val="21"/>
          <w:szCs w:val="21"/>
          <w:lang w:val="en-US" w:eastAsia="zh-CN"/>
        </w:rPr>
        <w:t>你是怎么知道的？</w:t>
      </w:r>
    </w:p>
    <w:p w14:paraId="785A3BF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b/>
          <w:bCs/>
          <w:sz w:val="21"/>
          <w:szCs w:val="21"/>
          <w:highlight w:val="cyan"/>
        </w:rPr>
      </w:pPr>
      <w:r>
        <w:rPr>
          <w:rFonts w:hint="eastAsia"/>
          <w:sz w:val="21"/>
          <w:szCs w:val="21"/>
          <w:lang w:val="en-US" w:eastAsia="zh-CN"/>
        </w:rPr>
        <w:t>（出示第十四回和第二十七回的节选，学生默读材料）</w:t>
      </w:r>
    </w:p>
    <w:p w14:paraId="6804AD3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textAlignment w:val="auto"/>
        <w:rPr>
          <w:rFonts w:cs="Calibri"/>
          <w:sz w:val="21"/>
          <w:szCs w:val="21"/>
        </w:rPr>
      </w:pPr>
      <w:r>
        <w:rPr>
          <w:rFonts w:hint="eastAsia"/>
          <w:sz w:val="21"/>
          <w:szCs w:val="21"/>
          <w:highlight w:val="yellow"/>
          <w:lang w:val="en-US" w:eastAsia="zh-CN"/>
        </w:rPr>
        <w:t>2、</w:t>
      </w:r>
      <w:r>
        <w:rPr>
          <w:rFonts w:hint="eastAsia"/>
          <w:sz w:val="21"/>
          <w:szCs w:val="21"/>
          <w:highlight w:val="yellow"/>
        </w:rPr>
        <w:t>这两次离队有什么不一样？学习单</w:t>
      </w:r>
      <w:r>
        <w:rPr>
          <w:rFonts w:hint="eastAsia"/>
          <w:sz w:val="21"/>
          <w:szCs w:val="21"/>
          <w:highlight w:val="yellow"/>
          <w:lang w:val="en-US" w:eastAsia="zh-CN"/>
        </w:rPr>
        <w:t>出示两段文字对比，进行</w:t>
      </w:r>
      <w:r>
        <w:rPr>
          <w:rFonts w:hint="eastAsia"/>
          <w:sz w:val="21"/>
          <w:szCs w:val="21"/>
          <w:highlight w:val="yellow"/>
        </w:rPr>
        <w:t>思考。</w:t>
      </w:r>
      <w:r>
        <w:rPr>
          <w:rFonts w:hint="eastAsia"/>
          <w:sz w:val="21"/>
          <w:szCs w:val="21"/>
          <w:highlight w:val="yellow"/>
        </w:rPr>
        <w:br w:type="textWrapping"/>
      </w:r>
      <w:r>
        <w:rPr>
          <w:rFonts w:hint="eastAsia"/>
          <w:sz w:val="21"/>
          <w:szCs w:val="21"/>
          <w:highlight w:val="none"/>
          <w:lang w:eastAsia="zh-CN"/>
        </w:rPr>
        <w:t>【</w:t>
      </w:r>
      <w:r>
        <w:rPr>
          <w:rFonts w:hint="eastAsia"/>
          <w:sz w:val="21"/>
          <w:szCs w:val="21"/>
          <w:highlight w:val="none"/>
          <w:lang w:val="en-US" w:eastAsia="zh-CN"/>
        </w:rPr>
        <w:t>预设</w:t>
      </w:r>
      <w:r>
        <w:rPr>
          <w:rFonts w:hint="eastAsia"/>
          <w:sz w:val="21"/>
          <w:szCs w:val="21"/>
          <w:highlight w:val="none"/>
          <w:lang w:eastAsia="zh-CN"/>
        </w:rPr>
        <w:t>】</w:t>
      </w:r>
      <w:r>
        <w:rPr>
          <w:rFonts w:cs="Calibri"/>
          <w:sz w:val="21"/>
          <w:szCs w:val="21"/>
          <w:highlight w:val="none"/>
        </w:rPr>
        <w:t>①</w:t>
      </w:r>
      <w:r>
        <w:rPr>
          <w:rFonts w:hint="eastAsia" w:cs="Calibri"/>
          <w:sz w:val="21"/>
          <w:szCs w:val="21"/>
          <w:highlight w:val="none"/>
          <w:lang w:val="en-US" w:eastAsia="zh-CN"/>
        </w:rPr>
        <w:t>紧箍咒的约束。</w:t>
      </w:r>
    </w:p>
    <w:p w14:paraId="29BBA134">
      <w:pPr>
        <w:keepNext w:val="0"/>
        <w:keepLines w:val="0"/>
        <w:pageBreakBefore w:val="0"/>
        <w:widowControl w:val="0"/>
        <w:kinsoku/>
        <w:wordWrap/>
        <w:overflowPunct/>
        <w:topLinePunct w:val="0"/>
        <w:autoSpaceDE/>
        <w:autoSpaceDN/>
        <w:bidi w:val="0"/>
        <w:adjustRightInd w:val="0"/>
        <w:snapToGrid w:val="0"/>
        <w:spacing w:line="240" w:lineRule="auto"/>
        <w:ind w:firstLine="210" w:firstLineChars="100"/>
        <w:textAlignment w:val="auto"/>
        <w:rPr>
          <w:rFonts w:hint="eastAsia" w:eastAsia="宋体"/>
          <w:sz w:val="21"/>
          <w:szCs w:val="21"/>
          <w:lang w:eastAsia="zh-CN"/>
        </w:rPr>
      </w:pPr>
      <w:r>
        <w:rPr>
          <w:rFonts w:cs="Calibri"/>
          <w:sz w:val="21"/>
          <w:szCs w:val="21"/>
        </w:rPr>
        <w:t>②</w:t>
      </w:r>
      <w:r>
        <w:rPr>
          <w:rFonts w:hint="eastAsia"/>
          <w:sz w:val="21"/>
          <w:szCs w:val="21"/>
        </w:rPr>
        <w:t>态度上</w:t>
      </w:r>
      <w:r>
        <w:rPr>
          <w:rFonts w:hint="eastAsia"/>
          <w:sz w:val="21"/>
          <w:szCs w:val="21"/>
          <w:lang w:val="en-US" w:eastAsia="zh-CN"/>
        </w:rPr>
        <w:t>的</w:t>
      </w:r>
      <w:r>
        <w:rPr>
          <w:rFonts w:hint="eastAsia"/>
          <w:sz w:val="21"/>
          <w:szCs w:val="21"/>
        </w:rPr>
        <w:t>差别极大</w:t>
      </w:r>
      <w:r>
        <w:rPr>
          <w:rFonts w:hint="eastAsia"/>
          <w:sz w:val="21"/>
          <w:szCs w:val="21"/>
          <w:lang w:eastAsia="zh-CN"/>
        </w:rPr>
        <w:t>。</w:t>
      </w:r>
    </w:p>
    <w:p w14:paraId="5AB3B564">
      <w:pPr>
        <w:keepNext w:val="0"/>
        <w:keepLines w:val="0"/>
        <w:pageBreakBefore w:val="0"/>
        <w:widowControl w:val="0"/>
        <w:kinsoku/>
        <w:wordWrap/>
        <w:overflowPunct/>
        <w:topLinePunct w:val="0"/>
        <w:autoSpaceDE/>
        <w:autoSpaceDN/>
        <w:bidi w:val="0"/>
        <w:adjustRightInd w:val="0"/>
        <w:snapToGrid w:val="0"/>
        <w:spacing w:line="240" w:lineRule="auto"/>
        <w:ind w:firstLine="210" w:firstLineChars="100"/>
        <w:textAlignment w:val="auto"/>
        <w:rPr>
          <w:sz w:val="21"/>
          <w:szCs w:val="21"/>
        </w:rPr>
      </w:pPr>
      <w:r>
        <w:rPr>
          <w:rFonts w:hint="eastAsia"/>
          <w:sz w:val="21"/>
          <w:szCs w:val="21"/>
        </w:rPr>
        <w:t>师：是不是因为受到了紧箍咒的约束悟空的态度才会有这么大的差别？自身对取经的看法有没有改变呢？</w:t>
      </w:r>
    </w:p>
    <w:p w14:paraId="63334CE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rPr>
        <w:t>第一次他野性还没有被驯服，不受唐僧的管教。第二次他明白了自己是要去修成正果，要送唐僧去西天取经的。</w:t>
      </w:r>
    </w:p>
    <w:p w14:paraId="1AA01DA3">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rPr>
      </w:pPr>
      <w:r>
        <w:rPr>
          <w:rFonts w:hint="eastAsia"/>
          <w:sz w:val="21"/>
          <w:szCs w:val="21"/>
        </w:rPr>
        <w:t>也就是说有</w:t>
      </w:r>
      <w:r>
        <w:rPr>
          <w:rFonts w:hint="eastAsia"/>
          <w:sz w:val="21"/>
          <w:szCs w:val="21"/>
          <w:lang w:eastAsia="zh-CN"/>
        </w:rPr>
        <w:t>——</w:t>
      </w:r>
      <w:r>
        <w:rPr>
          <w:rFonts w:hint="eastAsia"/>
          <w:sz w:val="21"/>
          <w:szCs w:val="21"/>
        </w:rPr>
        <w:t>重任在身，有了责任意识，有了</w:t>
      </w:r>
      <w:r>
        <w:rPr>
          <w:rFonts w:hint="eastAsia"/>
          <w:sz w:val="21"/>
          <w:szCs w:val="21"/>
          <w:lang w:eastAsia="zh-CN"/>
        </w:rPr>
        <w:t>——</w:t>
      </w:r>
      <w:r>
        <w:rPr>
          <w:rFonts w:hint="eastAsia"/>
          <w:sz w:val="21"/>
          <w:szCs w:val="21"/>
        </w:rPr>
        <w:t>自己的目标。</w:t>
      </w:r>
    </w:p>
    <w:p w14:paraId="24844ADE">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sz w:val="21"/>
          <w:szCs w:val="21"/>
        </w:rPr>
      </w:pPr>
      <w:r>
        <w:rPr>
          <w:rFonts w:cs="Calibri"/>
          <w:sz w:val="21"/>
          <w:szCs w:val="21"/>
        </w:rPr>
        <w:t>③</w:t>
      </w:r>
      <w:r>
        <w:rPr>
          <w:rFonts w:hint="eastAsia" w:cs="Calibri"/>
          <w:sz w:val="21"/>
          <w:szCs w:val="21"/>
          <w:lang w:val="en-US" w:eastAsia="zh-CN"/>
        </w:rPr>
        <w:t>离开的方式也有所不同。</w:t>
      </w:r>
      <w:r>
        <w:rPr>
          <w:rFonts w:hint="eastAsia"/>
          <w:sz w:val="21"/>
          <w:szCs w:val="21"/>
        </w:rPr>
        <w:t>第一次他是自行离开，第二次是被师父逐出师门。</w:t>
      </w:r>
    </w:p>
    <w:p w14:paraId="1DB4DA14">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eastAsia="宋体"/>
          <w:sz w:val="21"/>
          <w:szCs w:val="21"/>
          <w:lang w:val="en-US" w:eastAsia="zh-CN"/>
        </w:rPr>
      </w:pPr>
      <w:r>
        <w:rPr>
          <w:rFonts w:hint="eastAsia"/>
          <w:sz w:val="21"/>
          <w:szCs w:val="21"/>
          <w:lang w:val="en-US" w:eastAsia="zh-CN"/>
        </w:rPr>
        <w:t>师：你的发现很了不起，从这里我们也可以看出孙悟空第二次离开队伍是十分不舍的，也能看出他的有情有义。</w:t>
      </w:r>
    </w:p>
    <w:p w14:paraId="11E9ED23">
      <w:pPr>
        <w:keepNext w:val="0"/>
        <w:keepLines w:val="0"/>
        <w:pageBreakBefore w:val="0"/>
        <w:widowControl w:val="0"/>
        <w:kinsoku/>
        <w:wordWrap/>
        <w:overflowPunct/>
        <w:topLinePunct w:val="0"/>
        <w:autoSpaceDE/>
        <w:autoSpaceDN/>
        <w:bidi w:val="0"/>
        <w:adjustRightInd w:val="0"/>
        <w:snapToGrid w:val="0"/>
        <w:spacing w:line="240" w:lineRule="auto"/>
        <w:textAlignment w:val="auto"/>
        <w:rPr>
          <w:sz w:val="21"/>
          <w:szCs w:val="21"/>
        </w:rPr>
      </w:pPr>
      <w:r>
        <w:rPr>
          <w:rFonts w:hint="eastAsia"/>
          <w:sz w:val="21"/>
          <w:szCs w:val="21"/>
        </w:rPr>
        <w:t>小结:在小说阅读中，抓住情节对比阅读，能帮助我们更好的理解人物变化，感受人物的成长，把握小说主题。</w:t>
      </w:r>
    </w:p>
    <w:p w14:paraId="5E6FD3DB">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eastAsia"/>
          <w:sz w:val="21"/>
          <w:szCs w:val="21"/>
          <w:shd w:val="clear" w:color="FFFFFF" w:fill="D9D9D9"/>
        </w:rPr>
      </w:pPr>
      <w:r>
        <w:rPr>
          <w:rFonts w:hint="eastAsia"/>
          <w:sz w:val="21"/>
          <w:szCs w:val="21"/>
          <w:shd w:val="clear" w:color="FFFFFF" w:fill="D9D9D9"/>
          <w:lang w:val="en-US" w:eastAsia="zh-CN"/>
        </w:rPr>
        <w:t>这是第四个</w:t>
      </w:r>
      <w:r>
        <w:rPr>
          <w:rFonts w:hint="eastAsia"/>
          <w:sz w:val="21"/>
          <w:szCs w:val="21"/>
          <w:shd w:val="clear" w:color="FFFFFF" w:fill="D9D9D9"/>
        </w:rPr>
        <w:t>阅读真经，板贴：巧对比，领悟</w:t>
      </w:r>
      <w:r>
        <w:rPr>
          <w:rFonts w:hint="eastAsia"/>
          <w:sz w:val="21"/>
          <w:szCs w:val="21"/>
          <w:shd w:val="clear" w:color="FFFFFF" w:fill="D9D9D9"/>
          <w:lang w:val="en-US" w:eastAsia="zh-CN"/>
        </w:rPr>
        <w:t>人物成长</w:t>
      </w:r>
      <w:r>
        <w:rPr>
          <w:rFonts w:hint="eastAsia"/>
          <w:sz w:val="21"/>
          <w:szCs w:val="21"/>
          <w:shd w:val="clear" w:color="FFFFFF" w:fill="D9D9D9"/>
        </w:rPr>
        <w:t>。</w:t>
      </w:r>
    </w:p>
    <w:p w14:paraId="0888740D">
      <w:pPr>
        <w:keepNext w:val="0"/>
        <w:keepLines w:val="0"/>
        <w:pageBreakBefore w:val="0"/>
        <w:widowControl w:val="0"/>
        <w:numPr>
          <w:ilvl w:val="0"/>
          <w:numId w:val="0"/>
        </w:numPr>
        <w:kinsoku/>
        <w:wordWrap/>
        <w:overflowPunct/>
        <w:topLinePunct w:val="0"/>
        <w:autoSpaceDE/>
        <w:autoSpaceDN/>
        <w:bidi w:val="0"/>
        <w:spacing w:line="240" w:lineRule="auto"/>
        <w:ind w:leftChars="0"/>
        <w:textAlignment w:val="auto"/>
        <w:rPr>
          <w:rFonts w:hint="eastAsia"/>
          <w:sz w:val="21"/>
          <w:szCs w:val="21"/>
          <w:lang w:val="en-US" w:eastAsia="zh-CN"/>
        </w:rPr>
      </w:pPr>
      <w:r>
        <w:rPr>
          <w:rFonts w:hint="eastAsia"/>
          <w:sz w:val="21"/>
          <w:szCs w:val="21"/>
          <w:lang w:val="en-US" w:eastAsia="zh-CN"/>
        </w:rPr>
        <w:t>3、第三次离队</w:t>
      </w:r>
    </w:p>
    <w:p w14:paraId="57F0BA7D">
      <w:pPr>
        <w:keepNext w:val="0"/>
        <w:keepLines w:val="0"/>
        <w:pageBreakBefore w:val="0"/>
        <w:widowControl w:val="0"/>
        <w:numPr>
          <w:ilvl w:val="0"/>
          <w:numId w:val="0"/>
        </w:numPr>
        <w:kinsoku/>
        <w:wordWrap/>
        <w:overflowPunct/>
        <w:topLinePunct w:val="0"/>
        <w:autoSpaceDE/>
        <w:autoSpaceDN/>
        <w:bidi w:val="0"/>
        <w:spacing w:line="240" w:lineRule="auto"/>
        <w:ind w:leftChars="0"/>
        <w:textAlignment w:val="auto"/>
        <w:rPr>
          <w:rFonts w:hint="default" w:eastAsia="宋体"/>
          <w:sz w:val="21"/>
          <w:szCs w:val="21"/>
          <w:lang w:val="en-US" w:eastAsia="zh-CN"/>
        </w:rPr>
      </w:pPr>
      <w:r>
        <w:rPr>
          <w:rFonts w:hint="eastAsia"/>
          <w:sz w:val="21"/>
          <w:szCs w:val="21"/>
        </w:rPr>
        <w:t>师：</w:t>
      </w:r>
      <w:r>
        <w:rPr>
          <w:rFonts w:hint="eastAsia"/>
          <w:sz w:val="21"/>
          <w:szCs w:val="21"/>
          <w:lang w:val="en-US" w:eastAsia="zh-CN"/>
        </w:rPr>
        <w:t>其实在书中，悟空还有第三次离队</w:t>
      </w:r>
      <w:r>
        <w:rPr>
          <w:rFonts w:hint="eastAsia"/>
          <w:sz w:val="21"/>
          <w:szCs w:val="21"/>
        </w:rPr>
        <w:t>，</w:t>
      </w:r>
      <w:r>
        <w:rPr>
          <w:rFonts w:hint="eastAsia"/>
          <w:sz w:val="21"/>
          <w:szCs w:val="21"/>
          <w:lang w:val="en-US" w:eastAsia="zh-CN"/>
        </w:rPr>
        <w:t>你们知道是哪一回吗？</w:t>
      </w:r>
    </w:p>
    <w:p w14:paraId="51B4B087">
      <w:pPr>
        <w:keepNext w:val="0"/>
        <w:keepLines w:val="0"/>
        <w:pageBreakBefore w:val="0"/>
        <w:widowControl w:val="0"/>
        <w:numPr>
          <w:ilvl w:val="0"/>
          <w:numId w:val="0"/>
        </w:numPr>
        <w:kinsoku/>
        <w:wordWrap/>
        <w:overflowPunct/>
        <w:topLinePunct w:val="0"/>
        <w:autoSpaceDE/>
        <w:autoSpaceDN/>
        <w:bidi w:val="0"/>
        <w:spacing w:line="240" w:lineRule="auto"/>
        <w:ind w:leftChars="0"/>
        <w:textAlignment w:val="auto"/>
        <w:rPr>
          <w:rFonts w:hint="eastAsia"/>
          <w:sz w:val="21"/>
          <w:szCs w:val="21"/>
          <w:lang w:val="en-US" w:eastAsia="zh-CN"/>
        </w:rPr>
      </w:pPr>
      <w:r>
        <w:rPr>
          <w:rFonts w:hint="eastAsia"/>
          <w:sz w:val="21"/>
          <w:szCs w:val="21"/>
          <w:lang w:val="en-US" w:eastAsia="zh-CN"/>
        </w:rPr>
        <w:t>在第二次离开的时候他已经如此不舍了，为什么还会有第三次离队呢？</w:t>
      </w:r>
    </w:p>
    <w:p w14:paraId="0FBE4E95">
      <w:pPr>
        <w:keepNext w:val="0"/>
        <w:keepLines w:val="0"/>
        <w:pageBreakBefore w:val="0"/>
        <w:widowControl w:val="0"/>
        <w:numPr>
          <w:ilvl w:val="0"/>
          <w:numId w:val="0"/>
        </w:numPr>
        <w:kinsoku/>
        <w:wordWrap/>
        <w:overflowPunct/>
        <w:topLinePunct w:val="0"/>
        <w:autoSpaceDE/>
        <w:autoSpaceDN/>
        <w:bidi w:val="0"/>
        <w:spacing w:line="240" w:lineRule="auto"/>
        <w:ind w:leftChars="0"/>
        <w:textAlignment w:val="auto"/>
        <w:rPr>
          <w:rFonts w:hint="default" w:ascii="宋体" w:hAnsi="宋体" w:eastAsia="宋体" w:cs="宋体"/>
          <w:sz w:val="21"/>
          <w:szCs w:val="21"/>
          <w:lang w:val="en-US" w:eastAsia="zh-CN"/>
        </w:rPr>
      </w:pPr>
      <w:r>
        <w:rPr>
          <w:rFonts w:hint="eastAsia"/>
          <w:sz w:val="21"/>
          <w:szCs w:val="21"/>
          <w:lang w:val="en-US" w:eastAsia="zh-CN"/>
        </w:rPr>
        <w:t>他的第三次离队发生在</w:t>
      </w:r>
      <w:r>
        <w:rPr>
          <w:rFonts w:hint="eastAsia"/>
          <w:sz w:val="21"/>
          <w:szCs w:val="21"/>
        </w:rPr>
        <w:t>第 57 回真假美猴王</w:t>
      </w:r>
      <w:r>
        <w:rPr>
          <w:rFonts w:hint="eastAsia"/>
          <w:sz w:val="21"/>
          <w:szCs w:val="21"/>
          <w:lang w:val="en-US" w:eastAsia="zh-CN"/>
        </w:rPr>
        <w:t>这一章回中，课后大家可以去读一读，和前面两次离开又有什么不同？孙悟空又获得了怎样的成长？</w:t>
      </w:r>
    </w:p>
    <w:p w14:paraId="1FCE7AE0">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b/>
          <w:bCs/>
          <w:sz w:val="21"/>
          <w:szCs w:val="21"/>
          <w:highlight w:val="cyan"/>
        </w:rPr>
      </w:pPr>
    </w:p>
    <w:p w14:paraId="14D214B9">
      <w:pPr>
        <w:keepNext w:val="0"/>
        <w:keepLines w:val="0"/>
        <w:pageBreakBefore w:val="0"/>
        <w:widowControl w:val="0"/>
        <w:kinsoku/>
        <w:wordWrap/>
        <w:overflowPunct/>
        <w:topLinePunct w:val="0"/>
        <w:autoSpaceDE/>
        <w:autoSpaceDN/>
        <w:bidi w:val="0"/>
        <w:adjustRightInd w:val="0"/>
        <w:snapToGrid w:val="0"/>
        <w:spacing w:line="240" w:lineRule="auto"/>
        <w:textAlignment w:val="auto"/>
        <w:rPr>
          <w:b/>
          <w:bCs/>
          <w:sz w:val="21"/>
          <w:szCs w:val="21"/>
          <w:highlight w:val="cyan"/>
        </w:rPr>
      </w:pPr>
      <w:r>
        <w:rPr>
          <w:rFonts w:hint="eastAsia"/>
          <w:b/>
          <w:bCs/>
          <w:sz w:val="21"/>
          <w:szCs w:val="21"/>
          <w:highlight w:val="cyan"/>
        </w:rPr>
        <w:t>五、巩固运用，拓展延伸</w:t>
      </w:r>
    </w:p>
    <w:p w14:paraId="0D3CC093">
      <w:pPr>
        <w:keepNext w:val="0"/>
        <w:keepLines w:val="0"/>
        <w:pageBreakBefore w:val="0"/>
        <w:widowControl w:val="0"/>
        <w:kinsoku/>
        <w:wordWrap/>
        <w:overflowPunct/>
        <w:topLinePunct w:val="0"/>
        <w:autoSpaceDE/>
        <w:autoSpaceDN/>
        <w:bidi w:val="0"/>
        <w:spacing w:line="240" w:lineRule="auto"/>
        <w:textAlignment w:val="auto"/>
        <w:rPr>
          <w:rFonts w:hint="default" w:eastAsia="宋体" w:cs="Times New Roman"/>
          <w:sz w:val="21"/>
          <w:szCs w:val="21"/>
          <w:lang w:val="en-US" w:eastAsia="zh-CN"/>
        </w:rPr>
      </w:pPr>
      <w:r>
        <w:rPr>
          <w:rFonts w:hint="eastAsia" w:eastAsia="宋体" w:cs="Times New Roman"/>
          <w:sz w:val="21"/>
          <w:szCs w:val="21"/>
          <w:highlight w:val="yellow"/>
        </w:rPr>
        <w:t>小结</w:t>
      </w:r>
      <w:r>
        <w:rPr>
          <w:rFonts w:hint="eastAsia" w:eastAsia="宋体" w:cs="Times New Roman"/>
          <w:sz w:val="21"/>
          <w:szCs w:val="21"/>
        </w:rPr>
        <w:t>：</w:t>
      </w:r>
      <w:r>
        <w:rPr>
          <w:rFonts w:hint="eastAsia" w:eastAsia="宋体" w:cs="Times New Roman"/>
          <w:sz w:val="21"/>
          <w:szCs w:val="21"/>
          <w:lang w:val="en-US" w:eastAsia="zh-CN"/>
        </w:rPr>
        <w:t>今天我们通过学习，感受到孙悟空的有勇有谋、有情有义，见证了他的成长，其实“三”在西游记里出现得十分频繁，在西游记里，你还知道有哪些关于“三”的故事？课后同学们可以用上今天的这四卷阅读真经，去读西游记中与三有关的故事，下节课我们再来讨论，希望能听见你们的精彩发言。</w:t>
      </w:r>
    </w:p>
    <w:p w14:paraId="377D35BD">
      <w:pPr>
        <w:keepNext w:val="0"/>
        <w:keepLines w:val="0"/>
        <w:pageBreakBefore w:val="0"/>
        <w:widowControl w:val="0"/>
        <w:kinsoku/>
        <w:wordWrap/>
        <w:overflowPunct/>
        <w:topLinePunct w:val="0"/>
        <w:autoSpaceDE/>
        <w:autoSpaceDN/>
        <w:bidi w:val="0"/>
        <w:spacing w:line="240" w:lineRule="auto"/>
        <w:textAlignment w:val="auto"/>
        <w:rPr>
          <w:rFonts w:hint="eastAsia" w:eastAsia="宋体" w:cs="Times New Roman"/>
          <w:sz w:val="21"/>
          <w:szCs w:val="21"/>
          <w:lang w:val="en-US" w:eastAsia="zh-CN"/>
        </w:rPr>
      </w:pPr>
    </w:p>
    <w:p w14:paraId="4137DA1B">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b/>
          <w:bCs/>
          <w:sz w:val="21"/>
          <w:szCs w:val="21"/>
          <w:highlight w:val="cyan"/>
          <w:lang w:val="en-US" w:eastAsia="zh-CN"/>
        </w:rPr>
      </w:pPr>
      <w:r>
        <w:rPr>
          <w:rFonts w:hint="eastAsia"/>
          <w:b/>
          <w:bCs/>
          <w:sz w:val="21"/>
          <w:szCs w:val="21"/>
          <w:highlight w:val="cyan"/>
          <w:lang w:val="en-US" w:eastAsia="zh-CN"/>
        </w:rPr>
        <w:t>六、课后作业</w:t>
      </w:r>
    </w:p>
    <w:p w14:paraId="6F72392E">
      <w:pPr>
        <w:keepNext w:val="0"/>
        <w:keepLines w:val="0"/>
        <w:pageBreakBefore w:val="0"/>
        <w:widowControl w:val="0"/>
        <w:kinsoku/>
        <w:wordWrap/>
        <w:overflowPunct/>
        <w:topLinePunct w:val="0"/>
        <w:autoSpaceDE/>
        <w:autoSpaceDN/>
        <w:bidi w:val="0"/>
        <w:spacing w:line="240" w:lineRule="auto"/>
        <w:ind w:firstLine="420" w:firstLineChars="200"/>
        <w:textAlignment w:val="auto"/>
        <w:rPr>
          <w:rFonts w:hint="eastAsia" w:ascii="宋体" w:hAnsi="宋体" w:cs="宋体"/>
          <w:sz w:val="21"/>
          <w:szCs w:val="21"/>
        </w:rPr>
      </w:pPr>
    </w:p>
    <w:p w14:paraId="65CE04F5">
      <w:pPr>
        <w:keepNext w:val="0"/>
        <w:keepLines w:val="0"/>
        <w:pageBreakBefore w:val="0"/>
        <w:widowControl w:val="0"/>
        <w:numPr>
          <w:ilvl w:val="0"/>
          <w:numId w:val="41"/>
        </w:numPr>
        <w:kinsoku/>
        <w:wordWrap/>
        <w:overflowPunct/>
        <w:topLinePunct w:val="0"/>
        <w:autoSpaceDE/>
        <w:autoSpaceDN/>
        <w:bidi w:val="0"/>
        <w:adjustRightInd w:val="0"/>
        <w:snapToGrid w:val="0"/>
        <w:spacing w:line="240" w:lineRule="auto"/>
        <w:textAlignment w:val="auto"/>
        <w:rPr>
          <w:rFonts w:hint="eastAsia"/>
          <w:b/>
          <w:bCs/>
          <w:sz w:val="21"/>
          <w:szCs w:val="21"/>
          <w:highlight w:val="cyan"/>
          <w:lang w:val="en-US" w:eastAsia="zh-CN"/>
        </w:rPr>
      </w:pPr>
      <w:r>
        <w:rPr>
          <w:rFonts w:hint="eastAsia"/>
          <w:b/>
          <w:bCs/>
          <w:sz w:val="21"/>
          <w:szCs w:val="21"/>
          <w:highlight w:val="cyan"/>
          <w:lang w:val="en-US" w:eastAsia="zh-CN"/>
        </w:rPr>
        <w:t>板书</w:t>
      </w:r>
    </w:p>
    <w:p w14:paraId="1D730DD8">
      <w:pPr>
        <w:keepNext w:val="0"/>
        <w:keepLines w:val="0"/>
        <w:pageBreakBefore w:val="0"/>
        <w:widowControl w:val="0"/>
        <w:kinsoku/>
        <w:wordWrap/>
        <w:overflowPunct/>
        <w:topLinePunct w:val="0"/>
        <w:autoSpaceDE/>
        <w:autoSpaceDN/>
        <w:bidi w:val="0"/>
        <w:spacing w:line="240" w:lineRule="auto"/>
        <w:jc w:val="center"/>
        <w:textAlignment w:val="auto"/>
        <w:rPr>
          <w:rFonts w:hint="eastAsia"/>
          <w:sz w:val="21"/>
          <w:szCs w:val="21"/>
          <w:shd w:val="clear" w:color="auto" w:fill="auto"/>
          <w:lang w:val="en-US" w:eastAsia="zh-CN"/>
        </w:rPr>
      </w:pPr>
      <w:r>
        <w:rPr>
          <w:rFonts w:hint="eastAsia"/>
          <w:sz w:val="21"/>
          <w:szCs w:val="21"/>
          <w:shd w:val="clear" w:color="auto" w:fill="auto"/>
          <w:lang w:val="en-US" w:eastAsia="zh-CN"/>
        </w:rPr>
        <w:t xml:space="preserve">               </w:t>
      </w:r>
    </w:p>
    <w:p w14:paraId="287534AB">
      <w:pPr>
        <w:keepNext w:val="0"/>
        <w:keepLines w:val="0"/>
        <w:pageBreakBefore w:val="0"/>
        <w:widowControl w:val="0"/>
        <w:kinsoku/>
        <w:wordWrap/>
        <w:overflowPunct/>
        <w:topLinePunct w:val="0"/>
        <w:autoSpaceDE/>
        <w:autoSpaceDN/>
        <w:bidi w:val="0"/>
        <w:spacing w:line="240" w:lineRule="auto"/>
        <w:jc w:val="center"/>
        <w:textAlignment w:val="auto"/>
        <w:rPr>
          <w:rFonts w:hint="eastAsia" w:eastAsia="宋体"/>
          <w:sz w:val="21"/>
          <w:szCs w:val="21"/>
          <w:shd w:val="clear" w:color="auto" w:fill="auto"/>
          <w:lang w:val="en-US" w:eastAsia="zh-CN"/>
        </w:rPr>
      </w:pPr>
      <w:r>
        <w:rPr>
          <w:rFonts w:hint="eastAsia"/>
          <w:sz w:val="21"/>
          <w:szCs w:val="21"/>
          <w:shd w:val="clear" w:color="auto" w:fill="auto"/>
          <w:lang w:val="en-US" w:eastAsia="zh-CN"/>
        </w:rPr>
        <w:t>探秘西游</w:t>
      </w:r>
    </w:p>
    <w:p w14:paraId="52969506">
      <w:pPr>
        <w:keepNext w:val="0"/>
        <w:keepLines w:val="0"/>
        <w:pageBreakBefore w:val="0"/>
        <w:widowControl w:val="0"/>
        <w:kinsoku/>
        <w:wordWrap/>
        <w:overflowPunct/>
        <w:topLinePunct w:val="0"/>
        <w:autoSpaceDE/>
        <w:autoSpaceDN/>
        <w:bidi w:val="0"/>
        <w:spacing w:line="240" w:lineRule="auto"/>
        <w:ind w:firstLine="2100" w:firstLineChars="1000"/>
        <w:jc w:val="center"/>
        <w:textAlignment w:val="auto"/>
        <w:rPr>
          <w:rFonts w:hint="eastAsia"/>
          <w:sz w:val="21"/>
          <w:szCs w:val="21"/>
          <w:shd w:val="clear" w:color="auto" w:fill="auto"/>
          <w:lang w:val="en-US" w:eastAsia="zh-CN"/>
        </w:rPr>
      </w:pPr>
    </w:p>
    <w:p w14:paraId="7E60FF82">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21"/>
          <w:szCs w:val="21"/>
          <w:shd w:val="clear" w:color="auto" w:fill="auto"/>
          <w:lang w:val="en-US" w:eastAsia="zh-CN"/>
        </w:rPr>
      </w:pPr>
      <w:r>
        <w:rPr>
          <w:rFonts w:hint="eastAsia"/>
          <w:sz w:val="21"/>
          <w:szCs w:val="21"/>
          <w:shd w:val="clear" w:color="auto" w:fill="auto"/>
          <w:lang w:val="en-US" w:eastAsia="zh-CN"/>
        </w:rPr>
        <w:t>求</w:t>
      </w:r>
    </w:p>
    <w:p w14:paraId="72130801">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21"/>
          <w:szCs w:val="21"/>
          <w:shd w:val="clear" w:color="auto" w:fill="auto"/>
          <w:lang w:val="en-US" w:eastAsia="zh-CN"/>
        </w:rPr>
      </w:pPr>
      <w:r>
        <w:rPr>
          <w:rFonts w:hint="eastAsia"/>
          <w:sz w:val="21"/>
          <w:szCs w:val="21"/>
          <w:shd w:val="clear" w:color="auto" w:fill="auto"/>
          <w:lang w:val="en-US" w:eastAsia="zh-CN"/>
        </w:rPr>
        <w:t>变   三   逐</w:t>
      </w:r>
    </w:p>
    <w:p w14:paraId="35FC13FE">
      <w:pPr>
        <w:keepNext w:val="0"/>
        <w:keepLines w:val="0"/>
        <w:pageBreakBefore w:val="0"/>
        <w:widowControl w:val="0"/>
        <w:kinsoku/>
        <w:wordWrap/>
        <w:overflowPunct/>
        <w:topLinePunct w:val="0"/>
        <w:autoSpaceDE/>
        <w:autoSpaceDN/>
        <w:bidi w:val="0"/>
        <w:spacing w:line="240" w:lineRule="auto"/>
        <w:jc w:val="center"/>
        <w:textAlignment w:val="auto"/>
        <w:rPr>
          <w:rFonts w:hint="default" w:eastAsia="宋体"/>
          <w:sz w:val="21"/>
          <w:szCs w:val="21"/>
          <w:shd w:val="clear" w:color="auto" w:fill="auto"/>
          <w:lang w:val="en-US" w:eastAsia="zh-CN"/>
        </w:rPr>
      </w:pPr>
      <w:r>
        <w:rPr>
          <w:rFonts w:hint="eastAsia"/>
          <w:sz w:val="21"/>
          <w:szCs w:val="21"/>
          <w:shd w:val="clear" w:color="auto" w:fill="auto"/>
          <w:lang w:val="en-US" w:eastAsia="zh-CN"/>
        </w:rPr>
        <w:t>打</w:t>
      </w:r>
    </w:p>
    <w:p w14:paraId="2433971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eastAsia"/>
          <w:sz w:val="21"/>
          <w:szCs w:val="21"/>
          <w:shd w:val="clear" w:color="auto" w:fill="auto"/>
          <w:lang w:val="en-US" w:eastAsia="zh-CN"/>
        </w:rPr>
      </w:pPr>
      <w:r>
        <w:rPr>
          <w:rFonts w:hint="eastAsia"/>
          <w:sz w:val="21"/>
          <w:szCs w:val="21"/>
          <w:shd w:val="clear" w:color="auto" w:fill="auto"/>
          <w:lang w:val="en-US" w:eastAsia="zh-CN"/>
        </w:rPr>
        <w:t xml:space="preserve">             </w:t>
      </w:r>
    </w:p>
    <w:p w14:paraId="06848C49">
      <w:pPr>
        <w:keepNext w:val="0"/>
        <w:keepLines w:val="0"/>
        <w:pageBreakBefore w:val="0"/>
        <w:widowControl w:val="0"/>
        <w:kinsoku/>
        <w:wordWrap/>
        <w:overflowPunct/>
        <w:topLinePunct w:val="0"/>
        <w:autoSpaceDE/>
        <w:autoSpaceDN/>
        <w:bidi w:val="0"/>
        <w:spacing w:line="240" w:lineRule="auto"/>
        <w:jc w:val="right"/>
        <w:textAlignment w:val="auto"/>
        <w:rPr>
          <w:rFonts w:hint="eastAsia"/>
          <w:sz w:val="21"/>
          <w:szCs w:val="21"/>
          <w:shd w:val="clear" w:color="auto" w:fill="auto"/>
        </w:rPr>
      </w:pPr>
      <w:r>
        <w:rPr>
          <w:rFonts w:hint="eastAsia"/>
          <w:sz w:val="21"/>
          <w:szCs w:val="21"/>
          <w:shd w:val="clear" w:color="auto" w:fill="auto"/>
        </w:rPr>
        <w:t>扣称呼，梳理经历</w:t>
      </w:r>
    </w:p>
    <w:p w14:paraId="29F85DA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right"/>
        <w:textAlignment w:val="auto"/>
        <w:rPr>
          <w:rFonts w:hint="eastAsia"/>
          <w:sz w:val="21"/>
          <w:szCs w:val="21"/>
          <w:shd w:val="clear" w:color="auto" w:fill="auto"/>
          <w:lang w:val="en-US" w:eastAsia="zh-CN"/>
        </w:rPr>
      </w:pPr>
      <w:r>
        <w:rPr>
          <w:rFonts w:hint="eastAsia"/>
          <w:sz w:val="21"/>
          <w:szCs w:val="21"/>
          <w:highlight w:val="none"/>
          <w:shd w:val="clear" w:color="auto" w:fill="auto"/>
          <w:lang w:val="en-US" w:eastAsia="zh-CN"/>
        </w:rPr>
        <w:t>看回目，初识内容</w:t>
      </w:r>
      <w:r>
        <w:rPr>
          <w:rFonts w:hint="eastAsia"/>
          <w:sz w:val="21"/>
          <w:szCs w:val="21"/>
          <w:shd w:val="clear" w:color="auto" w:fill="auto"/>
          <w:lang w:val="en-US" w:eastAsia="zh-CN"/>
        </w:rPr>
        <w:t xml:space="preserve"> </w:t>
      </w:r>
    </w:p>
    <w:p w14:paraId="1664D5F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right"/>
        <w:textAlignment w:val="auto"/>
        <w:rPr>
          <w:rFonts w:hint="eastAsia"/>
          <w:sz w:val="21"/>
          <w:szCs w:val="21"/>
          <w:shd w:val="clear" w:color="auto" w:fill="auto"/>
          <w:lang w:val="en-US" w:eastAsia="zh-CN"/>
        </w:rPr>
      </w:pPr>
      <w:r>
        <w:rPr>
          <w:rFonts w:hint="eastAsia"/>
          <w:sz w:val="21"/>
          <w:szCs w:val="21"/>
          <w:shd w:val="clear" w:color="auto" w:fill="auto"/>
        </w:rPr>
        <w:t>抓情节，品析形象</w:t>
      </w:r>
      <w:r>
        <w:rPr>
          <w:rFonts w:hint="eastAsia"/>
          <w:sz w:val="21"/>
          <w:szCs w:val="21"/>
          <w:shd w:val="clear" w:color="auto" w:fill="auto"/>
          <w:lang w:val="en-US" w:eastAsia="zh-CN"/>
        </w:rPr>
        <w:t xml:space="preserve">   </w:t>
      </w:r>
    </w:p>
    <w:p w14:paraId="525FA8DB">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right"/>
        <w:textAlignment w:val="auto"/>
        <w:rPr>
          <w:rFonts w:hint="default"/>
          <w:lang w:val="en-US" w:eastAsia="zh-CN"/>
        </w:rPr>
      </w:pPr>
      <w:r>
        <w:rPr>
          <w:rFonts w:hint="eastAsia"/>
          <w:sz w:val="21"/>
          <w:szCs w:val="21"/>
          <w:shd w:val="clear" w:color="auto" w:fill="auto"/>
        </w:rPr>
        <w:t>巧对比，领悟</w:t>
      </w:r>
      <w:r>
        <w:rPr>
          <w:rFonts w:hint="eastAsia"/>
          <w:sz w:val="21"/>
          <w:szCs w:val="21"/>
          <w:shd w:val="clear" w:color="auto" w:fill="auto"/>
          <w:lang w:val="en-US" w:eastAsia="zh-CN"/>
        </w:rPr>
        <w:t>成长</w:t>
      </w:r>
    </w:p>
    <w:p w14:paraId="62182C5C">
      <w:pPr>
        <w:numPr>
          <w:ilvl w:val="0"/>
          <w:numId w:val="0"/>
        </w:numPr>
        <w:rPr>
          <w:rFonts w:hint="default"/>
          <w:lang w:val="en-US" w:eastAsia="zh-CN"/>
        </w:rPr>
      </w:pPr>
    </w:p>
    <w:p w14:paraId="519CF324">
      <w:pPr>
        <w:numPr>
          <w:ilvl w:val="0"/>
          <w:numId w:val="0"/>
        </w:numPr>
        <w:rPr>
          <w:rFonts w:hint="default"/>
          <w:lang w:val="en-US" w:eastAsia="zh-CN"/>
        </w:rPr>
      </w:pPr>
    </w:p>
    <w:p w14:paraId="0476F0BA">
      <w:pPr>
        <w:numPr>
          <w:ilvl w:val="0"/>
          <w:numId w:val="0"/>
        </w:numPr>
        <w:rPr>
          <w:rFonts w:hint="eastAsia"/>
          <w:lang w:val="en-US" w:eastAsia="zh-CN"/>
        </w:rPr>
      </w:pPr>
      <w:r>
        <w:rPr>
          <w:rFonts w:hint="eastAsia"/>
          <w:lang w:val="en-US" w:eastAsia="zh-CN"/>
        </w:rPr>
        <w:t>四、公开课评价表：</w:t>
      </w:r>
    </w:p>
    <w:p w14:paraId="62E3815A">
      <w:pPr>
        <w:numPr>
          <w:ilvl w:val="0"/>
          <w:numId w:val="0"/>
        </w:numPr>
        <w:ind w:leftChars="200"/>
        <w:rPr>
          <w:rFonts w:hint="default"/>
          <w:lang w:val="en-US" w:eastAsia="zh-CN"/>
        </w:rPr>
      </w:pPr>
      <w:r>
        <w:rPr>
          <w:rFonts w:hint="eastAsia"/>
          <w:lang w:val="en-US" w:eastAsia="zh-CN"/>
        </w:rPr>
        <w:t>暂无</w:t>
      </w:r>
    </w:p>
    <w:p w14:paraId="1F073854">
      <w:pPr>
        <w:rPr>
          <w:rFonts w:hint="eastAsia"/>
          <w:b w:val="0"/>
          <w:bCs w:val="0"/>
          <w:sz w:val="28"/>
          <w:szCs w:val="28"/>
          <w:lang w:val="en-US" w:eastAsia="zh-CN"/>
        </w:rPr>
      </w:pPr>
      <w:r>
        <w:rPr>
          <w:rFonts w:hint="eastAsia"/>
          <w:b w:val="0"/>
          <w:bCs w:val="0"/>
          <w:sz w:val="28"/>
          <w:szCs w:val="28"/>
          <w:lang w:val="en-US" w:eastAsia="zh-CN"/>
        </w:rPr>
        <w:t>2025.4 卞梁超执教区公开课《一起做游戏》</w:t>
      </w:r>
    </w:p>
    <w:p w14:paraId="74A2C6DF">
      <w:pPr>
        <w:jc w:val="center"/>
        <w:rPr>
          <w:rFonts w:ascii="宋体" w:hAnsi="宋体" w:eastAsia="宋体" w:cs="宋体"/>
          <w:sz w:val="24"/>
          <w:szCs w:val="24"/>
        </w:rPr>
      </w:pPr>
      <w:r>
        <w:rPr>
          <w:rFonts w:ascii="宋体" w:hAnsi="宋体" w:eastAsia="宋体" w:cs="宋体"/>
          <w:sz w:val="24"/>
          <w:szCs w:val="24"/>
        </w:rPr>
        <w:drawing>
          <wp:inline distT="0" distB="0" distL="114300" distR="114300">
            <wp:extent cx="3919220" cy="5086985"/>
            <wp:effectExtent l="0" t="0" r="5080" b="889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62"/>
                    <a:stretch>
                      <a:fillRect/>
                    </a:stretch>
                  </pic:blipFill>
                  <pic:spPr>
                    <a:xfrm>
                      <a:off x="0" y="0"/>
                      <a:ext cx="3919220" cy="5086985"/>
                    </a:xfrm>
                    <a:prstGeom prst="rect">
                      <a:avLst/>
                    </a:prstGeom>
                    <a:noFill/>
                    <a:ln w="9525">
                      <a:noFill/>
                    </a:ln>
                  </pic:spPr>
                </pic:pic>
              </a:graphicData>
            </a:graphic>
          </wp:inline>
        </w:drawing>
      </w:r>
    </w:p>
    <w:p w14:paraId="6CC968D0">
      <w:pPr>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公开课评价表暂无</w:t>
      </w:r>
    </w:p>
    <w:p w14:paraId="248F2DF8">
      <w:pPr>
        <w:rPr>
          <w:rFonts w:hint="eastAsia"/>
          <w:b w:val="0"/>
          <w:bCs w:val="0"/>
          <w:sz w:val="28"/>
          <w:szCs w:val="28"/>
          <w:lang w:val="en-US" w:eastAsia="zh-CN"/>
        </w:rPr>
      </w:pPr>
    </w:p>
    <w:p w14:paraId="3711B26F">
      <w:pPr>
        <w:rPr>
          <w:rFonts w:hint="eastAsia"/>
          <w:b w:val="0"/>
          <w:bCs w:val="0"/>
          <w:sz w:val="28"/>
          <w:szCs w:val="28"/>
          <w:lang w:val="en-US" w:eastAsia="zh-CN"/>
        </w:rPr>
      </w:pPr>
    </w:p>
    <w:p w14:paraId="28377BC8">
      <w:pPr>
        <w:rPr>
          <w:rFonts w:hint="eastAsia"/>
          <w:b w:val="0"/>
          <w:bCs w:val="0"/>
          <w:sz w:val="28"/>
          <w:szCs w:val="28"/>
          <w:lang w:val="en-US" w:eastAsia="zh-CN"/>
        </w:rPr>
      </w:pPr>
    </w:p>
    <w:p w14:paraId="1914E0C4">
      <w:pPr>
        <w:rPr>
          <w:rFonts w:hint="eastAsia"/>
          <w:b w:val="0"/>
          <w:bCs w:val="0"/>
          <w:sz w:val="28"/>
          <w:szCs w:val="28"/>
          <w:lang w:val="en-US" w:eastAsia="zh-CN"/>
        </w:rPr>
      </w:pPr>
    </w:p>
    <w:p w14:paraId="5D116484">
      <w:pPr>
        <w:rPr>
          <w:rFonts w:hint="eastAsia"/>
          <w:b w:val="0"/>
          <w:bCs w:val="0"/>
          <w:sz w:val="28"/>
          <w:szCs w:val="28"/>
          <w:lang w:val="en-US" w:eastAsia="zh-CN"/>
        </w:rPr>
      </w:pPr>
    </w:p>
    <w:p w14:paraId="32965B57">
      <w:pPr>
        <w:rPr>
          <w:rFonts w:hint="eastAsia"/>
          <w:b w:val="0"/>
          <w:bCs w:val="0"/>
          <w:sz w:val="28"/>
          <w:szCs w:val="28"/>
          <w:lang w:val="en-US" w:eastAsia="zh-CN"/>
        </w:rPr>
      </w:pPr>
    </w:p>
    <w:p w14:paraId="073E1E9A">
      <w:pPr>
        <w:rPr>
          <w:rFonts w:hint="eastAsia"/>
          <w:b w:val="0"/>
          <w:bCs w:val="0"/>
          <w:sz w:val="28"/>
          <w:szCs w:val="28"/>
          <w:lang w:val="en-US" w:eastAsia="zh-CN"/>
        </w:rPr>
      </w:pPr>
    </w:p>
    <w:p w14:paraId="73DCDF9D">
      <w:pPr>
        <w:rPr>
          <w:rFonts w:hint="eastAsia"/>
          <w:b w:val="0"/>
          <w:bCs w:val="0"/>
          <w:sz w:val="28"/>
          <w:szCs w:val="28"/>
          <w:lang w:val="en-US" w:eastAsia="zh-CN"/>
        </w:rPr>
      </w:pPr>
    </w:p>
    <w:p w14:paraId="6C05676D">
      <w:pPr>
        <w:rPr>
          <w:rFonts w:hint="eastAsia"/>
          <w:b w:val="0"/>
          <w:bCs w:val="0"/>
          <w:sz w:val="28"/>
          <w:szCs w:val="28"/>
          <w:lang w:val="en-US" w:eastAsia="zh-CN"/>
        </w:rPr>
      </w:pPr>
      <w:r>
        <w:rPr>
          <w:rFonts w:hint="eastAsia"/>
          <w:b w:val="0"/>
          <w:bCs w:val="0"/>
          <w:sz w:val="28"/>
          <w:szCs w:val="28"/>
          <w:lang w:val="en-US" w:eastAsia="zh-CN"/>
        </w:rPr>
        <w:t>2025.5 蒋熙玲执教区公开课《综合性学习：轻扣诗歌大门》</w:t>
      </w:r>
    </w:p>
    <w:p w14:paraId="675FF7C7">
      <w:pPr>
        <w:pStyle w:val="2"/>
        <w:jc w:val="center"/>
        <w:rPr>
          <w:rFonts w:hint="eastAsia"/>
        </w:rPr>
      </w:pPr>
      <w:r>
        <w:rPr>
          <w:rFonts w:hint="eastAsia"/>
          <w:b w:val="0"/>
          <w:bCs w:val="0"/>
          <w:sz w:val="28"/>
          <w:szCs w:val="28"/>
          <w:lang w:val="en-US" w:eastAsia="zh-CN"/>
        </w:rPr>
        <w:t>一、</w:t>
      </w:r>
      <w:r>
        <w:rPr>
          <w:rFonts w:hint="eastAsia"/>
        </w:rPr>
        <w:t>公开课情况（只有网上通知）</w:t>
      </w:r>
    </w:p>
    <w:p w14:paraId="1814DD39">
      <w:pPr>
        <w:rPr>
          <w:rFonts w:hint="eastAsia"/>
        </w:rPr>
      </w:pPr>
      <w:r>
        <w:rPr>
          <w:rFonts w:hint="eastAsia"/>
        </w:rPr>
        <w:t>注意：如没有纸质通知稿，则提供网上通知</w:t>
      </w:r>
    </w:p>
    <w:p w14:paraId="58429603">
      <w:pPr>
        <w:numPr>
          <w:ilvl w:val="0"/>
          <w:numId w:val="0"/>
        </w:numPr>
        <w:rPr>
          <w:rFonts w:hint="eastAsia"/>
        </w:rPr>
      </w:pPr>
      <w:r>
        <w:rPr>
          <w:rFonts w:hint="eastAsia"/>
          <w:szCs w:val="21"/>
          <w:lang w:val="en-US" w:eastAsia="zh-CN"/>
        </w:rPr>
        <w:t>一、</w:t>
      </w:r>
      <w:r>
        <w:rPr>
          <w:rFonts w:hint="eastAsia"/>
          <w:szCs w:val="21"/>
        </w:rPr>
        <w:t>以下粘贴通知网页截图（每图占一页）</w:t>
      </w:r>
    </w:p>
    <w:p w14:paraId="112CB349">
      <w:pPr>
        <w:rPr>
          <w:rFonts w:hint="eastAsia"/>
          <w:szCs w:val="21"/>
        </w:rPr>
      </w:pPr>
      <w:r>
        <w:rPr>
          <w:rFonts w:hint="eastAsia"/>
          <w:szCs w:val="21"/>
        </w:rPr>
        <w:t>通知网址：</w:t>
      </w:r>
    </w:p>
    <w:p w14:paraId="53392EF2">
      <w:pPr>
        <w:rPr>
          <w:rFonts w:hint="eastAsia"/>
          <w:b w:val="0"/>
          <w:bCs w:val="0"/>
          <w:sz w:val="28"/>
          <w:szCs w:val="28"/>
          <w:lang w:val="en-US" w:eastAsia="zh-CN"/>
        </w:rPr>
      </w:pPr>
      <w:r>
        <w:rPr>
          <w:rFonts w:hint="eastAsia" w:ascii="宋体" w:hAnsi="宋体" w:eastAsia="宋体" w:cs="宋体"/>
          <w:sz w:val="24"/>
          <w:szCs w:val="24"/>
        </w:rPr>
        <w:t>http://www.xbjyfw.cn/html/article6536326.html</w:t>
      </w:r>
    </w:p>
    <w:p w14:paraId="4C8C7A27">
      <w:pPr>
        <w:rPr>
          <w:rFonts w:ascii="宋体" w:hAnsi="宋体" w:eastAsia="宋体" w:cs="宋体"/>
          <w:sz w:val="24"/>
          <w:szCs w:val="24"/>
        </w:rPr>
      </w:pPr>
    </w:p>
    <w:p w14:paraId="1236B8F4">
      <w:pPr>
        <w:rPr>
          <w:rFonts w:ascii="宋体" w:hAnsi="宋体" w:eastAsia="宋体" w:cs="宋体"/>
          <w:sz w:val="24"/>
          <w:szCs w:val="24"/>
        </w:rPr>
      </w:pPr>
      <w:r>
        <w:rPr>
          <w:rFonts w:hint="eastAsia" w:ascii="宋体" w:hAnsi="宋体" w:eastAsia="宋体" w:cs="宋体"/>
          <w:sz w:val="21"/>
          <w:szCs w:val="21"/>
          <w:lang w:val="en-US" w:eastAsia="zh-CN"/>
        </w:rPr>
        <w:t>二、公开课课表</w:t>
      </w:r>
    </w:p>
    <w:p w14:paraId="0FB094EF">
      <w:pPr>
        <w:rPr>
          <w:rFonts w:hint="eastAsia" w:ascii="宋体" w:hAnsi="宋体" w:eastAsia="宋体" w:cs="宋体"/>
          <w:sz w:val="21"/>
          <w:szCs w:val="21"/>
          <w:lang w:val="en-US" w:eastAsia="zh-CN"/>
        </w:rPr>
      </w:pPr>
      <w:r>
        <w:rPr>
          <w:rFonts w:ascii="宋体" w:hAnsi="宋体" w:eastAsia="宋体" w:cs="宋体"/>
          <w:sz w:val="24"/>
          <w:szCs w:val="24"/>
        </w:rPr>
        <w:drawing>
          <wp:inline distT="0" distB="0" distL="114300" distR="114300">
            <wp:extent cx="4781550" cy="6133465"/>
            <wp:effectExtent l="0" t="0" r="0" b="635"/>
            <wp:docPr id="15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descr="IMG_256"/>
                    <pic:cNvPicPr>
                      <a:picLocks noChangeAspect="1"/>
                    </pic:cNvPicPr>
                  </pic:nvPicPr>
                  <pic:blipFill>
                    <a:blip r:embed="rId63"/>
                    <a:stretch>
                      <a:fillRect/>
                    </a:stretch>
                  </pic:blipFill>
                  <pic:spPr>
                    <a:xfrm>
                      <a:off x="0" y="0"/>
                      <a:ext cx="4781550" cy="6133465"/>
                    </a:xfrm>
                    <a:prstGeom prst="rect">
                      <a:avLst/>
                    </a:prstGeom>
                    <a:noFill/>
                    <a:ln w="9525">
                      <a:noFill/>
                    </a:ln>
                  </pic:spPr>
                </pic:pic>
              </a:graphicData>
            </a:graphic>
          </wp:inline>
        </w:drawing>
      </w:r>
    </w:p>
    <w:p w14:paraId="5C9F36E7">
      <w:pPr>
        <w:numPr>
          <w:ilvl w:val="0"/>
          <w:numId w:val="16"/>
        </w:numPr>
        <w:ind w:left="0" w:leftChars="0" w:firstLine="420" w:firstLineChars="200"/>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公开课评价表</w:t>
      </w:r>
    </w:p>
    <w:p w14:paraId="4FADF145">
      <w:pPr>
        <w:numPr>
          <w:ilvl w:val="0"/>
          <w:numId w:val="0"/>
        </w:numPr>
        <w:ind w:left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暂无</w:t>
      </w:r>
    </w:p>
    <w:p w14:paraId="393DE6B1">
      <w:pPr>
        <w:pStyle w:val="7"/>
        <w:keepNext w:val="0"/>
        <w:keepLines w:val="0"/>
        <w:widowControl/>
        <w:suppressLineNumbers w:val="0"/>
        <w:spacing w:before="0" w:beforeAutospacing="0" w:after="0" w:afterAutospacing="0"/>
        <w:ind w:left="0" w:right="0"/>
        <w:jc w:val="both"/>
      </w:pPr>
      <w:r>
        <w:drawing>
          <wp:inline distT="0" distB="0" distL="114300" distR="114300">
            <wp:extent cx="5267325" cy="7829550"/>
            <wp:effectExtent l="0" t="0" r="0" b="0"/>
            <wp:docPr id="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IMG_256"/>
                    <pic:cNvPicPr>
                      <a:picLocks noChangeAspect="1"/>
                    </pic:cNvPicPr>
                  </pic:nvPicPr>
                  <pic:blipFill>
                    <a:blip r:embed="rId64"/>
                    <a:stretch>
                      <a:fillRect/>
                    </a:stretch>
                  </pic:blipFill>
                  <pic:spPr>
                    <a:xfrm>
                      <a:off x="0" y="0"/>
                      <a:ext cx="5267325" cy="7829550"/>
                    </a:xfrm>
                    <a:prstGeom prst="rect">
                      <a:avLst/>
                    </a:prstGeom>
                    <a:noFill/>
                    <a:ln w="9525">
                      <a:noFill/>
                    </a:ln>
                  </pic:spPr>
                </pic:pic>
              </a:graphicData>
            </a:graphic>
          </wp:inline>
        </w:drawing>
      </w:r>
    </w:p>
    <w:p w14:paraId="64D9453E">
      <w:pPr>
        <w:pStyle w:val="7"/>
        <w:keepNext w:val="0"/>
        <w:keepLines w:val="0"/>
        <w:widowControl/>
        <w:suppressLineNumbers w:val="0"/>
        <w:spacing w:before="0" w:beforeAutospacing="0" w:after="0" w:afterAutospacing="0"/>
        <w:ind w:left="0" w:right="0"/>
        <w:jc w:val="both"/>
      </w:pPr>
      <w:r>
        <w:drawing>
          <wp:inline distT="0" distB="0" distL="114300" distR="114300">
            <wp:extent cx="5267325" cy="7543800"/>
            <wp:effectExtent l="0" t="0" r="0" b="0"/>
            <wp:docPr id="2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IMG_256"/>
                    <pic:cNvPicPr>
                      <a:picLocks noChangeAspect="1"/>
                    </pic:cNvPicPr>
                  </pic:nvPicPr>
                  <pic:blipFill>
                    <a:blip r:embed="rId65"/>
                    <a:stretch>
                      <a:fillRect/>
                    </a:stretch>
                  </pic:blipFill>
                  <pic:spPr>
                    <a:xfrm>
                      <a:off x="0" y="0"/>
                      <a:ext cx="5267325" cy="7543800"/>
                    </a:xfrm>
                    <a:prstGeom prst="rect">
                      <a:avLst/>
                    </a:prstGeom>
                    <a:noFill/>
                    <a:ln w="9525">
                      <a:noFill/>
                    </a:ln>
                  </pic:spPr>
                </pic:pic>
              </a:graphicData>
            </a:graphic>
          </wp:inline>
        </w:drawing>
      </w:r>
    </w:p>
    <w:p w14:paraId="48B4AAA8">
      <w:pPr>
        <w:pStyle w:val="7"/>
        <w:keepNext w:val="0"/>
        <w:keepLines w:val="0"/>
        <w:widowControl/>
        <w:suppressLineNumbers w:val="0"/>
        <w:spacing w:before="0" w:beforeAutospacing="0" w:after="0" w:afterAutospacing="0"/>
        <w:ind w:left="0" w:right="0"/>
        <w:jc w:val="both"/>
      </w:pPr>
    </w:p>
    <w:p w14:paraId="2F79EB3B">
      <w:pPr>
        <w:pStyle w:val="7"/>
        <w:keepNext w:val="0"/>
        <w:keepLines w:val="0"/>
        <w:widowControl/>
        <w:suppressLineNumbers w:val="0"/>
        <w:spacing w:before="0" w:beforeAutospacing="0" w:after="0" w:afterAutospacing="0"/>
        <w:ind w:left="0" w:right="0"/>
        <w:jc w:val="both"/>
      </w:pPr>
    </w:p>
    <w:p w14:paraId="6789C786">
      <w:pPr>
        <w:pStyle w:val="7"/>
        <w:keepNext w:val="0"/>
        <w:keepLines w:val="0"/>
        <w:widowControl/>
        <w:suppressLineNumbers w:val="0"/>
        <w:spacing w:before="0" w:beforeAutospacing="0" w:after="0" w:afterAutospacing="0"/>
        <w:ind w:left="0" w:right="0"/>
        <w:jc w:val="both"/>
      </w:pPr>
      <w:r>
        <w:drawing>
          <wp:inline distT="0" distB="0" distL="114300" distR="114300">
            <wp:extent cx="5267325" cy="6467475"/>
            <wp:effectExtent l="0" t="0" r="0" b="0"/>
            <wp:docPr id="3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descr="IMG_256"/>
                    <pic:cNvPicPr>
                      <a:picLocks noChangeAspect="1"/>
                    </pic:cNvPicPr>
                  </pic:nvPicPr>
                  <pic:blipFill>
                    <a:blip r:embed="rId66"/>
                    <a:stretch>
                      <a:fillRect/>
                    </a:stretch>
                  </pic:blipFill>
                  <pic:spPr>
                    <a:xfrm>
                      <a:off x="0" y="0"/>
                      <a:ext cx="5267325" cy="6467475"/>
                    </a:xfrm>
                    <a:prstGeom prst="rect">
                      <a:avLst/>
                    </a:prstGeom>
                    <a:noFill/>
                    <a:ln w="9525">
                      <a:noFill/>
                    </a:ln>
                  </pic:spPr>
                </pic:pic>
              </a:graphicData>
            </a:graphic>
          </wp:inline>
        </w:drawing>
      </w:r>
    </w:p>
    <w:p w14:paraId="666883C0">
      <w:pPr>
        <w:pStyle w:val="7"/>
        <w:keepNext w:val="0"/>
        <w:keepLines w:val="0"/>
        <w:widowControl/>
        <w:suppressLineNumbers w:val="0"/>
        <w:spacing w:before="0" w:beforeAutospacing="0" w:after="0" w:afterAutospacing="0"/>
        <w:ind w:left="0" w:right="0"/>
        <w:jc w:val="both"/>
      </w:pPr>
      <w:r>
        <w:drawing>
          <wp:inline distT="0" distB="0" distL="114300" distR="114300">
            <wp:extent cx="5267325" cy="7172325"/>
            <wp:effectExtent l="0" t="0" r="0" b="0"/>
            <wp:docPr id="3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IMG_256"/>
                    <pic:cNvPicPr>
                      <a:picLocks noChangeAspect="1"/>
                    </pic:cNvPicPr>
                  </pic:nvPicPr>
                  <pic:blipFill>
                    <a:blip r:embed="rId67"/>
                    <a:stretch>
                      <a:fillRect/>
                    </a:stretch>
                  </pic:blipFill>
                  <pic:spPr>
                    <a:xfrm>
                      <a:off x="0" y="0"/>
                      <a:ext cx="5267325" cy="7172325"/>
                    </a:xfrm>
                    <a:prstGeom prst="rect">
                      <a:avLst/>
                    </a:prstGeom>
                    <a:noFill/>
                    <a:ln w="9525">
                      <a:noFill/>
                    </a:ln>
                  </pic:spPr>
                </pic:pic>
              </a:graphicData>
            </a:graphic>
          </wp:inline>
        </w:drawing>
      </w:r>
    </w:p>
    <w:p w14:paraId="6A4A8113">
      <w:pPr>
        <w:pStyle w:val="7"/>
        <w:keepNext w:val="0"/>
        <w:keepLines w:val="0"/>
        <w:widowControl/>
        <w:suppressLineNumbers w:val="0"/>
        <w:spacing w:before="0" w:beforeAutospacing="0" w:after="0" w:afterAutospacing="0"/>
        <w:ind w:left="0" w:right="0"/>
        <w:jc w:val="both"/>
      </w:pPr>
    </w:p>
    <w:p w14:paraId="052CC04C">
      <w:pPr>
        <w:pStyle w:val="7"/>
        <w:keepNext w:val="0"/>
        <w:keepLines w:val="0"/>
        <w:widowControl/>
        <w:suppressLineNumbers w:val="0"/>
        <w:spacing w:before="0" w:beforeAutospacing="0" w:after="0" w:afterAutospacing="0"/>
        <w:ind w:left="0" w:right="0"/>
        <w:jc w:val="both"/>
      </w:pPr>
      <w:r>
        <w:drawing>
          <wp:inline distT="0" distB="0" distL="114300" distR="114300">
            <wp:extent cx="4876800" cy="7686675"/>
            <wp:effectExtent l="0" t="0" r="0" b="0"/>
            <wp:docPr id="4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descr="IMG_256"/>
                    <pic:cNvPicPr>
                      <a:picLocks noChangeAspect="1"/>
                    </pic:cNvPicPr>
                  </pic:nvPicPr>
                  <pic:blipFill>
                    <a:blip r:embed="rId68"/>
                    <a:stretch>
                      <a:fillRect/>
                    </a:stretch>
                  </pic:blipFill>
                  <pic:spPr>
                    <a:xfrm>
                      <a:off x="0" y="0"/>
                      <a:ext cx="4876800" cy="7686675"/>
                    </a:xfrm>
                    <a:prstGeom prst="rect">
                      <a:avLst/>
                    </a:prstGeom>
                    <a:noFill/>
                    <a:ln w="9525">
                      <a:noFill/>
                    </a:ln>
                  </pic:spPr>
                </pic:pic>
              </a:graphicData>
            </a:graphic>
          </wp:inline>
        </w:drawing>
      </w:r>
    </w:p>
    <w:p w14:paraId="30DB6BFB">
      <w:pPr>
        <w:numPr>
          <w:ilvl w:val="0"/>
          <w:numId w:val="0"/>
        </w:numPr>
        <w:ind w:leftChars="200"/>
        <w:rPr>
          <w:rFonts w:hint="default" w:ascii="宋体" w:hAnsi="宋体" w:eastAsia="宋体" w:cs="宋体"/>
          <w:sz w:val="21"/>
          <w:szCs w:val="21"/>
          <w:lang w:val="en-US" w:eastAsia="zh-CN"/>
        </w:rPr>
      </w:pPr>
    </w:p>
    <w:p w14:paraId="06FD7A28">
      <w:pPr>
        <w:pStyle w:val="7"/>
        <w:keepNext w:val="0"/>
        <w:keepLines w:val="0"/>
        <w:widowControl/>
        <w:suppressLineNumbers w:val="0"/>
        <w:spacing w:before="0" w:beforeAutospacing="0" w:after="0" w:afterAutospacing="0"/>
        <w:ind w:left="0" w:right="0"/>
        <w:jc w:val="both"/>
      </w:pPr>
      <w:r>
        <w:drawing>
          <wp:inline distT="0" distB="0" distL="114300" distR="114300">
            <wp:extent cx="5267325" cy="6638925"/>
            <wp:effectExtent l="0" t="0" r="0" b="0"/>
            <wp:docPr id="4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IMG_256"/>
                    <pic:cNvPicPr>
                      <a:picLocks noChangeAspect="1"/>
                    </pic:cNvPicPr>
                  </pic:nvPicPr>
                  <pic:blipFill>
                    <a:blip r:embed="rId69"/>
                    <a:stretch>
                      <a:fillRect/>
                    </a:stretch>
                  </pic:blipFill>
                  <pic:spPr>
                    <a:xfrm>
                      <a:off x="0" y="0"/>
                      <a:ext cx="5267325" cy="6638925"/>
                    </a:xfrm>
                    <a:prstGeom prst="rect">
                      <a:avLst/>
                    </a:prstGeom>
                    <a:noFill/>
                    <a:ln w="9525">
                      <a:noFill/>
                    </a:ln>
                  </pic:spPr>
                </pic:pic>
              </a:graphicData>
            </a:graphic>
          </wp:inline>
        </w:drawing>
      </w:r>
    </w:p>
    <w:p w14:paraId="63AEC95E">
      <w:pPr>
        <w:numPr>
          <w:ilvl w:val="0"/>
          <w:numId w:val="0"/>
        </w:numPr>
        <w:ind w:leftChars="200"/>
        <w:rPr>
          <w:rFonts w:hint="default" w:ascii="宋体" w:hAnsi="宋体" w:eastAsia="宋体" w:cs="宋体"/>
          <w:sz w:val="21"/>
          <w:szCs w:val="21"/>
          <w:lang w:val="en-US" w:eastAsia="zh-CN"/>
        </w:rPr>
      </w:pPr>
      <w:r>
        <w:rPr>
          <w:rFonts w:ascii="宋体" w:hAnsi="宋体" w:eastAsia="宋体" w:cs="宋体"/>
          <w:sz w:val="24"/>
          <w:szCs w:val="24"/>
        </w:rPr>
        <w:drawing>
          <wp:inline distT="0" distB="0" distL="114300" distR="114300">
            <wp:extent cx="4504690" cy="6314440"/>
            <wp:effectExtent l="0" t="0" r="635" b="635"/>
            <wp:docPr id="4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descr="IMG_256"/>
                    <pic:cNvPicPr>
                      <a:picLocks noChangeAspect="1"/>
                    </pic:cNvPicPr>
                  </pic:nvPicPr>
                  <pic:blipFill>
                    <a:blip r:embed="rId70"/>
                    <a:stretch>
                      <a:fillRect/>
                    </a:stretch>
                  </pic:blipFill>
                  <pic:spPr>
                    <a:xfrm>
                      <a:off x="0" y="0"/>
                      <a:ext cx="4504690" cy="6314440"/>
                    </a:xfrm>
                    <a:prstGeom prst="rect">
                      <a:avLst/>
                    </a:prstGeom>
                    <a:noFill/>
                    <a:ln w="9525">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00"/>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14296E"/>
    <w:multiLevelType w:val="singleLevel"/>
    <w:tmpl w:val="8214296E"/>
    <w:lvl w:ilvl="0" w:tentative="0">
      <w:start w:val="1"/>
      <w:numFmt w:val="decimal"/>
      <w:suff w:val="nothing"/>
      <w:lvlText w:val="%1、"/>
      <w:lvlJc w:val="left"/>
      <w:rPr>
        <w:rFonts w:hint="default"/>
        <w:b w:val="0"/>
        <w:bCs w:val="0"/>
      </w:rPr>
    </w:lvl>
  </w:abstractNum>
  <w:abstractNum w:abstractNumId="1">
    <w:nsid w:val="9763AC3B"/>
    <w:multiLevelType w:val="singleLevel"/>
    <w:tmpl w:val="9763AC3B"/>
    <w:lvl w:ilvl="0" w:tentative="0">
      <w:start w:val="1"/>
      <w:numFmt w:val="chineseCounting"/>
      <w:suff w:val="nothing"/>
      <w:lvlText w:val="%1、"/>
      <w:lvlJc w:val="left"/>
      <w:rPr>
        <w:rFonts w:hint="eastAsia"/>
      </w:rPr>
    </w:lvl>
  </w:abstractNum>
  <w:abstractNum w:abstractNumId="2">
    <w:nsid w:val="A045126A"/>
    <w:multiLevelType w:val="singleLevel"/>
    <w:tmpl w:val="A045126A"/>
    <w:lvl w:ilvl="0" w:tentative="0">
      <w:start w:val="1"/>
      <w:numFmt w:val="decimal"/>
      <w:lvlText w:val="%1."/>
      <w:lvlJc w:val="left"/>
      <w:pPr>
        <w:tabs>
          <w:tab w:val="left" w:pos="312"/>
        </w:tabs>
      </w:pPr>
    </w:lvl>
  </w:abstractNum>
  <w:abstractNum w:abstractNumId="3">
    <w:nsid w:val="A267D949"/>
    <w:multiLevelType w:val="singleLevel"/>
    <w:tmpl w:val="A267D949"/>
    <w:lvl w:ilvl="0" w:tentative="0">
      <w:start w:val="1"/>
      <w:numFmt w:val="decimal"/>
      <w:suff w:val="nothing"/>
      <w:lvlText w:val="%1、"/>
      <w:lvlJc w:val="left"/>
      <w:pPr>
        <w:ind w:left="630" w:leftChars="0" w:firstLine="0" w:firstLineChars="0"/>
      </w:pPr>
    </w:lvl>
  </w:abstractNum>
  <w:abstractNum w:abstractNumId="4">
    <w:nsid w:val="A545FB72"/>
    <w:multiLevelType w:val="singleLevel"/>
    <w:tmpl w:val="A545FB72"/>
    <w:lvl w:ilvl="0" w:tentative="0">
      <w:start w:val="1"/>
      <w:numFmt w:val="decimal"/>
      <w:suff w:val="nothing"/>
      <w:lvlText w:val="（%1）"/>
      <w:lvlJc w:val="left"/>
    </w:lvl>
  </w:abstractNum>
  <w:abstractNum w:abstractNumId="5">
    <w:nsid w:val="ADAFE98A"/>
    <w:multiLevelType w:val="singleLevel"/>
    <w:tmpl w:val="ADAFE98A"/>
    <w:lvl w:ilvl="0" w:tentative="0">
      <w:start w:val="1"/>
      <w:numFmt w:val="decimal"/>
      <w:suff w:val="nothing"/>
      <w:lvlText w:val="%1、"/>
      <w:lvlJc w:val="left"/>
    </w:lvl>
  </w:abstractNum>
  <w:abstractNum w:abstractNumId="6">
    <w:nsid w:val="B0B7F5AB"/>
    <w:multiLevelType w:val="singleLevel"/>
    <w:tmpl w:val="B0B7F5AB"/>
    <w:lvl w:ilvl="0" w:tentative="0">
      <w:start w:val="1"/>
      <w:numFmt w:val="decimal"/>
      <w:lvlText w:val="%1."/>
      <w:lvlJc w:val="left"/>
      <w:pPr>
        <w:tabs>
          <w:tab w:val="left" w:pos="312"/>
        </w:tabs>
      </w:pPr>
    </w:lvl>
  </w:abstractNum>
  <w:abstractNum w:abstractNumId="7">
    <w:nsid w:val="B1CA59AB"/>
    <w:multiLevelType w:val="singleLevel"/>
    <w:tmpl w:val="B1CA59AB"/>
    <w:lvl w:ilvl="0" w:tentative="0">
      <w:start w:val="1"/>
      <w:numFmt w:val="decimal"/>
      <w:suff w:val="nothing"/>
      <w:lvlText w:val="%1、"/>
      <w:lvlJc w:val="left"/>
    </w:lvl>
  </w:abstractNum>
  <w:abstractNum w:abstractNumId="8">
    <w:nsid w:val="B2FC64E6"/>
    <w:multiLevelType w:val="singleLevel"/>
    <w:tmpl w:val="B2FC64E6"/>
    <w:lvl w:ilvl="0" w:tentative="0">
      <w:start w:val="1"/>
      <w:numFmt w:val="decimal"/>
      <w:suff w:val="nothing"/>
      <w:lvlText w:val="%1、"/>
      <w:lvlJc w:val="left"/>
    </w:lvl>
  </w:abstractNum>
  <w:abstractNum w:abstractNumId="9">
    <w:nsid w:val="C10D0BC9"/>
    <w:multiLevelType w:val="singleLevel"/>
    <w:tmpl w:val="C10D0BC9"/>
    <w:lvl w:ilvl="0" w:tentative="0">
      <w:start w:val="1"/>
      <w:numFmt w:val="decimal"/>
      <w:lvlText w:val="%1."/>
      <w:lvlJc w:val="left"/>
      <w:pPr>
        <w:tabs>
          <w:tab w:val="left" w:pos="312"/>
        </w:tabs>
      </w:pPr>
    </w:lvl>
  </w:abstractNum>
  <w:abstractNum w:abstractNumId="10">
    <w:nsid w:val="CBF52DA0"/>
    <w:multiLevelType w:val="singleLevel"/>
    <w:tmpl w:val="CBF52DA0"/>
    <w:lvl w:ilvl="0" w:tentative="0">
      <w:start w:val="1"/>
      <w:numFmt w:val="decimal"/>
      <w:suff w:val="nothing"/>
      <w:lvlText w:val="%1、"/>
      <w:lvlJc w:val="left"/>
    </w:lvl>
  </w:abstractNum>
  <w:abstractNum w:abstractNumId="11">
    <w:nsid w:val="D57AF133"/>
    <w:multiLevelType w:val="singleLevel"/>
    <w:tmpl w:val="D57AF133"/>
    <w:lvl w:ilvl="0" w:tentative="0">
      <w:start w:val="1"/>
      <w:numFmt w:val="decimal"/>
      <w:lvlText w:val="%1."/>
      <w:lvlJc w:val="left"/>
      <w:pPr>
        <w:tabs>
          <w:tab w:val="left" w:pos="312"/>
        </w:tabs>
      </w:pPr>
    </w:lvl>
  </w:abstractNum>
  <w:abstractNum w:abstractNumId="12">
    <w:nsid w:val="DE224CB1"/>
    <w:multiLevelType w:val="singleLevel"/>
    <w:tmpl w:val="DE224CB1"/>
    <w:lvl w:ilvl="0" w:tentative="0">
      <w:start w:val="2"/>
      <w:numFmt w:val="decimal"/>
      <w:suff w:val="nothing"/>
      <w:lvlText w:val="%1、"/>
      <w:lvlJc w:val="left"/>
    </w:lvl>
  </w:abstractNum>
  <w:abstractNum w:abstractNumId="13">
    <w:nsid w:val="EFBB3661"/>
    <w:multiLevelType w:val="singleLevel"/>
    <w:tmpl w:val="EFBB3661"/>
    <w:lvl w:ilvl="0" w:tentative="0">
      <w:start w:val="1"/>
      <w:numFmt w:val="decimal"/>
      <w:suff w:val="nothing"/>
      <w:lvlText w:val="%1、"/>
      <w:lvlJc w:val="left"/>
    </w:lvl>
  </w:abstractNum>
  <w:abstractNum w:abstractNumId="14">
    <w:nsid w:val="F216CBEB"/>
    <w:multiLevelType w:val="singleLevel"/>
    <w:tmpl w:val="F216CBEB"/>
    <w:lvl w:ilvl="0" w:tentative="0">
      <w:start w:val="1"/>
      <w:numFmt w:val="decimal"/>
      <w:suff w:val="nothing"/>
      <w:lvlText w:val="%1、"/>
      <w:lvlJc w:val="left"/>
    </w:lvl>
  </w:abstractNum>
  <w:abstractNum w:abstractNumId="15">
    <w:nsid w:val="02E63EC2"/>
    <w:multiLevelType w:val="singleLevel"/>
    <w:tmpl w:val="02E63EC2"/>
    <w:lvl w:ilvl="0" w:tentative="0">
      <w:start w:val="3"/>
      <w:numFmt w:val="chineseCounting"/>
      <w:suff w:val="nothing"/>
      <w:lvlText w:val="%1、"/>
      <w:lvlJc w:val="left"/>
      <w:rPr>
        <w:rFonts w:hint="eastAsia"/>
      </w:rPr>
    </w:lvl>
  </w:abstractNum>
  <w:abstractNum w:abstractNumId="16">
    <w:nsid w:val="03B28A56"/>
    <w:multiLevelType w:val="singleLevel"/>
    <w:tmpl w:val="03B28A56"/>
    <w:lvl w:ilvl="0" w:tentative="0">
      <w:start w:val="2"/>
      <w:numFmt w:val="decimal"/>
      <w:lvlText w:val="%1."/>
      <w:lvlJc w:val="left"/>
      <w:pPr>
        <w:tabs>
          <w:tab w:val="left" w:pos="312"/>
        </w:tabs>
      </w:pPr>
    </w:lvl>
  </w:abstractNum>
  <w:abstractNum w:abstractNumId="17">
    <w:nsid w:val="07760CBB"/>
    <w:multiLevelType w:val="singleLevel"/>
    <w:tmpl w:val="07760CBB"/>
    <w:lvl w:ilvl="0" w:tentative="0">
      <w:start w:val="1"/>
      <w:numFmt w:val="decimal"/>
      <w:suff w:val="nothing"/>
      <w:lvlText w:val="%1、"/>
      <w:lvlJc w:val="left"/>
    </w:lvl>
  </w:abstractNum>
  <w:abstractNum w:abstractNumId="18">
    <w:nsid w:val="0D493518"/>
    <w:multiLevelType w:val="singleLevel"/>
    <w:tmpl w:val="0D493518"/>
    <w:lvl w:ilvl="0" w:tentative="0">
      <w:start w:val="7"/>
      <w:numFmt w:val="chineseCounting"/>
      <w:suff w:val="nothing"/>
      <w:lvlText w:val="%1、"/>
      <w:lvlJc w:val="left"/>
      <w:rPr>
        <w:rFonts w:hint="eastAsia"/>
      </w:rPr>
    </w:lvl>
  </w:abstractNum>
  <w:abstractNum w:abstractNumId="19">
    <w:nsid w:val="0F65B59D"/>
    <w:multiLevelType w:val="singleLevel"/>
    <w:tmpl w:val="0F65B59D"/>
    <w:lvl w:ilvl="0" w:tentative="0">
      <w:start w:val="2"/>
      <w:numFmt w:val="decimal"/>
      <w:suff w:val="nothing"/>
      <w:lvlText w:val="%1）"/>
      <w:lvlJc w:val="left"/>
    </w:lvl>
  </w:abstractNum>
  <w:abstractNum w:abstractNumId="20">
    <w:nsid w:val="1200A206"/>
    <w:multiLevelType w:val="singleLevel"/>
    <w:tmpl w:val="1200A206"/>
    <w:lvl w:ilvl="0" w:tentative="0">
      <w:start w:val="1"/>
      <w:numFmt w:val="chineseCounting"/>
      <w:suff w:val="nothing"/>
      <w:lvlText w:val="（%1）"/>
      <w:lvlJc w:val="left"/>
      <w:rPr>
        <w:rFonts w:hint="eastAsia"/>
      </w:rPr>
    </w:lvl>
  </w:abstractNum>
  <w:abstractNum w:abstractNumId="21">
    <w:nsid w:val="147A32B8"/>
    <w:multiLevelType w:val="singleLevel"/>
    <w:tmpl w:val="147A32B8"/>
    <w:lvl w:ilvl="0" w:tentative="0">
      <w:start w:val="5"/>
      <w:numFmt w:val="decimal"/>
      <w:suff w:val="nothing"/>
      <w:lvlText w:val="%1、"/>
      <w:lvlJc w:val="left"/>
    </w:lvl>
  </w:abstractNum>
  <w:abstractNum w:abstractNumId="22">
    <w:nsid w:val="159FED80"/>
    <w:multiLevelType w:val="singleLevel"/>
    <w:tmpl w:val="159FED80"/>
    <w:lvl w:ilvl="0" w:tentative="0">
      <w:start w:val="1"/>
      <w:numFmt w:val="decimal"/>
      <w:lvlText w:val="%1."/>
      <w:lvlJc w:val="left"/>
      <w:pPr>
        <w:tabs>
          <w:tab w:val="left" w:pos="312"/>
        </w:tabs>
      </w:pPr>
    </w:lvl>
  </w:abstractNum>
  <w:abstractNum w:abstractNumId="23">
    <w:nsid w:val="1C03530E"/>
    <w:multiLevelType w:val="multilevel"/>
    <w:tmpl w:val="1C03530E"/>
    <w:lvl w:ilvl="0" w:tentative="0">
      <w:start w:val="2"/>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4">
    <w:nsid w:val="27A34C7E"/>
    <w:multiLevelType w:val="multilevel"/>
    <w:tmpl w:val="27A34C7E"/>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2DC93E66"/>
    <w:multiLevelType w:val="multilevel"/>
    <w:tmpl w:val="2DC93E66"/>
    <w:lvl w:ilvl="0" w:tentative="0">
      <w:start w:val="1"/>
      <w:numFmt w:val="japaneseCounting"/>
      <w:lvlText w:val="%1、"/>
      <w:lvlJc w:val="left"/>
      <w:pPr>
        <w:tabs>
          <w:tab w:val="left" w:pos="420"/>
        </w:tabs>
        <w:ind w:left="630" w:hanging="4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2EA324FF"/>
    <w:multiLevelType w:val="singleLevel"/>
    <w:tmpl w:val="2EA324FF"/>
    <w:lvl w:ilvl="0" w:tentative="0">
      <w:start w:val="25"/>
      <w:numFmt w:val="decimal"/>
      <w:suff w:val="nothing"/>
      <w:lvlText w:val="%1、"/>
      <w:lvlJc w:val="left"/>
    </w:lvl>
  </w:abstractNum>
  <w:abstractNum w:abstractNumId="27">
    <w:nsid w:val="338A0A47"/>
    <w:multiLevelType w:val="singleLevel"/>
    <w:tmpl w:val="338A0A47"/>
    <w:lvl w:ilvl="0" w:tentative="0">
      <w:start w:val="1"/>
      <w:numFmt w:val="decimal"/>
      <w:suff w:val="nothing"/>
      <w:lvlText w:val="%1、"/>
      <w:lvlJc w:val="left"/>
    </w:lvl>
  </w:abstractNum>
  <w:abstractNum w:abstractNumId="28">
    <w:nsid w:val="345B5289"/>
    <w:multiLevelType w:val="singleLevel"/>
    <w:tmpl w:val="345B5289"/>
    <w:lvl w:ilvl="0" w:tentative="0">
      <w:start w:val="1"/>
      <w:numFmt w:val="decimal"/>
      <w:suff w:val="nothing"/>
      <w:lvlText w:val="（%1）"/>
      <w:lvlJc w:val="left"/>
    </w:lvl>
  </w:abstractNum>
  <w:abstractNum w:abstractNumId="29">
    <w:nsid w:val="3B58FA8E"/>
    <w:multiLevelType w:val="singleLevel"/>
    <w:tmpl w:val="3B58FA8E"/>
    <w:lvl w:ilvl="0" w:tentative="0">
      <w:start w:val="1"/>
      <w:numFmt w:val="decimal"/>
      <w:lvlText w:val="%1."/>
      <w:lvlJc w:val="left"/>
      <w:pPr>
        <w:tabs>
          <w:tab w:val="left" w:pos="312"/>
        </w:tabs>
      </w:pPr>
    </w:lvl>
  </w:abstractNum>
  <w:abstractNum w:abstractNumId="30">
    <w:nsid w:val="3F741146"/>
    <w:multiLevelType w:val="singleLevel"/>
    <w:tmpl w:val="3F741146"/>
    <w:lvl w:ilvl="0" w:tentative="0">
      <w:start w:val="1"/>
      <w:numFmt w:val="decimal"/>
      <w:suff w:val="nothing"/>
      <w:lvlText w:val="（%1）"/>
      <w:lvlJc w:val="left"/>
    </w:lvl>
  </w:abstractNum>
  <w:abstractNum w:abstractNumId="31">
    <w:nsid w:val="40FD4E57"/>
    <w:multiLevelType w:val="singleLevel"/>
    <w:tmpl w:val="40FD4E57"/>
    <w:lvl w:ilvl="0" w:tentative="0">
      <w:start w:val="1"/>
      <w:numFmt w:val="decimal"/>
      <w:lvlText w:val="%1."/>
      <w:lvlJc w:val="left"/>
      <w:pPr>
        <w:tabs>
          <w:tab w:val="left" w:pos="312"/>
        </w:tabs>
      </w:pPr>
    </w:lvl>
  </w:abstractNum>
  <w:abstractNum w:abstractNumId="32">
    <w:nsid w:val="44F5D458"/>
    <w:multiLevelType w:val="singleLevel"/>
    <w:tmpl w:val="44F5D458"/>
    <w:lvl w:ilvl="0" w:tentative="0">
      <w:start w:val="1"/>
      <w:numFmt w:val="decimal"/>
      <w:suff w:val="nothing"/>
      <w:lvlText w:val="%1、"/>
      <w:lvlJc w:val="left"/>
    </w:lvl>
  </w:abstractNum>
  <w:abstractNum w:abstractNumId="33">
    <w:nsid w:val="47E70D83"/>
    <w:multiLevelType w:val="singleLevel"/>
    <w:tmpl w:val="47E70D83"/>
    <w:lvl w:ilvl="0" w:tentative="0">
      <w:start w:val="1"/>
      <w:numFmt w:val="decimal"/>
      <w:suff w:val="nothing"/>
      <w:lvlText w:val="%1、"/>
      <w:lvlJc w:val="left"/>
    </w:lvl>
  </w:abstractNum>
  <w:abstractNum w:abstractNumId="34">
    <w:nsid w:val="512A9B5B"/>
    <w:multiLevelType w:val="singleLevel"/>
    <w:tmpl w:val="512A9B5B"/>
    <w:lvl w:ilvl="0" w:tentative="0">
      <w:start w:val="3"/>
      <w:numFmt w:val="decimal"/>
      <w:suff w:val="nothing"/>
      <w:lvlText w:val="（%1）"/>
      <w:lvlJc w:val="left"/>
    </w:lvl>
  </w:abstractNum>
  <w:abstractNum w:abstractNumId="35">
    <w:nsid w:val="553B6121"/>
    <w:multiLevelType w:val="singleLevel"/>
    <w:tmpl w:val="553B6121"/>
    <w:lvl w:ilvl="0" w:tentative="0">
      <w:start w:val="1"/>
      <w:numFmt w:val="decimal"/>
      <w:suff w:val="nothing"/>
      <w:lvlText w:val="（%1）"/>
      <w:lvlJc w:val="left"/>
    </w:lvl>
  </w:abstractNum>
  <w:abstractNum w:abstractNumId="36">
    <w:nsid w:val="58DC6009"/>
    <w:multiLevelType w:val="singleLevel"/>
    <w:tmpl w:val="58DC6009"/>
    <w:lvl w:ilvl="0" w:tentative="0">
      <w:start w:val="18"/>
      <w:numFmt w:val="decimal"/>
      <w:suff w:val="nothing"/>
      <w:lvlText w:val="%1、"/>
      <w:lvlJc w:val="left"/>
    </w:lvl>
  </w:abstractNum>
  <w:abstractNum w:abstractNumId="37">
    <w:nsid w:val="67605A2D"/>
    <w:multiLevelType w:val="singleLevel"/>
    <w:tmpl w:val="67605A2D"/>
    <w:lvl w:ilvl="0" w:tentative="0">
      <w:start w:val="1"/>
      <w:numFmt w:val="decimal"/>
      <w:lvlText w:val="%1."/>
      <w:lvlJc w:val="left"/>
      <w:pPr>
        <w:tabs>
          <w:tab w:val="left" w:pos="312"/>
        </w:tabs>
      </w:pPr>
    </w:lvl>
  </w:abstractNum>
  <w:abstractNum w:abstractNumId="38">
    <w:nsid w:val="7880E83A"/>
    <w:multiLevelType w:val="singleLevel"/>
    <w:tmpl w:val="7880E83A"/>
    <w:lvl w:ilvl="0" w:tentative="0">
      <w:start w:val="2"/>
      <w:numFmt w:val="decimal"/>
      <w:suff w:val="nothing"/>
      <w:lvlText w:val="（%1）"/>
      <w:lvlJc w:val="left"/>
      <w:pPr>
        <w:ind w:left="1805" w:leftChars="0" w:firstLine="0" w:firstLineChars="0"/>
      </w:pPr>
    </w:lvl>
  </w:abstractNum>
  <w:abstractNum w:abstractNumId="39">
    <w:nsid w:val="7B32ED60"/>
    <w:multiLevelType w:val="singleLevel"/>
    <w:tmpl w:val="7B32ED60"/>
    <w:lvl w:ilvl="0" w:tentative="0">
      <w:start w:val="1"/>
      <w:numFmt w:val="decimal"/>
      <w:lvlText w:val="%1."/>
      <w:lvlJc w:val="left"/>
      <w:pPr>
        <w:tabs>
          <w:tab w:val="left" w:pos="312"/>
        </w:tabs>
      </w:pPr>
    </w:lvl>
  </w:abstractNum>
  <w:abstractNum w:abstractNumId="40">
    <w:nsid w:val="7DD4657F"/>
    <w:multiLevelType w:val="singleLevel"/>
    <w:tmpl w:val="7DD4657F"/>
    <w:lvl w:ilvl="0" w:tentative="0">
      <w:start w:val="3"/>
      <w:numFmt w:val="decimal"/>
      <w:suff w:val="nothing"/>
      <w:lvlText w:val="（%1）"/>
      <w:lvlJc w:val="left"/>
    </w:lvl>
  </w:abstractNum>
  <w:num w:numId="1">
    <w:abstractNumId w:val="6"/>
  </w:num>
  <w:num w:numId="2">
    <w:abstractNumId w:val="25"/>
  </w:num>
  <w:num w:numId="3">
    <w:abstractNumId w:val="36"/>
  </w:num>
  <w:num w:numId="4">
    <w:abstractNumId w:val="23"/>
  </w:num>
  <w:num w:numId="5">
    <w:abstractNumId w:val="3"/>
  </w:num>
  <w:num w:numId="6">
    <w:abstractNumId w:val="26"/>
  </w:num>
  <w:num w:numId="7">
    <w:abstractNumId w:val="15"/>
  </w:num>
  <w:num w:numId="8">
    <w:abstractNumId w:val="27"/>
  </w:num>
  <w:num w:numId="9">
    <w:abstractNumId w:val="8"/>
  </w:num>
  <w:num w:numId="10">
    <w:abstractNumId w:val="32"/>
  </w:num>
  <w:num w:numId="11">
    <w:abstractNumId w:val="21"/>
  </w:num>
  <w:num w:numId="12">
    <w:abstractNumId w:val="16"/>
  </w:num>
  <w:num w:numId="13">
    <w:abstractNumId w:val="7"/>
  </w:num>
  <w:num w:numId="14">
    <w:abstractNumId w:val="20"/>
  </w:num>
  <w:num w:numId="15">
    <w:abstractNumId w:val="40"/>
  </w:num>
  <w:num w:numId="16">
    <w:abstractNumId w:val="1"/>
  </w:num>
  <w:num w:numId="17">
    <w:abstractNumId w:val="22"/>
  </w:num>
  <w:num w:numId="18">
    <w:abstractNumId w:val="29"/>
  </w:num>
  <w:num w:numId="19">
    <w:abstractNumId w:val="2"/>
  </w:num>
  <w:num w:numId="20">
    <w:abstractNumId w:val="0"/>
  </w:num>
  <w:num w:numId="21">
    <w:abstractNumId w:val="33"/>
  </w:num>
  <w:num w:numId="22">
    <w:abstractNumId w:val="14"/>
  </w:num>
  <w:num w:numId="23">
    <w:abstractNumId w:val="34"/>
  </w:num>
  <w:num w:numId="24">
    <w:abstractNumId w:val="11"/>
  </w:num>
  <w:num w:numId="25">
    <w:abstractNumId w:val="38"/>
  </w:num>
  <w:num w:numId="26">
    <w:abstractNumId w:val="30"/>
  </w:num>
  <w:num w:numId="27">
    <w:abstractNumId w:val="37"/>
  </w:num>
  <w:num w:numId="28">
    <w:abstractNumId w:val="31"/>
  </w:num>
  <w:num w:numId="29">
    <w:abstractNumId w:val="10"/>
  </w:num>
  <w:num w:numId="30">
    <w:abstractNumId w:val="13"/>
  </w:num>
  <w:num w:numId="31">
    <w:abstractNumId w:val="28"/>
  </w:num>
  <w:num w:numId="32">
    <w:abstractNumId w:val="19"/>
  </w:num>
  <w:num w:numId="33">
    <w:abstractNumId w:val="9"/>
  </w:num>
  <w:num w:numId="34">
    <w:abstractNumId w:val="35"/>
  </w:num>
  <w:num w:numId="35">
    <w:abstractNumId w:val="24"/>
  </w:num>
  <w:num w:numId="36">
    <w:abstractNumId w:val="39"/>
  </w:num>
  <w:num w:numId="37">
    <w:abstractNumId w:val="5"/>
  </w:num>
  <w:num w:numId="38">
    <w:abstractNumId w:val="4"/>
  </w:num>
  <w:num w:numId="39">
    <w:abstractNumId w:val="12"/>
  </w:num>
  <w:num w:numId="40">
    <w:abstractNumId w:val="17"/>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3NDVhMjUxYTAwNjAzNThhNWQ3YjA3YTNmODYwNTIifQ=="/>
    <w:docVar w:name="KSO_WPS_MARK_KEY" w:val="a0569b35-141d-4f79-bf5e-9145145ad1c4"/>
  </w:docVars>
  <w:rsids>
    <w:rsidRoot w:val="1B97201C"/>
    <w:rsid w:val="029A4115"/>
    <w:rsid w:val="02DC3F04"/>
    <w:rsid w:val="08014A30"/>
    <w:rsid w:val="09A61AA2"/>
    <w:rsid w:val="0AF525CF"/>
    <w:rsid w:val="137D3E3D"/>
    <w:rsid w:val="13EF371B"/>
    <w:rsid w:val="1B97201C"/>
    <w:rsid w:val="1E3F7F7D"/>
    <w:rsid w:val="2FE91CEC"/>
    <w:rsid w:val="314F3970"/>
    <w:rsid w:val="31F007C4"/>
    <w:rsid w:val="3CBF6A63"/>
    <w:rsid w:val="4084515E"/>
    <w:rsid w:val="46CA2EFF"/>
    <w:rsid w:val="48D03190"/>
    <w:rsid w:val="579008EF"/>
    <w:rsid w:val="6ACB2FF0"/>
    <w:rsid w:val="6C9E6F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eastAsia="宋体" w:asciiTheme="minorHAnsi" w:hAnsiTheme="minorHAnsi" w:cstheme="minorBidi"/>
      <w:kern w:val="2"/>
      <w:sz w:val="21"/>
      <w:szCs w:val="24"/>
      <w:lang w:val="en-US" w:eastAsia="zh-CN" w:bidi="ar-SA"/>
    </w:rPr>
  </w:style>
  <w:style w:type="paragraph" w:styleId="2">
    <w:name w:val="heading 2"/>
    <w:basedOn w:val="1"/>
    <w:next w:val="1"/>
    <w:qFormat/>
    <w:uiPriority w:val="0"/>
    <w:pPr>
      <w:keepNext/>
      <w:keepLines/>
      <w:spacing w:before="260" w:after="260" w:line="416" w:lineRule="auto"/>
      <w:outlineLvl w:val="1"/>
    </w:pPr>
    <w:rPr>
      <w:rFonts w:ascii="Arial" w:hAnsi="Arial" w:eastAsia="黑体"/>
      <w:b/>
      <w:bCs/>
      <w:sz w:val="32"/>
      <w:szCs w:val="32"/>
    </w:rPr>
  </w:style>
  <w:style w:type="character" w:default="1" w:styleId="10">
    <w:name w:val="Default Paragraph Font"/>
    <w:semiHidden/>
    <w:qFormat/>
    <w:uiPriority w:val="0"/>
  </w:style>
  <w:style w:type="table" w:default="1" w:styleId="8">
    <w:name w:val="Normal Table"/>
    <w:semiHidden/>
    <w:uiPriority w:val="0"/>
    <w:tblPr>
      <w:tblCellMar>
        <w:top w:w="0" w:type="dxa"/>
        <w:left w:w="108" w:type="dxa"/>
        <w:bottom w:w="0" w:type="dxa"/>
        <w:right w:w="108" w:type="dxa"/>
      </w:tblCellMar>
    </w:tblPr>
  </w:style>
  <w:style w:type="paragraph" w:styleId="3">
    <w:name w:val="Body Text"/>
    <w:basedOn w:val="1"/>
    <w:semiHidden/>
    <w:qFormat/>
    <w:uiPriority w:val="0"/>
    <w:rPr>
      <w:rFonts w:ascii="宋体" w:hAnsi="宋体" w:eastAsia="宋体" w:cs="宋体"/>
      <w:sz w:val="24"/>
      <w:szCs w:val="24"/>
      <w:lang w:val="en-US" w:eastAsia="en-US" w:bidi="ar-SA"/>
    </w:rPr>
  </w:style>
  <w:style w:type="paragraph" w:styleId="4">
    <w:name w:val="Plain Text"/>
    <w:basedOn w:val="1"/>
    <w:qFormat/>
    <w:uiPriority w:val="0"/>
    <w:rPr>
      <w:rFonts w:ascii="宋体" w:hAnsi="Courier New" w:cs="Courier New"/>
      <w:szCs w:val="21"/>
    </w:rPr>
  </w:style>
  <w:style w:type="paragraph" w:styleId="5">
    <w:name w:val="footer"/>
    <w:basedOn w:val="1"/>
    <w:qFormat/>
    <w:uiPriority w:val="0"/>
    <w:pPr>
      <w:tabs>
        <w:tab w:val="center" w:pos="4153"/>
        <w:tab w:val="right" w:pos="8306"/>
      </w:tabs>
      <w:snapToGrid w:val="0"/>
      <w:jc w:val="left"/>
    </w:pPr>
    <w:rPr>
      <w:sz w:val="18"/>
    </w:rPr>
  </w:style>
  <w:style w:type="paragraph" w:styleId="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qFormat/>
    <w:uiPriority w:val="0"/>
    <w:pPr>
      <w:spacing w:before="100" w:beforeAutospacing="1" w:after="100" w:afterAutospacing="1"/>
      <w:ind w:left="0" w:right="0"/>
      <w:jc w:val="left"/>
    </w:pPr>
    <w:rPr>
      <w:kern w:val="0"/>
      <w:sz w:val="24"/>
      <w:lang w:val="en-US" w:eastAsia="zh-CN" w:bidi="ar"/>
    </w:rPr>
  </w:style>
  <w:style w:type="table" w:styleId="9">
    <w:name w:val="Table Grid"/>
    <w:basedOn w:val="8"/>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11">
    <w:name w:val="Strong"/>
    <w:basedOn w:val="10"/>
    <w:qFormat/>
    <w:uiPriority w:val="0"/>
    <w:rPr>
      <w:b/>
    </w:rPr>
  </w:style>
  <w:style w:type="character" w:styleId="12">
    <w:name w:val="Emphasis"/>
    <w:basedOn w:val="10"/>
    <w:qFormat/>
    <w:uiPriority w:val="20"/>
    <w:rPr>
      <w:i/>
      <w:iCs/>
    </w:rPr>
  </w:style>
  <w:style w:type="character" w:styleId="13">
    <w:name w:val="Hyperlink"/>
    <w:basedOn w:val="10"/>
    <w:qFormat/>
    <w:uiPriority w:val="0"/>
    <w:rPr>
      <w:color w:val="0000FF"/>
      <w:u w:val="single"/>
    </w:rPr>
  </w:style>
  <w:style w:type="paragraph" w:customStyle="1" w:styleId="14">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3" Type="http://schemas.openxmlformats.org/officeDocument/2006/relationships/fontTable" Target="fontTable.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jpeg"/><Relationship Id="rId56" Type="http://schemas.openxmlformats.org/officeDocument/2006/relationships/image" Target="media/image53.pn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jpe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png"/><Relationship Id="rId34" Type="http://schemas.openxmlformats.org/officeDocument/2006/relationships/image" Target="media/image31.jpe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139</Pages>
  <Words>15111</Words>
  <Characters>15830</Characters>
  <Lines>0</Lines>
  <Paragraphs>0</Paragraphs>
  <TotalTime>7</TotalTime>
  <ScaleCrop>false</ScaleCrop>
  <LinksUpToDate>false</LinksUpToDate>
  <CharactersWithSpaces>16390</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2025-06-16T07:25:00Z</dcterms:created>
  <dc:creator>西瓜是夏天最好的爱人</dc:creator>
  <cp:lastModifiedBy>Hanasaki   Yukina</cp:lastModifiedBy>
  <dcterms:modified xsi:type="dcterms:W3CDTF">2025-07-02T08:06:52Z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EBB8ADAD40654D0FB8F7A6BC988A6C9C</vt:lpwstr>
  </property>
  <property fmtid="{D5CDD505-2E9C-101B-9397-08002B2CF9AE}" pid="4" name="KSOTemplateDocerSaveRecord">
    <vt:lpwstr>eyJoZGlkIjoiZjFmZWIzNDg2MmIzZjExOTIzMmViNTBmYTMwYTk0ZWYiLCJ1c2VySWQiOiIyOTY5NTg2NDYifQ==</vt:lpwstr>
  </property>
</Properties>
</file>