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30D3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于细微处见教育真章</w:t>
      </w:r>
    </w:p>
    <w:p w14:paraId="552BD1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w:t>
      </w:r>
      <w:bookmarkStart w:id="0" w:name="_GoBack"/>
      <w:r>
        <w:rPr>
          <w:rFonts w:hint="eastAsia" w:ascii="仿宋" w:hAnsi="仿宋" w:eastAsia="仿宋" w:cs="仿宋"/>
          <w:b/>
          <w:bCs/>
          <w:sz w:val="28"/>
          <w:szCs w:val="28"/>
        </w:rPr>
        <w:t>读《吴正宪答小学数学教学50问》有感</w:t>
      </w:r>
    </w:p>
    <w:p w14:paraId="761B69C9">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常州市新北区奔牛实验小学 骆晓倩</w:t>
      </w:r>
      <w:bookmarkEnd w:id="0"/>
    </w:p>
    <w:p w14:paraId="4F0F48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成为一名小学数学教师后，我一直在教学的道路上不断探索前行。在读到《吴正宪答小学数学教学50问》这本书时，内心满是欣喜与收获，尤其是书中对于教学细节的关注，如同春日暖阳，照亮了我教学实践中的诸多角落。</w:t>
      </w:r>
    </w:p>
    <w:p w14:paraId="5A055A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书中细致入微地剖析了众多小学数学教学中的细节问题，譬如“学生在解决问题时常常混淆‘倍’和‘个’，该如何引导？”。吴老师没有泛泛而谈，而是通过丰富的教学案例，深入浅出地讲解。她提到教师可以借助直观的学具操作，让学生在摆一摆、画一画的过程中，亲身感受“倍”所表示的是一种数量关系，而“个”则是具体的数量单位。这让我回忆起自己在教学这一知识点时，只是反复强调概念，却忽略了学生对于抽象概念理解的困难。看到书中这样的细节指导，犹如拨云见日，为我指明了方向，学生理解困难的原因以及切实可行的解决办法都清晰地呈现在眼前。</w:t>
      </w:r>
    </w:p>
    <w:p w14:paraId="047BF1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再如，在讲解“分数的初步认识”时，书中提及要关注学生对“平均分”这一关键细节的理解。吴老师指出，若没有平均分，分数的概念便无从谈起。她建议教师可以设计让学生亲自分一分物体的活动，通过对比“平均分”与“不平均分”的结果，让学生深切体会到“平均分”的必要性。我在教学实践中照此尝试，学生们在实际操作中果然更容易理解分数的意义，这让我深刻认识到教学细节的把控对于学生理解数学概念有着至关重要的作用。</w:t>
      </w:r>
    </w:p>
    <w:p w14:paraId="7194AE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日常教学里，我曾因学生总在作业中出现书写不规范的算式而头疼，像是等号对不齐、数字书写潦草等。书中关于培养学生良好书写习惯的细节指导让我茅塞顿开。吴老师强调教师要以身作则，板书规范整齐，并且要像教写字那样，手把手地教学生如何写好数学算式。我开始在课堂上注重自己的板书规范，同时设计了书写评比的小活动，学生们在相互比较与学习中，书写情况有了显著改善。这小小的改变，不仅让作业本看起来更美观，更让学生的思维在有序的书写中愈发清晰。</w:t>
      </w:r>
    </w:p>
    <w:p w14:paraId="14A947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吴正宪答小学数学教学50问》这本书，是我在教学之路上的一盏明灯。它让我深知，教学不是轰轰烈烈的宏大叙事，而是于细微之处倾注心血与关爱。每一个教学细节都可能成为影响学生数学学习的关键因素。在今后的教学中，我将更加关注每一个微小之处，用耐心与智慧去雕琢每一个教学环节，让数学课堂成为学生探索知识、快乐成长的温馨港湾。正如吴老师所展现的教育智慧，教育的真章便藏在这些看似不起眼的细节里，只要用心挖掘与坚守，就能培育出茁壮成长的数学之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5093E"/>
    <w:rsid w:val="32B5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2025-06-30T06:53:00Z</dcterms:created>
  <dc:creator>晓倩</dc:creator>
  <cp:lastModifiedBy>晓倩</cp:lastModifiedBy>
  <dcterms:modified xsi:type="dcterms:W3CDTF">2025-06-30T06:56:00Z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EE70D213F3094BD18A0630651BF79275_11</vt:lpwstr>
  </property>
  <property fmtid="{D5CDD505-2E9C-101B-9397-08002B2CF9AE}" pid="4" name="KSOTemplateDocerSaveRecord">
    <vt:lpwstr>eyJoZGlkIjoiOWUwYjgyMzQ0Y2UyNWJjZTYxODU5MGZkZTk3MGE0MTkiLCJ1c2VySWQiOiIzMzEzNDMyNzYifQ==</vt:lpwstr>
  </property>
</Properties>
</file>