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E2D121">
      <w:pPr>
        <w:rPr>
          <w:rFonts w:hint="eastAsia" w:ascii="黑体" w:hAnsi="黑体" w:eastAsia="黑体"/>
          <w:sz w:val="32"/>
          <w:szCs w:val="32"/>
          <w:lang w:eastAsia="zh-CN"/>
        </w:rPr>
      </w:pPr>
      <w:r>
        <w:rPr>
          <w:rFonts w:hint="eastAsia" w:ascii="黑体" w:hAnsi="黑体" w:eastAsia="黑体"/>
          <w:sz w:val="32"/>
          <w:szCs w:val="32"/>
        </w:rPr>
        <w:t>附件</w:t>
      </w:r>
      <w:r>
        <w:rPr>
          <w:rFonts w:hint="eastAsia" w:ascii="黑体" w:hAnsi="黑体" w:eastAsia="黑体"/>
          <w:sz w:val="32"/>
          <w:szCs w:val="32"/>
          <w:lang w:val="en-US" w:eastAsia="zh-CN"/>
        </w:rPr>
        <w:t>5</w:t>
      </w:r>
    </w:p>
    <w:p w14:paraId="1A172B62">
      <w:pPr>
        <w:rPr>
          <w:vanish/>
        </w:rPr>
      </w:pPr>
    </w:p>
    <w:tbl>
      <w:tblPr>
        <w:tblStyle w:val="6"/>
        <w:tblpPr w:leftFromText="180" w:rightFromText="180" w:vertAnchor="page" w:horzAnchor="page" w:tblpX="6650" w:tblpY="27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1683"/>
      </w:tblGrid>
      <w:tr w14:paraId="0354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2400" w:type="dxa"/>
            <w:noWrap w:val="0"/>
            <w:vAlign w:val="center"/>
          </w:tcPr>
          <w:p w14:paraId="6DB9079D">
            <w:pPr>
              <w:ind w:firstLine="482" w:firstLineChars="200"/>
              <w:jc w:val="left"/>
              <w:rPr>
                <w:rFonts w:hint="eastAsia" w:ascii="楷体_GB2312" w:hAnsi="宋体" w:eastAsia="楷体_GB2312"/>
                <w:b/>
                <w:bCs/>
                <w:sz w:val="24"/>
              </w:rPr>
            </w:pPr>
            <w:r>
              <w:rPr>
                <w:rFonts w:hint="eastAsia" w:ascii="楷体_GB2312" w:hAnsi="宋体" w:eastAsia="楷体_GB2312"/>
                <w:b/>
                <w:bCs/>
                <w:sz w:val="24"/>
                <w:lang w:val="en-US" w:eastAsia="zh-CN"/>
              </w:rPr>
              <w:t>专项</w:t>
            </w:r>
            <w:r>
              <w:rPr>
                <w:rFonts w:hint="eastAsia" w:ascii="楷体_GB2312" w:hAnsi="宋体" w:eastAsia="楷体_GB2312"/>
                <w:b/>
                <w:bCs/>
                <w:sz w:val="24"/>
              </w:rPr>
              <w:t>类别</w:t>
            </w:r>
          </w:p>
          <w:p w14:paraId="5C40BA84">
            <w:pPr>
              <w:jc w:val="left"/>
              <w:rPr>
                <w:rFonts w:hint="eastAsia" w:ascii="楷体_GB2312" w:hAnsi="宋体" w:eastAsia="楷体_GB2312"/>
                <w:b/>
                <w:bCs/>
                <w:sz w:val="24"/>
                <w:lang w:eastAsia="zh-CN"/>
              </w:rPr>
            </w:pPr>
            <w:r>
              <w:rPr>
                <w:rFonts w:hint="eastAsia" w:ascii="楷体_GB2312" w:hAnsi="宋体" w:eastAsia="楷体_GB2312"/>
                <w:b/>
                <w:bCs/>
                <w:sz w:val="24"/>
                <w:lang w:eastAsia="zh-CN"/>
              </w:rPr>
              <w:t>（</w:t>
            </w:r>
            <w:r>
              <w:rPr>
                <w:rFonts w:hint="eastAsia" w:ascii="楷体_GB2312" w:hAnsi="宋体" w:eastAsia="楷体_GB2312"/>
                <w:b/>
                <w:bCs/>
                <w:sz w:val="24"/>
                <w:lang w:val="en-US" w:eastAsia="zh-CN"/>
              </w:rPr>
              <w:t>选填教师发展专项、实验教学专项、外语阅读教学专项</w:t>
            </w:r>
            <w:r>
              <w:rPr>
                <w:rFonts w:hint="eastAsia" w:ascii="楷体_GB2312" w:hAnsi="宋体" w:eastAsia="楷体_GB2312"/>
                <w:b/>
                <w:bCs/>
                <w:sz w:val="24"/>
                <w:lang w:eastAsia="zh-CN"/>
              </w:rPr>
              <w:t>）</w:t>
            </w:r>
          </w:p>
        </w:tc>
        <w:tc>
          <w:tcPr>
            <w:tcW w:w="1683" w:type="dxa"/>
            <w:noWrap w:val="0"/>
            <w:vAlign w:val="top"/>
          </w:tcPr>
          <w:p w14:paraId="6B5B39F5">
            <w:pPr>
              <w:jc w:val="left"/>
              <w:rPr>
                <w:rFonts w:ascii="宋体" w:hAnsi="宋体"/>
              </w:rPr>
            </w:pPr>
          </w:p>
        </w:tc>
      </w:tr>
    </w:tbl>
    <w:p w14:paraId="09E00293">
      <w:pPr>
        <w:tabs>
          <w:tab w:val="left" w:pos="393"/>
        </w:tabs>
        <w:jc w:val="left"/>
        <w:rPr>
          <w:rFonts w:hint="eastAsia" w:ascii="方正大标宋简体" w:eastAsia="方正大标宋简体"/>
          <w:b/>
          <w:sz w:val="44"/>
          <w:lang w:eastAsia="zh-CN"/>
        </w:rPr>
      </w:pPr>
      <w:r>
        <w:rPr>
          <w:rFonts w:hint="eastAsia" w:ascii="方正大标宋简体" w:eastAsia="方正大标宋简体"/>
          <w:b/>
          <w:sz w:val="44"/>
          <w:lang w:eastAsia="zh-CN"/>
        </w:rPr>
        <w:tab/>
      </w:r>
    </w:p>
    <w:p w14:paraId="54337BB7">
      <w:pPr>
        <w:tabs>
          <w:tab w:val="left" w:pos="393"/>
        </w:tabs>
        <w:jc w:val="left"/>
        <w:rPr>
          <w:rFonts w:hint="eastAsia" w:ascii="方正大标宋简体" w:eastAsia="方正大标宋简体"/>
          <w:b/>
          <w:sz w:val="44"/>
          <w:lang w:eastAsia="zh-CN"/>
        </w:rPr>
      </w:pPr>
    </w:p>
    <w:tbl>
      <w:tblPr>
        <w:tblStyle w:val="6"/>
        <w:tblpPr w:leftFromText="180" w:rightFromText="180" w:vertAnchor="page" w:horzAnchor="margin" w:tblpY="27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808"/>
      </w:tblGrid>
      <w:tr w14:paraId="0452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776" w:type="dxa"/>
            <w:noWrap w:val="0"/>
            <w:vAlign w:val="center"/>
          </w:tcPr>
          <w:p w14:paraId="7C0AF1C7">
            <w:pPr>
              <w:jc w:val="center"/>
              <w:rPr>
                <w:rFonts w:hint="default" w:ascii="楷体_GB2312" w:hAnsi="宋体" w:eastAsia="楷体_GB2312"/>
                <w:b/>
                <w:bCs/>
                <w:sz w:val="24"/>
                <w:lang w:val="en-US" w:eastAsia="zh-CN"/>
              </w:rPr>
            </w:pPr>
            <w:r>
              <w:rPr>
                <w:rFonts w:hint="eastAsia" w:ascii="楷体_GB2312" w:hAnsi="宋体" w:eastAsia="楷体_GB2312"/>
                <w:b/>
                <w:bCs/>
                <w:sz w:val="24"/>
                <w:lang w:val="en-US" w:eastAsia="zh-CN"/>
              </w:rPr>
              <w:t>是否为专项课题（填是或否）</w:t>
            </w:r>
          </w:p>
        </w:tc>
        <w:tc>
          <w:tcPr>
            <w:tcW w:w="808" w:type="dxa"/>
            <w:noWrap w:val="0"/>
            <w:vAlign w:val="center"/>
          </w:tcPr>
          <w:p w14:paraId="375ACB36">
            <w:pPr>
              <w:jc w:val="center"/>
              <w:rPr>
                <w:rFonts w:hint="eastAsia" w:ascii="宋体" w:hAnsi="宋体" w:eastAsia="宋体"/>
                <w:lang w:eastAsia="zh-CN"/>
              </w:rPr>
            </w:pPr>
            <w:r>
              <w:rPr>
                <w:rFonts w:hint="eastAsia" w:ascii="宋体" w:hAnsi="宋体"/>
                <w:lang w:eastAsia="zh-CN"/>
              </w:rPr>
              <w:t>否</w:t>
            </w:r>
          </w:p>
        </w:tc>
      </w:tr>
    </w:tbl>
    <w:p w14:paraId="22BB9E88">
      <w:pPr>
        <w:jc w:val="both"/>
        <w:rPr>
          <w:rFonts w:hint="eastAsia" w:ascii="方正大标宋简体" w:eastAsia="方正大标宋简体"/>
          <w:b/>
          <w:sz w:val="44"/>
        </w:rPr>
      </w:pPr>
    </w:p>
    <w:p w14:paraId="0ED436C4">
      <w:pPr>
        <w:jc w:val="center"/>
        <w:rPr>
          <w:rFonts w:hint="eastAsia" w:ascii="方正大标宋简体" w:eastAsia="方正大标宋简体"/>
          <w:b/>
          <w:sz w:val="44"/>
        </w:rPr>
      </w:pPr>
    </w:p>
    <w:p w14:paraId="50AB80F9">
      <w:pPr>
        <w:jc w:val="center"/>
        <w:rPr>
          <w:rFonts w:hint="eastAsia" w:ascii="方正小标宋简体" w:eastAsia="方正小标宋简体"/>
          <w:sz w:val="48"/>
          <w:szCs w:val="48"/>
        </w:rPr>
      </w:pPr>
      <w:r>
        <w:rPr>
          <w:rFonts w:hint="eastAsia" w:ascii="方正小标宋简体" w:eastAsia="方正小标宋简体"/>
          <w:sz w:val="48"/>
          <w:szCs w:val="48"/>
        </w:rPr>
        <w:t>常州市教育科学“十</w:t>
      </w:r>
      <w:r>
        <w:rPr>
          <w:rFonts w:hint="eastAsia" w:ascii="方正小标宋简体" w:eastAsia="方正小标宋简体"/>
          <w:sz w:val="48"/>
          <w:szCs w:val="48"/>
          <w:lang w:val="en-US" w:eastAsia="zh-CN"/>
        </w:rPr>
        <w:t>四</w:t>
      </w:r>
      <w:r>
        <w:rPr>
          <w:rFonts w:hint="eastAsia" w:ascii="方正小标宋简体" w:eastAsia="方正小标宋简体"/>
          <w:sz w:val="48"/>
          <w:szCs w:val="48"/>
        </w:rPr>
        <w:t>五”规划</w:t>
      </w:r>
    </w:p>
    <w:p w14:paraId="47286213">
      <w:pPr>
        <w:jc w:val="center"/>
        <w:rPr>
          <w:rFonts w:hint="eastAsia" w:ascii="方正小标宋简体" w:eastAsia="方正小标宋简体"/>
          <w:sz w:val="48"/>
          <w:szCs w:val="48"/>
        </w:rPr>
      </w:pPr>
      <w:r>
        <w:rPr>
          <w:rFonts w:hint="eastAsia" w:ascii="方正小标宋简体" w:eastAsia="方正小标宋简体"/>
          <w:sz w:val="48"/>
          <w:szCs w:val="48"/>
          <w:lang w:val="en-US" w:eastAsia="zh-CN"/>
        </w:rPr>
        <w:t>备案</w:t>
      </w:r>
      <w:r>
        <w:rPr>
          <w:rFonts w:hint="eastAsia" w:ascii="方正小标宋简体" w:eastAsia="方正小标宋简体"/>
          <w:sz w:val="48"/>
          <w:szCs w:val="48"/>
        </w:rPr>
        <w:t>课题中期评估表</w:t>
      </w:r>
      <w:bookmarkStart w:id="0" w:name="_GoBack"/>
      <w:bookmarkEnd w:id="0"/>
    </w:p>
    <w:p w14:paraId="57167810">
      <w:pPr>
        <w:jc w:val="center"/>
        <w:rPr>
          <w:rFonts w:hint="eastAsia" w:eastAsia="黑体"/>
        </w:rPr>
      </w:pPr>
    </w:p>
    <w:p w14:paraId="39F0A266">
      <w:pPr>
        <w:jc w:val="center"/>
        <w:rPr>
          <w:rFonts w:hint="eastAsia" w:eastAsia="黑体"/>
        </w:rPr>
      </w:pPr>
    </w:p>
    <w:p w14:paraId="5730D23D">
      <w:pPr>
        <w:jc w:val="center"/>
        <w:rPr>
          <w:rFonts w:hint="eastAsia" w:eastAsia="黑体"/>
        </w:rPr>
      </w:pPr>
    </w:p>
    <w:p w14:paraId="40C83E74">
      <w:pPr>
        <w:jc w:val="center"/>
        <w:rPr>
          <w:rFonts w:hint="eastAsia" w:eastAsia="黑体"/>
        </w:rPr>
      </w:pPr>
    </w:p>
    <w:p w14:paraId="13A1CD56">
      <w:pPr>
        <w:jc w:val="center"/>
        <w:rPr>
          <w:rFonts w:hint="eastAsia" w:eastAsia="黑体"/>
        </w:rPr>
      </w:pPr>
    </w:p>
    <w:p w14:paraId="7347FD66">
      <w:pPr>
        <w:jc w:val="center"/>
        <w:rPr>
          <w:rFonts w:hint="eastAsia" w:eastAsia="黑体"/>
          <w:sz w:val="28"/>
        </w:rPr>
      </w:pPr>
    </w:p>
    <w:p w14:paraId="2C13D4EE">
      <w:pPr>
        <w:spacing w:line="360" w:lineRule="exact"/>
        <w:ind w:firstLine="960" w:firstLineChars="300"/>
        <w:outlineLvl w:val="0"/>
        <w:rPr>
          <w:rFonts w:hint="eastAsia" w:ascii="黑体" w:hAnsi="宋体" w:eastAsia="黑体"/>
          <w:sz w:val="30"/>
          <w:u w:val="single"/>
        </w:rPr>
      </w:pPr>
      <w:r>
        <w:rPr>
          <w:rFonts w:hint="eastAsia" w:eastAsia="仿宋_GB2312"/>
          <w:sz w:val="32"/>
        </w:rPr>
        <w:t>课</w:t>
      </w:r>
      <w:r>
        <w:rPr>
          <w:rFonts w:eastAsia="仿宋_GB2312"/>
          <w:sz w:val="32"/>
        </w:rPr>
        <w:t xml:space="preserve"> </w:t>
      </w:r>
      <w:r>
        <w:rPr>
          <w:rFonts w:hint="eastAsia" w:eastAsia="仿宋_GB2312"/>
          <w:sz w:val="32"/>
        </w:rPr>
        <w:t>题</w:t>
      </w:r>
      <w:r>
        <w:rPr>
          <w:rFonts w:eastAsia="仿宋_GB2312"/>
          <w:sz w:val="32"/>
        </w:rPr>
        <w:t xml:space="preserve"> </w:t>
      </w:r>
      <w:r>
        <w:rPr>
          <w:rFonts w:hint="eastAsia" w:eastAsia="仿宋_GB2312"/>
          <w:sz w:val="32"/>
        </w:rPr>
        <w:t>名</w:t>
      </w:r>
      <w:r>
        <w:rPr>
          <w:rFonts w:eastAsia="仿宋_GB2312"/>
          <w:sz w:val="32"/>
        </w:rPr>
        <w:t xml:space="preserve"> </w:t>
      </w:r>
      <w:r>
        <w:rPr>
          <w:rFonts w:hint="eastAsia" w:eastAsia="仿宋_GB2312"/>
          <w:sz w:val="32"/>
        </w:rPr>
        <w:t>称</w:t>
      </w:r>
      <w:r>
        <w:rPr>
          <w:rFonts w:hint="eastAsia" w:ascii="黑体" w:hAnsi="宋体" w:eastAsia="黑体"/>
          <w:sz w:val="30"/>
          <w:u w:val="single"/>
        </w:rPr>
        <w:t xml:space="preserve"> </w:t>
      </w:r>
      <w:r>
        <w:rPr>
          <w:rFonts w:hint="eastAsia" w:ascii="黑体" w:hAnsi="宋体" w:eastAsia="黑体"/>
          <w:sz w:val="30"/>
          <w:u w:val="single"/>
          <w:lang w:val="en-US" w:eastAsia="zh-CN"/>
        </w:rPr>
        <w:t xml:space="preserve"> </w:t>
      </w:r>
      <w:r>
        <w:rPr>
          <w:rFonts w:hint="eastAsia" w:ascii="宋体" w:hAnsi="宋体"/>
          <w:bCs/>
          <w:spacing w:val="0"/>
          <w:sz w:val="24"/>
          <w:szCs w:val="24"/>
          <w:u w:val="single"/>
          <w:lang w:eastAsia="zh-CN"/>
        </w:rPr>
        <w:t>依托</w:t>
      </w:r>
      <w:r>
        <w:rPr>
          <w:rFonts w:hint="eastAsia" w:ascii="宋体" w:hAnsi="宋体"/>
          <w:bCs/>
          <w:spacing w:val="0"/>
          <w:sz w:val="24"/>
          <w:szCs w:val="24"/>
          <w:u w:val="single"/>
        </w:rPr>
        <w:t>本土资源</w:t>
      </w:r>
      <w:r>
        <w:rPr>
          <w:rFonts w:hint="eastAsia" w:ascii="宋体" w:hAnsi="宋体"/>
          <w:bCs/>
          <w:spacing w:val="0"/>
          <w:sz w:val="24"/>
          <w:szCs w:val="24"/>
          <w:u w:val="single"/>
          <w:lang w:eastAsia="zh-CN"/>
        </w:rPr>
        <w:t>构建学校红色</w:t>
      </w:r>
      <w:r>
        <w:rPr>
          <w:rFonts w:hint="eastAsia" w:ascii="宋体" w:hAnsi="宋体"/>
          <w:bCs/>
          <w:spacing w:val="0"/>
          <w:sz w:val="24"/>
          <w:szCs w:val="24"/>
          <w:u w:val="single"/>
        </w:rPr>
        <w:t>德育</w:t>
      </w:r>
      <w:r>
        <w:rPr>
          <w:rFonts w:hint="eastAsia" w:ascii="宋体" w:hAnsi="宋体"/>
          <w:bCs/>
          <w:spacing w:val="0"/>
          <w:sz w:val="24"/>
          <w:szCs w:val="24"/>
          <w:u w:val="single"/>
          <w:lang w:eastAsia="zh-CN"/>
        </w:rPr>
        <w:t>体系</w:t>
      </w:r>
      <w:r>
        <w:rPr>
          <w:rFonts w:hint="eastAsia" w:ascii="宋体" w:hAnsi="宋体"/>
          <w:bCs/>
          <w:spacing w:val="0"/>
          <w:sz w:val="24"/>
          <w:szCs w:val="24"/>
          <w:u w:val="single"/>
        </w:rPr>
        <w:t>的</w:t>
      </w:r>
      <w:r>
        <w:rPr>
          <w:rFonts w:hint="eastAsia" w:ascii="宋体" w:hAnsi="宋体"/>
          <w:bCs/>
          <w:spacing w:val="0"/>
          <w:sz w:val="24"/>
          <w:szCs w:val="24"/>
          <w:u w:val="single"/>
          <w:lang w:eastAsia="zh-CN"/>
        </w:rPr>
        <w:t>实践</w:t>
      </w:r>
      <w:r>
        <w:rPr>
          <w:rFonts w:hint="eastAsia" w:ascii="宋体" w:hAnsi="宋体"/>
          <w:bCs/>
          <w:spacing w:val="0"/>
          <w:sz w:val="24"/>
          <w:szCs w:val="24"/>
          <w:u w:val="single"/>
        </w:rPr>
        <w:t>研究</w:t>
      </w:r>
      <w:r>
        <w:rPr>
          <w:rFonts w:hint="eastAsia" w:ascii="黑体" w:hAnsi="宋体" w:eastAsia="黑体"/>
          <w:sz w:val="30"/>
          <w:u w:val="single"/>
        </w:rPr>
        <w:t xml:space="preserve">  </w:t>
      </w:r>
    </w:p>
    <w:p w14:paraId="013A31DA">
      <w:pPr>
        <w:spacing w:line="360" w:lineRule="exact"/>
        <w:outlineLvl w:val="0"/>
        <w:rPr>
          <w:rFonts w:hint="eastAsia" w:eastAsia="仿宋_GB2312"/>
          <w:sz w:val="32"/>
          <w:u w:val="single"/>
        </w:rPr>
      </w:pPr>
    </w:p>
    <w:p w14:paraId="7D18BAED">
      <w:pPr>
        <w:spacing w:line="360" w:lineRule="exact"/>
        <w:ind w:firstLine="1280" w:firstLineChars="200"/>
        <w:outlineLvl w:val="0"/>
        <w:rPr>
          <w:rFonts w:hint="eastAsia" w:eastAsia="仿宋_GB2312"/>
          <w:sz w:val="32"/>
          <w:u w:val="single"/>
        </w:rPr>
      </w:pPr>
      <w:r>
        <w:rPr>
          <w:rFonts w:hint="eastAsia" w:eastAsia="仿宋_GB2312"/>
          <w:spacing w:val="160"/>
          <w:kern w:val="0"/>
          <w:sz w:val="32"/>
          <w:fitText w:val="2240" w:id="1339701840"/>
        </w:rPr>
        <w:t>课题主持</w:t>
      </w:r>
      <w:r>
        <w:rPr>
          <w:rFonts w:hint="eastAsia" w:eastAsia="仿宋_GB2312"/>
          <w:spacing w:val="0"/>
          <w:kern w:val="0"/>
          <w:sz w:val="32"/>
          <w:fitText w:val="2240" w:id="1339701840"/>
        </w:rPr>
        <w:t>人</w:t>
      </w:r>
      <w:r>
        <w:rPr>
          <w:rFonts w:hint="eastAsia" w:eastAsia="仿宋_GB2312"/>
          <w:sz w:val="32"/>
          <w:u w:val="single"/>
        </w:rPr>
        <w:t xml:space="preserve">         </w:t>
      </w:r>
      <w:r>
        <w:rPr>
          <w:rFonts w:hint="eastAsia" w:eastAsia="仿宋_GB2312"/>
          <w:sz w:val="32"/>
          <w:u w:val="single"/>
          <w:lang w:eastAsia="zh-CN"/>
        </w:rPr>
        <w:t>周颖、蒋燕娟</w:t>
      </w:r>
      <w:r>
        <w:rPr>
          <w:rFonts w:hint="eastAsia" w:eastAsia="仿宋_GB2312"/>
          <w:sz w:val="32"/>
          <w:u w:val="single"/>
        </w:rPr>
        <w:t xml:space="preserve">           </w:t>
      </w:r>
    </w:p>
    <w:p w14:paraId="73D135BD">
      <w:pPr>
        <w:spacing w:line="360" w:lineRule="exact"/>
        <w:jc w:val="center"/>
        <w:rPr>
          <w:rFonts w:eastAsia="仿宋_GB2312"/>
        </w:rPr>
      </w:pPr>
    </w:p>
    <w:p w14:paraId="1CDB21F3">
      <w:pPr>
        <w:spacing w:line="360" w:lineRule="exact"/>
        <w:ind w:firstLine="960" w:firstLineChars="300"/>
        <w:outlineLvl w:val="0"/>
        <w:rPr>
          <w:rFonts w:hint="eastAsia" w:eastAsia="仿宋_GB2312"/>
          <w:sz w:val="32"/>
          <w:u w:val="single"/>
        </w:rPr>
      </w:pPr>
      <w:r>
        <w:rPr>
          <w:rFonts w:hint="eastAsia" w:eastAsia="仿宋_GB2312"/>
          <w:sz w:val="32"/>
        </w:rPr>
        <w:t>主持人所在单位</w:t>
      </w:r>
      <w:r>
        <w:rPr>
          <w:rFonts w:hint="eastAsia" w:eastAsia="仿宋_GB2312"/>
          <w:sz w:val="32"/>
          <w:u w:val="single"/>
        </w:rPr>
        <w:t xml:space="preserve">  </w:t>
      </w:r>
      <w:r>
        <w:rPr>
          <w:rFonts w:hint="eastAsia" w:eastAsia="仿宋_GB2312"/>
          <w:sz w:val="32"/>
          <w:u w:val="single"/>
          <w:lang w:val="en-US" w:eastAsia="zh-CN"/>
        </w:rPr>
        <w:t xml:space="preserve">  </w:t>
      </w:r>
      <w:r>
        <w:rPr>
          <w:rFonts w:hint="eastAsia" w:eastAsia="仿宋_GB2312"/>
          <w:sz w:val="32"/>
          <w:u w:val="single"/>
          <w:lang w:eastAsia="zh-CN"/>
        </w:rPr>
        <w:t>常州市新北区孟河中心小学</w:t>
      </w:r>
      <w:r>
        <w:rPr>
          <w:rFonts w:hint="eastAsia" w:eastAsia="仿宋_GB2312"/>
          <w:sz w:val="32"/>
          <w:u w:val="single"/>
          <w:lang w:val="en-US" w:eastAsia="zh-CN"/>
        </w:rPr>
        <w:t xml:space="preserve">   </w:t>
      </w:r>
      <w:r>
        <w:rPr>
          <w:rFonts w:hint="eastAsia" w:eastAsia="仿宋_GB2312"/>
          <w:sz w:val="32"/>
          <w:u w:val="single"/>
        </w:rPr>
        <w:t xml:space="preserve"> </w:t>
      </w:r>
    </w:p>
    <w:p w14:paraId="7C4FD129">
      <w:pPr>
        <w:spacing w:line="360" w:lineRule="exact"/>
        <w:ind w:firstLine="960" w:firstLineChars="300"/>
        <w:outlineLvl w:val="0"/>
        <w:rPr>
          <w:rFonts w:hint="eastAsia" w:eastAsia="仿宋_GB2312"/>
          <w:sz w:val="32"/>
          <w:u w:val="single"/>
          <w:lang w:val="en-US" w:eastAsia="zh-CN"/>
        </w:rPr>
      </w:pPr>
    </w:p>
    <w:p w14:paraId="2A78BB7F">
      <w:pPr>
        <w:spacing w:line="360" w:lineRule="exact"/>
        <w:ind w:firstLine="960" w:firstLineChars="300"/>
        <w:jc w:val="center"/>
        <w:outlineLvl w:val="0"/>
        <w:rPr>
          <w:rFonts w:hint="default" w:eastAsia="仿宋_GB2312"/>
          <w:sz w:val="32"/>
          <w:u w:val="single"/>
          <w:lang w:val="en-US" w:eastAsia="zh-CN"/>
        </w:rPr>
      </w:pPr>
      <w:r>
        <w:rPr>
          <w:rFonts w:hint="eastAsia" w:eastAsia="仿宋_GB2312"/>
          <w:sz w:val="32"/>
          <w:u w:val="none"/>
          <w:lang w:val="en-US" w:eastAsia="zh-CN"/>
        </w:rPr>
        <w:t xml:space="preserve">       </w:t>
      </w:r>
      <w:r>
        <w:rPr>
          <w:rFonts w:hint="eastAsia" w:eastAsia="仿宋_GB2312"/>
          <w:sz w:val="32"/>
          <w:u w:val="single"/>
          <w:lang w:val="en-US" w:eastAsia="zh-CN"/>
        </w:rPr>
        <w:t xml:space="preserve">    常州市新北区小河中心小学    </w:t>
      </w:r>
    </w:p>
    <w:p w14:paraId="1D78109E">
      <w:pPr>
        <w:spacing w:line="360" w:lineRule="exact"/>
        <w:jc w:val="center"/>
        <w:rPr>
          <w:rFonts w:hint="eastAsia" w:eastAsia="仿宋_GB2312"/>
          <w:lang w:val="en-US" w:eastAsia="zh-CN"/>
        </w:rPr>
      </w:pPr>
      <w:r>
        <w:rPr>
          <w:rFonts w:hint="eastAsia" w:eastAsia="仿宋_GB2312"/>
          <w:lang w:val="en-US" w:eastAsia="zh-CN"/>
        </w:rPr>
        <w:t xml:space="preserve"> </w:t>
      </w:r>
    </w:p>
    <w:p w14:paraId="67D89078">
      <w:pPr>
        <w:spacing w:line="360" w:lineRule="exact"/>
        <w:ind w:firstLine="960" w:firstLineChars="300"/>
        <w:outlineLvl w:val="0"/>
        <w:rPr>
          <w:rFonts w:hint="eastAsia" w:eastAsia="仿宋_GB2312"/>
          <w:sz w:val="32"/>
          <w:u w:val="single"/>
        </w:rPr>
      </w:pPr>
      <w:r>
        <w:rPr>
          <w:rFonts w:hint="eastAsia" w:eastAsia="仿宋_GB2312"/>
          <w:sz w:val="32"/>
        </w:rPr>
        <w:t>填</w:t>
      </w:r>
      <w:r>
        <w:rPr>
          <w:rFonts w:eastAsia="仿宋_GB2312"/>
          <w:sz w:val="32"/>
        </w:rPr>
        <w:t xml:space="preserve"> </w:t>
      </w:r>
      <w:r>
        <w:rPr>
          <w:rFonts w:hint="eastAsia" w:eastAsia="仿宋_GB2312"/>
          <w:sz w:val="32"/>
        </w:rPr>
        <w:t>表</w:t>
      </w:r>
      <w:r>
        <w:rPr>
          <w:rFonts w:eastAsia="仿宋_GB2312"/>
          <w:sz w:val="32"/>
        </w:rPr>
        <w:t xml:space="preserve"> </w:t>
      </w:r>
      <w:r>
        <w:rPr>
          <w:rFonts w:hint="eastAsia" w:eastAsia="仿宋_GB2312"/>
          <w:sz w:val="32"/>
        </w:rPr>
        <w:t>日</w:t>
      </w:r>
      <w:r>
        <w:rPr>
          <w:rFonts w:eastAsia="仿宋_GB2312"/>
          <w:sz w:val="32"/>
        </w:rPr>
        <w:t xml:space="preserve"> </w:t>
      </w:r>
      <w:r>
        <w:rPr>
          <w:rFonts w:hint="eastAsia" w:eastAsia="仿宋_GB2312"/>
          <w:sz w:val="32"/>
        </w:rPr>
        <w:t>期</w:t>
      </w:r>
      <w:r>
        <w:rPr>
          <w:rFonts w:hint="eastAsia" w:eastAsia="仿宋_GB2312"/>
          <w:sz w:val="32"/>
          <w:u w:val="single"/>
        </w:rPr>
        <w:t xml:space="preserve">       </w:t>
      </w:r>
      <w:r>
        <w:rPr>
          <w:rFonts w:hint="eastAsia" w:eastAsia="仿宋_GB2312"/>
          <w:sz w:val="32"/>
          <w:u w:val="single"/>
          <w:lang w:val="en-US" w:eastAsia="zh-CN"/>
        </w:rPr>
        <w:t xml:space="preserve">        2025.5  </w:t>
      </w:r>
      <w:r>
        <w:rPr>
          <w:rFonts w:hint="eastAsia" w:eastAsia="仿宋_GB2312"/>
          <w:sz w:val="32"/>
          <w:u w:val="single"/>
        </w:rPr>
        <w:t xml:space="preserve">      </w:t>
      </w:r>
      <w:r>
        <w:rPr>
          <w:rFonts w:hint="eastAsia" w:eastAsia="仿宋_GB2312"/>
          <w:sz w:val="32"/>
          <w:u w:val="single"/>
          <w:lang w:val="en-US" w:eastAsia="zh-CN"/>
        </w:rPr>
        <w:t xml:space="preserve">       </w:t>
      </w:r>
    </w:p>
    <w:p w14:paraId="2B85AD35">
      <w:pPr>
        <w:spacing w:line="360" w:lineRule="exact"/>
        <w:rPr>
          <w:rFonts w:hint="eastAsia" w:eastAsia="仿宋_GB2312"/>
          <w:sz w:val="32"/>
        </w:rPr>
      </w:pPr>
      <w:r>
        <w:rPr>
          <w:rFonts w:hint="eastAsia" w:eastAsia="仿宋_GB2312"/>
          <w:sz w:val="32"/>
        </w:rPr>
        <w:t xml:space="preserve">        </w:t>
      </w:r>
    </w:p>
    <w:p w14:paraId="2C885867">
      <w:pPr>
        <w:spacing w:line="360" w:lineRule="exact"/>
        <w:jc w:val="center"/>
        <w:outlineLvl w:val="0"/>
        <w:rPr>
          <w:rFonts w:hint="eastAsia" w:ascii="宋体" w:hAnsi="宋体"/>
          <w:sz w:val="32"/>
        </w:rPr>
      </w:pPr>
    </w:p>
    <w:p w14:paraId="564D447C">
      <w:pPr>
        <w:jc w:val="center"/>
        <w:outlineLvl w:val="0"/>
        <w:rPr>
          <w:rFonts w:hint="eastAsia" w:ascii="宋体" w:hAnsi="宋体"/>
          <w:sz w:val="32"/>
        </w:rPr>
      </w:pPr>
    </w:p>
    <w:p w14:paraId="3FA7CD90">
      <w:pPr>
        <w:jc w:val="center"/>
        <w:outlineLvl w:val="0"/>
        <w:rPr>
          <w:rFonts w:ascii="宋体"/>
          <w:sz w:val="32"/>
        </w:rPr>
      </w:pPr>
      <w:r>
        <w:rPr>
          <w:rFonts w:hint="eastAsia" w:ascii="宋体" w:hAnsi="宋体"/>
          <w:sz w:val="32"/>
        </w:rPr>
        <w:t>常州市教育科学规划领导小组办公室</w:t>
      </w:r>
    </w:p>
    <w:p w14:paraId="2FF354D5">
      <w:pPr>
        <w:pStyle w:val="3"/>
        <w:ind w:left="99" w:leftChars="47"/>
        <w:jc w:val="center"/>
        <w:rPr>
          <w:rFonts w:hint="eastAsia"/>
        </w:rPr>
      </w:pPr>
      <w:r>
        <w:rPr>
          <w:rFonts w:hint="eastAsia"/>
        </w:rPr>
        <w:t>二O</w:t>
      </w:r>
      <w:r>
        <w:rPr>
          <w:rFonts w:hint="eastAsia"/>
          <w:lang w:val="en-US" w:eastAsia="zh-CN"/>
        </w:rPr>
        <w:t>二一</w:t>
      </w:r>
      <w:r>
        <w:rPr>
          <w:rFonts w:hint="eastAsia"/>
        </w:rPr>
        <w:t>年一月制</w:t>
      </w:r>
    </w:p>
    <w:p w14:paraId="21C8ED06">
      <w:pPr>
        <w:rPr>
          <w:rFonts w:hint="eastAsia"/>
        </w:rPr>
      </w:pPr>
    </w:p>
    <w:p w14:paraId="0A61E329">
      <w:pPr>
        <w:jc w:val="center"/>
        <w:rPr>
          <w:rFonts w:hint="eastAsia" w:eastAsia="黑体"/>
          <w:sz w:val="44"/>
        </w:rPr>
      </w:pPr>
      <w:r>
        <w:rPr>
          <w:rFonts w:hint="eastAsia" w:eastAsia="黑体"/>
          <w:sz w:val="44"/>
        </w:rPr>
        <w:t>填  表  说  明</w:t>
      </w:r>
    </w:p>
    <w:p w14:paraId="0F0A5042">
      <w:pPr>
        <w:rPr>
          <w:rFonts w:hint="eastAsia"/>
        </w:rPr>
      </w:pPr>
    </w:p>
    <w:p w14:paraId="760E6CF6">
      <w:pPr>
        <w:numPr>
          <w:ilvl w:val="0"/>
          <w:numId w:val="0"/>
        </w:numPr>
        <w:spacing w:line="360" w:lineRule="auto"/>
        <w:ind w:firstLine="480" w:firstLineChars="200"/>
        <w:rPr>
          <w:rFonts w:hint="eastAsia" w:ascii="仿宋_GB2312" w:hAnsi="宋体" w:eastAsia="仿宋_GB2312"/>
          <w:sz w:val="24"/>
          <w:lang w:val="en-US" w:eastAsia="zh-CN"/>
        </w:rPr>
      </w:pPr>
      <w:r>
        <w:rPr>
          <w:rFonts w:hint="eastAsia" w:ascii="仿宋_GB2312" w:hAnsi="宋体" w:eastAsia="仿宋_GB2312"/>
          <w:sz w:val="24"/>
          <w:lang w:val="en-US" w:eastAsia="zh-CN"/>
        </w:rPr>
        <w:t>1.常州市教育科学“十四五”规划备案课题、专项课题在中期评估前均需填写本表。</w:t>
      </w:r>
    </w:p>
    <w:p w14:paraId="02C3BF4E">
      <w:pPr>
        <w:numPr>
          <w:ilvl w:val="0"/>
          <w:numId w:val="0"/>
        </w:numPr>
        <w:spacing w:line="360" w:lineRule="auto"/>
        <w:ind w:firstLine="480" w:firstLineChars="200"/>
        <w:rPr>
          <w:rFonts w:hint="eastAsia" w:ascii="仿宋_GB2312" w:hAnsi="宋体" w:eastAsia="仿宋_GB2312"/>
          <w:sz w:val="24"/>
          <w:lang w:val="en-US" w:eastAsia="zh-CN"/>
        </w:rPr>
      </w:pPr>
      <w:r>
        <w:rPr>
          <w:rFonts w:hint="eastAsia" w:ascii="仿宋_GB2312" w:hAnsi="宋体" w:eastAsia="仿宋_GB2312"/>
          <w:sz w:val="24"/>
          <w:lang w:val="en-US" w:eastAsia="zh-CN"/>
        </w:rPr>
        <w:t>2.专项课题需选填专项类别。</w:t>
      </w:r>
    </w:p>
    <w:p w14:paraId="634F013D">
      <w:pPr>
        <w:numPr>
          <w:ilvl w:val="0"/>
          <w:numId w:val="0"/>
        </w:numPr>
        <w:spacing w:line="360" w:lineRule="auto"/>
        <w:ind w:firstLine="480" w:firstLineChars="200"/>
        <w:rPr>
          <w:rFonts w:hint="eastAsia" w:ascii="仿宋_GB2312" w:hAnsi="宋体" w:eastAsia="仿宋_GB2312"/>
          <w:spacing w:val="30"/>
          <w:sz w:val="24"/>
        </w:rPr>
      </w:pPr>
      <w:r>
        <w:rPr>
          <w:rFonts w:hint="eastAsia" w:ascii="仿宋_GB2312" w:hAnsi="宋体" w:eastAsia="仿宋_GB2312"/>
          <w:sz w:val="24"/>
          <w:lang w:val="en-US" w:eastAsia="zh-CN"/>
        </w:rPr>
        <w:t>3.</w:t>
      </w:r>
      <w:r>
        <w:rPr>
          <w:rFonts w:hint="eastAsia" w:ascii="仿宋_GB2312" w:hAnsi="宋体" w:eastAsia="仿宋_GB2312"/>
          <w:sz w:val="24"/>
        </w:rPr>
        <w:t>本表用计算机认真准确地填写，用</w:t>
      </w:r>
      <w:r>
        <w:rPr>
          <w:rFonts w:hint="eastAsia" w:ascii="仿宋_GB2312" w:hAnsi="宋体" w:eastAsia="仿宋_GB2312"/>
          <w:spacing w:val="30"/>
          <w:sz w:val="24"/>
        </w:rPr>
        <w:t>A4纸</w:t>
      </w:r>
      <w:r>
        <w:rPr>
          <w:rFonts w:hint="eastAsia" w:ascii="仿宋_GB2312" w:hAnsi="宋体" w:eastAsia="仿宋_GB2312"/>
          <w:spacing w:val="30"/>
          <w:sz w:val="24"/>
          <w:lang w:val="en-US" w:eastAsia="zh-CN"/>
        </w:rPr>
        <w:t>单面</w:t>
      </w:r>
      <w:r>
        <w:rPr>
          <w:rFonts w:hint="eastAsia" w:ascii="仿宋_GB2312" w:hAnsi="宋体" w:eastAsia="仿宋_GB2312"/>
          <w:sz w:val="24"/>
        </w:rPr>
        <w:t>打印一份，</w:t>
      </w:r>
      <w:r>
        <w:rPr>
          <w:rFonts w:hint="eastAsia" w:ascii="仿宋_GB2312" w:hAnsi="宋体" w:eastAsia="仿宋_GB2312"/>
          <w:spacing w:val="30"/>
          <w:sz w:val="24"/>
        </w:rPr>
        <w:t>左侧装订成册。</w:t>
      </w:r>
    </w:p>
    <w:p w14:paraId="2E132F1F">
      <w:pPr>
        <w:numPr>
          <w:ilvl w:val="0"/>
          <w:numId w:val="0"/>
        </w:numPr>
        <w:spacing w:line="360" w:lineRule="auto"/>
        <w:ind w:firstLine="480" w:firstLineChars="200"/>
        <w:rPr>
          <w:rFonts w:hint="eastAsia" w:ascii="仿宋_GB2312" w:hAnsi="宋体" w:eastAsia="仿宋_GB2312"/>
          <w:sz w:val="24"/>
        </w:rPr>
      </w:pPr>
      <w:r>
        <w:rPr>
          <w:rFonts w:hint="eastAsia" w:ascii="仿宋_GB2312" w:hAnsi="宋体" w:eastAsia="仿宋_GB2312"/>
          <w:sz w:val="24"/>
          <w:lang w:val="en-US" w:eastAsia="zh-CN"/>
        </w:rPr>
        <w:t>4</w:t>
      </w:r>
      <w:r>
        <w:rPr>
          <w:rFonts w:hint="eastAsia" w:ascii="仿宋_GB2312" w:hAnsi="宋体" w:eastAsia="仿宋_GB2312"/>
          <w:sz w:val="24"/>
        </w:rPr>
        <w:t>.“课题主持人”、课题核心组成员、课题承担单位原则上应与课题申报书上的相应内容保持一致，主持人不得超过</w:t>
      </w:r>
      <w:r>
        <w:rPr>
          <w:rFonts w:hint="eastAsia" w:ascii="仿宋_GB2312" w:hAnsi="宋体" w:eastAsia="仿宋_GB2312"/>
          <w:sz w:val="24"/>
          <w:lang w:val="en-US" w:eastAsia="zh-CN"/>
        </w:rPr>
        <w:t>2</w:t>
      </w:r>
      <w:r>
        <w:rPr>
          <w:rFonts w:hint="eastAsia" w:ascii="仿宋_GB2312" w:hAnsi="宋体" w:eastAsia="仿宋_GB2312"/>
          <w:sz w:val="24"/>
        </w:rPr>
        <w:t>人、核心组成员不得超过10人。</w:t>
      </w:r>
    </w:p>
    <w:p w14:paraId="4B3DFF02">
      <w:pPr>
        <w:numPr>
          <w:ilvl w:val="0"/>
          <w:numId w:val="0"/>
        </w:numPr>
        <w:spacing w:line="360" w:lineRule="auto"/>
        <w:ind w:firstLine="480" w:firstLineChars="200"/>
        <w:rPr>
          <w:rFonts w:hint="eastAsia" w:ascii="仿宋_GB2312" w:hAnsi="宋体" w:eastAsia="仿宋_GB2312"/>
          <w:sz w:val="24"/>
          <w:lang w:val="en-US" w:eastAsia="zh-CN"/>
        </w:rPr>
      </w:pPr>
      <w:r>
        <w:rPr>
          <w:rFonts w:hint="eastAsia" w:ascii="仿宋_GB2312" w:hAnsi="宋体" w:eastAsia="仿宋_GB2312"/>
          <w:sz w:val="24"/>
          <w:lang w:val="en-US" w:eastAsia="zh-CN"/>
        </w:rPr>
        <w:t>5.打印时，确保本表格第一项保持在同一个页面，第四、五、六项保持在同一个页面。中间内容可加页。</w:t>
      </w:r>
    </w:p>
    <w:p w14:paraId="79833CD5">
      <w:pPr>
        <w:numPr>
          <w:ilvl w:val="0"/>
          <w:numId w:val="0"/>
        </w:numPr>
        <w:spacing w:line="360" w:lineRule="auto"/>
        <w:ind w:firstLine="480" w:firstLineChars="200"/>
        <w:rPr>
          <w:rFonts w:hint="default" w:ascii="仿宋_GB2312" w:hAnsi="宋体" w:eastAsia="仿宋_GB2312"/>
          <w:sz w:val="24"/>
          <w:lang w:val="en-US" w:eastAsia="zh-CN"/>
        </w:rPr>
      </w:pPr>
      <w:r>
        <w:rPr>
          <w:rFonts w:hint="eastAsia" w:ascii="仿宋_GB2312" w:hAnsi="宋体" w:eastAsia="仿宋_GB2312"/>
          <w:sz w:val="24"/>
          <w:lang w:val="en-US" w:eastAsia="zh-CN"/>
        </w:rPr>
        <w:t>6.本表为存档用，不可替代中期评估报告。</w:t>
      </w:r>
    </w:p>
    <w:p w14:paraId="52AE49F3">
      <w:pPr>
        <w:spacing w:line="360" w:lineRule="auto"/>
        <w:ind w:firstLine="429" w:firstLineChars="179"/>
        <w:rPr>
          <w:rFonts w:hint="eastAsia" w:ascii="仿宋_GB2312" w:hAnsi="宋体" w:eastAsia="仿宋_GB2312"/>
          <w:sz w:val="24"/>
        </w:rPr>
      </w:pPr>
    </w:p>
    <w:p w14:paraId="5D77494E">
      <w:pPr>
        <w:spacing w:line="360" w:lineRule="auto"/>
        <w:ind w:firstLine="429" w:firstLineChars="179"/>
        <w:rPr>
          <w:rFonts w:hint="eastAsia" w:ascii="仿宋_GB2312" w:hAnsi="宋体" w:eastAsia="仿宋_GB2312"/>
          <w:sz w:val="24"/>
        </w:rPr>
      </w:pPr>
    </w:p>
    <w:p w14:paraId="5FCBB60A">
      <w:pPr>
        <w:spacing w:line="360" w:lineRule="auto"/>
        <w:ind w:firstLine="429" w:firstLineChars="179"/>
        <w:rPr>
          <w:rFonts w:hint="eastAsia" w:ascii="仿宋_GB2312" w:hAnsi="宋体" w:eastAsia="仿宋_GB2312"/>
          <w:sz w:val="24"/>
        </w:rPr>
      </w:pPr>
      <w:r>
        <w:rPr>
          <w:rFonts w:hint="eastAsia" w:ascii="仿宋_GB2312" w:hAnsi="宋体" w:eastAsia="仿宋_GB2312"/>
          <w:sz w:val="24"/>
        </w:rPr>
        <w:t>常州市教育科学规划领导小组办公室办公地址：常州市</w:t>
      </w:r>
      <w:r>
        <w:rPr>
          <w:rFonts w:hint="eastAsia" w:ascii="仿宋_GB2312" w:hAnsi="宋体" w:eastAsia="仿宋_GB2312"/>
          <w:sz w:val="24"/>
          <w:lang w:val="en-US" w:eastAsia="zh-CN"/>
        </w:rPr>
        <w:t>钟楼区紫荆西路6号</w:t>
      </w:r>
      <w:r>
        <w:rPr>
          <w:rFonts w:hint="eastAsia" w:ascii="仿宋_GB2312" w:hAnsi="宋体" w:eastAsia="仿宋_GB2312"/>
          <w:sz w:val="24"/>
        </w:rPr>
        <w:t xml:space="preserve">  </w:t>
      </w:r>
    </w:p>
    <w:p w14:paraId="1055CBCB">
      <w:pPr>
        <w:spacing w:line="360" w:lineRule="auto"/>
        <w:ind w:firstLine="429" w:firstLineChars="179"/>
        <w:rPr>
          <w:rFonts w:hint="eastAsia" w:ascii="仿宋_GB2312" w:hAnsi="宋体" w:eastAsia="仿宋_GB2312"/>
          <w:sz w:val="24"/>
        </w:rPr>
      </w:pPr>
      <w:r>
        <w:rPr>
          <w:rFonts w:hint="eastAsia" w:ascii="仿宋_GB2312" w:hAnsi="宋体" w:eastAsia="仿宋_GB2312"/>
          <w:sz w:val="24"/>
        </w:rPr>
        <w:t>邮政编码：21300</w:t>
      </w:r>
      <w:r>
        <w:rPr>
          <w:rFonts w:hint="eastAsia" w:ascii="仿宋_GB2312" w:hAnsi="宋体" w:eastAsia="仿宋_GB2312"/>
          <w:sz w:val="24"/>
          <w:lang w:val="en-US" w:eastAsia="zh-CN"/>
        </w:rPr>
        <w:t>0</w:t>
      </w:r>
      <w:r>
        <w:rPr>
          <w:rFonts w:hint="eastAsia" w:ascii="仿宋_GB2312" w:hAnsi="宋体" w:eastAsia="仿宋_GB2312"/>
          <w:sz w:val="24"/>
        </w:rPr>
        <w:t xml:space="preserve"> </w:t>
      </w:r>
    </w:p>
    <w:p w14:paraId="46F79F25">
      <w:pPr>
        <w:spacing w:line="360" w:lineRule="auto"/>
        <w:ind w:firstLine="429" w:firstLineChars="179"/>
        <w:rPr>
          <w:rFonts w:hint="eastAsia" w:ascii="仿宋_GB2312" w:hAnsi="宋体" w:eastAsia="仿宋_GB2312"/>
          <w:sz w:val="24"/>
        </w:rPr>
      </w:pPr>
      <w:r>
        <w:rPr>
          <w:rFonts w:hint="eastAsia" w:ascii="仿宋_GB2312" w:hAnsi="宋体" w:eastAsia="仿宋_GB2312"/>
          <w:sz w:val="24"/>
        </w:rPr>
        <w:t>联系电话：86696829，86699812</w:t>
      </w:r>
    </w:p>
    <w:p w14:paraId="1F3A2861">
      <w:pPr>
        <w:spacing w:line="360" w:lineRule="auto"/>
        <w:rPr>
          <w:rFonts w:hint="eastAsia" w:ascii="仿宋_GB2312" w:hAnsi="宋体" w:eastAsia="仿宋_GB2312"/>
          <w:sz w:val="24"/>
        </w:rPr>
      </w:pPr>
    </w:p>
    <w:p w14:paraId="18F6FFF4">
      <w:pPr>
        <w:spacing w:line="360" w:lineRule="auto"/>
        <w:ind w:firstLine="909" w:firstLineChars="379"/>
        <w:rPr>
          <w:rFonts w:hint="eastAsia" w:ascii="仿宋_GB2312" w:hAnsi="宋体" w:eastAsia="仿宋_GB2312"/>
          <w:sz w:val="24"/>
        </w:rPr>
      </w:pPr>
    </w:p>
    <w:p w14:paraId="42244108">
      <w:pPr>
        <w:spacing w:line="360" w:lineRule="auto"/>
        <w:ind w:firstLine="909" w:firstLineChars="379"/>
        <w:rPr>
          <w:rFonts w:hint="eastAsia" w:ascii="仿宋_GB2312" w:hAnsi="宋体" w:eastAsia="仿宋_GB2312"/>
          <w:sz w:val="24"/>
        </w:rPr>
      </w:pPr>
    </w:p>
    <w:p w14:paraId="59ADCAB2">
      <w:pPr>
        <w:spacing w:line="360" w:lineRule="auto"/>
        <w:ind w:firstLine="909" w:firstLineChars="379"/>
        <w:rPr>
          <w:rFonts w:hint="eastAsia" w:ascii="仿宋_GB2312" w:hAnsi="宋体" w:eastAsia="仿宋_GB2312"/>
          <w:sz w:val="24"/>
        </w:rPr>
      </w:pPr>
    </w:p>
    <w:p w14:paraId="40790C2E">
      <w:pPr>
        <w:spacing w:line="360" w:lineRule="auto"/>
        <w:ind w:firstLine="909" w:firstLineChars="379"/>
        <w:rPr>
          <w:rFonts w:hint="eastAsia" w:ascii="仿宋_GB2312" w:hAnsi="宋体" w:eastAsia="仿宋_GB2312"/>
          <w:sz w:val="24"/>
        </w:rPr>
      </w:pPr>
    </w:p>
    <w:p w14:paraId="3976398B">
      <w:pPr>
        <w:spacing w:line="360" w:lineRule="auto"/>
        <w:ind w:firstLine="909" w:firstLineChars="379"/>
        <w:rPr>
          <w:rFonts w:hint="eastAsia" w:ascii="仿宋_GB2312" w:hAnsi="宋体" w:eastAsia="仿宋_GB2312"/>
          <w:sz w:val="24"/>
        </w:rPr>
      </w:pPr>
    </w:p>
    <w:p w14:paraId="15DC9BFA">
      <w:pPr>
        <w:spacing w:line="360" w:lineRule="auto"/>
        <w:ind w:firstLine="909" w:firstLineChars="379"/>
        <w:rPr>
          <w:rFonts w:hint="eastAsia" w:ascii="仿宋_GB2312" w:hAnsi="宋体" w:eastAsia="仿宋_GB2312"/>
          <w:sz w:val="24"/>
        </w:rPr>
      </w:pPr>
    </w:p>
    <w:p w14:paraId="49FC621D">
      <w:pPr>
        <w:spacing w:line="360" w:lineRule="auto"/>
        <w:ind w:firstLine="909" w:firstLineChars="379"/>
        <w:rPr>
          <w:rFonts w:hint="eastAsia" w:ascii="仿宋_GB2312" w:hAnsi="宋体" w:eastAsia="仿宋_GB2312"/>
          <w:sz w:val="24"/>
        </w:rPr>
      </w:pPr>
    </w:p>
    <w:p w14:paraId="5FFFC25A">
      <w:pPr>
        <w:rPr>
          <w:rFonts w:hint="eastAsia"/>
        </w:rPr>
      </w:pPr>
    </w:p>
    <w:tbl>
      <w:tblPr>
        <w:tblStyle w:val="6"/>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140"/>
        <w:gridCol w:w="1708"/>
        <w:gridCol w:w="3242"/>
        <w:gridCol w:w="1816"/>
      </w:tblGrid>
      <w:tr w14:paraId="60BF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8943" w:type="dxa"/>
            <w:gridSpan w:val="5"/>
            <w:noWrap w:val="0"/>
            <w:vAlign w:val="top"/>
          </w:tcPr>
          <w:p w14:paraId="5FA27059">
            <w:pPr>
              <w:outlineLvl w:val="0"/>
              <w:rPr>
                <w:rFonts w:hint="eastAsia" w:eastAsia="黑体"/>
                <w:b/>
                <w:sz w:val="28"/>
                <w:szCs w:val="32"/>
              </w:rPr>
            </w:pPr>
            <w:r>
              <w:rPr>
                <w:rFonts w:hint="eastAsia" w:ascii="黑体" w:eastAsia="黑体"/>
                <w:b/>
                <w:bCs/>
                <w:sz w:val="30"/>
                <w:szCs w:val="30"/>
              </w:rPr>
              <w:t>一、课题主持人</w:t>
            </w:r>
            <w:r>
              <w:rPr>
                <w:rFonts w:hint="eastAsia" w:ascii="黑体" w:eastAsia="黑体"/>
                <w:b/>
                <w:bCs/>
                <w:sz w:val="30"/>
                <w:szCs w:val="30"/>
                <w:lang w:eastAsia="zh-CN"/>
              </w:rPr>
              <w:t>（</w:t>
            </w:r>
            <w:r>
              <w:rPr>
                <w:rFonts w:hint="eastAsia" w:ascii="黑体" w:eastAsia="黑体"/>
                <w:b/>
                <w:bCs/>
                <w:sz w:val="30"/>
                <w:szCs w:val="30"/>
                <w:lang w:val="en-US" w:eastAsia="zh-CN"/>
              </w:rPr>
              <w:t>不超过2人</w:t>
            </w:r>
            <w:r>
              <w:rPr>
                <w:rFonts w:hint="eastAsia" w:ascii="黑体" w:eastAsia="黑体"/>
                <w:b/>
                <w:bCs/>
                <w:sz w:val="30"/>
                <w:szCs w:val="30"/>
                <w:lang w:eastAsia="zh-CN"/>
              </w:rPr>
              <w:t>）</w:t>
            </w:r>
            <w:r>
              <w:rPr>
                <w:rFonts w:hint="eastAsia" w:ascii="黑体" w:eastAsia="黑体"/>
                <w:b/>
                <w:bCs/>
                <w:sz w:val="30"/>
                <w:szCs w:val="30"/>
              </w:rPr>
              <w:t>及核心组成员（不超过10人）研究概述</w:t>
            </w:r>
          </w:p>
        </w:tc>
      </w:tr>
      <w:tr w14:paraId="3A11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1037" w:type="dxa"/>
            <w:noWrap w:val="0"/>
            <w:vAlign w:val="center"/>
          </w:tcPr>
          <w:p w14:paraId="10DD5C55">
            <w:pPr>
              <w:spacing w:line="460" w:lineRule="exact"/>
              <w:jc w:val="center"/>
              <w:outlineLvl w:val="0"/>
              <w:rPr>
                <w:rFonts w:hint="eastAsia" w:eastAsia="仿宋_GB2312"/>
                <w:szCs w:val="21"/>
              </w:rPr>
            </w:pPr>
            <w:r>
              <w:rPr>
                <w:rFonts w:hint="eastAsia" w:eastAsia="黑体"/>
                <w:b/>
                <w:sz w:val="28"/>
                <w:szCs w:val="32"/>
              </w:rPr>
              <w:t>姓 名</w:t>
            </w:r>
          </w:p>
        </w:tc>
        <w:tc>
          <w:tcPr>
            <w:tcW w:w="7906" w:type="dxa"/>
            <w:gridSpan w:val="4"/>
            <w:noWrap w:val="0"/>
            <w:vAlign w:val="center"/>
          </w:tcPr>
          <w:p w14:paraId="1AB9CCCA">
            <w:pPr>
              <w:spacing w:line="460" w:lineRule="exact"/>
              <w:jc w:val="center"/>
              <w:outlineLvl w:val="0"/>
              <w:rPr>
                <w:rFonts w:hint="eastAsia" w:eastAsia="仿宋_GB2312"/>
                <w:szCs w:val="21"/>
              </w:rPr>
            </w:pPr>
            <w:r>
              <w:rPr>
                <w:rFonts w:hint="eastAsia" w:eastAsia="黑体"/>
                <w:b/>
                <w:sz w:val="28"/>
                <w:szCs w:val="32"/>
              </w:rPr>
              <w:t>主    要    成    果</w:t>
            </w:r>
          </w:p>
        </w:tc>
      </w:tr>
      <w:tr w14:paraId="6702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7" w:type="dxa"/>
            <w:noWrap w:val="0"/>
            <w:vAlign w:val="center"/>
          </w:tcPr>
          <w:p w14:paraId="1B45CA07">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周颖</w:t>
            </w:r>
          </w:p>
        </w:tc>
        <w:tc>
          <w:tcPr>
            <w:tcW w:w="7906" w:type="dxa"/>
            <w:gridSpan w:val="4"/>
            <w:noWrap w:val="0"/>
            <w:vAlign w:val="top"/>
          </w:tcPr>
          <w:p w14:paraId="49BA2B8D">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2024年第6期论文《如何因地制宜让红色主题活动更高效》发表于《教育学文摘》</w:t>
            </w:r>
          </w:p>
          <w:p w14:paraId="544E75E8">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2024.1区级讲座《新形势下的家校社协同育人》</w:t>
            </w:r>
          </w:p>
        </w:tc>
      </w:tr>
      <w:tr w14:paraId="22D3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34C2DEDE">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蒋燕娟</w:t>
            </w:r>
          </w:p>
        </w:tc>
        <w:tc>
          <w:tcPr>
            <w:tcW w:w="7906" w:type="dxa"/>
            <w:gridSpan w:val="4"/>
            <w:noWrap w:val="0"/>
            <w:vAlign w:val="top"/>
          </w:tcPr>
          <w:p w14:paraId="311CF376">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2023.12江苏省优秀 青少年科技校长</w:t>
            </w:r>
          </w:p>
          <w:p w14:paraId="114473CF">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2024第4期《依托本土红色资源，构建学校德育体系的实践研究》发表于《向导》</w:t>
            </w:r>
          </w:p>
          <w:p w14:paraId="65E77794">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2024.6《寻味家乡，“蟹”逅银河》获新北区中小学研究性学习成果二等奖</w:t>
            </w:r>
          </w:p>
        </w:tc>
      </w:tr>
      <w:tr w14:paraId="4CF6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369E72CE">
            <w:pPr>
              <w:pStyle w:val="5"/>
              <w:keepNext w:val="0"/>
              <w:keepLines w:val="0"/>
              <w:widowControl/>
              <w:suppressLineNumbers w:val="0"/>
              <w:spacing w:before="0" w:beforeAutospacing="0" w:after="0" w:afterAutospacing="0"/>
              <w:ind w:left="0" w:right="0"/>
              <w:jc w:val="center"/>
              <w:rPr>
                <w:rFonts w:hint="default"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王海霞</w:t>
            </w:r>
          </w:p>
        </w:tc>
        <w:tc>
          <w:tcPr>
            <w:tcW w:w="7906" w:type="dxa"/>
            <w:gridSpan w:val="4"/>
            <w:noWrap w:val="0"/>
            <w:vAlign w:val="top"/>
          </w:tcPr>
          <w:p w14:paraId="575A6013">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2023.12区级讲座《写成功日记，遇见更好的自己》 </w:t>
            </w:r>
          </w:p>
          <w:p w14:paraId="49ABA825">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2024.10活动案例《孟河老兵寻访记》</w:t>
            </w:r>
          </w:p>
        </w:tc>
      </w:tr>
      <w:tr w14:paraId="53B2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7B4E478C">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施晶</w:t>
            </w:r>
          </w:p>
        </w:tc>
        <w:tc>
          <w:tcPr>
            <w:tcW w:w="7906" w:type="dxa"/>
            <w:gridSpan w:val="4"/>
            <w:noWrap w:val="0"/>
            <w:vAlign w:val="top"/>
          </w:tcPr>
          <w:p w14:paraId="67A4C0F1">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2025.3论文《传承红色基因，培育代英少年》 发表于《新视线-教育与研究》</w:t>
            </w:r>
          </w:p>
          <w:p w14:paraId="2B106E3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2023.12论文《是含羞草，更是太阳花》 获市一等奖</w:t>
            </w:r>
          </w:p>
          <w:p w14:paraId="7F490FE0">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2024.5执教校际课《黄继光》</w:t>
            </w:r>
          </w:p>
          <w:p w14:paraId="5EFDED9F">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2025.3执教区级课《军神》</w:t>
            </w:r>
          </w:p>
          <w:p w14:paraId="3D796B98">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2023.12所带四1中队获评区优秀少先队中队</w:t>
            </w:r>
          </w:p>
        </w:tc>
      </w:tr>
      <w:tr w14:paraId="4A74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35D8EAFB">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冷亚军</w:t>
            </w:r>
          </w:p>
        </w:tc>
        <w:tc>
          <w:tcPr>
            <w:tcW w:w="7906" w:type="dxa"/>
            <w:gridSpan w:val="4"/>
            <w:noWrap w:val="0"/>
            <w:vAlign w:val="top"/>
          </w:tcPr>
          <w:p w14:paraId="7F71B03E">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2024年第2期《依托红色资源 开展特色教育》发表于《基础教育参考》</w:t>
            </w:r>
          </w:p>
          <w:p w14:paraId="1FA4B851">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2025.4.2《清明思英雄》校级公开课 </w:t>
            </w:r>
          </w:p>
        </w:tc>
      </w:tr>
      <w:tr w14:paraId="6FD3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2B7B983E">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巢肖琴</w:t>
            </w:r>
          </w:p>
        </w:tc>
        <w:tc>
          <w:tcPr>
            <w:tcW w:w="7906" w:type="dxa"/>
            <w:gridSpan w:val="4"/>
            <w:noWrap w:val="0"/>
            <w:vAlign w:val="top"/>
          </w:tcPr>
          <w:p w14:paraId="711E1B30">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2024年第4期《结合本土红色资源 建构学校德育活动》发表于《基础教育参考》</w:t>
            </w:r>
          </w:p>
          <w:p w14:paraId="39B640D9">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2024.11《培育探索之苗，绽放创新之花》获第35届江苏省“科学教育与青少年综合素质提高”学术论文、活动方案评审三等奖</w:t>
            </w:r>
          </w:p>
          <w:p w14:paraId="51A83BDE">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2023.12 新北区小学语文青年教师评优课二等奖</w:t>
            </w:r>
          </w:p>
        </w:tc>
      </w:tr>
      <w:tr w14:paraId="192C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2B444D1A">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缪天祎</w:t>
            </w:r>
          </w:p>
        </w:tc>
        <w:tc>
          <w:tcPr>
            <w:tcW w:w="7906" w:type="dxa"/>
            <w:gridSpan w:val="4"/>
            <w:noWrap w:val="0"/>
            <w:vAlign w:val="top"/>
          </w:tcPr>
          <w:p w14:paraId="2A9A730C">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2025.04《育“劳动新人，促“身心”发展》获新北区高质量发展案例评比二等奖</w:t>
            </w:r>
          </w:p>
        </w:tc>
      </w:tr>
      <w:tr w14:paraId="0E32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5" w:hRule="atLeast"/>
          <w:jc w:val="center"/>
        </w:trPr>
        <w:tc>
          <w:tcPr>
            <w:tcW w:w="1037" w:type="dxa"/>
            <w:noWrap w:val="0"/>
            <w:vAlign w:val="center"/>
          </w:tcPr>
          <w:p w14:paraId="5FDC2A90">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王徐恋</w:t>
            </w:r>
          </w:p>
        </w:tc>
        <w:tc>
          <w:tcPr>
            <w:tcW w:w="7906" w:type="dxa"/>
            <w:gridSpan w:val="4"/>
            <w:noWrap w:val="0"/>
            <w:vAlign w:val="top"/>
          </w:tcPr>
          <w:p w14:paraId="46BE14B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2024.12《融合行知智慧，发散思维之光》获省陶行知论文一等奖</w:t>
            </w:r>
          </w:p>
          <w:p w14:paraId="15600C2D">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2025.01《爱让“血肉”疯狂生长——做温暖的教学者》获区二等奖</w:t>
            </w:r>
          </w:p>
          <w:p w14:paraId="0AFEB0DA">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2025.04《代英精神扬 利群少年行》获区论文评比三等奖</w:t>
            </w:r>
          </w:p>
          <w:p w14:paraId="6D33579E">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2024.09获“祖国在我心中，爱国从我做起”主题征文优秀指导教师奖</w:t>
            </w:r>
          </w:p>
        </w:tc>
      </w:tr>
      <w:tr w14:paraId="09D1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1916F49F">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魏佳丽</w:t>
            </w:r>
          </w:p>
        </w:tc>
        <w:tc>
          <w:tcPr>
            <w:tcW w:w="7906" w:type="dxa"/>
            <w:gridSpan w:val="4"/>
            <w:noWrap w:val="0"/>
            <w:vAlign w:val="top"/>
          </w:tcPr>
          <w:p w14:paraId="2F347BAB">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2024.1论文《红色基因传承在小学思政教育中的实践策略》发表于《教育学文摘》</w:t>
            </w:r>
          </w:p>
          <w:p w14:paraId="44101E86">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2025.2课题《依托本土红色文化培养少年儿童政治认同》获区微型课题评比一等奖 </w:t>
            </w:r>
          </w:p>
          <w:p w14:paraId="15E6AF3B">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2025.3区级讲座《小学道德与法治课程中法治观念的培养策略》</w:t>
            </w:r>
          </w:p>
          <w:p w14:paraId="3B839E40">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2024.7新北区道德与法治评优课一等奖</w:t>
            </w:r>
          </w:p>
        </w:tc>
      </w:tr>
      <w:tr w14:paraId="58F4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517BEEA2">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吴琼</w:t>
            </w:r>
          </w:p>
        </w:tc>
        <w:tc>
          <w:tcPr>
            <w:tcW w:w="7906" w:type="dxa"/>
            <w:gridSpan w:val="4"/>
            <w:noWrap w:val="0"/>
            <w:vAlign w:val="top"/>
          </w:tcPr>
          <w:p w14:paraId="1CC27A2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2025.3.20执教区课《请到我的家乡来》</w:t>
            </w:r>
          </w:p>
          <w:p w14:paraId="618CEAD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2023.12 新北区小学语文青年教师评优课二等奖</w:t>
            </w:r>
          </w:p>
          <w:p w14:paraId="519FE664">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2024.6 新北区班主任基本功竞赛二等奖</w:t>
            </w:r>
          </w:p>
          <w:p w14:paraId="333C15E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2024.12 新北区小学语文青年教师教学基本功比赛二等奖</w:t>
            </w:r>
          </w:p>
        </w:tc>
      </w:tr>
      <w:tr w14:paraId="2E72B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37" w:type="dxa"/>
            <w:noWrap w:val="0"/>
            <w:vAlign w:val="center"/>
          </w:tcPr>
          <w:p w14:paraId="241657D4">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陶媛媛</w:t>
            </w:r>
          </w:p>
        </w:tc>
        <w:tc>
          <w:tcPr>
            <w:tcW w:w="7906" w:type="dxa"/>
            <w:gridSpan w:val="4"/>
            <w:noWrap w:val="0"/>
            <w:vAlign w:val="top"/>
          </w:tcPr>
          <w:p w14:paraId="31CA6431">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2025.3执教区课《神州谣》</w:t>
            </w:r>
          </w:p>
          <w:p w14:paraId="0C2CEB69">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2024.5所带一3班获新北区新活力班级</w:t>
            </w:r>
          </w:p>
        </w:tc>
      </w:tr>
      <w:tr w14:paraId="0267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jc w:val="center"/>
        </w:trPr>
        <w:tc>
          <w:tcPr>
            <w:tcW w:w="1037" w:type="dxa"/>
            <w:noWrap w:val="0"/>
            <w:vAlign w:val="center"/>
          </w:tcPr>
          <w:p w14:paraId="76698CE8">
            <w:pPr>
              <w:pStyle w:val="5"/>
              <w:keepNext w:val="0"/>
              <w:keepLines w:val="0"/>
              <w:widowControl/>
              <w:suppressLineNumbers w:val="0"/>
              <w:spacing w:before="0" w:beforeAutospacing="0" w:after="0" w:afterAutospacing="0"/>
              <w:ind w:left="0" w:right="0"/>
              <w:jc w:val="center"/>
              <w:rPr>
                <w:rFonts w:hint="eastAsia" w:ascii="宋体" w:hAnsi="宋体" w:eastAsia="宋体" w:cs="Times New Roman"/>
                <w:b w:val="0"/>
                <w:bCs w:val="0"/>
                <w:kern w:val="2"/>
                <w:sz w:val="21"/>
                <w:szCs w:val="21"/>
                <w:lang w:val="en-US" w:eastAsia="zh-CN" w:bidi="ar-SA"/>
              </w:rPr>
            </w:pPr>
            <w:r>
              <w:rPr>
                <w:rFonts w:hint="eastAsia" w:ascii="宋体" w:hAnsi="宋体" w:eastAsia="宋体" w:cs="Times New Roman"/>
                <w:b w:val="0"/>
                <w:bCs w:val="0"/>
                <w:kern w:val="2"/>
                <w:sz w:val="21"/>
                <w:szCs w:val="21"/>
                <w:lang w:val="en-US" w:eastAsia="zh-CN" w:bidi="ar-SA"/>
              </w:rPr>
              <w:t>高亚波</w:t>
            </w:r>
          </w:p>
        </w:tc>
        <w:tc>
          <w:tcPr>
            <w:tcW w:w="7906" w:type="dxa"/>
            <w:gridSpan w:val="4"/>
            <w:noWrap w:val="0"/>
            <w:vAlign w:val="top"/>
          </w:tcPr>
          <w:p w14:paraId="77DB8720">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2023.11所带四1中队获评新北区优秀中队</w:t>
            </w:r>
          </w:p>
          <w:p w14:paraId="101351A0">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2024.5获新北区班主任基本功三等奖</w:t>
            </w:r>
          </w:p>
          <w:p w14:paraId="1B3588D2">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val="0"/>
                <w:bCs w:val="0"/>
                <w:kern w:val="2"/>
                <w:sz w:val="21"/>
                <w:szCs w:val="21"/>
                <w:lang w:val="en-US" w:eastAsia="zh-CN" w:bidi="ar-SA"/>
              </w:rPr>
            </w:pPr>
            <w:r>
              <w:rPr>
                <w:rFonts w:hint="eastAsia" w:ascii="Times New Roman" w:hAnsi="Times New Roman" w:eastAsia="宋体" w:cs="Times New Roman"/>
                <w:sz w:val="21"/>
                <w:szCs w:val="21"/>
                <w:lang w:val="en-US" w:eastAsia="zh-CN"/>
              </w:rPr>
              <w:t>2024.9指导研究性学习《寻味家乡，蟹逅银河》获新北区二等奖</w:t>
            </w:r>
          </w:p>
        </w:tc>
      </w:tr>
      <w:tr w14:paraId="0C41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943" w:type="dxa"/>
            <w:gridSpan w:val="5"/>
            <w:noWrap w:val="0"/>
            <w:vAlign w:val="top"/>
          </w:tcPr>
          <w:p w14:paraId="42A856E4">
            <w:pPr>
              <w:jc w:val="center"/>
              <w:rPr>
                <w:rFonts w:hint="eastAsia" w:ascii="黑体" w:hAnsi="宋体" w:eastAsia="黑体"/>
                <w:b/>
                <w:bCs/>
                <w:sz w:val="32"/>
                <w:szCs w:val="32"/>
              </w:rPr>
            </w:pPr>
            <w:r>
              <w:rPr>
                <w:rFonts w:hint="eastAsia" w:ascii="黑体" w:hAnsi="宋体" w:eastAsia="黑体"/>
                <w:b/>
                <w:bCs/>
                <w:sz w:val="32"/>
                <w:szCs w:val="32"/>
              </w:rPr>
              <w:t>二、课题研究进展情况</w:t>
            </w:r>
          </w:p>
          <w:p w14:paraId="446ED901">
            <w:pPr>
              <w:jc w:val="center"/>
              <w:rPr>
                <w:rFonts w:hint="eastAsia" w:ascii="宋体" w:hAnsi="宋体"/>
                <w:sz w:val="28"/>
                <w:szCs w:val="28"/>
              </w:rPr>
            </w:pPr>
            <w:r>
              <w:rPr>
                <w:rFonts w:hint="eastAsia" w:ascii="宋体" w:hAnsi="宋体"/>
                <w:bCs/>
                <w:sz w:val="28"/>
                <w:szCs w:val="28"/>
              </w:rPr>
              <w:t>1.中期阶段所做的主要研究工作（限2000字以内）</w:t>
            </w:r>
          </w:p>
        </w:tc>
      </w:tr>
      <w:tr w14:paraId="03B4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5" w:hRule="atLeast"/>
          <w:jc w:val="center"/>
        </w:trPr>
        <w:tc>
          <w:tcPr>
            <w:tcW w:w="8943" w:type="dxa"/>
            <w:gridSpan w:val="5"/>
            <w:noWrap w:val="0"/>
            <w:vAlign w:val="top"/>
          </w:tcPr>
          <w:p w14:paraId="4B7D423E">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val="0"/>
                <w:bCs w:val="0"/>
                <w:sz w:val="24"/>
                <w:szCs w:val="24"/>
                <w:lang w:val="en-US" w:eastAsia="zh-CN"/>
              </w:rPr>
            </w:pPr>
            <w:r>
              <w:rPr>
                <w:rFonts w:hint="eastAsia"/>
                <w:b/>
                <w:bCs/>
                <w:sz w:val="24"/>
                <w:szCs w:val="24"/>
                <w:lang w:val="en-US" w:eastAsia="zh-CN"/>
              </w:rPr>
              <w:t>（一）研究过程概述</w:t>
            </w:r>
          </w:p>
          <w:p w14:paraId="7FAC6E76">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r>
              <w:rPr>
                <w:rFonts w:hint="eastAsia"/>
                <w:b/>
                <w:bCs/>
                <w:sz w:val="24"/>
                <w:szCs w:val="24"/>
                <w:lang w:val="en-US" w:eastAsia="zh-CN"/>
              </w:rPr>
              <w:t>1.第一阶段（准备阶段）：2023.6—2023.11</w:t>
            </w:r>
          </w:p>
          <w:p w14:paraId="2BB48FC6">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（1）成立课题研究组，对课题研究的可行性、可操作性、社会效益进行论证分析；</w:t>
            </w:r>
          </w:p>
          <w:p w14:paraId="4A2A760D">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（2）与镇政府沟通联系，力争取得相关部门的支持与帮助；</w:t>
            </w:r>
          </w:p>
          <w:p w14:paraId="4968462B">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（3）组织学校领导和参与研究的教师学习有关资料，进行课题研究操作方法培训；</w:t>
            </w:r>
          </w:p>
          <w:p w14:paraId="3DD4C7C5">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（4）展开问卷调查，召开学生家长与教师座谈会，听取他们的意见和建议，争取全校教师和学生家长对该课题研究的支持；</w:t>
            </w:r>
          </w:p>
          <w:p w14:paraId="4D9B6C53">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（5）课题组进行资料的搜集、整理、规划，撰写课题开题报告、研究方案。</w:t>
            </w:r>
          </w:p>
          <w:p w14:paraId="16D6BAE5">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r>
              <w:rPr>
                <w:rFonts w:hint="eastAsia"/>
                <w:b/>
                <w:bCs/>
                <w:sz w:val="24"/>
                <w:szCs w:val="24"/>
                <w:lang w:val="en-US" w:eastAsia="zh-CN"/>
              </w:rPr>
              <w:t>2.第二阶段（实施阶段）：2023.12—2025.8</w:t>
            </w:r>
          </w:p>
          <w:p w14:paraId="41E5B6D9">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（1）梳理本土红色资源库，整理不同资源类型，编写校本读本。</w:t>
            </w:r>
          </w:p>
          <w:p w14:paraId="083DB908">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（2）营造校本化的红色德育环境，结合本土红色文化资源多纬度打造校园环境。</w:t>
            </w:r>
          </w:p>
          <w:p w14:paraId="3C0DD9D5">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（3）筛选红色资源，制定红色德育课程并分年段实施。</w:t>
            </w:r>
          </w:p>
          <w:p w14:paraId="1F5B1D6F">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（4）设计校本化的红色德育活动内容并全面开展。</w:t>
            </w:r>
          </w:p>
          <w:p w14:paraId="232D681D">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（5）系统制定红色德育体系的评价方式，按照不同年级学生特点设计丰富多样、层次分明、循序渐进的评价方式，形成评价序列。</w:t>
            </w:r>
          </w:p>
          <w:p w14:paraId="19574106">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r>
              <w:rPr>
                <w:rFonts w:hint="eastAsia"/>
                <w:b/>
                <w:bCs/>
                <w:sz w:val="24"/>
                <w:szCs w:val="24"/>
                <w:lang w:val="en-US" w:eastAsia="zh-CN"/>
              </w:rPr>
              <w:t>3.第三阶段（总结阶段）：2025.9—2026.5</w:t>
            </w:r>
          </w:p>
          <w:p w14:paraId="07076685">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sz w:val="24"/>
                <w:szCs w:val="24"/>
                <w:lang w:val="en-US" w:eastAsia="zh-CN"/>
              </w:rPr>
            </w:pPr>
            <w:r>
              <w:rPr>
                <w:rFonts w:hint="eastAsia"/>
                <w:sz w:val="24"/>
                <w:szCs w:val="24"/>
                <w:lang w:val="en-US" w:eastAsia="zh-CN"/>
              </w:rPr>
              <w:t>（1）整理资料，分析自评，邀请专家、学者对实验的成果进行科学鉴定，撰写课题研究报告，接受总课题组的验收评估。</w:t>
            </w:r>
          </w:p>
          <w:p w14:paraId="65AFCE67">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r>
              <w:rPr>
                <w:rFonts w:hint="eastAsia"/>
                <w:sz w:val="24"/>
                <w:szCs w:val="24"/>
                <w:lang w:val="en-US" w:eastAsia="zh-CN"/>
              </w:rPr>
              <w:t>（2）展示实验成果，研究成果在全校或向兄弟学校推广，使之产生更大的社会效益。对课题进行全面总结。</w:t>
            </w:r>
          </w:p>
          <w:p w14:paraId="1F5BF62A">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p>
          <w:p w14:paraId="5BC526CA">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b/>
                <w:bCs/>
                <w:sz w:val="24"/>
                <w:szCs w:val="24"/>
                <w:lang w:val="en-US" w:eastAsia="zh-CN"/>
              </w:rPr>
            </w:pPr>
            <w:r>
              <w:rPr>
                <w:rFonts w:hint="eastAsia"/>
                <w:b/>
                <w:bCs/>
                <w:sz w:val="24"/>
                <w:szCs w:val="24"/>
                <w:lang w:val="en-US" w:eastAsia="zh-CN"/>
              </w:rPr>
              <w:t>（二）研究</w:t>
            </w:r>
            <w:r>
              <w:rPr>
                <w:rFonts w:hint="default"/>
                <w:b/>
                <w:bCs/>
                <w:sz w:val="24"/>
                <w:szCs w:val="24"/>
                <w:lang w:eastAsia="zh-CN"/>
              </w:rPr>
              <w:t>的</w:t>
            </w:r>
            <w:r>
              <w:rPr>
                <w:rFonts w:hint="eastAsia"/>
                <w:b/>
                <w:bCs/>
                <w:sz w:val="24"/>
                <w:szCs w:val="24"/>
                <w:lang w:val="en-US" w:eastAsia="zh-CN"/>
              </w:rPr>
              <w:t>探索与推进</w:t>
            </w:r>
          </w:p>
          <w:p w14:paraId="4A9CA60C">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1.梳理</w:t>
            </w:r>
            <w:r>
              <w:rPr>
                <w:rFonts w:hint="eastAsia" w:ascii="宋体" w:hAnsi="宋体" w:eastAsia="宋体" w:cs="Times New Roman"/>
                <w:b/>
                <w:bCs/>
                <w:sz w:val="24"/>
                <w:szCs w:val="24"/>
                <w:lang w:eastAsia="zh-CN"/>
              </w:rPr>
              <w:t>本土红色资源库的研究。</w:t>
            </w:r>
          </w:p>
          <w:p w14:paraId="04A443F0">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主要做了以下两项工作：</w:t>
            </w:r>
          </w:p>
          <w:p w14:paraId="1AA2A522">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（1）了解孟河本土红色资源现状以及人们对红色资源的知晓情况。</w:t>
            </w:r>
          </w:p>
          <w:p w14:paraId="1E6854BB">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联合多方力量，查找资料，实地考察走访，了解了孟河本土红色资源现状。通过在家校社不同层面进行问卷调查，了解师生、民众对孟河红色文化资源的了解程度。问卷结果显示，大部分的参与民众对孟河的红色资源不了解且不重视。除了知晓常州三杰之一的恽代英，其他红色资源了解甚少。65%的民众认为红色教育该从孩子抓起，学校教育起到的作用很大。</w:t>
            </w:r>
          </w:p>
          <w:tbl>
            <w:tblPr>
              <w:tblStyle w:val="7"/>
              <w:tblW w:w="0" w:type="auto"/>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2130"/>
              <w:gridCol w:w="2131"/>
              <w:gridCol w:w="1980"/>
            </w:tblGrid>
            <w:tr w14:paraId="189F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44E80F4B">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问卷问题</w:t>
                  </w:r>
                </w:p>
              </w:tc>
              <w:tc>
                <w:tcPr>
                  <w:tcW w:w="2130" w:type="dxa"/>
                  <w:noWrap w:val="0"/>
                  <w:vAlign w:val="center"/>
                </w:tcPr>
                <w:p w14:paraId="25E61D62">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选项A</w:t>
                  </w:r>
                </w:p>
              </w:tc>
              <w:tc>
                <w:tcPr>
                  <w:tcW w:w="2131" w:type="dxa"/>
                  <w:noWrap w:val="0"/>
                  <w:vAlign w:val="center"/>
                </w:tcPr>
                <w:p w14:paraId="7E562074">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选项B</w:t>
                  </w:r>
                </w:p>
              </w:tc>
              <w:tc>
                <w:tcPr>
                  <w:tcW w:w="1980" w:type="dxa"/>
                  <w:noWrap w:val="0"/>
                  <w:vAlign w:val="center"/>
                </w:tcPr>
                <w:p w14:paraId="1E66FEC4">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选项C</w:t>
                  </w:r>
                </w:p>
              </w:tc>
            </w:tr>
            <w:tr w14:paraId="2A14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444B8F67">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vertAlign w:val="baseline"/>
                      <w:lang w:val="en-US" w:eastAsia="zh-CN"/>
                    </w:rPr>
                  </w:pPr>
                  <w:r>
                    <w:rPr>
                      <w:rFonts w:hint="eastAsia"/>
                      <w:lang w:val="en-US" w:eastAsia="zh-CN"/>
                    </w:rPr>
                    <w:t>您</w:t>
                  </w:r>
                  <w:r>
                    <w:t>对</w:t>
                  </w:r>
                  <w:r>
                    <w:rPr>
                      <w:rFonts w:hint="eastAsia"/>
                      <w:lang w:val="en-US" w:eastAsia="zh-CN"/>
                    </w:rPr>
                    <w:t>孟河</w:t>
                  </w:r>
                  <w:r>
                    <w:t>红色文化感受度如何？</w:t>
                  </w:r>
                </w:p>
              </w:tc>
              <w:tc>
                <w:tcPr>
                  <w:tcW w:w="2130" w:type="dxa"/>
                  <w:noWrap w:val="0"/>
                  <w:vAlign w:val="center"/>
                </w:tcPr>
                <w:p w14:paraId="3D8ABA7B">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vertAlign w:val="baseline"/>
                      <w:lang w:val="en-US" w:eastAsia="zh-CN"/>
                    </w:rPr>
                  </w:pPr>
                  <w:r>
                    <w:t>氛围浓厚</w:t>
                  </w:r>
                  <w:r>
                    <w:rPr>
                      <w:rFonts w:hint="eastAsia"/>
                      <w:lang w:eastAsia="zh-CN"/>
                    </w:rPr>
                    <w:t>（</w:t>
                  </w:r>
                  <w:r>
                    <w:rPr>
                      <w:rFonts w:hint="eastAsia"/>
                      <w:lang w:val="en-US" w:eastAsia="zh-CN"/>
                    </w:rPr>
                    <w:t>25%</w:t>
                  </w:r>
                  <w:r>
                    <w:rPr>
                      <w:rFonts w:hint="eastAsia"/>
                      <w:lang w:eastAsia="zh-CN"/>
                    </w:rPr>
                    <w:t>）</w:t>
                  </w:r>
                </w:p>
              </w:tc>
              <w:tc>
                <w:tcPr>
                  <w:tcW w:w="2131" w:type="dxa"/>
                  <w:noWrap w:val="0"/>
                  <w:vAlign w:val="center"/>
                </w:tcPr>
                <w:p w14:paraId="32F5AB97">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感觉一般</w:t>
                  </w:r>
                  <w:r>
                    <w:rPr>
                      <w:rFonts w:hint="eastAsia"/>
                      <w:lang w:eastAsia="zh-CN"/>
                    </w:rPr>
                    <w:t>（</w:t>
                  </w:r>
                  <w:r>
                    <w:rPr>
                      <w:rFonts w:hint="eastAsia"/>
                      <w:lang w:val="en-US" w:eastAsia="zh-CN"/>
                    </w:rPr>
                    <w:t>45%</w:t>
                  </w:r>
                  <w:r>
                    <w:rPr>
                      <w:rFonts w:hint="eastAsia"/>
                      <w:lang w:eastAsia="zh-CN"/>
                    </w:rPr>
                    <w:t>）</w:t>
                  </w:r>
                </w:p>
              </w:tc>
              <w:tc>
                <w:tcPr>
                  <w:tcW w:w="1980" w:type="dxa"/>
                  <w:noWrap w:val="0"/>
                  <w:vAlign w:val="center"/>
                </w:tcPr>
                <w:p w14:paraId="25C07AE3">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没有感觉</w:t>
                  </w:r>
                  <w:r>
                    <w:rPr>
                      <w:rFonts w:hint="eastAsia"/>
                      <w:lang w:eastAsia="zh-CN"/>
                    </w:rPr>
                    <w:t>（</w:t>
                  </w:r>
                  <w:r>
                    <w:rPr>
                      <w:rFonts w:hint="eastAsia"/>
                      <w:lang w:val="en-US" w:eastAsia="zh-CN"/>
                    </w:rPr>
                    <w:t>30%</w:t>
                  </w:r>
                  <w:r>
                    <w:rPr>
                      <w:rFonts w:hint="eastAsia"/>
                      <w:lang w:eastAsia="zh-CN"/>
                    </w:rPr>
                    <w:t>）</w:t>
                  </w:r>
                </w:p>
              </w:tc>
            </w:tr>
            <w:tr w14:paraId="5A10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001CC437">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vertAlign w:val="baseline"/>
                      <w:lang w:val="en-US" w:eastAsia="zh-CN"/>
                    </w:rPr>
                  </w:pPr>
                  <w:r>
                    <w:rPr>
                      <w:rFonts w:hint="eastAsia"/>
                      <w:lang w:val="en-US" w:eastAsia="zh-CN"/>
                    </w:rPr>
                    <w:t>您</w:t>
                  </w:r>
                  <w:r>
                    <w:t>了解</w:t>
                  </w:r>
                  <w:r>
                    <w:rPr>
                      <w:rFonts w:hint="eastAsia"/>
                      <w:lang w:val="en-US" w:eastAsia="zh-CN"/>
                    </w:rPr>
                    <w:t>孟河有哪些</w:t>
                  </w:r>
                  <w:r>
                    <w:t>红色</w:t>
                  </w:r>
                  <w:r>
                    <w:rPr>
                      <w:rFonts w:hint="eastAsia"/>
                      <w:lang w:val="en-US" w:eastAsia="zh-CN"/>
                    </w:rPr>
                    <w:t>名人吗</w:t>
                  </w:r>
                  <w:r>
                    <w:t>？</w:t>
                  </w:r>
                </w:p>
              </w:tc>
              <w:tc>
                <w:tcPr>
                  <w:tcW w:w="2130" w:type="dxa"/>
                  <w:noWrap w:val="0"/>
                  <w:vAlign w:val="center"/>
                </w:tcPr>
                <w:p w14:paraId="2EDAFE4C">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只知道恽代英（96%）</w:t>
                  </w:r>
                </w:p>
              </w:tc>
              <w:tc>
                <w:tcPr>
                  <w:tcW w:w="2131" w:type="dxa"/>
                  <w:noWrap w:val="0"/>
                  <w:vAlign w:val="center"/>
                </w:tcPr>
                <w:p w14:paraId="5AE387FD">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知道恽代英及其他名人（3%）</w:t>
                  </w:r>
                </w:p>
              </w:tc>
              <w:tc>
                <w:tcPr>
                  <w:tcW w:w="1980" w:type="dxa"/>
                  <w:noWrap w:val="0"/>
                  <w:vAlign w:val="center"/>
                </w:tcPr>
                <w:p w14:paraId="2AE610DF">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都不知道（1%）</w:t>
                  </w:r>
                </w:p>
              </w:tc>
            </w:tr>
            <w:tr w14:paraId="477D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27819FE2">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vertAlign w:val="baseline"/>
                      <w:lang w:val="en-US" w:eastAsia="zh-CN"/>
                    </w:rPr>
                  </w:pPr>
                  <w:r>
                    <w:rPr>
                      <w:rFonts w:hint="eastAsia"/>
                      <w:lang w:val="en-US" w:eastAsia="zh-CN"/>
                    </w:rPr>
                    <w:t>您</w:t>
                  </w:r>
                  <w:r>
                    <w:t>了解</w:t>
                  </w:r>
                  <w:r>
                    <w:rPr>
                      <w:rFonts w:hint="eastAsia"/>
                      <w:lang w:val="en-US" w:eastAsia="zh-CN"/>
                    </w:rPr>
                    <w:t>孟河有哪些</w:t>
                  </w:r>
                  <w:r>
                    <w:t>红色革命</w:t>
                  </w:r>
                  <w:r>
                    <w:rPr>
                      <w:rFonts w:hint="eastAsia"/>
                      <w:lang w:val="en-US" w:eastAsia="zh-CN"/>
                    </w:rPr>
                    <w:t>遗址</w:t>
                  </w:r>
                  <w:r>
                    <w:t>吗？</w:t>
                  </w:r>
                </w:p>
              </w:tc>
              <w:tc>
                <w:tcPr>
                  <w:tcW w:w="2130" w:type="dxa"/>
                  <w:noWrap w:val="0"/>
                  <w:vAlign w:val="center"/>
                </w:tcPr>
                <w:p w14:paraId="472F55DC">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vertAlign w:val="baseline"/>
                      <w:lang w:val="en-US" w:eastAsia="zh-CN"/>
                    </w:rPr>
                  </w:pPr>
                  <w:r>
                    <w:rPr>
                      <w:rFonts w:hint="eastAsia"/>
                      <w:lang w:val="en-US" w:eastAsia="zh-CN"/>
                    </w:rPr>
                    <w:t>只去过恽代英广场</w:t>
                  </w:r>
                  <w:r>
                    <w:t>，</w:t>
                  </w:r>
                  <w:r>
                    <w:rPr>
                      <w:rFonts w:hint="eastAsia"/>
                      <w:lang w:val="en-US" w:eastAsia="zh-CN"/>
                    </w:rPr>
                    <w:t>其他</w:t>
                  </w:r>
                  <w:r>
                    <w:t>不了解</w:t>
                  </w:r>
                  <w:r>
                    <w:rPr>
                      <w:rFonts w:hint="eastAsia"/>
                      <w:lang w:eastAsia="zh-CN"/>
                    </w:rPr>
                    <w:t>（</w:t>
                  </w:r>
                  <w:r>
                    <w:rPr>
                      <w:rFonts w:hint="eastAsia"/>
                      <w:lang w:val="en-US" w:eastAsia="zh-CN"/>
                    </w:rPr>
                    <w:t>66%</w:t>
                  </w:r>
                  <w:r>
                    <w:rPr>
                      <w:rFonts w:hint="eastAsia"/>
                      <w:lang w:eastAsia="zh-CN"/>
                    </w:rPr>
                    <w:t>）</w:t>
                  </w:r>
                </w:p>
              </w:tc>
              <w:tc>
                <w:tcPr>
                  <w:tcW w:w="2131" w:type="dxa"/>
                  <w:noWrap w:val="0"/>
                  <w:vAlign w:val="center"/>
                </w:tcPr>
                <w:p w14:paraId="34E2514A">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去过几</w:t>
                  </w:r>
                  <w:r>
                    <w:rPr>
                      <w:rFonts w:hint="eastAsia"/>
                      <w:lang w:val="en-US" w:eastAsia="zh-CN"/>
                    </w:rPr>
                    <w:t>处</w:t>
                  </w:r>
                  <w:r>
                    <w:t>，纯属游玩</w:t>
                  </w:r>
                  <w:r>
                    <w:br w:type="textWrapping"/>
                  </w:r>
                  <w:r>
                    <w:rPr>
                      <w:rFonts w:hint="eastAsia"/>
                      <w:lang w:eastAsia="zh-CN"/>
                    </w:rPr>
                    <w:t>（</w:t>
                  </w:r>
                  <w:r>
                    <w:rPr>
                      <w:rFonts w:hint="eastAsia"/>
                      <w:lang w:val="en-US" w:eastAsia="zh-CN"/>
                    </w:rPr>
                    <w:t>36%</w:t>
                  </w:r>
                  <w:r>
                    <w:rPr>
                      <w:rFonts w:hint="eastAsia"/>
                      <w:lang w:eastAsia="zh-CN"/>
                    </w:rPr>
                    <w:t>）</w:t>
                  </w:r>
                </w:p>
              </w:tc>
              <w:tc>
                <w:tcPr>
                  <w:tcW w:w="1980" w:type="dxa"/>
                  <w:noWrap w:val="0"/>
                  <w:vAlign w:val="center"/>
                </w:tcPr>
                <w:p w14:paraId="044ABB9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eastAsia="宋体"/>
                      <w:vertAlign w:val="baseline"/>
                      <w:lang w:val="en-US" w:eastAsia="zh-CN"/>
                    </w:rPr>
                  </w:pPr>
                  <w:r>
                    <w:t>经常</w:t>
                  </w:r>
                  <w:r>
                    <w:rPr>
                      <w:rFonts w:hint="eastAsia"/>
                      <w:lang w:val="en-US" w:eastAsia="zh-CN"/>
                    </w:rPr>
                    <w:t>走访</w:t>
                  </w:r>
                  <w:r>
                    <w:rPr>
                      <w:rFonts w:hint="eastAsia"/>
                      <w:lang w:eastAsia="zh-CN"/>
                    </w:rPr>
                    <w:t>，</w:t>
                  </w:r>
                  <w:r>
                    <w:rPr>
                      <w:rFonts w:hint="eastAsia"/>
                      <w:lang w:val="en-US" w:eastAsia="zh-CN"/>
                    </w:rPr>
                    <w:t>比较了解（8%）</w:t>
                  </w:r>
                </w:p>
              </w:tc>
            </w:tr>
            <w:tr w14:paraId="0A56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7C7280A7">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rPr>
                      <w:rFonts w:hint="eastAsia"/>
                      <w:lang w:val="en-US" w:eastAsia="zh-CN"/>
                    </w:rPr>
                    <w:t>您</w:t>
                  </w:r>
                  <w:r>
                    <w:t>认为</w:t>
                  </w:r>
                  <w:r>
                    <w:rPr>
                      <w:rFonts w:hint="eastAsia"/>
                      <w:lang w:val="en-US" w:eastAsia="zh-CN"/>
                    </w:rPr>
                    <w:t>孟河</w:t>
                  </w:r>
                  <w:r>
                    <w:t>红色文化的传承现状是</w:t>
                  </w:r>
                  <w:r>
                    <w:rPr>
                      <w:rFonts w:hint="eastAsia"/>
                      <w:lang w:eastAsia="zh-CN"/>
                    </w:rPr>
                    <w:t>？</w:t>
                  </w:r>
                </w:p>
              </w:tc>
              <w:tc>
                <w:tcPr>
                  <w:tcW w:w="2130" w:type="dxa"/>
                  <w:noWrap w:val="0"/>
                  <w:vAlign w:val="center"/>
                </w:tcPr>
                <w:p w14:paraId="33BD86E0">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vertAlign w:val="baseline"/>
                      <w:lang w:val="en-US" w:eastAsia="zh-CN"/>
                    </w:rPr>
                  </w:pPr>
                  <w:r>
                    <w:t>很受重视</w:t>
                  </w:r>
                  <w:r>
                    <w:rPr>
                      <w:rFonts w:hint="eastAsia"/>
                      <w:lang w:eastAsia="zh-CN"/>
                    </w:rPr>
                    <w:t>，</w:t>
                  </w:r>
                  <w:r>
                    <w:t>发展不错</w:t>
                  </w:r>
                  <w:r>
                    <w:rPr>
                      <w:rFonts w:hint="eastAsia"/>
                      <w:lang w:eastAsia="zh-CN"/>
                    </w:rPr>
                    <w:t>（</w:t>
                  </w:r>
                  <w:r>
                    <w:rPr>
                      <w:rFonts w:hint="eastAsia"/>
                      <w:lang w:val="en-US" w:eastAsia="zh-CN"/>
                    </w:rPr>
                    <w:t>33%</w:t>
                  </w:r>
                  <w:r>
                    <w:rPr>
                      <w:rFonts w:hint="eastAsia"/>
                      <w:lang w:eastAsia="zh-CN"/>
                    </w:rPr>
                    <w:t>）</w:t>
                  </w:r>
                </w:p>
              </w:tc>
              <w:tc>
                <w:tcPr>
                  <w:tcW w:w="2131" w:type="dxa"/>
                  <w:noWrap w:val="0"/>
                  <w:vAlign w:val="center"/>
                </w:tcPr>
                <w:p w14:paraId="5470D2D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还有资源没有</w:t>
                  </w:r>
                  <w:r>
                    <w:rPr>
                      <w:rFonts w:hint="eastAsia"/>
                      <w:lang w:val="en-US" w:eastAsia="zh-CN"/>
                    </w:rPr>
                    <w:t>宣传（48%）</w:t>
                  </w:r>
                </w:p>
              </w:tc>
              <w:tc>
                <w:tcPr>
                  <w:tcW w:w="1980" w:type="dxa"/>
                  <w:noWrap w:val="0"/>
                  <w:vAlign w:val="center"/>
                </w:tcPr>
                <w:p w14:paraId="28C614D7">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不重视，没有传承</w:t>
                  </w:r>
                  <w:r>
                    <w:rPr>
                      <w:rFonts w:hint="eastAsia"/>
                      <w:lang w:eastAsia="zh-CN"/>
                    </w:rPr>
                    <w:t>（</w:t>
                  </w:r>
                  <w:r>
                    <w:rPr>
                      <w:rFonts w:hint="eastAsia"/>
                      <w:lang w:val="en-US" w:eastAsia="zh-CN"/>
                    </w:rPr>
                    <w:t>19%</w:t>
                  </w:r>
                  <w:r>
                    <w:rPr>
                      <w:rFonts w:hint="eastAsia"/>
                      <w:lang w:eastAsia="zh-CN"/>
                    </w:rPr>
                    <w:t>）</w:t>
                  </w:r>
                </w:p>
              </w:tc>
            </w:tr>
            <w:tr w14:paraId="05C6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1694BA03">
                  <w:pPr>
                    <w:keepNext w:val="0"/>
                    <w:keepLines w:val="0"/>
                    <w:pageBreakBefore w:val="0"/>
                    <w:numPr>
                      <w:ilvl w:val="0"/>
                      <w:numId w:val="0"/>
                    </w:numPr>
                    <w:kinsoku/>
                    <w:wordWrap/>
                    <w:overflowPunct/>
                    <w:topLinePunct w:val="0"/>
                    <w:autoSpaceDE/>
                    <w:autoSpaceDN/>
                    <w:bidi w:val="0"/>
                    <w:adjustRightInd/>
                    <w:snapToGrid/>
                    <w:spacing w:line="240" w:lineRule="auto"/>
                    <w:jc w:val="center"/>
                  </w:pPr>
                  <w:r>
                    <w:t>您觉得</w:t>
                  </w:r>
                  <w:r>
                    <w:rPr>
                      <w:rFonts w:hint="eastAsia"/>
                      <w:lang w:val="en-US" w:eastAsia="zh-CN"/>
                    </w:rPr>
                    <w:t>哪种文化</w:t>
                  </w:r>
                  <w:r>
                    <w:t>宣传的形式</w:t>
                  </w:r>
                  <w:r>
                    <w:rPr>
                      <w:rFonts w:hint="eastAsia"/>
                      <w:lang w:val="en-US" w:eastAsia="zh-CN"/>
                    </w:rPr>
                    <w:t>最</w:t>
                  </w:r>
                  <w:r>
                    <w:t>好？</w:t>
                  </w:r>
                </w:p>
              </w:tc>
              <w:tc>
                <w:tcPr>
                  <w:tcW w:w="2130" w:type="dxa"/>
                  <w:noWrap w:val="0"/>
                  <w:vAlign w:val="center"/>
                </w:tcPr>
                <w:p w14:paraId="0993F82C">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载入课本（45%）</w:t>
                  </w:r>
                </w:p>
              </w:tc>
              <w:tc>
                <w:tcPr>
                  <w:tcW w:w="2131" w:type="dxa"/>
                  <w:noWrap w:val="0"/>
                  <w:vAlign w:val="center"/>
                </w:tcPr>
                <w:p w14:paraId="32AFFC1D">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理论讲座（8%）</w:t>
                  </w:r>
                </w:p>
              </w:tc>
              <w:tc>
                <w:tcPr>
                  <w:tcW w:w="1980" w:type="dxa"/>
                  <w:noWrap w:val="0"/>
                  <w:vAlign w:val="center"/>
                </w:tcPr>
                <w:p w14:paraId="3081FD32">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vertAlign w:val="baseline"/>
                      <w:lang w:val="en-US" w:eastAsia="zh-CN"/>
                    </w:rPr>
                  </w:pPr>
                  <w:r>
                    <w:rPr>
                      <w:rFonts w:hint="eastAsia"/>
                      <w:vertAlign w:val="baseline"/>
                      <w:lang w:val="en-US" w:eastAsia="zh-CN"/>
                    </w:rPr>
                    <w:t>实践活动（48%）</w:t>
                  </w:r>
                </w:p>
              </w:tc>
            </w:tr>
            <w:tr w14:paraId="4956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5ED432E8">
                  <w:pPr>
                    <w:keepNext w:val="0"/>
                    <w:keepLines w:val="0"/>
                    <w:pageBreakBefore w:val="0"/>
                    <w:numPr>
                      <w:ilvl w:val="0"/>
                      <w:numId w:val="0"/>
                    </w:numPr>
                    <w:kinsoku/>
                    <w:wordWrap/>
                    <w:overflowPunct/>
                    <w:topLinePunct w:val="0"/>
                    <w:autoSpaceDE/>
                    <w:autoSpaceDN/>
                    <w:bidi w:val="0"/>
                    <w:adjustRightInd/>
                    <w:snapToGrid/>
                    <w:spacing w:line="240" w:lineRule="auto"/>
                    <w:jc w:val="center"/>
                  </w:pPr>
                  <w:r>
                    <w:t>您认为对红色教育起</w:t>
                  </w:r>
                  <w:r>
                    <w:rPr>
                      <w:rFonts w:hint="eastAsia"/>
                      <w:lang w:val="en-US" w:eastAsia="zh-CN"/>
                    </w:rPr>
                    <w:t>正面导向</w:t>
                  </w:r>
                  <w:r>
                    <w:t>作用</w:t>
                  </w:r>
                  <w:r>
                    <w:rPr>
                      <w:rFonts w:hint="eastAsia"/>
                      <w:lang w:val="en-US" w:eastAsia="zh-CN"/>
                    </w:rPr>
                    <w:t>最</w:t>
                  </w:r>
                  <w:r>
                    <w:t>大的是？</w:t>
                  </w:r>
                </w:p>
              </w:tc>
              <w:tc>
                <w:tcPr>
                  <w:tcW w:w="2130" w:type="dxa"/>
                  <w:noWrap w:val="0"/>
                  <w:vAlign w:val="center"/>
                </w:tcPr>
                <w:p w14:paraId="2C263BBD">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学校教育</w:t>
                  </w:r>
                  <w:r>
                    <w:rPr>
                      <w:rFonts w:hint="eastAsia"/>
                      <w:lang w:eastAsia="zh-CN"/>
                    </w:rPr>
                    <w:t>（</w:t>
                  </w:r>
                  <w:r>
                    <w:rPr>
                      <w:rFonts w:hint="eastAsia"/>
                      <w:lang w:val="en-US" w:eastAsia="zh-CN"/>
                    </w:rPr>
                    <w:t>65%</w:t>
                  </w:r>
                  <w:r>
                    <w:rPr>
                      <w:rFonts w:hint="eastAsia"/>
                      <w:lang w:eastAsia="zh-CN"/>
                    </w:rPr>
                    <w:t>）</w:t>
                  </w:r>
                </w:p>
              </w:tc>
              <w:tc>
                <w:tcPr>
                  <w:tcW w:w="2131" w:type="dxa"/>
                  <w:noWrap w:val="0"/>
                  <w:vAlign w:val="center"/>
                </w:tcPr>
                <w:p w14:paraId="43AA649A">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家庭教育</w:t>
                  </w:r>
                  <w:r>
                    <w:rPr>
                      <w:rFonts w:hint="eastAsia"/>
                      <w:lang w:eastAsia="zh-CN"/>
                    </w:rPr>
                    <w:t>（</w:t>
                  </w:r>
                  <w:r>
                    <w:rPr>
                      <w:rFonts w:hint="eastAsia"/>
                      <w:lang w:val="en-US" w:eastAsia="zh-CN"/>
                    </w:rPr>
                    <w:t>23%</w:t>
                  </w:r>
                  <w:r>
                    <w:rPr>
                      <w:rFonts w:hint="eastAsia"/>
                      <w:lang w:eastAsia="zh-CN"/>
                    </w:rPr>
                    <w:t>）</w:t>
                  </w:r>
                </w:p>
              </w:tc>
              <w:tc>
                <w:tcPr>
                  <w:tcW w:w="1980" w:type="dxa"/>
                  <w:noWrap w:val="0"/>
                  <w:vAlign w:val="center"/>
                </w:tcPr>
                <w:p w14:paraId="1C0AE631">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vertAlign w:val="baseline"/>
                      <w:lang w:val="en-US" w:eastAsia="zh-CN"/>
                    </w:rPr>
                  </w:pPr>
                  <w:r>
                    <w:t>社会媒介</w:t>
                  </w:r>
                  <w:r>
                    <w:rPr>
                      <w:rFonts w:hint="eastAsia"/>
                      <w:lang w:eastAsia="zh-CN"/>
                    </w:rPr>
                    <w:t>（</w:t>
                  </w:r>
                  <w:r>
                    <w:rPr>
                      <w:rFonts w:hint="eastAsia"/>
                      <w:lang w:val="en-US" w:eastAsia="zh-CN"/>
                    </w:rPr>
                    <w:t>12%</w:t>
                  </w:r>
                  <w:r>
                    <w:rPr>
                      <w:rFonts w:hint="eastAsia"/>
                      <w:lang w:eastAsia="zh-CN"/>
                    </w:rPr>
                    <w:t>）</w:t>
                  </w:r>
                </w:p>
              </w:tc>
            </w:tr>
            <w:tr w14:paraId="7FD0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5BD386BE">
                  <w:pPr>
                    <w:keepNext w:val="0"/>
                    <w:keepLines w:val="0"/>
                    <w:pageBreakBefore w:val="0"/>
                    <w:numPr>
                      <w:ilvl w:val="0"/>
                      <w:numId w:val="0"/>
                    </w:numPr>
                    <w:kinsoku/>
                    <w:wordWrap/>
                    <w:overflowPunct/>
                    <w:topLinePunct w:val="0"/>
                    <w:autoSpaceDE/>
                    <w:autoSpaceDN/>
                    <w:bidi w:val="0"/>
                    <w:adjustRightInd/>
                    <w:snapToGrid/>
                    <w:spacing w:line="240" w:lineRule="auto"/>
                    <w:jc w:val="center"/>
                  </w:pPr>
                  <w:r>
                    <w:rPr>
                      <w:rFonts w:hint="eastAsia"/>
                      <w:lang w:val="en-US" w:eastAsia="zh-CN"/>
                    </w:rPr>
                    <w:t>您</w:t>
                  </w:r>
                  <w:r>
                    <w:t>觉得红色文化对你</w:t>
                  </w:r>
                  <w:r>
                    <w:rPr>
                      <w:rFonts w:hint="eastAsia"/>
                      <w:lang w:val="en-US" w:eastAsia="zh-CN"/>
                    </w:rPr>
                    <w:t>的</w:t>
                  </w:r>
                  <w:r>
                    <w:t>影响</w:t>
                  </w:r>
                  <w:r>
                    <w:rPr>
                      <w:rFonts w:hint="eastAsia"/>
                      <w:lang w:val="en-US" w:eastAsia="zh-CN"/>
                    </w:rPr>
                    <w:t>大吗</w:t>
                  </w:r>
                  <w:r>
                    <w:t>？</w:t>
                  </w:r>
                </w:p>
              </w:tc>
              <w:tc>
                <w:tcPr>
                  <w:tcW w:w="2130" w:type="dxa"/>
                  <w:noWrap w:val="0"/>
                  <w:vAlign w:val="center"/>
                </w:tcPr>
                <w:p w14:paraId="6719BBA1">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影响较大（12%）</w:t>
                  </w:r>
                </w:p>
              </w:tc>
              <w:tc>
                <w:tcPr>
                  <w:tcW w:w="2131" w:type="dxa"/>
                  <w:noWrap w:val="0"/>
                  <w:vAlign w:val="center"/>
                </w:tcPr>
                <w:p w14:paraId="58F59C01">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有一些影响（56%）</w:t>
                  </w:r>
                </w:p>
              </w:tc>
              <w:tc>
                <w:tcPr>
                  <w:tcW w:w="1980" w:type="dxa"/>
                  <w:noWrap w:val="0"/>
                  <w:vAlign w:val="center"/>
                </w:tcPr>
                <w:p w14:paraId="08844A9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没什么影响（32%）</w:t>
                  </w:r>
                </w:p>
              </w:tc>
            </w:tr>
            <w:tr w14:paraId="61C0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4BA8C10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kern w:val="2"/>
                      <w:sz w:val="21"/>
                      <w:szCs w:val="24"/>
                      <w:vertAlign w:val="baseline"/>
                      <w:lang w:val="en-US" w:eastAsia="zh-CN" w:bidi="ar-SA"/>
                    </w:rPr>
                  </w:pPr>
                  <w:r>
                    <w:t>您认为</w:t>
                  </w:r>
                  <w:r>
                    <w:rPr>
                      <w:rFonts w:hint="eastAsia"/>
                      <w:lang w:val="en-US" w:eastAsia="zh-CN"/>
                    </w:rPr>
                    <w:t>孟河</w:t>
                  </w:r>
                  <w:r>
                    <w:t>红色文化的宣传主要依靠的是？</w:t>
                  </w:r>
                  <w:r>
                    <w:rPr>
                      <w:rFonts w:hint="eastAsia"/>
                      <w:lang w:eastAsia="zh-CN"/>
                    </w:rPr>
                    <w:t>（</w:t>
                  </w:r>
                  <w:r>
                    <w:rPr>
                      <w:rFonts w:hint="eastAsia"/>
                      <w:lang w:val="en-US" w:eastAsia="zh-CN"/>
                    </w:rPr>
                    <w:t>多选</w:t>
                  </w:r>
                  <w:r>
                    <w:rPr>
                      <w:rFonts w:hint="eastAsia"/>
                      <w:lang w:eastAsia="zh-CN"/>
                    </w:rPr>
                    <w:t>）</w:t>
                  </w:r>
                </w:p>
              </w:tc>
              <w:tc>
                <w:tcPr>
                  <w:tcW w:w="2130" w:type="dxa"/>
                  <w:noWrap w:val="0"/>
                  <w:vAlign w:val="center"/>
                </w:tcPr>
                <w:p w14:paraId="7760D7F8">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kern w:val="2"/>
                      <w:sz w:val="21"/>
                      <w:szCs w:val="24"/>
                      <w:vertAlign w:val="baseline"/>
                      <w:lang w:val="en-US" w:eastAsia="zh-CN" w:bidi="ar-SA"/>
                    </w:rPr>
                  </w:pPr>
                  <w:r>
                    <w:rPr>
                      <w:rFonts w:hint="eastAsia"/>
                      <w:lang w:val="en-US" w:eastAsia="zh-CN"/>
                    </w:rPr>
                    <w:t>政府发展</w:t>
                  </w:r>
                  <w:r>
                    <w:t>红色旅游业</w:t>
                  </w:r>
                  <w:r>
                    <w:br w:type="textWrapping"/>
                  </w:r>
                  <w:r>
                    <w:t> </w:t>
                  </w:r>
                  <w:r>
                    <w:rPr>
                      <w:rFonts w:hint="eastAsia"/>
                      <w:lang w:eastAsia="zh-CN"/>
                    </w:rPr>
                    <w:t>（</w:t>
                  </w:r>
                  <w:r>
                    <w:rPr>
                      <w:rFonts w:hint="eastAsia"/>
                      <w:lang w:val="en-US" w:eastAsia="zh-CN"/>
                    </w:rPr>
                    <w:t>920%</w:t>
                  </w:r>
                  <w:r>
                    <w:rPr>
                      <w:rFonts w:hint="eastAsia"/>
                      <w:lang w:eastAsia="zh-CN"/>
                    </w:rPr>
                    <w:t>）</w:t>
                  </w:r>
                </w:p>
              </w:tc>
              <w:tc>
                <w:tcPr>
                  <w:tcW w:w="2131" w:type="dxa"/>
                  <w:noWrap w:val="0"/>
                  <w:vAlign w:val="center"/>
                </w:tcPr>
                <w:p w14:paraId="01D61EF8">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lang w:val="en-US" w:eastAsia="zh-CN"/>
                    </w:rPr>
                  </w:pPr>
                  <w:r>
                    <w:t>网络媒体</w:t>
                  </w:r>
                  <w:r>
                    <w:rPr>
                      <w:rFonts w:hint="eastAsia"/>
                      <w:lang w:val="en-US" w:eastAsia="zh-CN"/>
                    </w:rPr>
                    <w:t>资源</w:t>
                  </w:r>
                </w:p>
                <w:p w14:paraId="0A9A9FEE">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kern w:val="2"/>
                      <w:sz w:val="21"/>
                      <w:szCs w:val="24"/>
                      <w:vertAlign w:val="baseline"/>
                      <w:lang w:val="en-US" w:eastAsia="zh-CN" w:bidi="ar-SA"/>
                    </w:rPr>
                  </w:pPr>
                  <w:r>
                    <w:rPr>
                      <w:rFonts w:hint="eastAsia"/>
                      <w:lang w:val="en-US" w:eastAsia="zh-CN"/>
                    </w:rPr>
                    <w:t>（90%）</w:t>
                  </w:r>
                </w:p>
              </w:tc>
              <w:tc>
                <w:tcPr>
                  <w:tcW w:w="1980" w:type="dxa"/>
                  <w:noWrap w:val="0"/>
                  <w:vAlign w:val="center"/>
                </w:tcPr>
                <w:p w14:paraId="34F72B4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eastAsia" w:ascii="Calibri" w:hAnsi="Calibri" w:eastAsia="宋体" w:cs="Times New Roman"/>
                      <w:kern w:val="2"/>
                      <w:sz w:val="21"/>
                      <w:szCs w:val="24"/>
                      <w:vertAlign w:val="baseline"/>
                      <w:lang w:val="en-US" w:eastAsia="zh-CN" w:bidi="ar-SA"/>
                    </w:rPr>
                  </w:pPr>
                  <w:r>
                    <w:t>老师、家长、朋友的宣传</w:t>
                  </w:r>
                  <w:r>
                    <w:rPr>
                      <w:rFonts w:hint="eastAsia"/>
                      <w:lang w:eastAsia="zh-CN"/>
                    </w:rPr>
                    <w:t>（</w:t>
                  </w:r>
                  <w:r>
                    <w:rPr>
                      <w:rFonts w:hint="eastAsia"/>
                      <w:lang w:val="en-US" w:eastAsia="zh-CN"/>
                    </w:rPr>
                    <w:t>71%</w:t>
                  </w:r>
                  <w:r>
                    <w:rPr>
                      <w:rFonts w:hint="eastAsia"/>
                      <w:lang w:eastAsia="zh-CN"/>
                    </w:rPr>
                    <w:t>）</w:t>
                  </w:r>
                </w:p>
              </w:tc>
            </w:tr>
            <w:tr w14:paraId="483D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9" w:type="dxa"/>
                  <w:noWrap w:val="0"/>
                  <w:vAlign w:val="center"/>
                </w:tcPr>
                <w:p w14:paraId="61E8EDCA">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eastAsia="宋体"/>
                      <w:lang w:val="en-US" w:eastAsia="zh-CN"/>
                    </w:rPr>
                  </w:pPr>
                  <w:r>
                    <w:t>您觉得红色宣传可能会有的主要困难</w:t>
                  </w:r>
                  <w:r>
                    <w:rPr>
                      <w:rFonts w:hint="eastAsia"/>
                      <w:lang w:val="en-US" w:eastAsia="zh-CN"/>
                    </w:rPr>
                    <w:t>有？（多选）</w:t>
                  </w:r>
                </w:p>
              </w:tc>
              <w:tc>
                <w:tcPr>
                  <w:tcW w:w="2130" w:type="dxa"/>
                  <w:noWrap w:val="0"/>
                  <w:vAlign w:val="center"/>
                </w:tcPr>
                <w:p w14:paraId="05912059">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民众缺乏意识（100%）</w:t>
                  </w:r>
                </w:p>
              </w:tc>
              <w:tc>
                <w:tcPr>
                  <w:tcW w:w="2131" w:type="dxa"/>
                  <w:noWrap w:val="0"/>
                  <w:vAlign w:val="center"/>
                </w:tcPr>
                <w:p w14:paraId="2617CF1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政府缺少支持（100%）</w:t>
                  </w:r>
                </w:p>
              </w:tc>
              <w:tc>
                <w:tcPr>
                  <w:tcW w:w="1980" w:type="dxa"/>
                  <w:noWrap w:val="0"/>
                  <w:vAlign w:val="center"/>
                </w:tcPr>
                <w:p w14:paraId="2FBED9CE">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vertAlign w:val="baseline"/>
                      <w:lang w:val="en-US" w:eastAsia="zh-CN"/>
                    </w:rPr>
                  </w:pPr>
                  <w:r>
                    <w:rPr>
                      <w:rFonts w:hint="eastAsia"/>
                      <w:vertAlign w:val="baseline"/>
                      <w:lang w:val="en-US" w:eastAsia="zh-CN"/>
                    </w:rPr>
                    <w:t>宣传形式单一（86%）</w:t>
                  </w:r>
                </w:p>
              </w:tc>
            </w:tr>
          </w:tbl>
          <w:p w14:paraId="307C7DA4">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（2）分类整理孟河红色资源。</w:t>
            </w:r>
          </w:p>
          <w:p w14:paraId="346113C5">
            <w:pPr>
              <w:keepNext w:val="0"/>
              <w:keepLines w:val="0"/>
              <w:pageBreakBefore w:val="0"/>
              <w:numPr>
                <w:ilvl w:val="0"/>
                <w:numId w:val="0"/>
              </w:numPr>
              <w:kinsoku/>
              <w:wordWrap/>
              <w:overflowPunct/>
              <w:topLinePunct w:val="0"/>
              <w:autoSpaceDE/>
              <w:autoSpaceDN/>
              <w:bidi w:val="0"/>
              <w:adjustRightInd/>
              <w:snapToGrid/>
              <w:spacing w:line="240" w:lineRule="auto"/>
              <w:ind w:leftChars="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前期通过查找资料、联系政府社区，了解孟河现有的红色老兵的相关情况，并集结课题组成员进行实地考察和走访。走近红色人物，记录红色故事，寻访红色遗址，从不同方面开展了孟河红色资源的收集和梳理工作。</w:t>
            </w:r>
          </w:p>
          <w:p w14:paraId="2DE83695">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p>
          <w:p w14:paraId="0EF7A233">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2.</w:t>
            </w:r>
            <w:r>
              <w:rPr>
                <w:rFonts w:hint="eastAsia" w:ascii="宋体" w:hAnsi="宋体" w:eastAsia="宋体" w:cs="Times New Roman"/>
                <w:b/>
                <w:bCs/>
                <w:sz w:val="24"/>
                <w:szCs w:val="24"/>
                <w:lang w:eastAsia="zh-CN"/>
              </w:rPr>
              <w:t>营造校本化红色德育环境的研究。</w:t>
            </w:r>
          </w:p>
          <w:p w14:paraId="72F4A9CC">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主要做了以下两项工作：</w:t>
            </w:r>
          </w:p>
          <w:p w14:paraId="15A02108">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（1）设计校园红色氛围营造方案并进行可行性论证。</w:t>
            </w:r>
          </w:p>
          <w:p w14:paraId="5C89E145">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 xml:space="preserve">   课题组成员对校园环境进行实地考察，对已有的红色德育空间提出升级改造意见，对可利用的空间规划出红色氛围的营造方案。方案集结学生、老师、家长等各方代表进行座谈论证并进行多次意见修改，最终形成“馆+廊+角+墙”的多层级立体化的打造方案。</w:t>
            </w:r>
          </w:p>
          <w:p w14:paraId="4BABD4F7">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（2）多方联动，立体化打造校园红色德育环境。</w:t>
            </w:r>
          </w:p>
          <w:p w14:paraId="6EF7C71A">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校园红色德育空间的打造工作由多方联动进行巧妙落实。“馆”和“廊”的打造交由学校层面与广告公司沟通后进行具体实施。“角”交由大队部和年级组进行规划。“红色文创集市”由学校大队部进行设计，“利群社”志愿服务角由低段年级进行规划布置和后期运营，“红诗社”交由高段年级进行环境布置和运营安排。“墙”由各班级进行个性化红色文化氛围营造。各班以“致敬英雄”为主题，呈现“红色英雄墙”，打造出序列化的红色阵地。</w:t>
            </w:r>
          </w:p>
          <w:p w14:paraId="49F6227F">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p>
          <w:p w14:paraId="35FEF919">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3.探索红色德育课程的研究。</w:t>
            </w:r>
          </w:p>
          <w:p w14:paraId="22FA7ADD">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主要做了以下两项工作：</w:t>
            </w:r>
          </w:p>
          <w:p w14:paraId="37BCD2A1">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（1）结合本土红色资源筛选德育课程内容。</w:t>
            </w:r>
          </w:p>
          <w:p w14:paraId="16BAFDE9">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在对本土红色资源进行梳理的基础上，根据人物年代、故事长短等分年段进行内容划分。为了丰富课程内容，增加学生对红色资源的了解兴趣，课题组同时搜集与红色相关的艺术类资源进行课程的补充。</w:t>
            </w:r>
          </w:p>
          <w:p w14:paraId="557FC797">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（2）探究红色德育课程实施的途径。</w:t>
            </w:r>
          </w:p>
          <w:p w14:paraId="303F806A">
            <w:pPr>
              <w:keepNext w:val="0"/>
              <w:keepLines w:val="0"/>
              <w:pageBreakBefore w:val="0"/>
              <w:numPr>
                <w:ilvl w:val="0"/>
                <w:numId w:val="0"/>
              </w:numPr>
              <w:kinsoku/>
              <w:wordWrap/>
              <w:overflowPunct/>
              <w:topLinePunct w:val="0"/>
              <w:autoSpaceDE/>
              <w:autoSpaceDN/>
              <w:bidi w:val="0"/>
              <w:adjustRightInd/>
              <w:snapToGrid/>
              <w:spacing w:line="240" w:lineRule="auto"/>
              <w:ind w:leftChars="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 xml:space="preserve"> 如何在国家课程规范落实的基础上进行红色教育的渗透是红色课程得以实施的基础。课题组成员通过集中研讨和课堂实施，将红色资源和各学科进行融合，同时将校本必修和选修相结合，利用双减背景下课后服务的灵活课时进行红色德育课程渗透的尝试，初步形成了红色课程校本化实施的试行方案。</w:t>
            </w:r>
          </w:p>
          <w:p w14:paraId="4F0B6C99">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（3）探究红色德育课程的课型。</w:t>
            </w:r>
          </w:p>
          <w:p w14:paraId="37773DC6">
            <w:pPr>
              <w:keepNext w:val="0"/>
              <w:keepLines w:val="0"/>
              <w:pageBreakBefore w:val="0"/>
              <w:numPr>
                <w:ilvl w:val="0"/>
                <w:numId w:val="0"/>
              </w:numPr>
              <w:kinsoku/>
              <w:wordWrap/>
              <w:overflowPunct/>
              <w:topLinePunct w:val="0"/>
              <w:autoSpaceDE/>
              <w:autoSpaceDN/>
              <w:bidi w:val="0"/>
              <w:adjustRightInd/>
              <w:snapToGrid/>
              <w:spacing w:line="240" w:lineRule="auto"/>
              <w:ind w:leftChars="0"/>
              <w:rPr>
                <w:rFonts w:hint="default" w:ascii="宋体" w:hAnsi="宋体" w:eastAsia="宋体" w:cs="Times New Roman"/>
                <w:b w:val="0"/>
                <w:bCs w:val="0"/>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红色教育不是简单的文化灌输和知识说教，是学生知、情、意、行相统一的过程。课题组成员立足课堂，根据不同的红色资源进行教学尝试，跨学科、跨领域进行课型的研究，力求通过多样的教学方法和课堂组织形式实现红色课程的扎实落地。</w:t>
            </w:r>
          </w:p>
          <w:p w14:paraId="4928ABBF">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p>
          <w:p w14:paraId="2499D0FE">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eastAsia="zh-CN"/>
              </w:rPr>
            </w:pPr>
            <w:r>
              <w:rPr>
                <w:rFonts w:hint="eastAsia" w:ascii="宋体" w:hAnsi="宋体" w:eastAsia="宋体" w:cs="Times New Roman"/>
                <w:b/>
                <w:bCs/>
                <w:sz w:val="24"/>
                <w:szCs w:val="24"/>
                <w:lang w:val="en-US" w:eastAsia="zh-CN"/>
              </w:rPr>
              <w:t>4.</w:t>
            </w:r>
            <w:r>
              <w:rPr>
                <w:rFonts w:hint="eastAsia" w:ascii="宋体" w:hAnsi="宋体" w:eastAsia="宋体" w:cs="Times New Roman"/>
                <w:b/>
                <w:bCs/>
                <w:sz w:val="24"/>
                <w:szCs w:val="24"/>
                <w:lang w:eastAsia="zh-CN"/>
              </w:rPr>
              <w:t>设计校本化红色德育活动的研究。</w:t>
            </w:r>
          </w:p>
          <w:p w14:paraId="6D9E2CA6">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ascii="宋体" w:hAnsi="宋体" w:eastAsia="宋体" w:cs="Times New Roman"/>
                <w:b w:val="0"/>
                <w:bCs w:val="0"/>
                <w:sz w:val="24"/>
                <w:szCs w:val="24"/>
                <w:lang w:eastAsia="zh-CN"/>
              </w:rPr>
            </w:pPr>
            <w:r>
              <w:rPr>
                <w:rFonts w:hint="eastAsia" w:ascii="宋体" w:hAnsi="宋体" w:eastAsia="宋体" w:cs="Times New Roman"/>
                <w:b w:val="0"/>
                <w:bCs w:val="0"/>
                <w:sz w:val="24"/>
                <w:szCs w:val="24"/>
                <w:lang w:val="en-US" w:eastAsia="zh-CN"/>
              </w:rPr>
              <w:t>主要做了以下两项工作：</w:t>
            </w:r>
          </w:p>
          <w:p w14:paraId="0AA7C9D8">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（1）制定红色德育层级活动计划表。</w:t>
            </w:r>
          </w:p>
          <w:p w14:paraId="07336A84">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宋体" w:hAnsi="宋体" w:eastAsia="宋体" w:cs="Times New Roman"/>
                <w:b w:val="0"/>
                <w:bCs w:val="0"/>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课题组成员分年级、分年段，根据不同年龄段学生的特点，初步设计了适合相应年龄段学生开展的红色活动并制定学年活动计划表。</w:t>
            </w:r>
          </w:p>
          <w:p w14:paraId="4A877F05">
            <w:pPr>
              <w:keepNext w:val="0"/>
              <w:keepLines w:val="0"/>
              <w:pageBreakBefore w:val="0"/>
              <w:numPr>
                <w:ilvl w:val="0"/>
                <w:numId w:val="0"/>
              </w:numPr>
              <w:kinsoku/>
              <w:wordWrap/>
              <w:overflowPunct/>
              <w:topLinePunct w:val="0"/>
              <w:autoSpaceDE/>
              <w:autoSpaceDN/>
              <w:bidi w:val="0"/>
              <w:adjustRightInd/>
              <w:snapToGrid/>
              <w:spacing w:line="240" w:lineRule="auto"/>
              <w:ind w:leftChars="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（2）各层级红色活动试行，整理完善活动方案。</w:t>
            </w:r>
          </w:p>
          <w:p w14:paraId="2C26F01E">
            <w:pPr>
              <w:keepNext w:val="0"/>
              <w:keepLines w:val="0"/>
              <w:pageBreakBefore w:val="0"/>
              <w:numPr>
                <w:ilvl w:val="0"/>
                <w:numId w:val="0"/>
              </w:numPr>
              <w:kinsoku/>
              <w:wordWrap/>
              <w:overflowPunct/>
              <w:topLinePunct w:val="0"/>
              <w:autoSpaceDE/>
              <w:autoSpaceDN/>
              <w:bidi w:val="0"/>
              <w:adjustRightInd/>
              <w:snapToGrid/>
              <w:spacing w:line="240" w:lineRule="auto"/>
              <w:ind w:leftChars="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w:t>
            </w:r>
            <w:r>
              <w:rPr>
                <w:rFonts w:hint="eastAsia" w:ascii="宋体" w:hAnsi="宋体" w:eastAsia="宋体" w:cs="Times New Roman"/>
                <w:b w:val="0"/>
                <w:bCs w:val="0"/>
                <w:sz w:val="24"/>
                <w:szCs w:val="24"/>
                <w:lang w:val="en-US" w:eastAsia="zh-CN"/>
              </w:rPr>
              <w:t>课题组成员根据红色德育层级活动计划表安排在不同年级进行活动试行，学校层面进行校级活动和社区联合活动的开展。活动开展期间认真梳理活动流程，做好活动反思，进行活动方案的改进和完善。</w:t>
            </w:r>
          </w:p>
          <w:p w14:paraId="7105C890">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bCs/>
                <w:sz w:val="24"/>
                <w:szCs w:val="24"/>
                <w:lang w:val="en-US" w:eastAsia="zh-CN"/>
              </w:rPr>
            </w:pPr>
          </w:p>
          <w:p w14:paraId="4D1AF909">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bCs/>
                <w:sz w:val="24"/>
                <w:szCs w:val="24"/>
                <w:lang w:val="en-US" w:eastAsia="zh-CN"/>
              </w:rPr>
            </w:pPr>
            <w:r>
              <w:rPr>
                <w:rFonts w:hint="eastAsia"/>
                <w:b/>
                <w:bCs/>
                <w:sz w:val="24"/>
                <w:szCs w:val="24"/>
                <w:lang w:val="en-US" w:eastAsia="zh-CN"/>
              </w:rPr>
              <w:t>5.制定红色德育体系评价方式的研究。</w:t>
            </w:r>
          </w:p>
          <w:p w14:paraId="4C6B3CA9">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sz w:val="24"/>
                <w:szCs w:val="24"/>
                <w:lang w:val="en-US" w:eastAsia="zh-CN"/>
              </w:rPr>
            </w:pPr>
            <w:r>
              <w:rPr>
                <w:rFonts w:hint="eastAsia"/>
                <w:b w:val="0"/>
                <w:bCs w:val="0"/>
                <w:sz w:val="24"/>
                <w:szCs w:val="24"/>
                <w:lang w:val="en-US" w:eastAsia="zh-CN"/>
              </w:rPr>
              <w:t>主要做了以下两项工作：</w:t>
            </w:r>
          </w:p>
          <w:p w14:paraId="15EA2F66">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bCs/>
                <w:sz w:val="24"/>
                <w:szCs w:val="24"/>
                <w:lang w:val="en-US" w:eastAsia="zh-CN"/>
              </w:rPr>
            </w:pPr>
            <w:r>
              <w:rPr>
                <w:rFonts w:hint="eastAsia"/>
                <w:b/>
                <w:bCs/>
                <w:sz w:val="24"/>
                <w:szCs w:val="24"/>
                <w:lang w:val="en-US" w:eastAsia="zh-CN"/>
              </w:rPr>
              <w:t>（1）根据红色课程的实施制定课程评价表。</w:t>
            </w:r>
          </w:p>
          <w:p w14:paraId="6DEAD1AA">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default"/>
                <w:b w:val="0"/>
                <w:bCs w:val="0"/>
                <w:sz w:val="24"/>
                <w:szCs w:val="24"/>
                <w:lang w:val="en-US" w:eastAsia="zh-CN"/>
              </w:rPr>
            </w:pPr>
            <w:r>
              <w:rPr>
                <w:rFonts w:hint="eastAsia"/>
                <w:b w:val="0"/>
                <w:bCs w:val="0"/>
                <w:sz w:val="24"/>
                <w:szCs w:val="24"/>
                <w:lang w:val="en-US" w:eastAsia="zh-CN"/>
              </w:rPr>
              <w:t>根据不同课型制定相应的的评价表。从自评、他评等评价主体，过程性评价、综合性评价等评价方式展开立体化多维评价。</w:t>
            </w:r>
          </w:p>
          <w:p w14:paraId="60CA3CFA">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b/>
                <w:bCs/>
                <w:sz w:val="24"/>
                <w:szCs w:val="24"/>
                <w:lang w:val="en-US" w:eastAsia="zh-CN"/>
              </w:rPr>
            </w:pPr>
            <w:r>
              <w:rPr>
                <w:rFonts w:hint="eastAsia"/>
                <w:b/>
                <w:bCs/>
                <w:sz w:val="24"/>
                <w:szCs w:val="24"/>
                <w:lang w:val="en-US" w:eastAsia="zh-CN"/>
              </w:rPr>
              <w:t>（2）根据红色活动的开展进行主题化评价。</w:t>
            </w:r>
          </w:p>
          <w:p w14:paraId="17B1C383">
            <w:pPr>
              <w:spacing w:line="360" w:lineRule="exact"/>
              <w:rPr>
                <w:rFonts w:hint="eastAsia" w:ascii="宋体" w:hAnsi="宋体"/>
                <w:szCs w:val="21"/>
              </w:rPr>
            </w:pPr>
            <w:r>
              <w:rPr>
                <w:rFonts w:hint="eastAsia"/>
                <w:b w:val="0"/>
                <w:bCs w:val="0"/>
                <w:sz w:val="24"/>
                <w:szCs w:val="24"/>
                <w:lang w:val="en-US" w:eastAsia="zh-CN"/>
              </w:rPr>
              <w:t xml:space="preserve">    在不同活动开展前进行专题研讨，选择合适的评价方式，力求将称号评比、奖项评比、积分累计等多种评价方式相统一，实现评价的适切化和多元化。</w:t>
            </w:r>
          </w:p>
          <w:p w14:paraId="6C3DC332">
            <w:pPr>
              <w:spacing w:line="360" w:lineRule="exact"/>
              <w:rPr>
                <w:rFonts w:hint="eastAsia" w:ascii="宋体" w:hAnsi="宋体"/>
                <w:szCs w:val="21"/>
              </w:rPr>
            </w:pPr>
          </w:p>
          <w:p w14:paraId="28C89460">
            <w:pPr>
              <w:spacing w:line="360" w:lineRule="exact"/>
              <w:rPr>
                <w:rFonts w:hint="eastAsia" w:ascii="宋体" w:hAnsi="宋体"/>
                <w:szCs w:val="21"/>
              </w:rPr>
            </w:pPr>
          </w:p>
          <w:p w14:paraId="37710591">
            <w:pPr>
              <w:spacing w:line="360" w:lineRule="exact"/>
              <w:rPr>
                <w:rFonts w:hint="eastAsia" w:ascii="宋体" w:hAnsi="宋体"/>
                <w:szCs w:val="21"/>
              </w:rPr>
            </w:pPr>
          </w:p>
          <w:p w14:paraId="34F37D2A">
            <w:pPr>
              <w:spacing w:line="360" w:lineRule="exact"/>
              <w:rPr>
                <w:rFonts w:hint="eastAsia" w:ascii="宋体" w:hAnsi="宋体"/>
                <w:szCs w:val="21"/>
              </w:rPr>
            </w:pPr>
          </w:p>
          <w:p w14:paraId="58A92605">
            <w:pPr>
              <w:outlineLvl w:val="0"/>
              <w:rPr>
                <w:rFonts w:hint="eastAsia" w:ascii="宋体" w:hAnsi="宋体"/>
                <w:bCs/>
                <w:szCs w:val="21"/>
              </w:rPr>
            </w:pPr>
          </w:p>
          <w:p w14:paraId="36A96B8A">
            <w:pPr>
              <w:outlineLvl w:val="0"/>
              <w:rPr>
                <w:rFonts w:hint="eastAsia" w:ascii="宋体" w:hAnsi="宋体"/>
                <w:bCs/>
                <w:szCs w:val="21"/>
              </w:rPr>
            </w:pPr>
          </w:p>
          <w:p w14:paraId="5C63429D">
            <w:pPr>
              <w:outlineLvl w:val="0"/>
              <w:rPr>
                <w:rFonts w:hint="eastAsia" w:ascii="宋体" w:hAnsi="宋体"/>
                <w:bCs/>
                <w:szCs w:val="21"/>
              </w:rPr>
            </w:pPr>
          </w:p>
          <w:p w14:paraId="2703E1F7">
            <w:pPr>
              <w:outlineLvl w:val="0"/>
              <w:rPr>
                <w:rFonts w:hint="eastAsia" w:ascii="宋体" w:hAnsi="宋体"/>
                <w:bCs/>
                <w:szCs w:val="21"/>
              </w:rPr>
            </w:pPr>
          </w:p>
          <w:p w14:paraId="014579CA">
            <w:pPr>
              <w:outlineLvl w:val="0"/>
              <w:rPr>
                <w:rFonts w:hint="eastAsia" w:ascii="宋体" w:hAnsi="宋体"/>
                <w:bCs/>
                <w:szCs w:val="21"/>
              </w:rPr>
            </w:pPr>
          </w:p>
          <w:p w14:paraId="415062F7">
            <w:pPr>
              <w:outlineLvl w:val="0"/>
              <w:rPr>
                <w:rFonts w:hint="eastAsia" w:ascii="宋体" w:hAnsi="宋体"/>
                <w:bCs/>
                <w:szCs w:val="21"/>
              </w:rPr>
            </w:pPr>
          </w:p>
          <w:p w14:paraId="16B9F22C">
            <w:pPr>
              <w:outlineLvl w:val="0"/>
              <w:rPr>
                <w:rFonts w:hint="eastAsia" w:ascii="宋体" w:hAnsi="宋体"/>
                <w:bCs/>
                <w:szCs w:val="21"/>
              </w:rPr>
            </w:pPr>
          </w:p>
          <w:p w14:paraId="0F9453F1">
            <w:pPr>
              <w:outlineLvl w:val="0"/>
              <w:rPr>
                <w:rFonts w:hint="eastAsia" w:ascii="宋体" w:hAnsi="宋体"/>
                <w:bCs/>
                <w:szCs w:val="21"/>
              </w:rPr>
            </w:pPr>
          </w:p>
          <w:p w14:paraId="5757821B">
            <w:pPr>
              <w:outlineLvl w:val="0"/>
              <w:rPr>
                <w:rFonts w:hint="eastAsia" w:ascii="宋体" w:hAnsi="宋体"/>
                <w:bCs/>
                <w:szCs w:val="21"/>
              </w:rPr>
            </w:pPr>
          </w:p>
          <w:p w14:paraId="33AFE1B6">
            <w:pPr>
              <w:outlineLvl w:val="0"/>
              <w:rPr>
                <w:rFonts w:hint="eastAsia" w:ascii="宋体" w:hAnsi="宋体"/>
                <w:bCs/>
                <w:szCs w:val="21"/>
              </w:rPr>
            </w:pPr>
          </w:p>
        </w:tc>
      </w:tr>
      <w:tr w14:paraId="589D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8943" w:type="dxa"/>
            <w:gridSpan w:val="5"/>
            <w:noWrap w:val="0"/>
            <w:vAlign w:val="top"/>
          </w:tcPr>
          <w:p w14:paraId="0C2C4279">
            <w:pPr>
              <w:rPr>
                <w:rFonts w:hint="eastAsia" w:ascii="宋体" w:hAnsi="宋体"/>
                <w:szCs w:val="21"/>
              </w:rPr>
            </w:pPr>
            <w:r>
              <w:rPr>
                <w:rFonts w:hint="eastAsia" w:ascii="宋体" w:hAnsi="宋体"/>
                <w:bCs/>
                <w:sz w:val="28"/>
                <w:szCs w:val="28"/>
              </w:rPr>
              <w:t>2.课题中期取得的成果（包括已出版、发表的成果，请注明出版或发表的时间、刊物或出版社；已产生的实践效应；相关领域专家的评价等。）</w:t>
            </w:r>
          </w:p>
        </w:tc>
      </w:tr>
      <w:tr w14:paraId="38B9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1" w:hRule="atLeast"/>
          <w:jc w:val="center"/>
        </w:trPr>
        <w:tc>
          <w:tcPr>
            <w:tcW w:w="8943" w:type="dxa"/>
            <w:gridSpan w:val="5"/>
            <w:noWrap w:val="0"/>
            <w:vAlign w:val="top"/>
          </w:tcPr>
          <w:p w14:paraId="4F8B8279">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bCs/>
                <w:sz w:val="24"/>
                <w:szCs w:val="24"/>
                <w:lang w:val="en-US" w:eastAsia="zh-CN"/>
              </w:rPr>
            </w:pPr>
          </w:p>
          <w:p w14:paraId="7104091C">
            <w:pPr>
              <w:keepNext w:val="0"/>
              <w:keepLines w:val="0"/>
              <w:pageBreakBefore w:val="0"/>
              <w:numPr>
                <w:ilvl w:val="0"/>
                <w:numId w:val="1"/>
              </w:numPr>
              <w:kinsoku/>
              <w:wordWrap/>
              <w:overflowPunct/>
              <w:topLinePunct w:val="0"/>
              <w:autoSpaceDE/>
              <w:autoSpaceDN/>
              <w:bidi w:val="0"/>
              <w:adjustRightInd/>
              <w:snapToGrid/>
              <w:spacing w:line="240" w:lineRule="auto"/>
              <w:ind w:leftChars="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理论成果</w:t>
            </w:r>
          </w:p>
          <w:p w14:paraId="725AB216">
            <w:pPr>
              <w:keepNext w:val="0"/>
              <w:keepLines w:val="0"/>
              <w:pageBreakBefore w:val="0"/>
              <w:numPr>
                <w:ilvl w:val="0"/>
                <w:numId w:val="2"/>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完成了本土红色资源图谱和汇总表</w:t>
            </w:r>
          </w:p>
          <w:p w14:paraId="0F3D2487">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 xml:space="preserve">通过查找资料和实地考察，课题组将孟河镇孟城、万绥、小河这三块区域中的红色遗址进行梳理，并绘制了红色地图。地图上清清楚楚地标注出了红色遗址。并组织课题组老师带领少先队员开展“孟河红色遗址打卡”活动。 </w:t>
            </w:r>
          </w:p>
          <w:p w14:paraId="1F38CD42">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ascii="宋体" w:hAnsi="宋体" w:eastAsia="宋体" w:cs="Times New Roman"/>
                <w:b w:val="0"/>
                <w:bCs w:val="0"/>
                <w:sz w:val="24"/>
                <w:szCs w:val="24"/>
                <w:lang w:val="en-US" w:eastAsia="zh-CN"/>
              </w:rPr>
            </w:pPr>
            <w:r>
              <w:rPr>
                <w:sz w:val="24"/>
                <w:szCs w:val="24"/>
              </w:rPr>
              <mc:AlternateContent>
                <mc:Choice Requires="wpg">
                  <w:drawing>
                    <wp:anchor distT="0" distB="0" distL="114300" distR="114300" simplePos="0" relativeHeight="251660288" behindDoc="0" locked="0" layoutInCell="1" allowOverlap="1">
                      <wp:simplePos x="0" y="0"/>
                      <wp:positionH relativeFrom="column">
                        <wp:posOffset>83820</wp:posOffset>
                      </wp:positionH>
                      <wp:positionV relativeFrom="paragraph">
                        <wp:posOffset>23495</wp:posOffset>
                      </wp:positionV>
                      <wp:extent cx="5187315" cy="3303905"/>
                      <wp:effectExtent l="0" t="0" r="13335" b="10795"/>
                      <wp:wrapTopAndBottom/>
                      <wp:docPr id="6" name="组合 6"/>
                      <wp:cNvGraphicFramePr/>
                      <a:graphic xmlns:a="http://schemas.openxmlformats.org/drawingml/2006/main">
                        <a:graphicData uri="http://schemas.microsoft.com/office/word/2010/wordprocessingGroup">
                          <wpg:wgp>
                            <wpg:cNvGrpSpPr/>
                            <wpg:grpSpPr>
                              <a:xfrm>
                                <a:off x="0" y="0"/>
                                <a:ext cx="5187315" cy="3303905"/>
                                <a:chOff x="5744" y="37031"/>
                                <a:chExt cx="7914" cy="5009"/>
                              </a:xfrm>
                              <a:effectLst/>
                            </wpg:grpSpPr>
                            <pic:pic xmlns:pic="http://schemas.openxmlformats.org/drawingml/2006/picture">
                              <pic:nvPicPr>
                                <pic:cNvPr id="7" name="图片 2" descr="IMG_4585"/>
                                <pic:cNvPicPr>
                                  <a:picLocks noChangeAspect="1"/>
                                </pic:cNvPicPr>
                              </pic:nvPicPr>
                              <pic:blipFill>
                                <a:blip r:embed="rId7"/>
                                <a:srcRect l="10843" t="2149" r="3101" b="1508"/>
                                <a:stretch>
                                  <a:fillRect/>
                                </a:stretch>
                              </pic:blipFill>
                              <pic:spPr>
                                <a:xfrm rot="5400000">
                                  <a:off x="10383" y="36336"/>
                                  <a:ext cx="2567" cy="3957"/>
                                </a:xfrm>
                                <a:prstGeom prst="rect">
                                  <a:avLst/>
                                </a:prstGeom>
                                <a:noFill/>
                                <a:ln>
                                  <a:noFill/>
                                </a:ln>
                                <a:effectLst/>
                              </pic:spPr>
                            </pic:pic>
                            <pic:pic xmlns:pic="http://schemas.openxmlformats.org/drawingml/2006/picture">
                              <pic:nvPicPr>
                                <pic:cNvPr id="8" name="图片 1" descr="IMG_4586"/>
                                <pic:cNvPicPr>
                                  <a:picLocks noChangeAspect="1"/>
                                </pic:cNvPicPr>
                              </pic:nvPicPr>
                              <pic:blipFill>
                                <a:blip r:embed="rId8"/>
                                <a:srcRect l="3239" t="21079" r="1493" b="2328"/>
                                <a:stretch>
                                  <a:fillRect/>
                                </a:stretch>
                              </pic:blipFill>
                              <pic:spPr>
                                <a:xfrm rot="10800000">
                                  <a:off x="9728" y="39648"/>
                                  <a:ext cx="3931" cy="2392"/>
                                </a:xfrm>
                                <a:prstGeom prst="rect">
                                  <a:avLst/>
                                </a:prstGeom>
                                <a:noFill/>
                                <a:ln>
                                  <a:noFill/>
                                </a:ln>
                                <a:effectLst/>
                              </pic:spPr>
                            </pic:pic>
                            <pic:pic xmlns:pic="http://schemas.openxmlformats.org/drawingml/2006/picture">
                              <pic:nvPicPr>
                                <pic:cNvPr id="9" name="图片 3" descr="IMG_4584"/>
                                <pic:cNvPicPr>
                                  <a:picLocks noChangeAspect="1"/>
                                </pic:cNvPicPr>
                              </pic:nvPicPr>
                              <pic:blipFill>
                                <a:blip r:embed="rId9"/>
                                <a:srcRect l="1376" t="6372" r="2257" b="4951"/>
                                <a:stretch>
                                  <a:fillRect/>
                                </a:stretch>
                              </pic:blipFill>
                              <pic:spPr>
                                <a:xfrm rot="10800000">
                                  <a:off x="5744" y="37039"/>
                                  <a:ext cx="3878" cy="4987"/>
                                </a:xfrm>
                                <a:prstGeom prst="rect">
                                  <a:avLst/>
                                </a:prstGeom>
                                <a:noFill/>
                                <a:ln>
                                  <a:noFill/>
                                </a:ln>
                                <a:effectLst/>
                              </pic:spPr>
                            </pic:pic>
                          </wpg:wgp>
                        </a:graphicData>
                      </a:graphic>
                    </wp:anchor>
                  </w:drawing>
                </mc:Choice>
                <mc:Fallback>
                  <w:pict>
                    <v:group id="_x0000_s1026" o:spid="_x0000_s1026" o:spt="203" style="position:absolute;left:0pt;margin-left:6.6pt;margin-top:1.85pt;height:260.15pt;width:408.45pt;mso-wrap-distance-bottom:0pt;mso-wrap-distance-top:0pt;z-index:251660288;mso-width-relative:page;mso-height-relative:page;" coordorigin="5744,37031" coordsize="7914,5009" o:gfxdata="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">
                      <o:lock v:ext="edit" aspectratio="f"/>
                      <v:shape id="图片 2" o:spid="_x0000_s1026" o:spt="75" alt="IMG_4585" type="#_x0000_t75" style="position:absolute;left:10373;top:36326;height:3957;width:2567;rotation:5898240f;" filled="f" o:preferrelative="t" stroked="f" coordsize="21600,21600" o:gfxdata="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NYgt7gAAADaAAAA&#10;DwAAAAAAAAABACAAAAAiAAAAZHJzL2Rvd25yZXYueG1sUEsBAhQAFAAAAAgAh07iQDMvBZ47AAAA&#10;OQAAABAAAAAAAAAAAQAgAAAABwEAAGRycy9zaGFwZXhtbC54bWxQSwUGAAAAAAYABgBbAQAAsQMA&#10;AAAA&#10;">
                        <v:path/>
                        <v:fill on="f" focussize="0,0"/>
                        <v:stroke on="f"/>
                        <v:imagedata r:id="rId7" cropleft="7106f" croptop="1408f" cropright="2032f" cropbottom="988f" o:title="IMG_4585"/>
                        <o:lock v:ext="edit" aspectratio="t"/>
                      </v:shape>
                      <v:shape id="图片 1" o:spid="_x0000_s1026" o:spt="75" alt="IMG_4586" type="#_x0000_t75" style="position:absolute;left:9728;top:39648;height:2392;width:3931;rotation:11796480f;" filled="f" o:preferrelative="t" stroked="f" coordsize="21600,21600" o:gfxdata="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fy9TrgAAADaAAAA&#10;DwAAAAAAAAABACAAAAAiAAAAZHJzL2Rvd25yZXYueG1sUEsBAhQAFAAAAAgAh07iQDMvBZ47AAAA&#10;OQAAABAAAAAAAAAAAQAgAAAABwEAAGRycy9zaGFwZXhtbC54bWxQSwUGAAAAAAYABgBbAQAAsQMA&#10;AAAA&#10;">
                        <v:path/>
                        <v:fill on="f" focussize="0,0"/>
                        <v:stroke on="f"/>
                        <v:imagedata r:id="rId8" cropleft="2123f" croptop="13814f" cropright="978f" cropbottom="1526f" o:title="IMG_4586"/>
                        <o:lock v:ext="edit" aspectratio="t"/>
                      </v:shape>
                      <v:shape id="图片 3" o:spid="_x0000_s1026" o:spt="75" alt="IMG_4584" type="#_x0000_t75" style="position:absolute;left:5744;top:37039;height:4987;width:3878;rotation:11796480f;" filled="f" o:preferrelative="t" stroked="f" coordsize="21600,21600" o:gfxdata="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wLDL4A&#10;AADaAAAADwAAAAAAAAABACAAAAAiAAAAZHJzL2Rvd25yZXYueG1sUEsBAhQAFAAAAAgAh07iQDMv&#10;BZ47AAAAOQAAABAAAAAAAAAAAQAgAAAADQEAAGRycy9zaGFwZXhtbC54bWxQSwUGAAAAAAYABgBb&#10;AQAAtwMAAAAA&#10;">
                        <v:path/>
                        <v:fill on="f" focussize="0,0"/>
                        <v:stroke on="f"/>
                        <v:imagedata r:id="rId9" cropleft="902f" croptop="4176f" cropright="1479f" cropbottom="3245f" o:title="IMG_4584"/>
                        <o:lock v:ext="edit" aspectratio="t"/>
                      </v:shape>
                      <w10:wrap type="topAndBottom"/>
                    </v:group>
                  </w:pict>
                </mc:Fallback>
              </mc:AlternateContent>
            </w:r>
            <w:r>
              <w:rPr>
                <w:rFonts w:hint="eastAsia" w:ascii="宋体" w:hAnsi="宋体" w:eastAsia="宋体" w:cs="Times New Roman"/>
                <w:b w:val="0"/>
                <w:bCs w:val="0"/>
                <w:sz w:val="24"/>
                <w:szCs w:val="24"/>
                <w:lang w:val="en-US" w:eastAsia="zh-CN"/>
              </w:rPr>
              <w:t>课题组走进政府社区，走进退役军人服务站，了解了孟河镇参战军人情况，并组织课题组老师带领少先队员开展“寻访孟河老兵”活动。活动后，课题组认真梳理，汇总形成孟河红色人物一览表。</w:t>
            </w:r>
          </w:p>
          <w:tbl>
            <w:tblPr>
              <w:tblStyle w:val="7"/>
              <w:tblpPr w:leftFromText="180" w:rightFromText="180" w:vertAnchor="text" w:horzAnchor="page" w:tblpXSpec="center" w:tblpY="34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845"/>
              <w:gridCol w:w="4587"/>
            </w:tblGrid>
            <w:tr w14:paraId="0573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76" w:type="dxa"/>
                  <w:gridSpan w:val="3"/>
                  <w:tcBorders>
                    <w:top w:val="single" w:color="F79646" w:sz="8" w:space="0"/>
                    <w:left w:val="single" w:color="F79646" w:sz="8" w:space="0"/>
                    <w:bottom w:val="single" w:color="FFFFFF" w:sz="18" w:space="0"/>
                    <w:right w:val="single" w:color="F79646" w:sz="8" w:space="0"/>
                  </w:tcBorders>
                  <w:shd w:val="clear" w:color="auto" w:fill="F79646"/>
                  <w:noWrap w:val="0"/>
                  <w:vAlign w:val="top"/>
                </w:tcPr>
                <w:p w14:paraId="13CA7F59">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FFFFFF"/>
                      <w:sz w:val="24"/>
                      <w:szCs w:val="24"/>
                      <w:vertAlign w:val="baseline"/>
                      <w:lang w:val="en-US" w:eastAsia="zh-CN"/>
                    </w:rPr>
                  </w:pPr>
                  <w:r>
                    <w:rPr>
                      <w:rFonts w:hint="eastAsia"/>
                      <w:b/>
                      <w:bCs/>
                      <w:color w:val="FFFFFF"/>
                      <w:sz w:val="24"/>
                      <w:szCs w:val="24"/>
                      <w:vertAlign w:val="baseline"/>
                      <w:lang w:val="en-US" w:eastAsia="zh-CN"/>
                    </w:rPr>
                    <w:t>孟河红色人物、红色故事一览表</w:t>
                  </w:r>
                </w:p>
              </w:tc>
            </w:tr>
            <w:tr w14:paraId="4975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tcBorders>
                    <w:top w:val="single" w:color="FFFFFF" w:sz="18" w:space="0"/>
                    <w:left w:val="single" w:color="F79646" w:sz="8" w:space="0"/>
                    <w:bottom w:val="single" w:color="F79646" w:sz="8" w:space="0"/>
                    <w:right w:val="single" w:color="F79646" w:sz="8" w:space="0"/>
                  </w:tcBorders>
                  <w:shd w:val="clear" w:color="auto" w:fill="FBD5B5"/>
                  <w:noWrap w:val="0"/>
                  <w:vAlign w:val="top"/>
                </w:tcPr>
                <w:p w14:paraId="107F916A">
                  <w:pPr>
                    <w:keepNext w:val="0"/>
                    <w:keepLines w:val="0"/>
                    <w:pageBreakBefore w:val="0"/>
                    <w:kinsoku/>
                    <w:wordWrap/>
                    <w:overflowPunct/>
                    <w:topLinePunct w:val="0"/>
                    <w:autoSpaceDE/>
                    <w:autoSpaceDN/>
                    <w:bidi w:val="0"/>
                    <w:adjustRightInd/>
                    <w:snapToGrid/>
                    <w:spacing w:line="240" w:lineRule="auto"/>
                    <w:jc w:val="center"/>
                    <w:rPr>
                      <w:rFonts w:hint="default" w:eastAsia="宋体"/>
                      <w:b/>
                      <w:bCs/>
                      <w:color w:val="000000"/>
                      <w:sz w:val="24"/>
                      <w:szCs w:val="24"/>
                      <w:vertAlign w:val="baseline"/>
                      <w:lang w:val="en-US" w:eastAsia="zh-CN"/>
                    </w:rPr>
                  </w:pPr>
                  <w:r>
                    <w:rPr>
                      <w:rFonts w:hint="eastAsia"/>
                      <w:b/>
                      <w:bCs/>
                      <w:color w:val="000000"/>
                      <w:sz w:val="24"/>
                      <w:szCs w:val="24"/>
                      <w:vertAlign w:val="baseline"/>
                      <w:lang w:val="en-US" w:eastAsia="zh-CN"/>
                    </w:rPr>
                    <w:t>时期</w:t>
                  </w:r>
                </w:p>
              </w:tc>
              <w:tc>
                <w:tcPr>
                  <w:tcW w:w="1845" w:type="dxa"/>
                  <w:tcBorders>
                    <w:top w:val="single" w:color="FFFFFF" w:sz="18" w:space="0"/>
                    <w:left w:val="single" w:color="F79646" w:sz="8" w:space="0"/>
                    <w:bottom w:val="single" w:color="F79646" w:sz="8" w:space="0"/>
                    <w:right w:val="single" w:color="F79646" w:sz="8" w:space="0"/>
                  </w:tcBorders>
                  <w:shd w:val="clear" w:color="auto" w:fill="FBD5B5"/>
                  <w:noWrap w:val="0"/>
                  <w:vAlign w:val="top"/>
                </w:tcPr>
                <w:p w14:paraId="437C554A">
                  <w:pPr>
                    <w:keepNext w:val="0"/>
                    <w:keepLines w:val="0"/>
                    <w:pageBreakBefore w:val="0"/>
                    <w:kinsoku/>
                    <w:wordWrap/>
                    <w:overflowPunct/>
                    <w:topLinePunct w:val="0"/>
                    <w:autoSpaceDE/>
                    <w:autoSpaceDN/>
                    <w:bidi w:val="0"/>
                    <w:adjustRightInd/>
                    <w:snapToGrid/>
                    <w:spacing w:line="240" w:lineRule="auto"/>
                    <w:jc w:val="center"/>
                    <w:rPr>
                      <w:rFonts w:hint="default" w:eastAsia="宋体"/>
                      <w:b/>
                      <w:bCs/>
                      <w:color w:val="000000"/>
                      <w:sz w:val="24"/>
                      <w:szCs w:val="24"/>
                      <w:vertAlign w:val="baseline"/>
                      <w:lang w:val="en-US" w:eastAsia="zh-CN"/>
                    </w:rPr>
                  </w:pPr>
                  <w:r>
                    <w:rPr>
                      <w:rFonts w:hint="eastAsia"/>
                      <w:b/>
                      <w:bCs/>
                      <w:color w:val="000000"/>
                      <w:sz w:val="24"/>
                      <w:szCs w:val="24"/>
                      <w:vertAlign w:val="baseline"/>
                      <w:lang w:val="en-US" w:eastAsia="zh-CN"/>
                    </w:rPr>
                    <w:t>红色人物</w:t>
                  </w:r>
                </w:p>
              </w:tc>
              <w:tc>
                <w:tcPr>
                  <w:tcW w:w="4587" w:type="dxa"/>
                  <w:tcBorders>
                    <w:top w:val="single" w:color="FFFFFF" w:sz="18" w:space="0"/>
                    <w:left w:val="single" w:color="F79646" w:sz="8" w:space="0"/>
                    <w:bottom w:val="single" w:color="F79646" w:sz="8" w:space="0"/>
                    <w:right w:val="single" w:color="F79646" w:sz="8" w:space="0"/>
                  </w:tcBorders>
                  <w:shd w:val="clear" w:color="auto" w:fill="FBD5B5"/>
                  <w:noWrap w:val="0"/>
                  <w:vAlign w:val="top"/>
                </w:tcPr>
                <w:p w14:paraId="31BE4819">
                  <w:pPr>
                    <w:keepNext w:val="0"/>
                    <w:keepLines w:val="0"/>
                    <w:pageBreakBefore w:val="0"/>
                    <w:tabs>
                      <w:tab w:val="left" w:pos="1496"/>
                    </w:tabs>
                    <w:kinsoku/>
                    <w:wordWrap/>
                    <w:overflowPunct/>
                    <w:topLinePunct w:val="0"/>
                    <w:autoSpaceDE/>
                    <w:autoSpaceDN/>
                    <w:bidi w:val="0"/>
                    <w:adjustRightInd/>
                    <w:snapToGrid/>
                    <w:spacing w:line="240" w:lineRule="auto"/>
                    <w:jc w:val="center"/>
                    <w:rPr>
                      <w:rFonts w:hint="default" w:eastAsia="宋体"/>
                      <w:b/>
                      <w:bCs/>
                      <w:color w:val="000000"/>
                      <w:sz w:val="24"/>
                      <w:szCs w:val="24"/>
                      <w:vertAlign w:val="baseline"/>
                      <w:lang w:val="en-US" w:eastAsia="zh-CN"/>
                    </w:rPr>
                  </w:pPr>
                  <w:r>
                    <w:rPr>
                      <w:rFonts w:hint="eastAsia"/>
                      <w:b/>
                      <w:bCs/>
                      <w:color w:val="000000"/>
                      <w:sz w:val="24"/>
                      <w:szCs w:val="24"/>
                      <w:vertAlign w:val="baseline"/>
                      <w:lang w:val="en-US" w:eastAsia="zh-CN"/>
                    </w:rPr>
                    <w:t>红色故事</w:t>
                  </w:r>
                </w:p>
              </w:tc>
            </w:tr>
            <w:tr w14:paraId="0631B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7AC6EEA">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Times New Roman"/>
                      <w:color w:val="000000"/>
                      <w:kern w:val="2"/>
                      <w:sz w:val="24"/>
                      <w:szCs w:val="24"/>
                      <w:vertAlign w:val="baseline"/>
                      <w:lang w:val="en-US" w:eastAsia="zh-CN" w:bidi="ar-SA"/>
                    </w:rPr>
                  </w:pPr>
                  <w:r>
                    <w:rPr>
                      <w:rFonts w:hint="eastAsia"/>
                      <w:color w:val="000000"/>
                      <w:sz w:val="24"/>
                      <w:szCs w:val="24"/>
                      <w:vertAlign w:val="baseline"/>
                      <w:lang w:val="en-US" w:eastAsia="zh-CN"/>
                    </w:rPr>
                    <w:t>第一、二次国内革命战争时期</w:t>
                  </w: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70801487">
                  <w:pPr>
                    <w:keepNext w:val="0"/>
                    <w:keepLines w:val="0"/>
                    <w:pageBreakBefore w:val="0"/>
                    <w:kinsoku/>
                    <w:wordWrap/>
                    <w:overflowPunct/>
                    <w:topLinePunct w:val="0"/>
                    <w:autoSpaceDE/>
                    <w:autoSpaceDN/>
                    <w:bidi w:val="0"/>
                    <w:adjustRightInd/>
                    <w:snapToGrid/>
                    <w:spacing w:line="240" w:lineRule="auto"/>
                    <w:jc w:val="center"/>
                    <w:rPr>
                      <w:rFonts w:hint="eastAsia" w:ascii="Calibri" w:hAnsi="Calibri" w:eastAsia="宋体" w:cs="Times New Roman"/>
                      <w:color w:val="000000"/>
                      <w:kern w:val="2"/>
                      <w:sz w:val="24"/>
                      <w:szCs w:val="24"/>
                      <w:vertAlign w:val="baseline"/>
                      <w:lang w:val="en-US" w:eastAsia="zh-CN" w:bidi="ar-SA"/>
                    </w:rPr>
                  </w:pPr>
                  <w:r>
                    <w:rPr>
                      <w:rFonts w:hint="eastAsia"/>
                      <w:color w:val="000000"/>
                      <w:sz w:val="24"/>
                      <w:szCs w:val="24"/>
                      <w:vertAlign w:val="baseline"/>
                      <w:lang w:val="en-US" w:eastAsia="zh-CN"/>
                    </w:rPr>
                    <w:t>恽代英</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1D06BC9B">
                  <w:pPr>
                    <w:keepNext w:val="0"/>
                    <w:keepLines w:val="0"/>
                    <w:pageBreakBefore w:val="0"/>
                    <w:tabs>
                      <w:tab w:val="left" w:pos="1496"/>
                    </w:tabs>
                    <w:kinsoku/>
                    <w:wordWrap/>
                    <w:overflowPunct/>
                    <w:topLinePunct w:val="0"/>
                    <w:autoSpaceDE/>
                    <w:autoSpaceDN/>
                    <w:bidi w:val="0"/>
                    <w:adjustRightInd/>
                    <w:snapToGrid/>
                    <w:spacing w:line="240" w:lineRule="auto"/>
                    <w:jc w:val="center"/>
                    <w:rPr>
                      <w:rFonts w:hint="default" w:ascii="Calibri" w:hAnsi="Calibri" w:eastAsia="宋体" w:cs="Times New Roman"/>
                      <w:color w:val="000000"/>
                      <w:kern w:val="2"/>
                      <w:sz w:val="24"/>
                      <w:szCs w:val="24"/>
                      <w:vertAlign w:val="baseline"/>
                      <w:lang w:val="en-US" w:eastAsia="zh-CN" w:bidi="ar-SA"/>
                    </w:rPr>
                  </w:pPr>
                  <w:r>
                    <w:rPr>
                      <w:rFonts w:hint="eastAsia"/>
                      <w:color w:val="000000"/>
                      <w:sz w:val="24"/>
                      <w:szCs w:val="24"/>
                      <w:vertAlign w:val="baseline"/>
                      <w:lang w:val="en-US" w:eastAsia="zh-CN"/>
                    </w:rPr>
                    <w:t>沥血先烈 丹心永存</w:t>
                  </w:r>
                </w:p>
              </w:tc>
            </w:tr>
            <w:tr w14:paraId="390C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restart"/>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D48CBF9">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p w14:paraId="4CD9B077">
                  <w:pPr>
                    <w:keepNext w:val="0"/>
                    <w:keepLines w:val="0"/>
                    <w:pageBreakBefore w:val="0"/>
                    <w:kinsoku/>
                    <w:wordWrap/>
                    <w:overflowPunct/>
                    <w:topLinePunct w:val="0"/>
                    <w:autoSpaceDE/>
                    <w:autoSpaceDN/>
                    <w:bidi w:val="0"/>
                    <w:adjustRightInd/>
                    <w:snapToGrid/>
                    <w:spacing w:line="240" w:lineRule="auto"/>
                    <w:jc w:val="center"/>
                    <w:rPr>
                      <w:rFonts w:ascii="Calibri" w:hAnsi="Calibri" w:eastAsia="宋体" w:cs="Times New Roman"/>
                      <w:color w:val="000000"/>
                      <w:kern w:val="2"/>
                      <w:sz w:val="24"/>
                      <w:szCs w:val="24"/>
                      <w:lang w:val="en-US" w:eastAsia="zh-CN" w:bidi="ar-SA"/>
                    </w:rPr>
                  </w:pPr>
                </w:p>
                <w:p w14:paraId="13DFB51C">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256133BA">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3D8114EB">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6884B27C">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647FBA06">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1288F252">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167A6D17">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6D2A20EE">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0D9A7562">
                  <w:pPr>
                    <w:keepNext w:val="0"/>
                    <w:keepLines w:val="0"/>
                    <w:pageBreakBefore w:val="0"/>
                    <w:kinsoku/>
                    <w:wordWrap/>
                    <w:overflowPunct/>
                    <w:topLinePunct w:val="0"/>
                    <w:autoSpaceDE/>
                    <w:autoSpaceDN/>
                    <w:bidi w:val="0"/>
                    <w:adjustRightInd/>
                    <w:snapToGrid/>
                    <w:spacing w:line="240" w:lineRule="auto"/>
                    <w:jc w:val="center"/>
                    <w:rPr>
                      <w:color w:val="000000"/>
                      <w:sz w:val="24"/>
                      <w:szCs w:val="24"/>
                      <w:lang w:val="en-US" w:eastAsia="zh-CN"/>
                    </w:rPr>
                  </w:pPr>
                </w:p>
                <w:p w14:paraId="0F5F849C">
                  <w:pPr>
                    <w:keepNext w:val="0"/>
                    <w:keepLines w:val="0"/>
                    <w:pageBreakBefore w:val="0"/>
                    <w:kinsoku/>
                    <w:wordWrap/>
                    <w:overflowPunct/>
                    <w:topLinePunct w:val="0"/>
                    <w:autoSpaceDE/>
                    <w:autoSpaceDN/>
                    <w:bidi w:val="0"/>
                    <w:adjustRightInd/>
                    <w:snapToGrid/>
                    <w:spacing w:line="240" w:lineRule="auto"/>
                    <w:jc w:val="center"/>
                    <w:rPr>
                      <w:rFonts w:hint="default"/>
                      <w:color w:val="000000"/>
                      <w:sz w:val="24"/>
                      <w:szCs w:val="24"/>
                      <w:lang w:val="en-US" w:eastAsia="zh-CN"/>
                    </w:rPr>
                  </w:pPr>
                  <w:r>
                    <w:rPr>
                      <w:rFonts w:hint="eastAsia"/>
                      <w:color w:val="000000"/>
                      <w:sz w:val="24"/>
                      <w:szCs w:val="24"/>
                      <w:lang w:val="en-US" w:eastAsia="zh-CN"/>
                    </w:rPr>
                    <w:t>抗日战争时期</w:t>
                  </w: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3D05F13">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000000"/>
                      <w:sz w:val="24"/>
                      <w:szCs w:val="24"/>
                      <w:vertAlign w:val="baseline"/>
                      <w:lang w:val="en-US" w:eastAsia="zh-CN"/>
                    </w:rPr>
                  </w:pPr>
                  <w:r>
                    <w:rPr>
                      <w:rFonts w:hint="eastAsia"/>
                      <w:color w:val="000000"/>
                      <w:sz w:val="24"/>
                      <w:szCs w:val="24"/>
                      <w:vertAlign w:val="baseline"/>
                      <w:lang w:val="en-US" w:eastAsia="zh-CN"/>
                    </w:rPr>
                    <w:t>马图、马震汉</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A3A780B">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父子两代新四军</w:t>
                  </w:r>
                </w:p>
              </w:tc>
            </w:tr>
            <w:tr w14:paraId="3F3C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DF3C62C">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61414B0">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恽剑鸣、恽剑英</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33DAF8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4"/>
                      <w:szCs w:val="24"/>
                      <w:lang w:eastAsia="zh-CN"/>
                    </w:rPr>
                  </w:pPr>
                  <w:r>
                    <w:rPr>
                      <w:rFonts w:ascii="宋体" w:hAnsi="宋体" w:eastAsia="宋体" w:cs="宋体"/>
                      <w:color w:val="000000"/>
                      <w:sz w:val="24"/>
                      <w:szCs w:val="24"/>
                    </w:rPr>
                    <w:t>一门双杰为国捐躯</w:t>
                  </w:r>
                </w:p>
                <w:p w14:paraId="29ABD483">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为追求革命真理而光荣牺牲</w:t>
                  </w:r>
                </w:p>
                <w:p w14:paraId="5C1A7F5F">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貌似文弱书生</w:t>
                  </w:r>
                  <w:r>
                    <w:rPr>
                      <w:rFonts w:hint="eastAsia" w:ascii="宋体" w:hAnsi="宋体" w:eastAsia="宋体" w:cs="宋体"/>
                      <w:color w:val="000000"/>
                      <w:sz w:val="24"/>
                      <w:szCs w:val="24"/>
                      <w:lang w:val="en-US" w:eastAsia="zh-CN"/>
                    </w:rPr>
                    <w:t xml:space="preserve"> </w:t>
                  </w:r>
                  <w:r>
                    <w:rPr>
                      <w:rFonts w:ascii="宋体" w:hAnsi="宋体" w:eastAsia="宋体" w:cs="宋体"/>
                      <w:color w:val="000000"/>
                      <w:sz w:val="24"/>
                      <w:szCs w:val="24"/>
                    </w:rPr>
                    <w:t>实是勇敢战士</w:t>
                  </w:r>
                </w:p>
              </w:tc>
            </w:tr>
            <w:tr w14:paraId="0B14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7796E16">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E983F11">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管文蔚</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D098D78">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建立丹北抗日武装</w:t>
                  </w:r>
                </w:p>
              </w:tc>
            </w:tr>
            <w:tr w14:paraId="44E5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FEC4D7F">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C36D2F7">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郑锡兰</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BC18317">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家家户户用“烧七”习俗悼念他</w:t>
                  </w:r>
                </w:p>
              </w:tc>
            </w:tr>
            <w:tr w14:paraId="6BB8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D27DE94">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DC4A6F9">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周苏平</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271D6E8">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r>
                    <w:rPr>
                      <w:rFonts w:ascii="宋体" w:hAnsi="宋体" w:eastAsia="宋体" w:cs="宋体"/>
                      <w:color w:val="000000"/>
                      <w:sz w:val="24"/>
                      <w:szCs w:val="24"/>
                    </w:rPr>
                    <w:t>丹北架桥梁监狱作战场</w:t>
                  </w:r>
                </w:p>
              </w:tc>
            </w:tr>
            <w:tr w14:paraId="2F25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750E28EB">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BB7B15A">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陈光</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8474668">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鞠躬尽瘁为革命</w:t>
                  </w:r>
                </w:p>
                <w:p w14:paraId="4C4EF9B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干部群众</w:t>
                  </w:r>
                  <w:r>
                    <w:rPr>
                      <w:rFonts w:hint="eastAsia" w:ascii="宋体" w:hAnsi="宋体" w:eastAsia="宋体" w:cs="宋体"/>
                      <w:color w:val="000000"/>
                      <w:sz w:val="24"/>
                      <w:szCs w:val="24"/>
                      <w:lang w:val="en-US" w:eastAsia="zh-CN"/>
                    </w:rPr>
                    <w:t xml:space="preserve"> </w:t>
                  </w:r>
                  <w:r>
                    <w:rPr>
                      <w:rFonts w:ascii="宋体" w:hAnsi="宋体" w:eastAsia="宋体" w:cs="宋体"/>
                      <w:color w:val="000000"/>
                      <w:sz w:val="24"/>
                      <w:szCs w:val="24"/>
                    </w:rPr>
                    <w:t>情意深厚</w:t>
                  </w:r>
                </w:p>
              </w:tc>
            </w:tr>
            <w:tr w14:paraId="3782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45A48594">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58D3A5CD">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费益人</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46AEAECC">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孟河医派传人帮助新四军智取日军密电码</w:t>
                  </w:r>
                </w:p>
              </w:tc>
            </w:tr>
            <w:tr w14:paraId="48DC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3448C8C4">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70F2C157">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巢凤翥</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E091FBF">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凤飞出巢投身革命</w:t>
                  </w:r>
                </w:p>
              </w:tc>
            </w:tr>
            <w:tr w14:paraId="07FA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1FF4912C">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0051B72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林成法</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4B610956">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引领全家支持革命</w:t>
                  </w:r>
                </w:p>
              </w:tc>
            </w:tr>
            <w:tr w14:paraId="022E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F90C5B6">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B123198">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陈西光</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5E380B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4"/>
                      <w:szCs w:val="24"/>
                      <w:lang w:eastAsia="zh-CN"/>
                    </w:rPr>
                  </w:pPr>
                  <w:r>
                    <w:rPr>
                      <w:rFonts w:ascii="宋体" w:hAnsi="宋体" w:eastAsia="宋体" w:cs="宋体"/>
                      <w:color w:val="000000"/>
                      <w:sz w:val="24"/>
                      <w:szCs w:val="24"/>
                    </w:rPr>
                    <w:t>只要是党交待的任务我都不畏艰险去完成</w:t>
                  </w:r>
                </w:p>
                <w:p w14:paraId="7E4EA5D5">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中共万绥支部的诞生和发展</w:t>
                  </w:r>
                </w:p>
              </w:tc>
            </w:tr>
            <w:tr w14:paraId="6812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6E8D801">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B7FB7DF">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何正相</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B2E9771">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隐蔽战线上的名医</w:t>
                  </w:r>
                </w:p>
              </w:tc>
            </w:tr>
            <w:tr w14:paraId="3D5A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C0E36BC">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55AE2E8">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陈桂生</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70AE17A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4"/>
                      <w:szCs w:val="24"/>
                      <w:lang w:eastAsia="zh-CN"/>
                    </w:rPr>
                  </w:pPr>
                  <w:r>
                    <w:rPr>
                      <w:rFonts w:ascii="宋体" w:hAnsi="宋体" w:eastAsia="宋体" w:cs="宋体"/>
                      <w:color w:val="000000"/>
                      <w:sz w:val="24"/>
                      <w:szCs w:val="24"/>
                    </w:rPr>
                    <w:t>红旗十月满天飞</w:t>
                  </w:r>
                </w:p>
                <w:p w14:paraId="3D86158D">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徐敏：在孟河下滩创建党组织</w:t>
                  </w:r>
                </w:p>
              </w:tc>
            </w:tr>
            <w:tr w14:paraId="2A24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9DE752D">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18265E88">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巢虎保、林甘生</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6D0300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生命的嘱托</w:t>
                  </w:r>
                </w:p>
              </w:tc>
            </w:tr>
            <w:tr w14:paraId="1F2E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35C2D02">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7584F2A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颜诚</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14287C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4"/>
                      <w:szCs w:val="24"/>
                      <w:lang w:eastAsia="zh-CN"/>
                    </w:rPr>
                  </w:pPr>
                  <w:r>
                    <w:rPr>
                      <w:rFonts w:ascii="宋体" w:hAnsi="宋体" w:eastAsia="宋体" w:cs="宋体"/>
                      <w:color w:val="000000"/>
                      <w:sz w:val="24"/>
                      <w:szCs w:val="24"/>
                    </w:rPr>
                    <w:t>回忆湄坝战斗</w:t>
                  </w:r>
                </w:p>
                <w:p w14:paraId="67D872EE">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调回部队</w:t>
                  </w:r>
                </w:p>
              </w:tc>
            </w:tr>
            <w:tr w14:paraId="6BD7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107DAD1">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E4578C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4"/>
                      <w:szCs w:val="24"/>
                      <w:lang w:eastAsia="zh-CN"/>
                    </w:rPr>
                  </w:pPr>
                  <w:r>
                    <w:rPr>
                      <w:rFonts w:ascii="宋体" w:hAnsi="宋体" w:eastAsia="宋体" w:cs="宋体"/>
                      <w:color w:val="000000"/>
                      <w:sz w:val="24"/>
                      <w:szCs w:val="24"/>
                    </w:rPr>
                    <w:t>汤明东</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B2EFB86">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追忆我在地下党的日子里</w:t>
                  </w:r>
                </w:p>
              </w:tc>
            </w:tr>
            <w:tr w14:paraId="06B6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0DBEAD3E">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D0F3B2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丁兆甲</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73E2518A">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铭记家乡父老对我的恩情</w:t>
                  </w:r>
                </w:p>
              </w:tc>
            </w:tr>
            <w:tr w14:paraId="4A0E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C39AFE2">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44F409C">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甘忠康</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15E8AB45">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为革命抛头颅洒热血</w:t>
                  </w:r>
                </w:p>
                <w:p w14:paraId="04F18B4D">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以一颗中国心投身抗日战斗</w:t>
                  </w:r>
                </w:p>
              </w:tc>
            </w:tr>
            <w:tr w14:paraId="7448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2E29CB1">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8ED49D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巢焕堂</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883733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坚强母子无怨无悔献身革命</w:t>
                  </w:r>
                </w:p>
              </w:tc>
            </w:tr>
            <w:tr w14:paraId="176A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B92C70C">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5DF6514">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陈兰章</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487A03C0">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身经抗日战争、解放战争、抗美援朝战争的老英雄</w:t>
                  </w:r>
                </w:p>
              </w:tc>
            </w:tr>
            <w:tr w14:paraId="2B0A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restart"/>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1AF153BB">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sz w:val="24"/>
                      <w:szCs w:val="24"/>
                      <w:vertAlign w:val="baseline"/>
                      <w:lang w:val="en-US" w:eastAsia="zh-CN"/>
                    </w:rPr>
                  </w:pPr>
                  <w:r>
                    <w:rPr>
                      <w:rFonts w:hint="eastAsia"/>
                      <w:color w:val="000000"/>
                      <w:sz w:val="24"/>
                      <w:szCs w:val="24"/>
                      <w:vertAlign w:val="baseline"/>
                      <w:lang w:val="en-US" w:eastAsia="zh-CN"/>
                    </w:rPr>
                    <w:t>第三次国内革命战争时期</w:t>
                  </w: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70B98FF">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秦长贵</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51EA539">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渡江战役的“船老大”和“特等功臣”</w:t>
                  </w:r>
                </w:p>
              </w:tc>
            </w:tr>
            <w:tr w14:paraId="54EC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146D57EB">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260377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张茂林</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12DF9C73">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英勇不屈的锄奸队长</w:t>
                  </w:r>
                </w:p>
              </w:tc>
            </w:tr>
            <w:tr w14:paraId="746C2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5215507">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25AB0D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戎杏清</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BBE73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4"/>
                      <w:szCs w:val="24"/>
                      <w:lang w:eastAsia="zh-CN"/>
                    </w:rPr>
                  </w:pPr>
                  <w:r>
                    <w:rPr>
                      <w:rFonts w:ascii="宋体" w:hAnsi="宋体" w:eastAsia="宋体" w:cs="宋体"/>
                      <w:color w:val="000000"/>
                      <w:sz w:val="24"/>
                      <w:szCs w:val="24"/>
                    </w:rPr>
                    <w:t>“解放了我们就有好日子过啦！</w:t>
                  </w:r>
                  <w:r>
                    <w:rPr>
                      <w:rFonts w:hint="eastAsia" w:ascii="宋体" w:hAnsi="宋体" w:eastAsia="宋体" w:cs="宋体"/>
                      <w:color w:val="000000"/>
                      <w:sz w:val="24"/>
                      <w:szCs w:val="24"/>
                      <w:lang w:eastAsia="zh-CN"/>
                    </w:rPr>
                    <w:t>”</w:t>
                  </w:r>
                </w:p>
              </w:tc>
            </w:tr>
            <w:tr w14:paraId="35B8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441B8EAA">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3F67446">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蒋建乔</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11F6C018">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解放战争时期留守武进坚持斗争</w:t>
                  </w:r>
                </w:p>
              </w:tc>
            </w:tr>
            <w:tr w14:paraId="15C7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0A3138DF">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15064E5">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徐金保</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32BD8A93">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为了保护村民他把生命危险留给自己</w:t>
                  </w:r>
                </w:p>
              </w:tc>
            </w:tr>
            <w:tr w14:paraId="49D8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5F80C04">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7340AC5">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陈博学</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E9E1A57">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渡江战役中的“夺船勇士”</w:t>
                  </w:r>
                </w:p>
              </w:tc>
            </w:tr>
            <w:tr w14:paraId="0E7E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0518C1C">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19ABBD0">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蒋富生</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C5D8B7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用自己的生命保护百姓安全</w:t>
                  </w:r>
                </w:p>
              </w:tc>
            </w:tr>
            <w:tr w14:paraId="2D8A6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5F43E914">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6727739">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徐巧德</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00EE1748">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让敌人闻风丧胆的锄奸队长</w:t>
                  </w:r>
                </w:p>
              </w:tc>
            </w:tr>
            <w:tr w14:paraId="23E2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12897B61">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23B2AA1">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文贵</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00B25DD">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戎马半生保家国</w:t>
                  </w:r>
                </w:p>
              </w:tc>
            </w:tr>
            <w:tr w14:paraId="444A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1A6390F">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BE06560">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陆明</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4DD0D6ED">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参加渡江战役的通讯兵</w:t>
                  </w:r>
                </w:p>
              </w:tc>
            </w:tr>
            <w:tr w14:paraId="396A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5837123">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6DC6D2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戴仁宝</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3A434FD0">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我跟着渡江部队参了军</w:t>
                  </w:r>
                </w:p>
              </w:tc>
            </w:tr>
            <w:tr w14:paraId="0714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63CEF28">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DB2F5A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费朝元</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D45A30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“怕死不革命，革命不怕死！”</w:t>
                  </w:r>
                </w:p>
              </w:tc>
            </w:tr>
            <w:tr w14:paraId="1250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restart"/>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0C09BC0A">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抗美援朝</w:t>
                  </w: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1AEE5D84">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何邦贵</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F87564D">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两次赴朝英勇牺牲在战场</w:t>
                  </w:r>
                </w:p>
              </w:tc>
            </w:tr>
            <w:tr w14:paraId="25B7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A0C6412">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ADC5C8C">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蒋兆良</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463A8435">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我参加了石岘洞北山战斗</w:t>
                  </w:r>
                </w:p>
              </w:tc>
            </w:tr>
            <w:tr w14:paraId="3805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A08AEAF">
                  <w:pPr>
                    <w:keepNext w:val="0"/>
                    <w:keepLines w:val="0"/>
                    <w:pageBreakBefore w:val="0"/>
                    <w:kinsoku/>
                    <w:wordWrap/>
                    <w:overflowPunct/>
                    <w:topLinePunct w:val="0"/>
                    <w:autoSpaceDE/>
                    <w:autoSpaceDN/>
                    <w:bidi w:val="0"/>
                    <w:adjustRightInd/>
                    <w:snapToGrid/>
                    <w:spacing w:line="240" w:lineRule="auto"/>
                    <w:jc w:val="center"/>
                    <w:rPr>
                      <w:rFonts w:hint="default" w:eastAsia="宋体"/>
                      <w:color w:val="000000"/>
                      <w:sz w:val="24"/>
                      <w:szCs w:val="24"/>
                      <w:vertAlign w:val="baseline"/>
                      <w:lang w:val="en-US" w:eastAsia="zh-CN"/>
                    </w:rPr>
                  </w:pPr>
                  <w:r>
                    <w:rPr>
                      <w:rFonts w:hint="eastAsia"/>
                      <w:color w:val="000000"/>
                      <w:sz w:val="24"/>
                      <w:szCs w:val="24"/>
                      <w:vertAlign w:val="baseline"/>
                      <w:lang w:val="en-US" w:eastAsia="zh-CN"/>
                    </w:rPr>
                    <w:t>金门炮战</w:t>
                  </w: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D6401E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潘生才</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ACB87EC">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首长依据我的电报指挥战斗</w:t>
                  </w:r>
                </w:p>
              </w:tc>
            </w:tr>
            <w:tr w14:paraId="4551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restart"/>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570B9D3A">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sz w:val="24"/>
                      <w:szCs w:val="24"/>
                      <w:vertAlign w:val="baseline"/>
                      <w:lang w:val="en-US" w:eastAsia="zh-CN"/>
                    </w:rPr>
                  </w:pPr>
                  <w:r>
                    <w:rPr>
                      <w:rFonts w:hint="eastAsia"/>
                      <w:color w:val="000000"/>
                      <w:sz w:val="24"/>
                      <w:szCs w:val="24"/>
                      <w:vertAlign w:val="baseline"/>
                      <w:lang w:val="en-US" w:eastAsia="zh-CN"/>
                    </w:rPr>
                    <w:t>援越抗美</w:t>
                  </w: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DBD738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孙明清</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1CAA5A7">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高射机枪连击中敌人一架飞机</w:t>
                  </w:r>
                </w:p>
              </w:tc>
            </w:tr>
            <w:tr w14:paraId="0DEA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784AA00">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C5CF1CC">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巢志文</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9B378AC">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我们营打下十多架105战斗轰炸机</w:t>
                  </w:r>
                </w:p>
              </w:tc>
            </w:tr>
            <w:tr w14:paraId="24AB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1C6B885F">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1A92AF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王华生</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2A96A99B">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抢修线路九死一生</w:t>
                  </w:r>
                </w:p>
              </w:tc>
            </w:tr>
            <w:tr w14:paraId="79B6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1BFB5C96">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E96F3C6">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朱国忠</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965EA4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我们将打下的飞机残骸做成了战利品</w:t>
                  </w:r>
                </w:p>
              </w:tc>
            </w:tr>
            <w:tr w14:paraId="44E1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restart"/>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05B83DCC">
                  <w:pPr>
                    <w:keepNext w:val="0"/>
                    <w:keepLines w:val="0"/>
                    <w:pageBreakBefore w:val="0"/>
                    <w:kinsoku/>
                    <w:wordWrap/>
                    <w:overflowPunct/>
                    <w:topLinePunct w:val="0"/>
                    <w:autoSpaceDE/>
                    <w:autoSpaceDN/>
                    <w:bidi w:val="0"/>
                    <w:adjustRightInd/>
                    <w:snapToGrid/>
                    <w:spacing w:line="240" w:lineRule="auto"/>
                    <w:jc w:val="center"/>
                    <w:rPr>
                      <w:rFonts w:hint="eastAsia" w:eastAsia="宋体"/>
                      <w:color w:val="000000"/>
                      <w:sz w:val="24"/>
                      <w:szCs w:val="24"/>
                      <w:vertAlign w:val="baseline"/>
                      <w:lang w:val="en-US" w:eastAsia="zh-CN"/>
                    </w:rPr>
                  </w:pPr>
                  <w:r>
                    <w:rPr>
                      <w:rFonts w:hint="eastAsia"/>
                      <w:color w:val="000000"/>
                      <w:sz w:val="24"/>
                      <w:szCs w:val="24"/>
                      <w:vertAlign w:val="baseline"/>
                      <w:lang w:val="en-US" w:eastAsia="zh-CN"/>
                    </w:rPr>
                    <w:t>对越自卫反击站</w:t>
                  </w: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75B117C0">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潘旭华</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61F3EB47">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在吊罗山活捉敌人110个</w:t>
                  </w:r>
                </w:p>
              </w:tc>
            </w:tr>
            <w:tr w14:paraId="27E0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653B279F">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A18A57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张林荣</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54B55F2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一炮打响荣立战功</w:t>
                  </w:r>
                </w:p>
              </w:tc>
            </w:tr>
            <w:tr w14:paraId="4DD9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B552B91">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3A85ED24">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潘小平</w:t>
                  </w:r>
                </w:p>
              </w:tc>
              <w:tc>
                <w:tcPr>
                  <w:tcW w:w="4587" w:type="dxa"/>
                  <w:tcBorders>
                    <w:top w:val="single" w:color="F79646" w:sz="8" w:space="0"/>
                    <w:left w:val="single" w:color="F79646" w:sz="8" w:space="0"/>
                    <w:bottom w:val="single" w:color="F79646" w:sz="8" w:space="0"/>
                    <w:right w:val="single" w:color="F79646" w:sz="8" w:space="0"/>
                  </w:tcBorders>
                  <w:shd w:val="clear" w:color="auto" w:fill="FBD5B5"/>
                  <w:noWrap w:val="0"/>
                  <w:vAlign w:val="center"/>
                </w:tcPr>
                <w:p w14:paraId="521E2FDA">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我们随时处于警戒状态</w:t>
                  </w:r>
                </w:p>
              </w:tc>
            </w:tr>
            <w:tr w14:paraId="0938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4238F36D">
                  <w:pPr>
                    <w:keepNext w:val="0"/>
                    <w:keepLines w:val="0"/>
                    <w:pageBreakBefore w:val="0"/>
                    <w:kinsoku/>
                    <w:wordWrap/>
                    <w:overflowPunct/>
                    <w:topLinePunct w:val="0"/>
                    <w:autoSpaceDE/>
                    <w:autoSpaceDN/>
                    <w:bidi w:val="0"/>
                    <w:adjustRightInd/>
                    <w:snapToGrid/>
                    <w:spacing w:line="240" w:lineRule="auto"/>
                    <w:jc w:val="center"/>
                    <w:rPr>
                      <w:color w:val="000000"/>
                      <w:sz w:val="24"/>
                      <w:szCs w:val="24"/>
                      <w:vertAlign w:val="baseline"/>
                    </w:rPr>
                  </w:pPr>
                </w:p>
              </w:tc>
              <w:tc>
                <w:tcPr>
                  <w:tcW w:w="1845"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1E824362">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蒋其平</w:t>
                  </w:r>
                </w:p>
              </w:tc>
              <w:tc>
                <w:tcPr>
                  <w:tcW w:w="4587" w:type="dxa"/>
                  <w:tcBorders>
                    <w:top w:val="single" w:color="F79646" w:sz="8" w:space="0"/>
                    <w:left w:val="single" w:color="F79646" w:sz="8" w:space="0"/>
                    <w:bottom w:val="single" w:color="F79646" w:sz="8" w:space="0"/>
                    <w:right w:val="single" w:color="F79646" w:sz="8" w:space="0"/>
                  </w:tcBorders>
                  <w:shd w:val="clear" w:color="auto" w:fill="FFFFFF"/>
                  <w:noWrap w:val="0"/>
                  <w:vAlign w:val="center"/>
                </w:tcPr>
                <w:p w14:paraId="21FB14AA">
                  <w:pPr>
                    <w:keepNext w:val="0"/>
                    <w:keepLines w:val="0"/>
                    <w:pageBreakBefore w:val="0"/>
                    <w:kinsoku/>
                    <w:wordWrap/>
                    <w:overflowPunct/>
                    <w:topLinePunct w:val="0"/>
                    <w:autoSpaceDE/>
                    <w:autoSpaceDN/>
                    <w:bidi w:val="0"/>
                    <w:adjustRightInd/>
                    <w:snapToGrid/>
                    <w:spacing w:line="240" w:lineRule="auto"/>
                    <w:jc w:val="center"/>
                    <w:rPr>
                      <w:rFonts w:ascii="宋体" w:hAnsi="宋体" w:eastAsia="宋体" w:cs="宋体"/>
                      <w:color w:val="000000"/>
                      <w:sz w:val="24"/>
                      <w:szCs w:val="24"/>
                    </w:rPr>
                  </w:pPr>
                  <w:r>
                    <w:rPr>
                      <w:rFonts w:ascii="宋体" w:hAnsi="宋体" w:eastAsia="宋体" w:cs="宋体"/>
                      <w:color w:val="000000"/>
                      <w:sz w:val="24"/>
                      <w:szCs w:val="24"/>
                    </w:rPr>
                    <w:t>一床被子救了我的命</w:t>
                  </w:r>
                </w:p>
              </w:tc>
            </w:tr>
          </w:tbl>
          <w:p w14:paraId="5AC419CC">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bCs/>
                <w:sz w:val="24"/>
                <w:szCs w:val="24"/>
                <w:lang w:val="en-US" w:eastAsia="zh-CN"/>
              </w:rPr>
            </w:pPr>
          </w:p>
          <w:p w14:paraId="066B1345">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p>
          <w:p w14:paraId="3DCD582B">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2.形成了学校红色德育空间打造方案</w:t>
            </w:r>
          </w:p>
          <w:p w14:paraId="555622E5">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宋体" w:hAnsi="宋体" w:eastAsia="宋体" w:cs="Times New Roman"/>
                <w:b/>
                <w:bCs/>
                <w:sz w:val="24"/>
                <w:szCs w:val="24"/>
                <w:lang w:val="en-US" w:eastAsia="zh-CN"/>
              </w:rPr>
            </w:pPr>
            <w:r>
              <w:rPr>
                <w:rFonts w:hint="eastAsia" w:ascii="宋体" w:hAnsi="宋体" w:eastAsia="宋体" w:cs="Times New Roman"/>
                <w:b w:val="0"/>
                <w:bCs w:val="0"/>
                <w:sz w:val="24"/>
                <w:szCs w:val="24"/>
                <w:lang w:val="en-US" w:eastAsia="zh-CN"/>
              </w:rPr>
              <w:t xml:space="preserve">    课题组成员对校园环境进行规划设计并展开多方论证，形成了“馆+廊+角+墙”的多层级立体化的打造方案。</w:t>
            </w:r>
          </w:p>
          <w:p w14:paraId="54C9DB23">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（1）馆——代英主题馆</w:t>
            </w:r>
          </w:p>
          <w:p w14:paraId="1874D936">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校内</w:t>
            </w:r>
            <w:r>
              <w:rPr>
                <w:rFonts w:hint="eastAsia"/>
                <w:sz w:val="24"/>
                <w:szCs w:val="24"/>
                <w:lang w:val="en-US" w:eastAsia="zh-CN"/>
              </w:rPr>
              <w:t>建造</w:t>
            </w:r>
            <w:r>
              <w:rPr>
                <w:rFonts w:hint="eastAsia"/>
                <w:sz w:val="24"/>
                <w:szCs w:val="24"/>
              </w:rPr>
              <w:t>代英主题场馆</w:t>
            </w:r>
            <w:r>
              <w:rPr>
                <w:rFonts w:hint="eastAsia"/>
                <w:sz w:val="24"/>
                <w:szCs w:val="24"/>
                <w:lang w:eastAsia="zh-CN"/>
              </w:rPr>
              <w:t>。</w:t>
            </w:r>
            <w:r>
              <w:rPr>
                <w:rFonts w:hint="eastAsia" w:ascii="宋体" w:hAnsi="宋体" w:eastAsia="宋体" w:cs="Times New Roman"/>
                <w:b w:val="0"/>
                <w:bCs w:val="0"/>
                <w:sz w:val="24"/>
                <w:szCs w:val="24"/>
                <w:lang w:val="en-US" w:eastAsia="zh-CN"/>
              </w:rPr>
              <w:t>场馆向学生全面、详细介绍恽代英事迹，通过观摩英雄事迹、参与创新实践活动，传承恽代英积极探索、勇于创新的精神，让代英精神浸润学生的心灵。</w:t>
            </w:r>
          </w:p>
          <w:p w14:paraId="6ED36B49">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 xml:space="preserve">   </w:t>
            </w:r>
            <w:r>
              <w:rPr>
                <w:rFonts w:hint="eastAsia" w:ascii="宋体" w:hAnsi="宋体" w:eastAsia="宋体" w:cs="Times New Roman"/>
                <w:b/>
                <w:bCs/>
                <w:sz w:val="24"/>
                <w:szCs w:val="24"/>
                <w:lang w:val="en-US" w:eastAsia="zh-CN"/>
              </w:rPr>
              <w:t xml:space="preserve"> （2）廊——红色主题长廊</w:t>
            </w:r>
          </w:p>
          <w:p w14:paraId="1D7EE3EE">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sz w:val="24"/>
                <w:szCs w:val="24"/>
                <w:lang w:val="en-US" w:eastAsia="zh-CN"/>
              </w:rPr>
            </w:pPr>
            <w:r>
              <w:rPr>
                <w:rFonts w:hint="eastAsia"/>
                <w:sz w:val="24"/>
                <w:szCs w:val="24"/>
                <w:lang w:val="en-US" w:eastAsia="zh-CN"/>
              </w:rPr>
              <w:t>打造红色主题长廊。长廊聚焦陈列本土红色人物事迹，集中展示学生系列红色主题活动。同学们争做代英讲解员，讲好代英故事；追忆红色历史，唱红歌、诵经典、讲故事、演话剧、走红旅、访老兵，在浓浓的红色氛围中深植家国情怀。</w:t>
            </w:r>
          </w:p>
          <w:p w14:paraId="2EFFBD39">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（3）角——红色文创角、红色志愿角、红色诗集角</w:t>
            </w:r>
          </w:p>
          <w:p w14:paraId="1EA5BEBA">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sz w:val="24"/>
                <w:szCs w:val="24"/>
                <w:lang w:val="en-US" w:eastAsia="zh-CN"/>
              </w:rPr>
            </w:pPr>
            <w:r>
              <w:rPr>
                <w:rFonts w:hint="eastAsia"/>
                <w:sz w:val="24"/>
                <w:szCs w:val="24"/>
                <w:lang w:val="en-US" w:eastAsia="zh-CN"/>
              </w:rPr>
              <w:t>学校精心打造楼梯角文化。文创角、志愿角、诗集角等是同学们开展红色活动的阵地。这些精心打造的阵地让红色文创作品征集活动、红色诗歌创作活动、小志愿者服务行动等活动有了常规开展的平台，让红色基因渗透到学生的日常生活中。</w:t>
            </w:r>
          </w:p>
          <w:p w14:paraId="1C0EA082">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（4）墙——红色英雄墙</w:t>
            </w:r>
          </w:p>
          <w:p w14:paraId="16626C52">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sz w:val="24"/>
                <w:szCs w:val="24"/>
                <w:lang w:val="en-US" w:eastAsia="zh-CN"/>
              </w:rPr>
            </w:pPr>
            <w:r>
              <w:rPr>
                <w:rFonts w:hint="eastAsia"/>
                <w:sz w:val="24"/>
                <w:szCs w:val="24"/>
                <w:lang w:val="en-US" w:eastAsia="zh-CN"/>
              </w:rPr>
              <w:t>在班级层面，每个班级教室外开辟出一面红色英雄中队墙，每班根据年级英雄中队主题打造班级特色文化，开展班级特色红色活动，呈现出以年级为主题的螺旋递进式的序列化中队文化。</w:t>
            </w:r>
          </w:p>
          <w:p w14:paraId="1460519C">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p>
          <w:p w14:paraId="4A1B2549">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3.梳理了学校红色德育课程实施的途径</w:t>
            </w:r>
          </w:p>
          <w:p w14:paraId="49FBE347">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课题组通过集中研讨和课堂实施，在摸索中梳理了让红色课程得以实施的可行性路径。</w:t>
            </w:r>
          </w:p>
          <w:p w14:paraId="5FDE6D8D">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 xml:space="preserve">    （1）亮特色，开发校本读本</w:t>
            </w:r>
          </w:p>
          <w:p w14:paraId="6C26D949">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sz w:val="24"/>
                <w:szCs w:val="24"/>
                <w:lang w:val="en-US" w:eastAsia="zh-CN"/>
              </w:rPr>
            </w:pPr>
            <w:r>
              <w:rPr>
                <w:rFonts w:hint="default" w:ascii="宋体" w:hAnsi="宋体" w:eastAsia="宋体" w:cs="Times New Roman"/>
                <w:b w:val="0"/>
                <w:bCs w:val="0"/>
                <w:sz w:val="24"/>
                <w:szCs w:val="24"/>
                <w:lang w:val="en-US" w:eastAsia="zh-CN"/>
              </w:rPr>
              <w:t>开发《美丽荷园——英雄篇》</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系列校本读本，</w:t>
            </w:r>
            <w:r>
              <w:rPr>
                <w:rFonts w:hint="eastAsia" w:ascii="宋体" w:hAnsi="宋体" w:eastAsia="宋体" w:cs="Times New Roman"/>
                <w:b w:val="0"/>
                <w:bCs w:val="0"/>
                <w:sz w:val="24"/>
                <w:szCs w:val="24"/>
                <w:lang w:val="en-US" w:eastAsia="zh-CN"/>
              </w:rPr>
              <w:t>整合利用班队、综合等课程等课程</w:t>
            </w:r>
            <w:r>
              <w:rPr>
                <w:rFonts w:hint="default" w:ascii="宋体" w:hAnsi="宋体" w:eastAsia="宋体" w:cs="Times New Roman"/>
                <w:b w:val="0"/>
                <w:bCs w:val="0"/>
                <w:sz w:val="24"/>
                <w:szCs w:val="24"/>
                <w:lang w:val="en-US" w:eastAsia="zh-CN"/>
              </w:rPr>
              <w:t>让学生在丰富多彩的体验活动中陶冶情操，提升品格。低年段以</w:t>
            </w:r>
            <w:r>
              <w:rPr>
                <w:rFonts w:hint="eastAsia" w:ascii="宋体" w:hAnsi="宋体" w:eastAsia="宋体" w:cs="Times New Roman"/>
                <w:b w:val="0"/>
                <w:bCs w:val="0"/>
                <w:sz w:val="24"/>
                <w:szCs w:val="24"/>
                <w:lang w:val="en-US" w:eastAsia="zh-CN"/>
              </w:rPr>
              <w:t>恽代英</w:t>
            </w:r>
            <w:r>
              <w:rPr>
                <w:rFonts w:hint="default" w:ascii="宋体" w:hAnsi="宋体" w:eastAsia="宋体" w:cs="Times New Roman"/>
                <w:b w:val="0"/>
                <w:bCs w:val="0"/>
                <w:sz w:val="24"/>
                <w:szCs w:val="24"/>
                <w:lang w:val="en-US" w:eastAsia="zh-CN"/>
              </w:rPr>
              <w:t>注音绘本的方式向学生讲述代英故事；中年段以</w:t>
            </w:r>
            <w:r>
              <w:rPr>
                <w:rFonts w:hint="eastAsia" w:ascii="宋体" w:hAnsi="宋体" w:eastAsia="宋体" w:cs="Times New Roman"/>
                <w:b w:val="0"/>
                <w:bCs w:val="0"/>
                <w:sz w:val="24"/>
                <w:szCs w:val="24"/>
                <w:lang w:val="en-US" w:eastAsia="zh-CN"/>
              </w:rPr>
              <w:t>代英</w:t>
            </w:r>
            <w:r>
              <w:rPr>
                <w:rFonts w:hint="default" w:ascii="宋体" w:hAnsi="宋体" w:eastAsia="宋体" w:cs="Times New Roman"/>
                <w:b w:val="0"/>
                <w:bCs w:val="0"/>
                <w:sz w:val="24"/>
                <w:szCs w:val="24"/>
                <w:lang w:val="en-US" w:eastAsia="zh-CN"/>
              </w:rPr>
              <w:t>故事的形式从“名门世家浩然家风、勤奋好学青年奇才、时代先锋探求真理、家国情怀热血忠诚”四个篇章详细讲述代英生平事迹；高年段</w:t>
            </w:r>
            <w:r>
              <w:rPr>
                <w:rFonts w:hint="eastAsia" w:ascii="宋体" w:hAnsi="宋体" w:eastAsia="宋体" w:cs="Times New Roman"/>
                <w:b w:val="0"/>
                <w:bCs w:val="0"/>
                <w:sz w:val="24"/>
                <w:szCs w:val="24"/>
                <w:lang w:val="en-US" w:eastAsia="zh-CN"/>
              </w:rPr>
              <w:t>以“畅游孟河红色之旅”为主题</w:t>
            </w: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精选孟河红色资源，走进孟河红人，聆听红色故事</w:t>
            </w:r>
            <w:r>
              <w:rPr>
                <w:rFonts w:hint="default" w:ascii="宋体" w:hAnsi="宋体" w:eastAsia="宋体" w:cs="Times New Roman"/>
                <w:b w:val="0"/>
                <w:bCs w:val="0"/>
                <w:sz w:val="24"/>
                <w:szCs w:val="24"/>
                <w:lang w:val="en-US" w:eastAsia="zh-CN"/>
              </w:rPr>
              <w:t>。</w:t>
            </w:r>
          </w:p>
          <w:p w14:paraId="6CB5C168">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b/>
                <w:bCs/>
                <w:sz w:val="24"/>
                <w:szCs w:val="24"/>
                <w:lang w:val="en-US" w:eastAsia="zh-CN"/>
              </w:rPr>
            </w:pPr>
            <w:r>
              <w:rPr>
                <w:rFonts w:hint="eastAsia" w:ascii="宋体" w:hAnsi="宋体" w:eastAsia="宋体" w:cs="Times New Roman"/>
                <w:b/>
                <w:bCs/>
                <w:sz w:val="24"/>
                <w:szCs w:val="24"/>
                <w:lang w:val="en-US" w:eastAsia="zh-CN"/>
              </w:rPr>
              <w:t>（2）融学科，散发红色艺韵</w:t>
            </w:r>
          </w:p>
          <w:p w14:paraId="25F61265">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除了</w:t>
            </w:r>
            <w:r>
              <w:rPr>
                <w:rFonts w:hint="eastAsia" w:ascii="宋体" w:hAnsi="宋体" w:eastAsia="宋体" w:cs="Times New Roman"/>
                <w:b w:val="0"/>
                <w:bCs w:val="0"/>
                <w:sz w:val="24"/>
                <w:szCs w:val="24"/>
                <w:lang w:val="en-US" w:eastAsia="zh-CN"/>
              </w:rPr>
              <w:t>红色校本</w:t>
            </w:r>
            <w:r>
              <w:rPr>
                <w:rFonts w:hint="default" w:ascii="宋体" w:hAnsi="宋体" w:eastAsia="宋体" w:cs="Times New Roman"/>
                <w:b w:val="0"/>
                <w:bCs w:val="0"/>
                <w:sz w:val="24"/>
                <w:szCs w:val="24"/>
                <w:lang w:val="en-US" w:eastAsia="zh-CN"/>
              </w:rPr>
              <w:t>读本的</w:t>
            </w:r>
            <w:r>
              <w:rPr>
                <w:rFonts w:hint="eastAsia" w:ascii="宋体" w:hAnsi="宋体" w:eastAsia="宋体" w:cs="Times New Roman"/>
                <w:b w:val="0"/>
                <w:bCs w:val="0"/>
                <w:sz w:val="24"/>
                <w:szCs w:val="24"/>
                <w:lang w:val="en-US" w:eastAsia="zh-CN"/>
              </w:rPr>
              <w:t>开发</w:t>
            </w: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课题组</w:t>
            </w:r>
            <w:r>
              <w:rPr>
                <w:rFonts w:hint="default" w:ascii="宋体" w:hAnsi="宋体" w:eastAsia="宋体" w:cs="Times New Roman"/>
                <w:b w:val="0"/>
                <w:bCs w:val="0"/>
                <w:sz w:val="24"/>
                <w:szCs w:val="24"/>
                <w:lang w:val="en-US" w:eastAsia="zh-CN"/>
              </w:rPr>
              <w:t>打破学科壁垒，</w:t>
            </w:r>
            <w:r>
              <w:rPr>
                <w:rFonts w:hint="eastAsia" w:ascii="宋体" w:hAnsi="宋体" w:eastAsia="宋体" w:cs="Times New Roman"/>
                <w:b w:val="0"/>
                <w:bCs w:val="0"/>
                <w:sz w:val="24"/>
                <w:szCs w:val="24"/>
                <w:lang w:val="en-US" w:eastAsia="zh-CN"/>
              </w:rPr>
              <w:t>联合学校课程处</w:t>
            </w:r>
            <w:r>
              <w:rPr>
                <w:rFonts w:hint="default" w:ascii="宋体" w:hAnsi="宋体" w:eastAsia="宋体" w:cs="Times New Roman"/>
                <w:b w:val="0"/>
                <w:bCs w:val="0"/>
                <w:sz w:val="24"/>
                <w:szCs w:val="24"/>
                <w:lang w:val="en-US" w:eastAsia="zh-CN"/>
              </w:rPr>
              <w:t>开设丰富多彩的</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实践课程</w:t>
            </w:r>
            <w:r>
              <w:rPr>
                <w:rFonts w:hint="eastAsia" w:ascii="宋体" w:hAnsi="宋体" w:eastAsia="宋体" w:cs="Times New Roman"/>
                <w:b w:val="0"/>
                <w:bCs w:val="0"/>
                <w:sz w:val="24"/>
                <w:szCs w:val="24"/>
                <w:lang w:val="en-US" w:eastAsia="zh-CN"/>
              </w:rPr>
              <w:t>。学校初步尝试以下学科整合课程：</w:t>
            </w:r>
          </w:p>
          <w:p w14:paraId="3105CB54">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宣讲团”小喇叭课程：针对三到六年级开展。每班成立一支</w:t>
            </w:r>
            <w:r>
              <w:rPr>
                <w:rFonts w:hint="eastAsia" w:ascii="宋体" w:hAnsi="宋体" w:eastAsia="宋体" w:cs="Times New Roman"/>
                <w:b w:val="0"/>
                <w:bCs w:val="0"/>
                <w:sz w:val="24"/>
                <w:szCs w:val="24"/>
                <w:lang w:val="en-US" w:eastAsia="zh-CN"/>
              </w:rPr>
              <w:t>代英主题馆</w:t>
            </w:r>
            <w:r>
              <w:rPr>
                <w:rFonts w:hint="default" w:ascii="宋体" w:hAnsi="宋体" w:eastAsia="宋体" w:cs="Times New Roman"/>
                <w:b w:val="0"/>
                <w:bCs w:val="0"/>
                <w:sz w:val="24"/>
                <w:szCs w:val="24"/>
                <w:lang w:val="en-US" w:eastAsia="zh-CN"/>
              </w:rPr>
              <w:t>讲解团队参与日常讲解训练，有专门的老师负责日常的讲解课程和常规训练。学校每学年评选一次“金牌讲解员”和“优秀讲解团”，让小小讲解员们在讲述恽代英的红色故事重汲取精神力量，做担当民族复兴大任的时代新人。</w:t>
            </w:r>
          </w:p>
          <w:p w14:paraId="409734C9">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文学社”小作家课程：针对五六年级开展。以红色教育为主旋律，充分挖掘恽代英等革命英雄的文学创作加以学习，集书法、吟诵、写作于一身，定期开展创作成果展和汇报展示活动。</w:t>
            </w:r>
          </w:p>
          <w:p w14:paraId="36E1C87D">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美术馆”小画家课程：针对三四年级开展。以代英等</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英雄形象以及红色元素为创作原型，充分挖掘红色艺韵，与革命传统民间艺术相结合，创作出一幅幅生动的红色画卷。</w:t>
            </w:r>
          </w:p>
          <w:p w14:paraId="10A7FDD3">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话剧社”小演员课程：针对四五年级展开。</w:t>
            </w:r>
            <w:r>
              <w:rPr>
                <w:rFonts w:hint="eastAsia" w:ascii="宋体" w:hAnsi="宋体" w:eastAsia="宋体" w:cs="Times New Roman"/>
                <w:b w:val="0"/>
                <w:bCs w:val="0"/>
                <w:sz w:val="24"/>
                <w:szCs w:val="24"/>
                <w:lang w:val="en-US" w:eastAsia="zh-CN"/>
              </w:rPr>
              <w:t>招募红色</w:t>
            </w:r>
            <w:r>
              <w:rPr>
                <w:rFonts w:hint="default" w:ascii="宋体" w:hAnsi="宋体" w:eastAsia="宋体" w:cs="Times New Roman"/>
                <w:b w:val="0"/>
                <w:bCs w:val="0"/>
                <w:sz w:val="24"/>
                <w:szCs w:val="24"/>
                <w:lang w:val="en-US" w:eastAsia="zh-CN"/>
              </w:rPr>
              <w:t>话剧小演员，让队员们演绎的</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小</w:t>
            </w:r>
            <w:r>
              <w:rPr>
                <w:rFonts w:hint="eastAsia" w:ascii="宋体" w:hAnsi="宋体" w:eastAsia="宋体" w:cs="Times New Roman"/>
                <w:b w:val="0"/>
                <w:bCs w:val="0"/>
                <w:sz w:val="24"/>
                <w:szCs w:val="24"/>
                <w:lang w:val="en-US" w:eastAsia="zh-CN"/>
              </w:rPr>
              <w:t>英雄</w:t>
            </w:r>
            <w:r>
              <w:rPr>
                <w:rFonts w:hint="default" w:ascii="宋体" w:hAnsi="宋体" w:eastAsia="宋体" w:cs="Times New Roman"/>
                <w:b w:val="0"/>
                <w:bCs w:val="0"/>
                <w:sz w:val="24"/>
                <w:szCs w:val="24"/>
                <w:lang w:val="en-US" w:eastAsia="zh-CN"/>
              </w:rPr>
              <w:t>走上舞台，用生动的表演带领队员们走近</w:t>
            </w:r>
            <w:r>
              <w:rPr>
                <w:rFonts w:hint="eastAsia" w:ascii="宋体" w:hAnsi="宋体" w:eastAsia="宋体" w:cs="Times New Roman"/>
                <w:b w:val="0"/>
                <w:bCs w:val="0"/>
                <w:sz w:val="24"/>
                <w:szCs w:val="24"/>
                <w:lang w:val="en-US" w:eastAsia="zh-CN"/>
              </w:rPr>
              <w:t>英雄</w:t>
            </w:r>
            <w:r>
              <w:rPr>
                <w:rFonts w:hint="default" w:ascii="宋体" w:hAnsi="宋体" w:eastAsia="宋体" w:cs="Times New Roman"/>
                <w:b w:val="0"/>
                <w:bCs w:val="0"/>
                <w:sz w:val="24"/>
                <w:szCs w:val="24"/>
                <w:lang w:val="en-US" w:eastAsia="zh-CN"/>
              </w:rPr>
              <w:t>。</w:t>
            </w:r>
          </w:p>
          <w:p w14:paraId="1E019CC1">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合唱团”小百灵课程：针对三到六年级展开。以红歌颂千千万万的革命英雄，传播正能量，在学生心中播下爱党爱国的红色种子。</w:t>
            </w:r>
          </w:p>
          <w:p w14:paraId="65045A6E">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eastAsia"/>
                <w:sz w:val="24"/>
                <w:szCs w:val="24"/>
                <w:lang w:val="en-US" w:eastAsia="zh-CN"/>
              </w:rPr>
            </w:pPr>
            <w:r>
              <w:rPr>
                <w:rFonts w:hint="default" w:ascii="宋体" w:hAnsi="宋体" w:eastAsia="宋体" w:cs="Times New Roman"/>
                <w:b w:val="0"/>
                <w:bCs w:val="0"/>
                <w:sz w:val="24"/>
                <w:szCs w:val="24"/>
                <w:lang w:val="en-US" w:eastAsia="zh-CN"/>
              </w:rPr>
              <w:t>“</w:t>
            </w:r>
            <w:r>
              <w:rPr>
                <w:rFonts w:hint="eastAsia" w:ascii="宋体" w:hAnsi="宋体" w:eastAsia="宋体" w:cs="Times New Roman"/>
                <w:b w:val="0"/>
                <w:bCs w:val="0"/>
                <w:sz w:val="24"/>
                <w:szCs w:val="24"/>
                <w:lang w:val="en-US" w:eastAsia="zh-CN"/>
              </w:rPr>
              <w:t>代英</w:t>
            </w:r>
            <w:r>
              <w:rPr>
                <w:rFonts w:hint="default" w:ascii="宋体" w:hAnsi="宋体" w:eastAsia="宋体" w:cs="Times New Roman"/>
                <w:b w:val="0"/>
                <w:bCs w:val="0"/>
                <w:sz w:val="24"/>
                <w:szCs w:val="24"/>
                <w:lang w:val="en-US" w:eastAsia="zh-CN"/>
              </w:rPr>
              <w:t>利群社”志愿者课程：针对全年级展开。以</w:t>
            </w:r>
            <w:r>
              <w:rPr>
                <w:rFonts w:hint="eastAsia" w:ascii="宋体" w:hAnsi="宋体" w:eastAsia="宋体" w:cs="Times New Roman"/>
                <w:b w:val="0"/>
                <w:bCs w:val="0"/>
                <w:sz w:val="24"/>
                <w:szCs w:val="24"/>
                <w:lang w:val="en-US" w:eastAsia="zh-CN"/>
              </w:rPr>
              <w:t>恽代英的</w:t>
            </w:r>
            <w:r>
              <w:rPr>
                <w:rFonts w:hint="default" w:ascii="宋体" w:hAnsi="宋体" w:eastAsia="宋体" w:cs="Times New Roman"/>
                <w:b w:val="0"/>
                <w:bCs w:val="0"/>
                <w:sz w:val="24"/>
                <w:szCs w:val="24"/>
                <w:lang w:val="en-US" w:eastAsia="zh-CN"/>
              </w:rPr>
              <w:t>“利群</w:t>
            </w:r>
            <w:r>
              <w:rPr>
                <w:rFonts w:hint="eastAsia" w:ascii="宋体" w:hAnsi="宋体" w:eastAsia="宋体" w:cs="Times New Roman"/>
                <w:b w:val="0"/>
                <w:bCs w:val="0"/>
                <w:sz w:val="24"/>
                <w:szCs w:val="24"/>
                <w:lang w:val="en-US" w:eastAsia="zh-CN"/>
              </w:rPr>
              <w:t>共存</w:t>
            </w:r>
            <w:r>
              <w:rPr>
                <w:rFonts w:hint="default" w:ascii="宋体" w:hAnsi="宋体" w:eastAsia="宋体" w:cs="Times New Roman"/>
                <w:b w:val="0"/>
                <w:bCs w:val="0"/>
                <w:sz w:val="24"/>
                <w:szCs w:val="24"/>
                <w:lang w:val="en-US" w:eastAsia="zh-CN"/>
              </w:rPr>
              <w:t>”弘扬服务群众的奉献精神，成立代英利群社吸引一批批</w:t>
            </w:r>
            <w:r>
              <w:rPr>
                <w:rFonts w:hint="eastAsia" w:ascii="宋体" w:hAnsi="宋体" w:eastAsia="宋体" w:cs="Times New Roman"/>
                <w:b w:val="0"/>
                <w:bCs w:val="0"/>
                <w:sz w:val="24"/>
                <w:szCs w:val="24"/>
                <w:lang w:val="en-US" w:eastAsia="zh-CN"/>
              </w:rPr>
              <w:t>小</w:t>
            </w:r>
            <w:r>
              <w:rPr>
                <w:rFonts w:hint="default" w:ascii="宋体" w:hAnsi="宋体" w:eastAsia="宋体" w:cs="Times New Roman"/>
                <w:b w:val="0"/>
                <w:bCs w:val="0"/>
                <w:sz w:val="24"/>
                <w:szCs w:val="24"/>
                <w:lang w:val="en-US" w:eastAsia="zh-CN"/>
              </w:rPr>
              <w:t>志愿者，不同年段分设不同的志愿服务活动，在校园掀起志愿服务热潮。</w:t>
            </w:r>
          </w:p>
          <w:p w14:paraId="5873BD1D">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（3）促整合，融通丰富资源</w:t>
            </w:r>
          </w:p>
          <w:p w14:paraId="1A1F8564">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校本必修课：学校将红色校本读本根据年级安排到校本必修课当中，确保每两周一课时落实校本化的红色主题教育。</w:t>
            </w:r>
          </w:p>
          <w:p w14:paraId="5CBCB393">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校本选修课：学校每周二下午的选修课中安排红色讲解团、红色文学社、代英利群社等课程。</w:t>
            </w:r>
          </w:p>
          <w:p w14:paraId="7AEB6B6F">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社团整合课：学校红色课程依托国家课程的实施，和学科有机整合，在艺术类社团活动中加以开展。</w:t>
            </w:r>
          </w:p>
          <w:p w14:paraId="31593CD1">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社区融合课：红色活动的开展需要走出课堂、走出校门，依托家校社的联合力量，因此开设社区融合活动课型落实红色课程。</w:t>
            </w:r>
          </w:p>
          <w:p w14:paraId="056046F0">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p>
          <w:p w14:paraId="349B20E8">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sz w:val="24"/>
                <w:szCs w:val="24"/>
                <w:lang w:val="en-US" w:eastAsia="zh-CN"/>
              </w:rPr>
            </w:pPr>
            <w:r>
              <w:rPr>
                <w:rFonts w:hint="eastAsia" w:ascii="宋体" w:hAnsi="宋体" w:eastAsia="宋体" w:cs="Times New Roman"/>
                <w:b/>
                <w:bCs/>
                <w:sz w:val="24"/>
                <w:szCs w:val="24"/>
                <w:lang w:val="en-US" w:eastAsia="zh-CN"/>
              </w:rPr>
              <w:t>4.制定了学校红色德育活动层级计划表</w:t>
            </w:r>
          </w:p>
          <w:p w14:paraId="5AB9B904">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课题组结合红色年历，按照时间轴设立班级主题活动、年级主题活动、校级主题活动以及社区联合主题活动，并制定出了年度红色活动计划表。</w:t>
            </w:r>
          </w:p>
          <w:tbl>
            <w:tblPr>
              <w:tblStyle w:val="6"/>
              <w:tblpPr w:leftFromText="180" w:rightFromText="180" w:vertAnchor="text" w:horzAnchor="page" w:tblpXSpec="center" w:tblpY="168"/>
              <w:tblOverlap w:val="never"/>
              <w:tblW w:w="8303" w:type="dxa"/>
              <w:jc w:val="center"/>
              <w:tblLayout w:type="fixed"/>
              <w:tblCellMar>
                <w:top w:w="0" w:type="dxa"/>
                <w:left w:w="0" w:type="dxa"/>
                <w:bottom w:w="0" w:type="dxa"/>
                <w:right w:w="0" w:type="dxa"/>
              </w:tblCellMar>
            </w:tblPr>
            <w:tblGrid>
              <w:gridCol w:w="636"/>
              <w:gridCol w:w="435"/>
              <w:gridCol w:w="2272"/>
              <w:gridCol w:w="1792"/>
              <w:gridCol w:w="1608"/>
              <w:gridCol w:w="1560"/>
            </w:tblGrid>
            <w:tr w14:paraId="54C10B91">
              <w:tblPrEx>
                <w:tblCellMar>
                  <w:top w:w="0" w:type="dxa"/>
                  <w:left w:w="0" w:type="dxa"/>
                  <w:bottom w:w="0" w:type="dxa"/>
                  <w:right w:w="0" w:type="dxa"/>
                </w:tblCellMar>
              </w:tblPrEx>
              <w:trPr>
                <w:trHeight w:val="455" w:hRule="exact"/>
                <w:jc w:val="center"/>
              </w:trPr>
              <w:tc>
                <w:tcPr>
                  <w:tcW w:w="636" w:type="dxa"/>
                  <w:tcBorders>
                    <w:top w:val="single" w:color="9BBB59" w:sz="8" w:space="0"/>
                    <w:left w:val="single" w:color="9BBB59" w:sz="8" w:space="0"/>
                    <w:bottom w:val="single" w:color="FFFFFF" w:sz="18" w:space="0"/>
                    <w:right w:val="single" w:color="9BBB59" w:sz="8" w:space="0"/>
                  </w:tcBorders>
                  <w:shd w:val="clear" w:color="auto" w:fill="9BBB59"/>
                  <w:noWrap/>
                  <w:tcMar>
                    <w:top w:w="15" w:type="dxa"/>
                    <w:left w:w="15" w:type="dxa"/>
                    <w:right w:w="15" w:type="dxa"/>
                  </w:tcMar>
                  <w:vAlign w:val="center"/>
                </w:tcPr>
                <w:p w14:paraId="149BC4A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bCs/>
                      <w:color w:val="FFFFFF"/>
                      <w:sz w:val="24"/>
                      <w:szCs w:val="24"/>
                      <w:lang w:val="en-US" w:eastAsia="zh-CN"/>
                    </w:rPr>
                  </w:pPr>
                  <w:r>
                    <w:rPr>
                      <w:rFonts w:hint="eastAsia"/>
                      <w:b/>
                      <w:bCs/>
                      <w:color w:val="FFFFFF"/>
                      <w:sz w:val="24"/>
                      <w:szCs w:val="24"/>
                      <w:lang w:val="en-US" w:eastAsia="zh-CN"/>
                    </w:rPr>
                    <w:t>年级</w:t>
                  </w:r>
                </w:p>
              </w:tc>
              <w:tc>
                <w:tcPr>
                  <w:tcW w:w="2707" w:type="dxa"/>
                  <w:gridSpan w:val="2"/>
                  <w:tcBorders>
                    <w:top w:val="single" w:color="9BBB59" w:sz="8" w:space="0"/>
                    <w:left w:val="single" w:color="9BBB59" w:sz="8" w:space="0"/>
                    <w:bottom w:val="single" w:color="FFFFFF" w:sz="18" w:space="0"/>
                    <w:right w:val="single" w:color="9BBB59" w:sz="8" w:space="0"/>
                  </w:tcBorders>
                  <w:shd w:val="clear" w:color="auto" w:fill="9BBB59"/>
                  <w:noWrap/>
                  <w:tcMar>
                    <w:top w:w="15" w:type="dxa"/>
                    <w:left w:w="15" w:type="dxa"/>
                    <w:right w:w="15" w:type="dxa"/>
                  </w:tcMar>
                  <w:vAlign w:val="center"/>
                </w:tcPr>
                <w:p w14:paraId="6A4559DF">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color w:val="FFFFFF"/>
                      <w:sz w:val="24"/>
                      <w:szCs w:val="24"/>
                      <w:lang w:val="en-US" w:eastAsia="zh-CN"/>
                    </w:rPr>
                  </w:pPr>
                  <w:r>
                    <w:rPr>
                      <w:rFonts w:hint="eastAsia"/>
                      <w:b/>
                      <w:bCs/>
                      <w:color w:val="FFFFFF"/>
                      <w:sz w:val="24"/>
                      <w:szCs w:val="24"/>
                      <w:lang w:val="en-US" w:eastAsia="zh-CN"/>
                    </w:rPr>
                    <w:t>班级活动</w:t>
                  </w:r>
                </w:p>
              </w:tc>
              <w:tc>
                <w:tcPr>
                  <w:tcW w:w="1792" w:type="dxa"/>
                  <w:tcBorders>
                    <w:top w:val="single" w:color="9BBB59" w:sz="8" w:space="0"/>
                    <w:left w:val="single" w:color="9BBB59" w:sz="8" w:space="0"/>
                    <w:bottom w:val="single" w:color="FFFFFF" w:sz="18" w:space="0"/>
                    <w:right w:val="single" w:color="9BBB59" w:sz="8" w:space="0"/>
                  </w:tcBorders>
                  <w:shd w:val="clear" w:color="auto" w:fill="9BBB59"/>
                  <w:noWrap/>
                  <w:tcMar>
                    <w:top w:w="15" w:type="dxa"/>
                    <w:left w:w="15" w:type="dxa"/>
                    <w:right w:w="15" w:type="dxa"/>
                  </w:tcMar>
                  <w:vAlign w:val="center"/>
                </w:tcPr>
                <w:p w14:paraId="1DA0167C">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jc w:val="both"/>
                    <w:rPr>
                      <w:rFonts w:hint="default"/>
                      <w:b/>
                      <w:bCs/>
                      <w:color w:val="FFFFFF"/>
                      <w:sz w:val="24"/>
                      <w:szCs w:val="24"/>
                      <w:lang w:val="en-US" w:eastAsia="zh-CN"/>
                    </w:rPr>
                  </w:pPr>
                  <w:r>
                    <w:rPr>
                      <w:rFonts w:hint="eastAsia"/>
                      <w:b/>
                      <w:bCs/>
                      <w:color w:val="FFFFFF"/>
                      <w:sz w:val="24"/>
                      <w:szCs w:val="24"/>
                      <w:lang w:val="en-US" w:eastAsia="zh-CN"/>
                    </w:rPr>
                    <w:t>年级活动</w:t>
                  </w:r>
                </w:p>
              </w:tc>
              <w:tc>
                <w:tcPr>
                  <w:tcW w:w="1608" w:type="dxa"/>
                  <w:tcBorders>
                    <w:top w:val="single" w:color="9BBB59" w:sz="8" w:space="0"/>
                    <w:left w:val="single" w:color="9BBB59" w:sz="8" w:space="0"/>
                    <w:bottom w:val="single" w:color="FFFFFF" w:sz="18" w:space="0"/>
                    <w:right w:val="single" w:color="9BBB59" w:sz="8" w:space="0"/>
                  </w:tcBorders>
                  <w:shd w:val="clear" w:color="auto" w:fill="9BBB59"/>
                  <w:noWrap/>
                  <w:tcMar>
                    <w:top w:w="15" w:type="dxa"/>
                    <w:left w:w="15" w:type="dxa"/>
                    <w:right w:w="15" w:type="dxa"/>
                  </w:tcMar>
                  <w:vAlign w:val="center"/>
                </w:tcPr>
                <w:p w14:paraId="46AC1A1F">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bCs/>
                      <w:color w:val="FFFFFF"/>
                      <w:sz w:val="24"/>
                      <w:szCs w:val="24"/>
                      <w:lang w:val="en-US" w:eastAsia="zh-CN"/>
                    </w:rPr>
                  </w:pPr>
                  <w:r>
                    <w:rPr>
                      <w:rFonts w:hint="eastAsia"/>
                      <w:b/>
                      <w:bCs/>
                      <w:color w:val="FFFFFF"/>
                      <w:sz w:val="24"/>
                      <w:szCs w:val="24"/>
                      <w:lang w:val="en-US" w:eastAsia="zh-CN"/>
                    </w:rPr>
                    <w:t>校级活动</w:t>
                  </w:r>
                </w:p>
              </w:tc>
              <w:tc>
                <w:tcPr>
                  <w:tcW w:w="1560" w:type="dxa"/>
                  <w:tcBorders>
                    <w:top w:val="single" w:color="9BBB59" w:sz="8" w:space="0"/>
                    <w:left w:val="single" w:color="9BBB59" w:sz="8" w:space="0"/>
                    <w:bottom w:val="single" w:color="FFFFFF" w:sz="18" w:space="0"/>
                    <w:right w:val="single" w:color="9BBB59" w:sz="8" w:space="0"/>
                  </w:tcBorders>
                  <w:shd w:val="clear" w:color="auto" w:fill="9BBB59"/>
                  <w:noWrap/>
                  <w:tcMar>
                    <w:top w:w="15" w:type="dxa"/>
                    <w:left w:w="15" w:type="dxa"/>
                    <w:right w:w="15" w:type="dxa"/>
                  </w:tcMar>
                  <w:vAlign w:val="center"/>
                </w:tcPr>
                <w:p w14:paraId="2849B11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bCs/>
                      <w:color w:val="FFFFFF"/>
                      <w:sz w:val="24"/>
                      <w:szCs w:val="24"/>
                      <w:lang w:val="en-US" w:eastAsia="zh-CN"/>
                    </w:rPr>
                  </w:pPr>
                  <w:r>
                    <w:rPr>
                      <w:rFonts w:hint="eastAsia"/>
                      <w:b/>
                      <w:bCs/>
                      <w:color w:val="FFFFFF"/>
                      <w:sz w:val="24"/>
                      <w:szCs w:val="24"/>
                      <w:lang w:val="en-US" w:eastAsia="zh-CN"/>
                    </w:rPr>
                    <w:t>社区联合活动</w:t>
                  </w:r>
                </w:p>
              </w:tc>
            </w:tr>
            <w:tr w14:paraId="5CD831EB">
              <w:tblPrEx>
                <w:tblCellMar>
                  <w:top w:w="0" w:type="dxa"/>
                  <w:left w:w="0" w:type="dxa"/>
                  <w:bottom w:w="0" w:type="dxa"/>
                  <w:right w:w="0" w:type="dxa"/>
                </w:tblCellMar>
              </w:tblPrEx>
              <w:trPr>
                <w:trHeight w:val="629" w:hRule="exact"/>
                <w:jc w:val="center"/>
              </w:trPr>
              <w:tc>
                <w:tcPr>
                  <w:tcW w:w="636" w:type="dxa"/>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00172F41">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一</w:t>
                  </w:r>
                </w:p>
              </w:tc>
              <w:tc>
                <w:tcPr>
                  <w:tcW w:w="435" w:type="dxa"/>
                  <w:vMerge w:val="restart"/>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top"/>
                </w:tcPr>
                <w:p w14:paraId="188F1B9C">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jc w:val="center"/>
                    <w:rPr>
                      <w:rFonts w:hint="eastAsia"/>
                      <w:b w:val="0"/>
                      <w:bCs w:val="0"/>
                      <w:color w:val="000000"/>
                      <w:sz w:val="24"/>
                      <w:szCs w:val="24"/>
                      <w:lang w:val="en-US" w:eastAsia="zh-CN"/>
                    </w:rPr>
                  </w:pPr>
                </w:p>
                <w:p w14:paraId="2AB86AE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英雄中队创建活动</w:t>
                  </w:r>
                </w:p>
                <w:p w14:paraId="7DCECBF0">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jc w:val="center"/>
                    <w:rPr>
                      <w:rFonts w:hint="default"/>
                      <w:b w:val="0"/>
                      <w:bCs w:val="0"/>
                      <w:color w:val="000000"/>
                      <w:sz w:val="24"/>
                      <w:szCs w:val="24"/>
                      <w:lang w:val="en-US" w:eastAsia="zh-CN"/>
                    </w:rPr>
                  </w:pPr>
                </w:p>
              </w:tc>
              <w:tc>
                <w:tcPr>
                  <w:tcW w:w="2272" w:type="dxa"/>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1423ACA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革命小英雄</w:t>
                  </w:r>
                </w:p>
              </w:tc>
              <w:tc>
                <w:tcPr>
                  <w:tcW w:w="1792" w:type="dxa"/>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3B9AB5C9">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国庆节活动</w:t>
                  </w:r>
                </w:p>
              </w:tc>
              <w:tc>
                <w:tcPr>
                  <w:tcW w:w="1608" w:type="dxa"/>
                  <w:vMerge w:val="restart"/>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15736C80">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（1-6年级）</w:t>
                  </w:r>
                </w:p>
                <w:p w14:paraId="0F26003D">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红色文创征集</w:t>
                  </w:r>
                </w:p>
                <w:p w14:paraId="31475863">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志愿服务行动</w:t>
                  </w:r>
                </w:p>
                <w:p w14:paraId="69EC3C7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红色故事宣讲</w:t>
                  </w:r>
                </w:p>
                <w:p w14:paraId="53952A2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红歌传唱</w:t>
                  </w:r>
                </w:p>
                <w:p w14:paraId="7764FE89">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红色经典诵读</w:t>
                  </w:r>
                </w:p>
                <w:p w14:paraId="71351310">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校园志愿服务（3-6年级）</w:t>
                  </w:r>
                </w:p>
                <w:p w14:paraId="2B7FE8D3">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讲解员大赛</w:t>
                  </w:r>
                </w:p>
                <w:p w14:paraId="2CD0A7CF">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（4-6年级）</w:t>
                  </w:r>
                </w:p>
                <w:p w14:paraId="245EBD4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红色诗歌创作</w:t>
                  </w:r>
                </w:p>
                <w:p w14:paraId="1D786810">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jc w:val="center"/>
                    <w:rPr>
                      <w:rFonts w:hint="default"/>
                      <w:b w:val="0"/>
                      <w:bCs w:val="0"/>
                      <w:color w:val="000000"/>
                      <w:sz w:val="24"/>
                      <w:szCs w:val="24"/>
                      <w:lang w:val="en-US" w:eastAsia="zh-CN"/>
                    </w:rPr>
                  </w:pPr>
                </w:p>
              </w:tc>
              <w:tc>
                <w:tcPr>
                  <w:tcW w:w="1560" w:type="dxa"/>
                  <w:vMerge w:val="restart"/>
                  <w:tcBorders>
                    <w:top w:val="single" w:color="FFFFFF" w:sz="1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4C81BCED">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宋体" w:hAnsi="宋体" w:eastAsia="宋体" w:cs="Times New Roman"/>
                      <w:b w:val="0"/>
                      <w:bCs w:val="0"/>
                      <w:color w:val="000000"/>
                      <w:sz w:val="24"/>
                      <w:szCs w:val="24"/>
                      <w:lang w:val="en-US" w:eastAsia="zh-CN"/>
                    </w:rPr>
                  </w:pPr>
                  <w:r>
                    <w:rPr>
                      <w:rFonts w:hint="eastAsia" w:ascii="宋体" w:hAnsi="宋体" w:eastAsia="宋体" w:cs="Times New Roman"/>
                      <w:b w:val="0"/>
                      <w:bCs w:val="0"/>
                      <w:color w:val="000000"/>
                      <w:sz w:val="24"/>
                      <w:szCs w:val="24"/>
                      <w:lang w:val="en-US" w:eastAsia="zh-CN"/>
                    </w:rPr>
                    <w:t>（1-6年级）</w:t>
                  </w:r>
                </w:p>
                <w:p w14:paraId="67590717">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宋体" w:hAnsi="宋体" w:eastAsia="宋体" w:cs="Times New Roman"/>
                      <w:b w:val="0"/>
                      <w:bCs w:val="0"/>
                      <w:color w:val="000000"/>
                      <w:sz w:val="24"/>
                      <w:szCs w:val="24"/>
                      <w:lang w:val="en-US" w:eastAsia="zh-CN"/>
                    </w:rPr>
                  </w:pPr>
                  <w:r>
                    <w:rPr>
                      <w:rFonts w:hint="eastAsia" w:ascii="宋体" w:hAnsi="宋体" w:eastAsia="宋体" w:cs="Times New Roman"/>
                      <w:b w:val="0"/>
                      <w:bCs w:val="0"/>
                      <w:color w:val="000000"/>
                      <w:sz w:val="24"/>
                      <w:szCs w:val="24"/>
                      <w:lang w:val="en-US" w:eastAsia="zh-CN"/>
                    </w:rPr>
                    <w:t>红色阵地打卡（3-6年级）</w:t>
                  </w:r>
                </w:p>
                <w:p w14:paraId="4E144E1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ascii="宋体" w:hAnsi="宋体" w:eastAsia="宋体" w:cs="Times New Roman"/>
                      <w:b w:val="0"/>
                      <w:bCs w:val="0"/>
                      <w:color w:val="000000"/>
                      <w:sz w:val="24"/>
                      <w:szCs w:val="24"/>
                      <w:lang w:val="en-US" w:eastAsia="zh-CN"/>
                    </w:rPr>
                  </w:pPr>
                  <w:r>
                    <w:rPr>
                      <w:rFonts w:hint="eastAsia" w:ascii="宋体" w:hAnsi="宋体" w:eastAsia="宋体" w:cs="Times New Roman"/>
                      <w:b w:val="0"/>
                      <w:bCs w:val="0"/>
                      <w:color w:val="000000"/>
                      <w:sz w:val="24"/>
                      <w:szCs w:val="24"/>
                      <w:lang w:val="en-US" w:eastAsia="zh-CN"/>
                    </w:rPr>
                    <w:t>寻访老兵活动</w:t>
                  </w:r>
                </w:p>
                <w:p w14:paraId="3DD9EB97">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color w:val="000000"/>
                      <w:sz w:val="24"/>
                      <w:szCs w:val="24"/>
                      <w:lang w:val="en-US" w:eastAsia="zh-CN"/>
                    </w:rPr>
                  </w:pPr>
                  <w:r>
                    <w:rPr>
                      <w:rFonts w:hint="eastAsia" w:ascii="宋体" w:hAnsi="宋体" w:eastAsia="宋体" w:cs="Times New Roman"/>
                      <w:b w:val="0"/>
                      <w:bCs w:val="0"/>
                      <w:color w:val="000000"/>
                      <w:sz w:val="24"/>
                      <w:szCs w:val="24"/>
                      <w:lang w:val="en-US" w:eastAsia="zh-CN"/>
                    </w:rPr>
                    <w:t>社区志愿服务</w:t>
                  </w:r>
                </w:p>
              </w:tc>
            </w:tr>
            <w:tr w14:paraId="3C8612FA">
              <w:tblPrEx>
                <w:tblCellMar>
                  <w:top w:w="0" w:type="dxa"/>
                  <w:left w:w="0" w:type="dxa"/>
                  <w:bottom w:w="0" w:type="dxa"/>
                  <w:right w:w="0" w:type="dxa"/>
                </w:tblCellMar>
              </w:tblPrEx>
              <w:trPr>
                <w:trHeight w:val="632" w:hRule="exact"/>
                <w:jc w:val="center"/>
              </w:trPr>
              <w:tc>
                <w:tcPr>
                  <w:tcW w:w="636"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56E257B4">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二</w:t>
                  </w:r>
                </w:p>
              </w:tc>
              <w:tc>
                <w:tcPr>
                  <w:tcW w:w="435"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26A01FDF">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2272"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2ECF173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革命战斗英雄</w:t>
                  </w:r>
                </w:p>
              </w:tc>
              <w:tc>
                <w:tcPr>
                  <w:tcW w:w="1792"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0FAAF43C">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建军节活动</w:t>
                  </w:r>
                </w:p>
              </w:tc>
              <w:tc>
                <w:tcPr>
                  <w:tcW w:w="1608"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38E49C3C">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1560"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08319904">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r>
            <w:tr w14:paraId="19EFFB53">
              <w:tblPrEx>
                <w:tblCellMar>
                  <w:top w:w="0" w:type="dxa"/>
                  <w:left w:w="0" w:type="dxa"/>
                  <w:bottom w:w="0" w:type="dxa"/>
                  <w:right w:w="0" w:type="dxa"/>
                </w:tblCellMar>
              </w:tblPrEx>
              <w:trPr>
                <w:trHeight w:val="574" w:hRule="exact"/>
                <w:jc w:val="center"/>
              </w:trPr>
              <w:tc>
                <w:tcPr>
                  <w:tcW w:w="636" w:type="dxa"/>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11B19880">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三</w:t>
                  </w:r>
                </w:p>
              </w:tc>
              <w:tc>
                <w:tcPr>
                  <w:tcW w:w="435" w:type="dxa"/>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05D3D02A">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2272" w:type="dxa"/>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1745A9DA">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科学家英雄</w:t>
                  </w:r>
                </w:p>
              </w:tc>
              <w:tc>
                <w:tcPr>
                  <w:tcW w:w="1792" w:type="dxa"/>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61B32F7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学雷锋日活动</w:t>
                  </w:r>
                </w:p>
              </w:tc>
              <w:tc>
                <w:tcPr>
                  <w:tcW w:w="1608" w:type="dxa"/>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09720213">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1560" w:type="dxa"/>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2547FB76">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b w:val="0"/>
                      <w:bCs w:val="0"/>
                      <w:color w:val="000000"/>
                      <w:sz w:val="24"/>
                      <w:szCs w:val="24"/>
                      <w:lang w:val="en-US" w:eastAsia="zh-CN"/>
                    </w:rPr>
                  </w:pPr>
                </w:p>
              </w:tc>
            </w:tr>
            <w:tr w14:paraId="6DD9F799">
              <w:tblPrEx>
                <w:tblCellMar>
                  <w:top w:w="0" w:type="dxa"/>
                  <w:left w:w="0" w:type="dxa"/>
                  <w:bottom w:w="0" w:type="dxa"/>
                  <w:right w:w="0" w:type="dxa"/>
                </w:tblCellMar>
              </w:tblPrEx>
              <w:trPr>
                <w:trHeight w:val="567" w:hRule="exact"/>
                <w:jc w:val="center"/>
              </w:trPr>
              <w:tc>
                <w:tcPr>
                  <w:tcW w:w="636"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31BE366F">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四</w:t>
                  </w:r>
                </w:p>
              </w:tc>
              <w:tc>
                <w:tcPr>
                  <w:tcW w:w="435"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3BCF9813">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2272"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745805CE">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时代楷模</w:t>
                  </w:r>
                </w:p>
              </w:tc>
              <w:tc>
                <w:tcPr>
                  <w:tcW w:w="1792"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6D6BB25B">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清明节活动</w:t>
                  </w:r>
                </w:p>
              </w:tc>
              <w:tc>
                <w:tcPr>
                  <w:tcW w:w="1608"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1D2A14FE">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1560"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5ACC25BC">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r>
            <w:tr w14:paraId="2347E552">
              <w:tblPrEx>
                <w:tblCellMar>
                  <w:top w:w="0" w:type="dxa"/>
                  <w:left w:w="0" w:type="dxa"/>
                  <w:bottom w:w="0" w:type="dxa"/>
                  <w:right w:w="0" w:type="dxa"/>
                </w:tblCellMar>
              </w:tblPrEx>
              <w:trPr>
                <w:trHeight w:val="537" w:hRule="exact"/>
                <w:jc w:val="center"/>
              </w:trPr>
              <w:tc>
                <w:tcPr>
                  <w:tcW w:w="636" w:type="dxa"/>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41672B2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五</w:t>
                  </w:r>
                </w:p>
              </w:tc>
              <w:tc>
                <w:tcPr>
                  <w:tcW w:w="435" w:type="dxa"/>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2046178B">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2272" w:type="dxa"/>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70B125C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革命文学英雄</w:t>
                  </w:r>
                </w:p>
              </w:tc>
              <w:tc>
                <w:tcPr>
                  <w:tcW w:w="1792" w:type="dxa"/>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1F451AB3">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val="0"/>
                      <w:bCs w:val="0"/>
                      <w:color w:val="000000"/>
                      <w:sz w:val="24"/>
                      <w:szCs w:val="24"/>
                      <w:lang w:val="en-US" w:eastAsia="zh-CN"/>
                    </w:rPr>
                  </w:pPr>
                  <w:r>
                    <w:rPr>
                      <w:rFonts w:hint="eastAsia"/>
                      <w:b w:val="0"/>
                      <w:bCs w:val="0"/>
                      <w:color w:val="000000"/>
                      <w:sz w:val="24"/>
                      <w:szCs w:val="24"/>
                      <w:lang w:val="en-US" w:eastAsia="zh-CN"/>
                    </w:rPr>
                    <w:t>建党节活动</w:t>
                  </w:r>
                </w:p>
              </w:tc>
              <w:tc>
                <w:tcPr>
                  <w:tcW w:w="1608" w:type="dxa"/>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3B793CF4">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b w:val="0"/>
                      <w:bCs w:val="0"/>
                      <w:color w:val="000000"/>
                      <w:sz w:val="24"/>
                      <w:szCs w:val="24"/>
                      <w:lang w:val="en-US" w:eastAsia="zh-CN"/>
                    </w:rPr>
                  </w:pPr>
                </w:p>
              </w:tc>
              <w:tc>
                <w:tcPr>
                  <w:tcW w:w="1560" w:type="dxa"/>
                  <w:vMerge w:val="continue"/>
                  <w:tcBorders>
                    <w:top w:val="single" w:color="9BBB59" w:sz="8" w:space="0"/>
                    <w:left w:val="single" w:color="9BBB59" w:sz="8" w:space="0"/>
                    <w:bottom w:val="single" w:color="9BBB59" w:sz="8" w:space="0"/>
                    <w:right w:val="single" w:color="9BBB59" w:sz="8" w:space="0"/>
                  </w:tcBorders>
                  <w:shd w:val="clear" w:color="auto" w:fill="D7E3BC"/>
                  <w:noWrap/>
                  <w:tcMar>
                    <w:top w:w="15" w:type="dxa"/>
                    <w:left w:w="15" w:type="dxa"/>
                    <w:right w:w="15" w:type="dxa"/>
                  </w:tcMar>
                  <w:vAlign w:val="center"/>
                </w:tcPr>
                <w:p w14:paraId="273DCF11">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r>
            <w:tr w14:paraId="05AEB092">
              <w:tblPrEx>
                <w:tblCellMar>
                  <w:top w:w="0" w:type="dxa"/>
                  <w:left w:w="0" w:type="dxa"/>
                  <w:bottom w:w="0" w:type="dxa"/>
                  <w:right w:w="0" w:type="dxa"/>
                </w:tblCellMar>
              </w:tblPrEx>
              <w:trPr>
                <w:trHeight w:val="536" w:hRule="exact"/>
                <w:jc w:val="center"/>
              </w:trPr>
              <w:tc>
                <w:tcPr>
                  <w:tcW w:w="636"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0B70D2DB">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六</w:t>
                  </w:r>
                </w:p>
              </w:tc>
              <w:tc>
                <w:tcPr>
                  <w:tcW w:w="435"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244C8053">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2272"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3689FAD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孟河红人</w:t>
                  </w:r>
                </w:p>
              </w:tc>
              <w:tc>
                <w:tcPr>
                  <w:tcW w:w="1792" w:type="dxa"/>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1E38E04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val="0"/>
                      <w:bCs w:val="0"/>
                      <w:color w:val="000000"/>
                      <w:sz w:val="24"/>
                      <w:szCs w:val="24"/>
                      <w:lang w:val="en-US" w:eastAsia="zh-CN"/>
                    </w:rPr>
                  </w:pPr>
                  <w:r>
                    <w:rPr>
                      <w:rFonts w:hint="eastAsia"/>
                      <w:b w:val="0"/>
                      <w:bCs w:val="0"/>
                      <w:color w:val="000000"/>
                      <w:sz w:val="24"/>
                      <w:szCs w:val="24"/>
                      <w:lang w:val="en-US" w:eastAsia="zh-CN"/>
                    </w:rPr>
                    <w:t>民族精神月活动</w:t>
                  </w:r>
                </w:p>
              </w:tc>
              <w:tc>
                <w:tcPr>
                  <w:tcW w:w="1608"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73B949A3">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c>
                <w:tcPr>
                  <w:tcW w:w="1560" w:type="dxa"/>
                  <w:vMerge w:val="continue"/>
                  <w:tcBorders>
                    <w:top w:val="single" w:color="9BBB59" w:sz="8" w:space="0"/>
                    <w:left w:val="single" w:color="9BBB59" w:sz="8" w:space="0"/>
                    <w:bottom w:val="single" w:color="9BBB59" w:sz="8" w:space="0"/>
                    <w:right w:val="single" w:color="9BBB59" w:sz="8" w:space="0"/>
                  </w:tcBorders>
                  <w:shd w:val="clear" w:color="auto" w:fill="FFFFFF"/>
                  <w:noWrap/>
                  <w:tcMar>
                    <w:top w:w="15" w:type="dxa"/>
                    <w:left w:w="15" w:type="dxa"/>
                    <w:right w:w="15" w:type="dxa"/>
                  </w:tcMar>
                  <w:vAlign w:val="center"/>
                </w:tcPr>
                <w:p w14:paraId="0413AB4C">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val="0"/>
                      <w:bCs w:val="0"/>
                      <w:color w:val="000000"/>
                      <w:sz w:val="24"/>
                      <w:szCs w:val="24"/>
                      <w:lang w:val="en-US" w:eastAsia="zh-CN"/>
                    </w:rPr>
                  </w:pPr>
                </w:p>
              </w:tc>
            </w:tr>
          </w:tbl>
          <w:p w14:paraId="72F1137C">
            <w:pPr>
              <w:keepNext w:val="0"/>
              <w:keepLines w:val="0"/>
              <w:pageBreakBefore w:val="0"/>
              <w:numPr>
                <w:ilvl w:val="0"/>
                <w:numId w:val="0"/>
              </w:numPr>
              <w:kinsoku/>
              <w:wordWrap/>
              <w:overflowPunct/>
              <w:topLinePunct w:val="0"/>
              <w:autoSpaceDE/>
              <w:autoSpaceDN/>
              <w:bidi w:val="0"/>
              <w:adjustRightInd/>
              <w:snapToGrid/>
              <w:spacing w:line="240" w:lineRule="auto"/>
              <w:ind w:leftChars="0"/>
              <w:rPr>
                <w:rFonts w:hint="eastAsia" w:ascii="宋体" w:hAnsi="宋体" w:eastAsia="宋体" w:cs="Times New Roman"/>
                <w:b w:val="0"/>
                <w:bCs w:val="0"/>
                <w:sz w:val="24"/>
                <w:szCs w:val="24"/>
                <w:lang w:val="en-US" w:eastAsia="zh-CN"/>
              </w:rPr>
            </w:pPr>
          </w:p>
          <w:p w14:paraId="075E365A">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5.完善了学校红色德育体系评价方式</w:t>
            </w:r>
          </w:p>
          <w:p w14:paraId="36A9F363">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（1）课程评价</w:t>
            </w:r>
          </w:p>
          <w:p w14:paraId="7C55C1DD">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课题组依照不同课型制定了课前学习单和课后评价单并进行试行，对学生的日常学习进行了过程性的多元评价，对教师选择教学内容和教学方法等起到了较好的指导作用。如“红色美术馆”小画家课程学习单评价单如下：</w:t>
            </w:r>
          </w:p>
          <w:p w14:paraId="78BB6F2A">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ascii="宋体" w:hAnsi="宋体" w:eastAsia="宋体" w:cs="Times New Roman"/>
                <w:b w:val="0"/>
                <w:bCs w:val="0"/>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2627630</wp:posOffset>
                      </wp:positionH>
                      <wp:positionV relativeFrom="paragraph">
                        <wp:posOffset>635</wp:posOffset>
                      </wp:positionV>
                      <wp:extent cx="2744470" cy="2935605"/>
                      <wp:effectExtent l="0" t="0" r="17780" b="17145"/>
                      <wp:wrapSquare wrapText="bothSides"/>
                      <wp:docPr id="5" name="组合 5"/>
                      <wp:cNvGraphicFramePr/>
                      <a:graphic xmlns:a="http://schemas.openxmlformats.org/drawingml/2006/main">
                        <a:graphicData uri="http://schemas.microsoft.com/office/word/2010/wordprocessingGroup">
                          <wpg:wgp>
                            <wpg:cNvGrpSpPr/>
                            <wpg:grpSpPr>
                              <a:xfrm>
                                <a:off x="0" y="0"/>
                                <a:ext cx="2744470" cy="2935605"/>
                                <a:chOff x="13756" y="156084"/>
                                <a:chExt cx="4382" cy="4293"/>
                              </a:xfrm>
                            </wpg:grpSpPr>
                            <pic:pic xmlns:pic="http://schemas.openxmlformats.org/drawingml/2006/picture">
                              <pic:nvPicPr>
                                <pic:cNvPr id="1" name="图片 13" descr="QQ截图20221229163008"/>
                                <pic:cNvPicPr>
                                  <a:picLocks noChangeAspect="1"/>
                                </pic:cNvPicPr>
                              </pic:nvPicPr>
                              <pic:blipFill>
                                <a:blip r:embed="rId10"/>
                                <a:stretch>
                                  <a:fillRect/>
                                </a:stretch>
                              </pic:blipFill>
                              <pic:spPr>
                                <a:xfrm>
                                  <a:off x="13756" y="156084"/>
                                  <a:ext cx="4382" cy="2518"/>
                                </a:xfrm>
                                <a:prstGeom prst="rect">
                                  <a:avLst/>
                                </a:prstGeom>
                                <a:noFill/>
                                <a:ln>
                                  <a:noFill/>
                                </a:ln>
                              </pic:spPr>
                            </pic:pic>
                            <pic:pic xmlns:pic="http://schemas.openxmlformats.org/drawingml/2006/picture">
                              <pic:nvPicPr>
                                <pic:cNvPr id="3" name="图片 15" descr="QQ截图20221229165017"/>
                                <pic:cNvPicPr>
                                  <a:picLocks noChangeAspect="1"/>
                                </pic:cNvPicPr>
                              </pic:nvPicPr>
                              <pic:blipFill>
                                <a:blip r:embed="rId11"/>
                                <a:stretch>
                                  <a:fillRect/>
                                </a:stretch>
                              </pic:blipFill>
                              <pic:spPr>
                                <a:xfrm>
                                  <a:off x="13803" y="158743"/>
                                  <a:ext cx="4333" cy="1634"/>
                                </a:xfrm>
                                <a:prstGeom prst="rect">
                                  <a:avLst/>
                                </a:prstGeom>
                                <a:noFill/>
                                <a:ln>
                                  <a:noFill/>
                                </a:ln>
                              </pic:spPr>
                            </pic:pic>
                          </wpg:wgp>
                        </a:graphicData>
                      </a:graphic>
                    </wp:anchor>
                  </w:drawing>
                </mc:Choice>
                <mc:Fallback>
                  <w:pict>
                    <v:group id="_x0000_s1026" o:spid="_x0000_s1026" o:spt="203" style="position:absolute;left:0pt;margin-left:206.9pt;margin-top:0.05pt;height:231.15pt;width:216.1pt;mso-wrap-distance-bottom:0pt;mso-wrap-distance-left:9pt;mso-wrap-distance-right:9pt;mso-wrap-distance-top:0pt;z-index:251661312;mso-width-relative:page;mso-height-relative:page;" coordorigin="13756,156084" coordsize="4382,4293" o:gfxdata="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">
                      <o:lock v:ext="edit" aspectratio="f"/>
                      <v:shape id="图片 13" o:spid="_x0000_s1026" o:spt="75" alt="QQ截图20221229163008" type="#_x0000_t75" style="position:absolute;left:13756;top:156084;height:2518;width:4382;" filled="f" o:preferrelative="t" stroked="f" coordsize="21600,21600" o:gfxdata="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IZHvQAA&#10;ANoAAAAPAAAAAAAAAAEAIAAAACIAAABkcnMvZG93bnJldi54bWxQSwECFAAUAAAACACHTuJAMy8F&#10;njsAAAA5AAAAEAAAAAAAAAABACAAAAAMAQAAZHJzL3NoYXBleG1sLnhtbFBLBQYAAAAABgAGAFsB&#10;AAC2AwAAAAA=&#10;">
                        <v:fill on="f" focussize="0,0"/>
                        <v:stroke on="f"/>
                        <v:imagedata r:id="rId10" o:title="QQ截图20221229163008"/>
                        <o:lock v:ext="edit" aspectratio="t"/>
                      </v:shape>
                      <v:shape id="图片 15" o:spid="_x0000_s1026" o:spt="75" alt="QQ截图20221229165017" type="#_x0000_t75" style="position:absolute;left:13803;top:158743;height:1634;width:4333;" filled="f" o:preferrelative="t" stroked="f" coordsize="21600,21600" o:gfxdata="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8yhO8AAAA&#10;2gAAAA8AAAAAAAAAAQAgAAAAIgAAAGRycy9kb3ducmV2LnhtbFBLAQIUABQAAAAIAIdO4kAzLwWe&#10;OwAAADkAAAAQAAAAAAAAAAEAIAAAAAsBAABkcnMvc2hhcGV4bWwueG1sUEsFBgAAAAAGAAYAWwEA&#10;ALUDAAAAAA==&#10;">
                        <v:fill on="f" focussize="0,0"/>
                        <v:stroke on="f"/>
                        <v:imagedata r:id="rId11" o:title="QQ截图20221229165017"/>
                        <o:lock v:ext="edit" aspectratio="t"/>
                      </v:shape>
                      <w10:wrap type="square"/>
                    </v:group>
                  </w:pict>
                </mc:Fallback>
              </mc:AlternateContent>
            </w:r>
            <w:r>
              <w:rPr>
                <w:rFonts w:hint="default" w:ascii="宋体" w:hAnsi="宋体" w:eastAsia="宋体" w:cs="Times New Roman"/>
                <w:b w:val="0"/>
                <w:bCs w:val="0"/>
                <w:sz w:val="24"/>
                <w:szCs w:val="24"/>
                <w:lang w:val="en-US" w:eastAsia="zh-CN"/>
              </w:rPr>
              <w:drawing>
                <wp:inline distT="0" distB="0" distL="114300" distR="114300">
                  <wp:extent cx="2524760" cy="2902585"/>
                  <wp:effectExtent l="0" t="0" r="8890" b="12065"/>
                  <wp:docPr id="12" name="图片 1" descr="QQ截图20221229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QQ截图20221229152020"/>
                          <pic:cNvPicPr>
                            <a:picLocks noChangeAspect="1"/>
                          </pic:cNvPicPr>
                        </pic:nvPicPr>
                        <pic:blipFill>
                          <a:blip r:embed="rId12"/>
                          <a:stretch>
                            <a:fillRect/>
                          </a:stretch>
                        </pic:blipFill>
                        <pic:spPr>
                          <a:xfrm>
                            <a:off x="0" y="0"/>
                            <a:ext cx="2524760" cy="2902585"/>
                          </a:xfrm>
                          <a:prstGeom prst="rect">
                            <a:avLst/>
                          </a:prstGeom>
                          <a:noFill/>
                          <a:ln>
                            <a:noFill/>
                          </a:ln>
                        </pic:spPr>
                      </pic:pic>
                    </a:graphicData>
                  </a:graphic>
                </wp:inline>
              </w:drawing>
            </w:r>
          </w:p>
          <w:p w14:paraId="2D3FE482">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（2）活动评价</w:t>
            </w:r>
          </w:p>
          <w:p w14:paraId="355F2DD8">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课题组根据不同层级的红色活动制定了形式多样的评价方式。</w:t>
            </w:r>
          </w:p>
          <w:p w14:paraId="43B58F13">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sz w:val="24"/>
                <w:szCs w:val="24"/>
                <w:lang w:val="en-US" w:eastAsia="zh-CN"/>
              </w:rPr>
            </w:pPr>
            <w:r>
              <w:rPr>
                <w:rFonts w:hint="eastAsia"/>
                <w:b/>
                <w:bCs/>
                <w:sz w:val="24"/>
                <w:szCs w:val="24"/>
                <w:lang w:val="en-US" w:eastAsia="zh-CN"/>
              </w:rPr>
              <w:t>积分兑换：</w:t>
            </w:r>
            <w:r>
              <w:rPr>
                <w:rFonts w:hint="eastAsia"/>
                <w:sz w:val="24"/>
                <w:szCs w:val="24"/>
                <w:lang w:val="en-US" w:eastAsia="zh-CN"/>
              </w:rPr>
              <w:t>根据学生发展特点及成长需求，为每个学生制作成长积分手册，通过学生自评、同学互评、教师点评、家长评价等多个主体的参与，对学生进行发展性和客观性综合评价。班级层面通过学生红色课程的课堂表现及红色活动参与情况进行相应加分，通过积分可至积分银行兑换“红色文创”等奖品。</w:t>
            </w:r>
          </w:p>
          <w:p w14:paraId="72AD12FB">
            <w:pPr>
              <w:keepNext w:val="0"/>
              <w:keepLines w:val="0"/>
              <w:pageBreakBefore w:val="0"/>
              <w:numPr>
                <w:ilvl w:val="0"/>
                <w:numId w:val="0"/>
              </w:numPr>
              <w:kinsoku/>
              <w:wordWrap/>
              <w:overflowPunct/>
              <w:topLinePunct w:val="0"/>
              <w:autoSpaceDE/>
              <w:autoSpaceDN/>
              <w:bidi w:val="0"/>
              <w:adjustRightInd/>
              <w:snapToGrid/>
              <w:spacing w:line="240" w:lineRule="auto"/>
              <w:ind w:firstLine="420"/>
              <w:rPr>
                <w:rFonts w:hint="default" w:ascii="Calibri" w:hAnsi="Calibri" w:cs="Calibri"/>
                <w:b w:val="0"/>
                <w:bCs w:val="0"/>
                <w:sz w:val="24"/>
                <w:szCs w:val="24"/>
                <w:lang w:val="en-US" w:eastAsia="zh-CN"/>
              </w:rPr>
            </w:pPr>
            <w:r>
              <w:rPr>
                <w:rFonts w:hint="eastAsia"/>
                <w:b/>
                <w:bCs/>
                <w:sz w:val="24"/>
                <w:szCs w:val="24"/>
                <w:lang w:val="en-US" w:eastAsia="zh-CN"/>
              </w:rPr>
              <w:t>称号评比：</w:t>
            </w:r>
            <w:r>
              <w:rPr>
                <w:rFonts w:hint="eastAsia"/>
                <w:b w:val="0"/>
                <w:bCs w:val="0"/>
                <w:sz w:val="24"/>
                <w:szCs w:val="24"/>
                <w:lang w:val="en-US" w:eastAsia="zh-CN"/>
              </w:rPr>
              <w:t>在红色活动开展过程中评比各类“小达人”、“小标兵”、“好少年”等称号。如在讲解员评比中评选“金牌讲解员”、“优秀讲解团”；红色文创作品征集活动中评选“文创小达人”；红色诗歌征集活动中评选“每周小诗人”；红色主题节闭幕时评选“代英式好少年”称号。</w:t>
            </w:r>
          </w:p>
          <w:p w14:paraId="25EAEE34">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b/>
                <w:bCs/>
                <w:sz w:val="24"/>
                <w:szCs w:val="24"/>
                <w:lang w:val="en-US" w:eastAsia="zh-CN"/>
              </w:rPr>
            </w:pPr>
            <w:r>
              <w:rPr>
                <w:rFonts w:hint="eastAsia"/>
                <w:b/>
                <w:bCs/>
                <w:sz w:val="24"/>
                <w:szCs w:val="24"/>
                <w:lang w:val="en-US" w:eastAsia="zh-CN"/>
              </w:rPr>
              <w:t xml:space="preserve">    </w:t>
            </w:r>
            <w:r>
              <w:rPr>
                <w:rFonts w:hint="eastAsia" w:ascii="Calibri" w:hAnsi="Calibri" w:cs="Calibri"/>
                <w:b/>
                <w:bCs/>
                <w:sz w:val="24"/>
                <w:szCs w:val="24"/>
                <w:lang w:val="en-US" w:eastAsia="zh-CN"/>
              </w:rPr>
              <w:t>奖项激励：</w:t>
            </w:r>
            <w:r>
              <w:rPr>
                <w:rFonts w:hint="eastAsia" w:ascii="Calibri" w:hAnsi="Calibri" w:cs="Calibri"/>
                <w:b w:val="0"/>
                <w:bCs w:val="0"/>
                <w:sz w:val="24"/>
                <w:szCs w:val="24"/>
                <w:lang w:val="en-US" w:eastAsia="zh-CN"/>
              </w:rPr>
              <w:t>丰富多彩的红色主题活动可通过比赛形式充分调动学生参与的积极性。红色故事宣讲大赛、红色诗歌朗诵比赛、红歌传唱大赛等活动均设立不同等级的奖项若干，让同学们在热情的参与过程中收获肯定，幸福成长。</w:t>
            </w:r>
          </w:p>
          <w:p w14:paraId="7375FC17">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p>
          <w:p w14:paraId="7A2A1596">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（二）实践成果</w:t>
            </w:r>
          </w:p>
          <w:p w14:paraId="7D41C7F7">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1.物化成果</w:t>
            </w:r>
          </w:p>
          <w:p w14:paraId="2CE2CC82">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（1）多篇论文发表或获奖</w:t>
            </w:r>
          </w:p>
          <w:tbl>
            <w:tblPr>
              <w:tblStyle w:val="7"/>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4741"/>
              <w:gridCol w:w="1898"/>
              <w:gridCol w:w="1086"/>
            </w:tblGrid>
            <w:tr w14:paraId="2E5E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03E0780A">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作者</w:t>
                  </w:r>
                </w:p>
              </w:tc>
              <w:tc>
                <w:tcPr>
                  <w:tcW w:w="4741" w:type="dxa"/>
                  <w:noWrap w:val="0"/>
                  <w:vAlign w:val="center"/>
                </w:tcPr>
                <w:p w14:paraId="0D962DEF">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论文题目</w:t>
                  </w:r>
                </w:p>
              </w:tc>
              <w:tc>
                <w:tcPr>
                  <w:tcW w:w="1898" w:type="dxa"/>
                  <w:noWrap w:val="0"/>
                  <w:vAlign w:val="center"/>
                </w:tcPr>
                <w:p w14:paraId="136205C6">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eastAsia"/>
                      <w:b/>
                      <w:bCs/>
                      <w:sz w:val="24"/>
                      <w:szCs w:val="24"/>
                      <w:lang w:val="en-US" w:eastAsia="zh-CN"/>
                    </w:rPr>
                  </w:pPr>
                  <w:r>
                    <w:rPr>
                      <w:rFonts w:hint="eastAsia"/>
                      <w:b/>
                      <w:bCs/>
                      <w:sz w:val="24"/>
                      <w:szCs w:val="24"/>
                      <w:lang w:val="en-US" w:eastAsia="zh-CN"/>
                    </w:rPr>
                    <w:t>发表刊物/</w:t>
                  </w:r>
                </w:p>
                <w:p w14:paraId="34B02C91">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所获奖项</w:t>
                  </w:r>
                </w:p>
              </w:tc>
              <w:tc>
                <w:tcPr>
                  <w:tcW w:w="1086" w:type="dxa"/>
                  <w:noWrap w:val="0"/>
                  <w:vAlign w:val="center"/>
                </w:tcPr>
                <w:p w14:paraId="64897C0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lang w:val="en-US" w:eastAsia="zh-CN"/>
                    </w:rPr>
                  </w:pPr>
                  <w:r>
                    <w:rPr>
                      <w:rFonts w:hint="eastAsia"/>
                      <w:b/>
                      <w:bCs/>
                      <w:sz w:val="24"/>
                      <w:szCs w:val="24"/>
                      <w:lang w:val="en-US" w:eastAsia="zh-CN"/>
                    </w:rPr>
                    <w:t>时间</w:t>
                  </w:r>
                </w:p>
              </w:tc>
            </w:tr>
            <w:tr w14:paraId="3FD7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00" w:type="dxa"/>
                  <w:noWrap w:val="0"/>
                  <w:vAlign w:val="center"/>
                </w:tcPr>
                <w:p w14:paraId="03BA998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default" w:ascii="宋体" w:hAnsi="Times New Roman" w:eastAsia="宋体" w:cs="Times New Roman"/>
                      <w:kern w:val="2"/>
                      <w:sz w:val="22"/>
                      <w:szCs w:val="22"/>
                      <w:lang w:val="en-US" w:eastAsia="zh-CN" w:bidi="ar-SA"/>
                    </w:rPr>
                  </w:pPr>
                  <w:r>
                    <w:rPr>
                      <w:rFonts w:hint="eastAsia" w:ascii="宋体"/>
                      <w:sz w:val="22"/>
                      <w:szCs w:val="22"/>
                      <w:lang w:val="en-US" w:eastAsia="zh-CN"/>
                    </w:rPr>
                    <w:t>周颖</w:t>
                  </w:r>
                </w:p>
              </w:tc>
              <w:tc>
                <w:tcPr>
                  <w:tcW w:w="4741" w:type="dxa"/>
                  <w:noWrap w:val="0"/>
                  <w:vAlign w:val="center"/>
                </w:tcPr>
                <w:p w14:paraId="3D7CFF8A">
                  <w:pPr>
                    <w:keepNext w:val="0"/>
                    <w:keepLines w:val="0"/>
                    <w:pageBreakBefore w:val="0"/>
                    <w:widowControl w:val="0"/>
                    <w:suppressLineNumbers w:val="0"/>
                    <w:pBdr>
                      <w:bottom w:val="none" w:color="auto" w:sz="0" w:space="0"/>
                    </w:pBdr>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Times New Roman" w:eastAsia="宋体" w:cs="Times New Roman"/>
                      <w:kern w:val="2"/>
                      <w:sz w:val="22"/>
                      <w:szCs w:val="22"/>
                      <w:lang w:val="en-US" w:eastAsia="zh-CN" w:bidi="ar-SA"/>
                    </w:rPr>
                  </w:pPr>
                  <w:r>
                    <w:rPr>
                      <w:rFonts w:hint="default" w:ascii="宋体" w:hAnsi="宋体" w:eastAsia="宋体" w:cs="宋体"/>
                      <w:i w:val="0"/>
                      <w:strike w:val="0"/>
                      <w:color w:val="000000"/>
                      <w:spacing w:val="0"/>
                      <w:sz w:val="24"/>
                      <w:u w:val="none"/>
                    </w:rPr>
                    <w:t>《如何因地制宜让红色主题活动更高效》</w:t>
                  </w:r>
                </w:p>
              </w:tc>
              <w:tc>
                <w:tcPr>
                  <w:tcW w:w="1898" w:type="dxa"/>
                  <w:noWrap w:val="0"/>
                  <w:vAlign w:val="center"/>
                </w:tcPr>
                <w:p w14:paraId="5A30D7B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cs="Times New Roman"/>
                      <w:kern w:val="2"/>
                      <w:sz w:val="22"/>
                      <w:szCs w:val="22"/>
                      <w:lang w:val="en-US" w:eastAsia="zh-CN" w:bidi="ar-SA"/>
                    </w:rPr>
                  </w:pPr>
                  <w:r>
                    <w:rPr>
                      <w:rFonts w:hint="default" w:ascii="宋体" w:hAnsi="宋体" w:eastAsia="宋体" w:cs="宋体"/>
                      <w:i w:val="0"/>
                      <w:strike w:val="0"/>
                      <w:color w:val="000000"/>
                      <w:spacing w:val="0"/>
                      <w:sz w:val="24"/>
                      <w:u w:val="none"/>
                    </w:rPr>
                    <w:t>《教育学文摘》</w:t>
                  </w:r>
                </w:p>
              </w:tc>
              <w:tc>
                <w:tcPr>
                  <w:tcW w:w="1086" w:type="dxa"/>
                  <w:noWrap w:val="0"/>
                  <w:vAlign w:val="center"/>
                </w:tcPr>
                <w:p w14:paraId="12B78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宋体" w:hAnsi="Times New Roman" w:eastAsia="宋体" w:cs="Times New Roman"/>
                      <w:kern w:val="2"/>
                      <w:sz w:val="22"/>
                      <w:szCs w:val="22"/>
                      <w:lang w:val="en-US" w:eastAsia="zh-CN" w:bidi="ar-SA"/>
                    </w:rPr>
                  </w:pPr>
                  <w:r>
                    <w:rPr>
                      <w:rFonts w:hint="default" w:ascii="宋体" w:hAnsi="Times New Roman" w:eastAsia="宋体" w:cs="Times New Roman"/>
                      <w:kern w:val="2"/>
                      <w:sz w:val="22"/>
                      <w:szCs w:val="22"/>
                      <w:lang w:val="en-US" w:eastAsia="zh-CN" w:bidi="ar-SA"/>
                    </w:rPr>
                    <w:t>2024年</w:t>
                  </w:r>
                  <w:r>
                    <w:rPr>
                      <w:rFonts w:hint="eastAsia" w:ascii="宋体" w:hAnsi="Times New Roman" w:eastAsia="宋体" w:cs="Times New Roman"/>
                      <w:kern w:val="2"/>
                      <w:sz w:val="22"/>
                      <w:szCs w:val="22"/>
                      <w:lang w:val="en-US" w:eastAsia="zh-CN" w:bidi="ar-SA"/>
                    </w:rPr>
                    <w:t>第6期</w:t>
                  </w:r>
                </w:p>
              </w:tc>
            </w:tr>
            <w:tr w14:paraId="5C06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000" w:type="dxa"/>
                  <w:noWrap w:val="0"/>
                  <w:vAlign w:val="center"/>
                </w:tcPr>
                <w:p w14:paraId="64BD4D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default"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蒋燕娟</w:t>
                  </w:r>
                </w:p>
              </w:tc>
              <w:tc>
                <w:tcPr>
                  <w:tcW w:w="4741" w:type="dxa"/>
                  <w:noWrap w:val="0"/>
                  <w:vAlign w:val="center"/>
                </w:tcPr>
                <w:p w14:paraId="54B83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《依托本土红色资源构建学校德育体系的实践研究》</w:t>
                  </w:r>
                </w:p>
              </w:tc>
              <w:tc>
                <w:tcPr>
                  <w:tcW w:w="1898" w:type="dxa"/>
                  <w:noWrap w:val="0"/>
                  <w:vAlign w:val="center"/>
                </w:tcPr>
                <w:p w14:paraId="4144B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《向导》</w:t>
                  </w:r>
                </w:p>
              </w:tc>
              <w:tc>
                <w:tcPr>
                  <w:tcW w:w="1086" w:type="dxa"/>
                  <w:noWrap w:val="0"/>
                  <w:vAlign w:val="center"/>
                </w:tcPr>
                <w:p w14:paraId="13453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2024年第4期</w:t>
                  </w:r>
                </w:p>
              </w:tc>
            </w:tr>
            <w:tr w14:paraId="1C22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0B8BE2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left"/>
                    <w:textAlignment w:val="auto"/>
                    <w:rPr>
                      <w:rFonts w:hint="eastAsia" w:ascii="宋体" w:hAnsi="Times New Roman" w:eastAsia="宋体" w:cs="Times New Roman"/>
                      <w:kern w:val="2"/>
                      <w:sz w:val="22"/>
                      <w:szCs w:val="22"/>
                      <w:lang w:val="en-US" w:eastAsia="zh-CN" w:bidi="ar-SA"/>
                    </w:rPr>
                  </w:pPr>
                  <w:r>
                    <w:rPr>
                      <w:rFonts w:hint="eastAsia" w:ascii="宋体" w:cs="Times New Roman"/>
                      <w:kern w:val="2"/>
                      <w:sz w:val="22"/>
                      <w:szCs w:val="22"/>
                      <w:lang w:val="en-US" w:eastAsia="zh" w:bidi="ar-SA"/>
                    </w:rPr>
                    <w:t>巢肖琴</w:t>
                  </w:r>
                </w:p>
              </w:tc>
              <w:tc>
                <w:tcPr>
                  <w:tcW w:w="4741" w:type="dxa"/>
                  <w:noWrap w:val="0"/>
                  <w:vAlign w:val="center"/>
                </w:tcPr>
                <w:p w14:paraId="0301366A">
                  <w:pPr>
                    <w:keepNext w:val="0"/>
                    <w:keepLines w:val="0"/>
                    <w:widowControl w:val="0"/>
                    <w:suppressLineNumbers w:val="0"/>
                    <w:spacing w:before="0" w:beforeAutospacing="0" w:after="0" w:afterAutospacing="0" w:line="240" w:lineRule="atLeast"/>
                    <w:ind w:left="0" w:leftChars="0" w:right="0" w:rightChars="0"/>
                    <w:jc w:val="left"/>
                    <w:rPr>
                      <w:rFonts w:hint="eastAsia" w:ascii="宋体" w:hAnsi="Times New Roman" w:eastAsia="宋体" w:cs="Times New Roman"/>
                      <w:kern w:val="2"/>
                      <w:sz w:val="22"/>
                      <w:szCs w:val="22"/>
                      <w:lang w:val="en-US" w:eastAsia="zh-CN" w:bidi="ar-SA"/>
                    </w:rPr>
                  </w:pPr>
                  <w:r>
                    <w:rPr>
                      <w:rFonts w:hint="eastAsia" w:ascii="宋体" w:hAnsi="宋体" w:eastAsia="宋体" w:cs="宋体"/>
                      <w:kern w:val="2"/>
                      <w:sz w:val="21"/>
                      <w:szCs w:val="21"/>
                      <w:lang w:val="en-US" w:eastAsia="zh-CN" w:bidi="ar"/>
                    </w:rPr>
                    <w:t>《结合本土红色资源 建构学校德育活动》</w:t>
                  </w:r>
                </w:p>
              </w:tc>
              <w:tc>
                <w:tcPr>
                  <w:tcW w:w="1898" w:type="dxa"/>
                  <w:noWrap w:val="0"/>
                  <w:vAlign w:val="center"/>
                </w:tcPr>
                <w:p w14:paraId="62AF8126">
                  <w:pPr>
                    <w:keepNext w:val="0"/>
                    <w:keepLines w:val="0"/>
                    <w:widowControl w:val="0"/>
                    <w:suppressLineNumbers w:val="0"/>
                    <w:spacing w:before="0" w:beforeAutospacing="0" w:after="0" w:afterAutospacing="0" w:line="240" w:lineRule="atLeast"/>
                    <w:ind w:left="0" w:leftChars="0" w:right="0" w:rightChars="0"/>
                    <w:jc w:val="left"/>
                    <w:rPr>
                      <w:rFonts w:hint="eastAsia" w:ascii="宋体" w:hAnsi="Times New Roman" w:eastAsia="宋体" w:cs="Times New Roman"/>
                      <w:kern w:val="2"/>
                      <w:sz w:val="22"/>
                      <w:szCs w:val="22"/>
                      <w:lang w:val="en-US" w:eastAsia="zh-CN" w:bidi="ar-SA"/>
                    </w:rPr>
                  </w:pPr>
                  <w:r>
                    <w:rPr>
                      <w:rFonts w:hint="eastAsia" w:ascii="宋体" w:hAnsi="宋体" w:eastAsia="宋体" w:cs="宋体"/>
                      <w:kern w:val="2"/>
                      <w:sz w:val="21"/>
                      <w:szCs w:val="21"/>
                      <w:lang w:val="en-US" w:eastAsia="zh-CN" w:bidi="ar"/>
                    </w:rPr>
                    <w:t>《基础教育参考》</w:t>
                  </w:r>
                </w:p>
              </w:tc>
              <w:tc>
                <w:tcPr>
                  <w:tcW w:w="1086" w:type="dxa"/>
                  <w:noWrap w:val="0"/>
                  <w:vAlign w:val="center"/>
                </w:tcPr>
                <w:p w14:paraId="000B799F">
                  <w:pPr>
                    <w:keepNext w:val="0"/>
                    <w:keepLines w:val="0"/>
                    <w:widowControl w:val="0"/>
                    <w:suppressLineNumbers w:val="0"/>
                    <w:spacing w:before="0" w:beforeAutospacing="0" w:after="0" w:afterAutospacing="0" w:line="240" w:lineRule="atLeast"/>
                    <w:ind w:left="0" w:leftChars="0" w:right="0" w:rightChars="0"/>
                    <w:jc w:val="center"/>
                    <w:rPr>
                      <w:rFonts w:hint="default" w:ascii="宋体" w:hAnsi="Times New Roman" w:eastAsia="宋体" w:cs="Times New Roman"/>
                      <w:kern w:val="2"/>
                      <w:sz w:val="22"/>
                      <w:szCs w:val="22"/>
                      <w:lang w:val="en-US" w:eastAsia="zh-CN" w:bidi="ar-SA"/>
                    </w:rPr>
                  </w:pPr>
                  <w:r>
                    <w:rPr>
                      <w:rFonts w:hint="eastAsia" w:ascii="宋体" w:hAnsi="宋体" w:eastAsia="宋体" w:cs="宋体"/>
                      <w:kern w:val="2"/>
                      <w:sz w:val="21"/>
                      <w:szCs w:val="21"/>
                      <w:lang w:val="en-US" w:eastAsia="zh-CN" w:bidi="ar"/>
                    </w:rPr>
                    <w:t>2024年第4期</w:t>
                  </w:r>
                </w:p>
              </w:tc>
            </w:tr>
            <w:tr w14:paraId="6E30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770743D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default" w:ascii="宋体" w:hAnsi="Times New Roman" w:eastAsia="宋体"/>
                      <w:kern w:val="2"/>
                      <w:sz w:val="22"/>
                      <w:szCs w:val="22"/>
                      <w:lang w:val="en-US" w:eastAsia="zh-CN" w:bidi="ar-SA"/>
                    </w:rPr>
                  </w:pPr>
                  <w:r>
                    <w:rPr>
                      <w:rFonts w:hint="eastAsia" w:ascii="宋体"/>
                      <w:kern w:val="2"/>
                      <w:sz w:val="22"/>
                      <w:szCs w:val="22"/>
                      <w:lang w:val="en-US" w:eastAsia="zh" w:bidi="ar-SA"/>
                    </w:rPr>
                    <w:t>冷亚军</w:t>
                  </w:r>
                </w:p>
              </w:tc>
              <w:tc>
                <w:tcPr>
                  <w:tcW w:w="4741" w:type="dxa"/>
                  <w:noWrap w:val="0"/>
                  <w:vAlign w:val="center"/>
                </w:tcPr>
                <w:p w14:paraId="09CDCD7E">
                  <w:pPr>
                    <w:keepNext w:val="0"/>
                    <w:keepLines w:val="0"/>
                    <w:pageBreakBefore w:val="0"/>
                    <w:widowControl w:val="0"/>
                    <w:suppressLineNumbers w:val="0"/>
                    <w:pBdr>
                      <w:bottom w:val="none" w:color="auto" w:sz="0" w:space="0"/>
                    </w:pBdr>
                    <w:kinsoku/>
                    <w:wordWrap/>
                    <w:overflowPunct/>
                    <w:topLinePunct w:val="0"/>
                    <w:autoSpaceDE/>
                    <w:autoSpaceDN/>
                    <w:bidi w:val="0"/>
                    <w:spacing w:before="0" w:beforeAutospacing="0" w:after="0" w:afterAutospacing="0" w:line="240" w:lineRule="auto"/>
                    <w:ind w:left="0" w:leftChars="0" w:right="0" w:rightChars="0"/>
                    <w:jc w:val="both"/>
                    <w:rPr>
                      <w:rFonts w:hint="eastAsia" w:ascii="宋体" w:hAnsi="Times New Roman" w:eastAsia="宋体"/>
                      <w:kern w:val="2"/>
                      <w:sz w:val="22"/>
                      <w:szCs w:val="22"/>
                      <w:lang w:val="en-US" w:eastAsia="zh-CN" w:bidi="ar-SA"/>
                    </w:rPr>
                  </w:pPr>
                  <w:r>
                    <w:rPr>
                      <w:rFonts w:hint="eastAsia" w:ascii="宋体"/>
                      <w:kern w:val="2"/>
                      <w:sz w:val="22"/>
                      <w:szCs w:val="22"/>
                      <w:lang w:val="en-US" w:eastAsia="zh" w:bidi="ar-SA"/>
                    </w:rPr>
                    <w:t>《依托红色资源 开展特色教育》</w:t>
                  </w:r>
                </w:p>
              </w:tc>
              <w:tc>
                <w:tcPr>
                  <w:tcW w:w="1898" w:type="dxa"/>
                  <w:noWrap w:val="0"/>
                  <w:vAlign w:val="center"/>
                </w:tcPr>
                <w:p w14:paraId="76956A9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kern w:val="2"/>
                      <w:sz w:val="22"/>
                      <w:szCs w:val="22"/>
                      <w:lang w:val="en-US" w:eastAsia="zh-CN" w:bidi="ar-SA"/>
                    </w:rPr>
                  </w:pPr>
                  <w:r>
                    <w:rPr>
                      <w:rFonts w:hint="eastAsia" w:ascii="宋体"/>
                      <w:kern w:val="2"/>
                      <w:sz w:val="22"/>
                      <w:szCs w:val="22"/>
                      <w:lang w:val="en-US" w:eastAsia="zh" w:bidi="ar-SA"/>
                    </w:rPr>
                    <w:t>《基础教育参考》</w:t>
                  </w:r>
                </w:p>
              </w:tc>
              <w:tc>
                <w:tcPr>
                  <w:tcW w:w="1086" w:type="dxa"/>
                  <w:noWrap w:val="0"/>
                  <w:vAlign w:val="center"/>
                </w:tcPr>
                <w:p w14:paraId="2A5A0A9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kern w:val="2"/>
                      <w:sz w:val="22"/>
                      <w:szCs w:val="22"/>
                      <w:lang w:val="en-US" w:eastAsia="zh-CN" w:bidi="ar-SA"/>
                    </w:rPr>
                  </w:pPr>
                  <w:r>
                    <w:rPr>
                      <w:rFonts w:hint="eastAsia" w:ascii="宋体"/>
                      <w:kern w:val="2"/>
                      <w:sz w:val="22"/>
                      <w:szCs w:val="22"/>
                      <w:lang w:val="en-US" w:eastAsia="zh" w:bidi="ar-SA"/>
                    </w:rPr>
                    <w:t>2024年第2期</w:t>
                  </w:r>
                </w:p>
              </w:tc>
            </w:tr>
            <w:tr w14:paraId="7F8F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3B0A0F1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魏佳丽</w:t>
                  </w:r>
                </w:p>
              </w:tc>
              <w:tc>
                <w:tcPr>
                  <w:tcW w:w="4741" w:type="dxa"/>
                  <w:noWrap w:val="0"/>
                  <w:vAlign w:val="center"/>
                </w:tcPr>
                <w:p w14:paraId="673BD1E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《红色基因传承在小学思政教育中的实践策略》</w:t>
                  </w:r>
                </w:p>
              </w:tc>
              <w:tc>
                <w:tcPr>
                  <w:tcW w:w="1898" w:type="dxa"/>
                  <w:noWrap w:val="0"/>
                  <w:vAlign w:val="center"/>
                </w:tcPr>
                <w:p w14:paraId="1AC52E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《教育学文摘》</w:t>
                  </w:r>
                </w:p>
              </w:tc>
              <w:tc>
                <w:tcPr>
                  <w:tcW w:w="1086" w:type="dxa"/>
                  <w:noWrap w:val="0"/>
                  <w:vAlign w:val="center"/>
                </w:tcPr>
                <w:p w14:paraId="45F0948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2024年1月</w:t>
                  </w:r>
                </w:p>
              </w:tc>
            </w:tr>
            <w:tr w14:paraId="345D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00" w:type="dxa"/>
                  <w:noWrap w:val="0"/>
                  <w:vAlign w:val="center"/>
                </w:tcPr>
                <w:p w14:paraId="1ED7453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 w:bidi="ar-SA"/>
                    </w:rPr>
                    <w:t>施晶</w:t>
                  </w:r>
                </w:p>
              </w:tc>
              <w:tc>
                <w:tcPr>
                  <w:tcW w:w="4741" w:type="dxa"/>
                  <w:noWrap w:val="0"/>
                  <w:vAlign w:val="center"/>
                </w:tcPr>
                <w:p w14:paraId="193F9AC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 w:bidi="ar-SA"/>
                    </w:rPr>
                    <w:t>《传承红色基因，培育代英少年》</w:t>
                  </w:r>
                </w:p>
              </w:tc>
              <w:tc>
                <w:tcPr>
                  <w:tcW w:w="1898" w:type="dxa"/>
                  <w:noWrap w:val="0"/>
                  <w:vAlign w:val="center"/>
                </w:tcPr>
                <w:p w14:paraId="0454A28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 w:bidi="ar-SA"/>
                    </w:rPr>
                    <w:t>《新视线-教育与研究》</w:t>
                  </w:r>
                </w:p>
              </w:tc>
              <w:tc>
                <w:tcPr>
                  <w:tcW w:w="1086" w:type="dxa"/>
                  <w:noWrap w:val="0"/>
                  <w:vAlign w:val="center"/>
                </w:tcPr>
                <w:p w14:paraId="385DB3B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ascii="宋体" w:hAnsi="Times New Roman" w:eastAsia="宋体" w:cs="Times New Roman"/>
                      <w:kern w:val="2"/>
                      <w:sz w:val="22"/>
                      <w:szCs w:val="22"/>
                      <w:lang w:val="en-US" w:eastAsia="zh-CN" w:bidi="ar-SA"/>
                    </w:rPr>
                  </w:pPr>
                  <w:r>
                    <w:rPr>
                      <w:rFonts w:hint="eastAsia" w:ascii="宋体" w:hAnsi="Times New Roman" w:eastAsia="宋体" w:cs="Times New Roman"/>
                      <w:kern w:val="2"/>
                      <w:sz w:val="22"/>
                      <w:szCs w:val="22"/>
                      <w:lang w:val="en-US" w:eastAsia="zh-CN" w:bidi="ar-SA"/>
                    </w:rPr>
                    <w:t>202</w:t>
                  </w:r>
                  <w:r>
                    <w:rPr>
                      <w:rFonts w:hint="eastAsia" w:ascii="宋体" w:hAnsi="Times New Roman" w:eastAsia="宋体" w:cs="Times New Roman"/>
                      <w:kern w:val="2"/>
                      <w:sz w:val="22"/>
                      <w:szCs w:val="22"/>
                      <w:lang w:val="en-US" w:eastAsia="zh" w:bidi="ar-SA"/>
                    </w:rPr>
                    <w:t>5</w:t>
                  </w:r>
                  <w:r>
                    <w:rPr>
                      <w:rFonts w:hint="eastAsia" w:ascii="宋体" w:hAnsi="Times New Roman" w:eastAsia="宋体" w:cs="Times New Roman"/>
                      <w:kern w:val="2"/>
                      <w:sz w:val="22"/>
                      <w:szCs w:val="22"/>
                      <w:lang w:val="en-US" w:eastAsia="zh-CN" w:bidi="ar-SA"/>
                    </w:rPr>
                    <w:t>年</w:t>
                  </w:r>
                  <w:r>
                    <w:rPr>
                      <w:rFonts w:hint="eastAsia" w:ascii="宋体" w:hAnsi="Times New Roman" w:eastAsia="宋体" w:cs="Times New Roman"/>
                      <w:kern w:val="2"/>
                      <w:sz w:val="22"/>
                      <w:szCs w:val="22"/>
                      <w:lang w:val="en-US" w:eastAsia="zh" w:bidi="ar-SA"/>
                    </w:rPr>
                    <w:t>3</w:t>
                  </w:r>
                  <w:r>
                    <w:rPr>
                      <w:rFonts w:hint="eastAsia" w:ascii="宋体" w:hAnsi="Times New Roman" w:eastAsia="宋体" w:cs="Times New Roman"/>
                      <w:kern w:val="2"/>
                      <w:sz w:val="22"/>
                      <w:szCs w:val="22"/>
                      <w:lang w:val="en-US" w:eastAsia="zh-CN" w:bidi="ar-SA"/>
                    </w:rPr>
                    <w:t>月</w:t>
                  </w:r>
                </w:p>
              </w:tc>
            </w:tr>
            <w:tr w14:paraId="308C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6E1AF33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
                    </w:rPr>
                    <w:t>王徐恋</w:t>
                  </w:r>
                </w:p>
              </w:tc>
              <w:tc>
                <w:tcPr>
                  <w:tcW w:w="4741" w:type="dxa"/>
                  <w:noWrap w:val="0"/>
                  <w:vAlign w:val="center"/>
                </w:tcPr>
                <w:p w14:paraId="652AA231">
                  <w:pPr>
                    <w:keepNext w:val="0"/>
                    <w:keepLines w:val="0"/>
                    <w:widowControl w:val="0"/>
                    <w:suppressLineNumbers w:val="0"/>
                    <w:autoSpaceDE w:val="0"/>
                    <w:autoSpaceDN/>
                    <w:spacing w:before="100" w:beforeAutospacing="1" w:after="100" w:afterAutospacing="1"/>
                    <w:ind w:left="0" w:leftChars="0" w:right="0" w:rightChars="0" w:firstLine="0" w:firstLineChars="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 w:bidi="ar"/>
                    </w:rPr>
                    <w:t>《</w:t>
                  </w:r>
                  <w:r>
                    <w:rPr>
                      <w:rFonts w:hint="eastAsia" w:ascii="宋体" w:hAnsi="宋体" w:eastAsia="宋体" w:cs="宋体"/>
                      <w:kern w:val="2"/>
                      <w:sz w:val="22"/>
                      <w:szCs w:val="22"/>
                      <w:lang w:val="en-US" w:eastAsia="zh-CN" w:bidi="ar"/>
                    </w:rPr>
                    <w:t>融合行知智慧，发散思维之光</w:t>
                  </w:r>
                  <w:r>
                    <w:rPr>
                      <w:rFonts w:hint="eastAsia" w:ascii="宋体" w:hAnsi="宋体" w:eastAsia="宋体" w:cs="宋体"/>
                      <w:kern w:val="2"/>
                      <w:sz w:val="22"/>
                      <w:szCs w:val="22"/>
                      <w:lang w:val="en-US" w:eastAsia="zh" w:bidi="ar"/>
                    </w:rPr>
                    <w:t>》</w:t>
                  </w:r>
                </w:p>
              </w:tc>
              <w:tc>
                <w:tcPr>
                  <w:tcW w:w="1898" w:type="dxa"/>
                  <w:noWrap w:val="0"/>
                  <w:vAlign w:val="center"/>
                </w:tcPr>
                <w:p w14:paraId="3F57F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
                    </w:rPr>
                    <w:t>省一等奖</w:t>
                  </w:r>
                </w:p>
              </w:tc>
              <w:tc>
                <w:tcPr>
                  <w:tcW w:w="1086" w:type="dxa"/>
                  <w:noWrap w:val="0"/>
                  <w:vAlign w:val="center"/>
                </w:tcPr>
                <w:p w14:paraId="2192E87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 w:bidi="ar-SA"/>
                    </w:rPr>
                    <w:t>2024.12</w:t>
                  </w:r>
                </w:p>
              </w:tc>
            </w:tr>
            <w:tr w14:paraId="7FCB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2DF7C822">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
                    </w:rPr>
                    <w:t>王徐恋</w:t>
                  </w:r>
                </w:p>
              </w:tc>
              <w:tc>
                <w:tcPr>
                  <w:tcW w:w="4741" w:type="dxa"/>
                  <w:noWrap w:val="0"/>
                  <w:vAlign w:val="center"/>
                </w:tcPr>
                <w:p w14:paraId="49DC5DF9">
                  <w:pPr>
                    <w:keepNext w:val="0"/>
                    <w:keepLines w:val="0"/>
                    <w:widowControl w:val="0"/>
                    <w:suppressLineNumbers w:val="0"/>
                    <w:autoSpaceDE w:val="0"/>
                    <w:autoSpaceDN/>
                    <w:spacing w:before="100" w:beforeAutospacing="1" w:after="100" w:afterAutospacing="1"/>
                    <w:ind w:left="0" w:leftChars="0" w:right="0" w:rightChars="0" w:firstLine="0" w:firstLineChars="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《爱让“血肉”疯狂生长——做温暖的教学者》</w:t>
                  </w:r>
                </w:p>
              </w:tc>
              <w:tc>
                <w:tcPr>
                  <w:tcW w:w="1898" w:type="dxa"/>
                  <w:noWrap w:val="0"/>
                  <w:vAlign w:val="center"/>
                </w:tcPr>
                <w:p w14:paraId="260CC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 w:bidi="ar-SA"/>
                    </w:rPr>
                    <w:t>区二等奖</w:t>
                  </w:r>
                </w:p>
              </w:tc>
              <w:tc>
                <w:tcPr>
                  <w:tcW w:w="1086" w:type="dxa"/>
                  <w:noWrap w:val="0"/>
                  <w:vAlign w:val="center"/>
                </w:tcPr>
                <w:p w14:paraId="550A4600">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 w:bidi="ar-SA"/>
                    </w:rPr>
                    <w:t>2025.01</w:t>
                  </w:r>
                </w:p>
              </w:tc>
            </w:tr>
            <w:tr w14:paraId="639F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754AAD31">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b w:val="0"/>
                      <w:bCs w:val="0"/>
                      <w:kern w:val="2"/>
                      <w:sz w:val="24"/>
                      <w:szCs w:val="24"/>
                      <w:lang w:val="en-US" w:eastAsia="zh-CN" w:bidi="ar-SA"/>
                    </w:rPr>
                  </w:pPr>
                  <w:r>
                    <w:rPr>
                      <w:rFonts w:hint="eastAsia" w:ascii="宋体" w:hAnsi="宋体" w:cs="宋体"/>
                      <w:b w:val="0"/>
                      <w:bCs w:val="0"/>
                      <w:sz w:val="24"/>
                      <w:lang w:val="en-US" w:eastAsia="zh"/>
                    </w:rPr>
                    <w:t>王徐恋</w:t>
                  </w:r>
                </w:p>
              </w:tc>
              <w:tc>
                <w:tcPr>
                  <w:tcW w:w="4741" w:type="dxa"/>
                  <w:noWrap w:val="0"/>
                  <w:vAlign w:val="center"/>
                </w:tcPr>
                <w:p w14:paraId="3BAB0C5B">
                  <w:pPr>
                    <w:keepNext w:val="0"/>
                    <w:keepLines w:val="0"/>
                    <w:widowControl w:val="0"/>
                    <w:suppressLineNumbers w:val="0"/>
                    <w:autoSpaceDE w:val="0"/>
                    <w:autoSpaceDN/>
                    <w:spacing w:before="100" w:beforeAutospacing="1" w:after="100" w:afterAutospacing="1"/>
                    <w:ind w:left="0" w:leftChars="0" w:right="0" w:rightChars="0" w:firstLine="0" w:firstLineChars="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《代英精神扬 利群少年行》</w:t>
                  </w:r>
                </w:p>
              </w:tc>
              <w:tc>
                <w:tcPr>
                  <w:tcW w:w="1898" w:type="dxa"/>
                  <w:noWrap w:val="0"/>
                  <w:vAlign w:val="center"/>
                </w:tcPr>
                <w:p w14:paraId="2D014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宋体" w:hAnsi="Times New Roman" w:eastAsia="宋体" w:cs="Times New Roman"/>
                      <w:kern w:val="2"/>
                      <w:sz w:val="22"/>
                      <w:szCs w:val="22"/>
                      <w:lang w:val="en-US" w:eastAsia="zh-CN" w:bidi="ar-SA"/>
                    </w:rPr>
                  </w:pPr>
                  <w:r>
                    <w:rPr>
                      <w:rFonts w:hint="eastAsia" w:ascii="宋体" w:hAnsi="宋体" w:cs="宋体"/>
                      <w:b w:val="0"/>
                      <w:bCs w:val="0"/>
                      <w:kern w:val="2"/>
                      <w:sz w:val="24"/>
                      <w:szCs w:val="24"/>
                      <w:lang w:val="en-US" w:eastAsia="zh" w:bidi="ar-SA"/>
                    </w:rPr>
                    <w:t>区三等奖</w:t>
                  </w:r>
                </w:p>
              </w:tc>
              <w:tc>
                <w:tcPr>
                  <w:tcW w:w="1086" w:type="dxa"/>
                  <w:noWrap w:val="0"/>
                  <w:vAlign w:val="center"/>
                </w:tcPr>
                <w:p w14:paraId="56AEFAB0">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 w:bidi="ar-SA"/>
                    </w:rPr>
                    <w:t>2025.04</w:t>
                  </w:r>
                </w:p>
              </w:tc>
            </w:tr>
            <w:tr w14:paraId="0589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7B554F7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 w:bidi="ar-SA"/>
                    </w:rPr>
                    <w:t>巢肖琴</w:t>
                  </w:r>
                </w:p>
              </w:tc>
              <w:tc>
                <w:tcPr>
                  <w:tcW w:w="4741" w:type="dxa"/>
                  <w:noWrap w:val="0"/>
                  <w:vAlign w:val="center"/>
                </w:tcPr>
                <w:p w14:paraId="2D07E82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rPr>
                      <w:rFonts w:hint="eastAsia" w:ascii="宋体" w:hAnsi="宋体" w:cs="宋体"/>
                      <w:kern w:val="2"/>
                      <w:sz w:val="24"/>
                      <w:szCs w:val="24"/>
                      <w:lang w:val="en-US" w:eastAsia="zh-CN" w:bidi="ar-SA"/>
                    </w:rPr>
                  </w:pPr>
                  <w:r>
                    <w:rPr>
                      <w:rFonts w:hint="eastAsia" w:ascii="宋体" w:hAnsi="宋体" w:eastAsia="宋体" w:cs="宋体"/>
                      <w:kern w:val="2"/>
                      <w:sz w:val="22"/>
                      <w:szCs w:val="22"/>
                      <w:lang w:val="en-US" w:eastAsia="zh-CN" w:bidi="ar"/>
                    </w:rPr>
                    <w:t>《培育探索之苗，绽放创新之花》</w:t>
                  </w:r>
                </w:p>
              </w:tc>
              <w:tc>
                <w:tcPr>
                  <w:tcW w:w="1898" w:type="dxa"/>
                  <w:noWrap w:val="0"/>
                  <w:vAlign w:val="center"/>
                </w:tcPr>
                <w:p w14:paraId="72A50C22">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 w:bidi="ar-SA"/>
                    </w:rPr>
                    <w:t>省三等奖</w:t>
                  </w:r>
                </w:p>
              </w:tc>
              <w:tc>
                <w:tcPr>
                  <w:tcW w:w="1086" w:type="dxa"/>
                  <w:noWrap w:val="0"/>
                  <w:vAlign w:val="center"/>
                </w:tcPr>
                <w:p w14:paraId="7A4BF8B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 w:bidi="ar-SA"/>
                    </w:rPr>
                    <w:t>2024.11</w:t>
                  </w:r>
                </w:p>
              </w:tc>
            </w:tr>
            <w:tr w14:paraId="6474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2A8E5158">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default" w:ascii="宋体" w:hAnsi="宋体" w:cs="宋体"/>
                      <w:kern w:val="2"/>
                      <w:sz w:val="24"/>
                      <w:szCs w:val="24"/>
                      <w:lang w:val="en-US" w:eastAsia="zh-CN" w:bidi="ar-SA"/>
                    </w:rPr>
                  </w:pPr>
                  <w:r>
                    <w:rPr>
                      <w:rFonts w:hint="eastAsia" w:ascii="宋体" w:hAnsi="宋体" w:eastAsia="宋体" w:cs="宋体"/>
                      <w:b w:val="0"/>
                      <w:bCs w:val="0"/>
                      <w:kern w:val="2"/>
                      <w:sz w:val="24"/>
                      <w:szCs w:val="24"/>
                      <w:lang w:val="en-US" w:eastAsia="zh-CN" w:bidi="ar"/>
                    </w:rPr>
                    <w:t>魏佳丽</w:t>
                  </w:r>
                </w:p>
              </w:tc>
              <w:tc>
                <w:tcPr>
                  <w:tcW w:w="4741" w:type="dxa"/>
                  <w:noWrap w:val="0"/>
                  <w:vAlign w:val="center"/>
                </w:tcPr>
                <w:p w14:paraId="0559C29B">
                  <w:pPr>
                    <w:keepNext w:val="0"/>
                    <w:keepLines w:val="0"/>
                    <w:widowControl w:val="0"/>
                    <w:suppressLineNumbers w:val="0"/>
                    <w:autoSpaceDE w:val="0"/>
                    <w:autoSpaceDN/>
                    <w:spacing w:before="100" w:beforeAutospacing="1" w:after="100" w:afterAutospacing="1"/>
                    <w:ind w:left="0" w:leftChars="0" w:right="0" w:rightChars="0" w:firstLine="0" w:firstLineChars="0"/>
                    <w:jc w:val="both"/>
                    <w:rPr>
                      <w:rFonts w:hint="eastAsia" w:ascii="宋体" w:hAnsi="宋体" w:eastAsia="宋体" w:cs="宋体"/>
                      <w:kern w:val="2"/>
                      <w:sz w:val="22"/>
                      <w:szCs w:val="22"/>
                      <w:lang w:val="en-US" w:eastAsia="zh-CN" w:bidi="ar"/>
                    </w:rPr>
                  </w:pPr>
                  <w:r>
                    <w:rPr>
                      <w:rFonts w:hint="eastAsia" w:ascii="宋体" w:hAnsi="宋体" w:eastAsia="宋体" w:cs="宋体"/>
                      <w:kern w:val="2"/>
                      <w:sz w:val="22"/>
                      <w:szCs w:val="22"/>
                      <w:lang w:val="en-US" w:eastAsia="zh-CN" w:bidi="ar"/>
                    </w:rPr>
                    <w:t>《依托本土红色文化培养少年儿童政治认同》</w:t>
                  </w:r>
                </w:p>
              </w:tc>
              <w:tc>
                <w:tcPr>
                  <w:tcW w:w="1898" w:type="dxa"/>
                  <w:noWrap w:val="0"/>
                  <w:vAlign w:val="center"/>
                </w:tcPr>
                <w:p w14:paraId="0C4495C1">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ascii="宋体" w:hAnsi="宋体" w:cs="宋体"/>
                      <w:kern w:val="2"/>
                      <w:sz w:val="24"/>
                      <w:szCs w:val="24"/>
                      <w:lang w:val="en-US" w:eastAsia="zh-CN" w:bidi="ar-SA"/>
                    </w:rPr>
                  </w:pPr>
                  <w:r>
                    <w:rPr>
                      <w:rFonts w:hint="eastAsia" w:ascii="宋体" w:hAnsi="宋体" w:eastAsia="宋体" w:cs="宋体"/>
                      <w:b w:val="0"/>
                      <w:bCs w:val="0"/>
                      <w:kern w:val="2"/>
                      <w:sz w:val="24"/>
                      <w:szCs w:val="24"/>
                      <w:lang w:val="en-US" w:eastAsia="zh-CN" w:bidi="ar"/>
                    </w:rPr>
                    <w:t>区一等奖</w:t>
                  </w:r>
                </w:p>
              </w:tc>
              <w:tc>
                <w:tcPr>
                  <w:tcW w:w="1086" w:type="dxa"/>
                  <w:noWrap w:val="0"/>
                  <w:vAlign w:val="center"/>
                </w:tcPr>
                <w:p w14:paraId="560474BD">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ascii="宋体" w:hAnsi="宋体" w:cs="宋体"/>
                      <w:kern w:val="2"/>
                      <w:sz w:val="24"/>
                      <w:szCs w:val="24"/>
                      <w:lang w:val="en-US" w:eastAsia="zh-CN" w:bidi="ar-SA"/>
                    </w:rPr>
                  </w:pPr>
                  <w:r>
                    <w:rPr>
                      <w:rFonts w:hint="eastAsia" w:ascii="宋体" w:hAnsi="宋体" w:eastAsia="宋体" w:cs="宋体"/>
                      <w:b w:val="0"/>
                      <w:bCs w:val="0"/>
                      <w:kern w:val="2"/>
                      <w:sz w:val="24"/>
                      <w:szCs w:val="24"/>
                      <w:lang w:val="en-US" w:eastAsia="zh-CN" w:bidi="ar"/>
                    </w:rPr>
                    <w:t>2025</w:t>
                  </w:r>
                  <w:r>
                    <w:rPr>
                      <w:rFonts w:hint="eastAsia" w:ascii="宋体" w:hAnsi="宋体" w:cs="宋体"/>
                      <w:b w:val="0"/>
                      <w:bCs w:val="0"/>
                      <w:kern w:val="2"/>
                      <w:sz w:val="24"/>
                      <w:szCs w:val="24"/>
                      <w:lang w:val="en-US" w:eastAsia="zh" w:bidi="ar"/>
                    </w:rPr>
                    <w:t>.2</w:t>
                  </w:r>
                </w:p>
              </w:tc>
            </w:tr>
            <w:tr w14:paraId="30FA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65A12702">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ascii="宋体" w:hAnsi="宋体" w:eastAsia="宋体" w:cs="宋体"/>
                      <w:b w:val="0"/>
                      <w:bCs w:val="0"/>
                      <w:kern w:val="2"/>
                      <w:sz w:val="24"/>
                      <w:szCs w:val="24"/>
                      <w:lang w:val="en-US" w:eastAsia="zh-CN" w:bidi="ar"/>
                    </w:rPr>
                  </w:pPr>
                  <w:r>
                    <w:rPr>
                      <w:rFonts w:hint="eastAsia" w:ascii="宋体" w:hAnsi="宋体" w:cs="宋体"/>
                      <w:b w:val="0"/>
                      <w:bCs w:val="0"/>
                      <w:kern w:val="2"/>
                      <w:sz w:val="24"/>
                      <w:szCs w:val="24"/>
                      <w:lang w:val="en-US" w:eastAsia="zh" w:bidi="ar"/>
                    </w:rPr>
                    <w:t>施晶</w:t>
                  </w:r>
                </w:p>
              </w:tc>
              <w:tc>
                <w:tcPr>
                  <w:tcW w:w="4741" w:type="dxa"/>
                  <w:noWrap w:val="0"/>
                  <w:vAlign w:val="center"/>
                </w:tcPr>
                <w:p w14:paraId="628292A9">
                  <w:pPr>
                    <w:keepNext w:val="0"/>
                    <w:keepLines w:val="0"/>
                    <w:widowControl w:val="0"/>
                    <w:suppressLineNumbers w:val="0"/>
                    <w:autoSpaceDE w:val="0"/>
                    <w:autoSpaceDN/>
                    <w:spacing w:before="100" w:beforeAutospacing="1" w:after="100" w:afterAutospacing="1"/>
                    <w:ind w:left="0" w:leftChars="0" w:right="0" w:rightChars="0" w:firstLine="0" w:firstLineChars="0"/>
                    <w:jc w:val="both"/>
                    <w:rPr>
                      <w:rFonts w:hint="eastAsia" w:ascii="宋体" w:hAnsi="宋体" w:eastAsia="宋体" w:cs="宋体"/>
                      <w:kern w:val="2"/>
                      <w:sz w:val="22"/>
                      <w:szCs w:val="22"/>
                      <w:lang w:val="en-US" w:eastAsia="zh-CN" w:bidi="ar"/>
                    </w:rPr>
                  </w:pPr>
                  <w:r>
                    <w:rPr>
                      <w:rFonts w:hint="eastAsia" w:ascii="宋体" w:hAnsi="宋体" w:cs="宋体"/>
                      <w:kern w:val="2"/>
                      <w:sz w:val="22"/>
                      <w:szCs w:val="22"/>
                      <w:lang w:val="en-US" w:eastAsia="zh" w:bidi="ar"/>
                    </w:rPr>
                    <w:t>《是含羞草，更是太阳花》</w:t>
                  </w:r>
                </w:p>
              </w:tc>
              <w:tc>
                <w:tcPr>
                  <w:tcW w:w="1898" w:type="dxa"/>
                  <w:noWrap w:val="0"/>
                  <w:vAlign w:val="center"/>
                </w:tcPr>
                <w:p w14:paraId="73D64A1B">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ascii="宋体" w:hAnsi="宋体" w:eastAsia="宋体" w:cs="宋体"/>
                      <w:b w:val="0"/>
                      <w:bCs w:val="0"/>
                      <w:kern w:val="2"/>
                      <w:sz w:val="24"/>
                      <w:szCs w:val="24"/>
                      <w:lang w:val="en-US" w:eastAsia="zh-CN" w:bidi="ar"/>
                    </w:rPr>
                  </w:pPr>
                  <w:r>
                    <w:rPr>
                      <w:rFonts w:hint="eastAsia" w:ascii="宋体" w:hAnsi="宋体" w:cs="宋体"/>
                      <w:b w:val="0"/>
                      <w:bCs w:val="0"/>
                      <w:kern w:val="2"/>
                      <w:sz w:val="24"/>
                      <w:szCs w:val="24"/>
                      <w:lang w:val="en-US" w:eastAsia="zh" w:bidi="ar"/>
                    </w:rPr>
                    <w:t>市一等奖</w:t>
                  </w:r>
                </w:p>
              </w:tc>
              <w:tc>
                <w:tcPr>
                  <w:tcW w:w="1086" w:type="dxa"/>
                  <w:noWrap w:val="0"/>
                  <w:vAlign w:val="center"/>
                </w:tcPr>
                <w:p w14:paraId="6B34F888">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202</w:t>
                  </w:r>
                  <w:r>
                    <w:rPr>
                      <w:rFonts w:hint="eastAsia" w:ascii="宋体" w:hAnsi="宋体" w:cs="宋体"/>
                      <w:b w:val="0"/>
                      <w:bCs w:val="0"/>
                      <w:kern w:val="2"/>
                      <w:sz w:val="24"/>
                      <w:szCs w:val="24"/>
                      <w:lang w:val="en-US" w:eastAsia="zh" w:bidi="ar"/>
                    </w:rPr>
                    <w:t>3.12</w:t>
                  </w:r>
                </w:p>
              </w:tc>
            </w:tr>
            <w:tr w14:paraId="3DAF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0" w:type="dxa"/>
                  <w:noWrap w:val="0"/>
                  <w:vAlign w:val="center"/>
                </w:tcPr>
                <w:p w14:paraId="27DFB470">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default" w:ascii="宋体" w:hAnsi="宋体" w:cs="宋体"/>
                      <w:b w:val="0"/>
                      <w:bCs w:val="0"/>
                      <w:kern w:val="2"/>
                      <w:sz w:val="24"/>
                      <w:szCs w:val="24"/>
                      <w:lang w:val="en-US" w:eastAsia="zh-CN" w:bidi="ar"/>
                    </w:rPr>
                  </w:pPr>
                  <w:r>
                    <w:rPr>
                      <w:rFonts w:hint="eastAsia" w:ascii="宋体" w:hAnsi="宋体" w:cs="宋体"/>
                      <w:b w:val="0"/>
                      <w:bCs w:val="0"/>
                      <w:kern w:val="2"/>
                      <w:sz w:val="24"/>
                      <w:szCs w:val="24"/>
                      <w:lang w:val="en-US" w:eastAsia="zh" w:bidi="ar"/>
                    </w:rPr>
                    <w:t>缪天祎</w:t>
                  </w:r>
                </w:p>
              </w:tc>
              <w:tc>
                <w:tcPr>
                  <w:tcW w:w="4741" w:type="dxa"/>
                  <w:noWrap w:val="0"/>
                  <w:vAlign w:val="center"/>
                </w:tcPr>
                <w:p w14:paraId="14F6A643">
                  <w:pPr>
                    <w:keepNext w:val="0"/>
                    <w:keepLines w:val="0"/>
                    <w:widowControl w:val="0"/>
                    <w:suppressLineNumbers w:val="0"/>
                    <w:autoSpaceDE w:val="0"/>
                    <w:autoSpaceDN/>
                    <w:spacing w:before="100" w:beforeAutospacing="1" w:after="100" w:afterAutospacing="1"/>
                    <w:ind w:left="0" w:leftChars="0" w:right="0" w:rightChars="0" w:firstLine="0" w:firstLineChars="0"/>
                    <w:jc w:val="both"/>
                    <w:rPr>
                      <w:rFonts w:hint="eastAsia" w:ascii="宋体" w:hAnsi="宋体" w:cs="宋体"/>
                      <w:kern w:val="2"/>
                      <w:sz w:val="22"/>
                      <w:szCs w:val="22"/>
                      <w:lang w:val="en-US" w:eastAsia="zh-CN" w:bidi="ar"/>
                    </w:rPr>
                  </w:pPr>
                  <w:r>
                    <w:rPr>
                      <w:rFonts w:hint="eastAsia" w:ascii="宋体" w:hAnsi="宋体" w:cs="宋体"/>
                      <w:kern w:val="2"/>
                      <w:sz w:val="22"/>
                      <w:szCs w:val="22"/>
                      <w:lang w:val="en-US" w:eastAsia="zh" w:bidi="ar"/>
                    </w:rPr>
                    <w:t>《育“劳动”新人，促“身心”发展》</w:t>
                  </w:r>
                </w:p>
              </w:tc>
              <w:tc>
                <w:tcPr>
                  <w:tcW w:w="1898" w:type="dxa"/>
                  <w:noWrap w:val="0"/>
                  <w:vAlign w:val="center"/>
                </w:tcPr>
                <w:p w14:paraId="61587CA5">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ascii="宋体" w:hAnsi="宋体" w:cs="宋体"/>
                      <w:b w:val="0"/>
                      <w:bCs w:val="0"/>
                      <w:kern w:val="2"/>
                      <w:sz w:val="24"/>
                      <w:szCs w:val="24"/>
                      <w:lang w:val="en-US" w:eastAsia="zh-CN" w:bidi="ar"/>
                    </w:rPr>
                  </w:pPr>
                  <w:r>
                    <w:rPr>
                      <w:rFonts w:hint="eastAsia" w:ascii="宋体" w:hAnsi="宋体" w:cs="宋体"/>
                      <w:b w:val="0"/>
                      <w:bCs w:val="0"/>
                      <w:kern w:val="2"/>
                      <w:sz w:val="24"/>
                      <w:szCs w:val="24"/>
                      <w:lang w:val="en-US" w:eastAsia="zh" w:bidi="ar"/>
                    </w:rPr>
                    <w:t>区二等奖</w:t>
                  </w:r>
                </w:p>
              </w:tc>
              <w:tc>
                <w:tcPr>
                  <w:tcW w:w="1086" w:type="dxa"/>
                  <w:noWrap w:val="0"/>
                  <w:vAlign w:val="center"/>
                </w:tcPr>
                <w:p w14:paraId="3CDFF731">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default" w:ascii="宋体" w:hAnsi="宋体" w:eastAsia="宋体" w:cs="宋体"/>
                      <w:b w:val="0"/>
                      <w:bCs w:val="0"/>
                      <w:kern w:val="2"/>
                      <w:sz w:val="24"/>
                      <w:szCs w:val="24"/>
                      <w:lang w:val="en-US" w:eastAsia="zh-CN" w:bidi="ar"/>
                    </w:rPr>
                  </w:pPr>
                  <w:r>
                    <w:rPr>
                      <w:rFonts w:hint="eastAsia" w:ascii="宋体" w:hAnsi="宋体" w:cs="宋体"/>
                      <w:b w:val="0"/>
                      <w:bCs w:val="0"/>
                      <w:kern w:val="2"/>
                      <w:sz w:val="24"/>
                      <w:szCs w:val="24"/>
                      <w:lang w:val="en-US" w:eastAsia="zh" w:bidi="ar"/>
                    </w:rPr>
                    <w:t>2025.04</w:t>
                  </w:r>
                </w:p>
              </w:tc>
            </w:tr>
          </w:tbl>
          <w:p w14:paraId="6FB6CBB5">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b/>
                <w:bCs/>
                <w:sz w:val="24"/>
                <w:szCs w:val="24"/>
                <w:lang w:val="en-US" w:eastAsia="zh-CN"/>
              </w:rPr>
            </w:pPr>
          </w:p>
          <w:p w14:paraId="2680CC63">
            <w:pPr>
              <w:keepNext w:val="0"/>
              <w:keepLines w:val="0"/>
              <w:pageBreakBefore w:val="0"/>
              <w:numPr>
                <w:ilvl w:val="0"/>
                <w:numId w:val="3"/>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公开课、讲座</w:t>
            </w:r>
          </w:p>
          <w:tbl>
            <w:tblPr>
              <w:tblStyle w:val="7"/>
              <w:tblW w:w="8730" w:type="dxa"/>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669"/>
              <w:gridCol w:w="1383"/>
              <w:gridCol w:w="1557"/>
            </w:tblGrid>
            <w:tr w14:paraId="6DD9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542E49F9">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作者</w:t>
                  </w:r>
                </w:p>
              </w:tc>
              <w:tc>
                <w:tcPr>
                  <w:tcW w:w="4669" w:type="dxa"/>
                  <w:noWrap w:val="0"/>
                  <w:vAlign w:val="center"/>
                </w:tcPr>
                <w:p w14:paraId="63781B0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题目</w:t>
                  </w:r>
                </w:p>
              </w:tc>
              <w:tc>
                <w:tcPr>
                  <w:tcW w:w="1383" w:type="dxa"/>
                  <w:noWrap w:val="0"/>
                  <w:vAlign w:val="center"/>
                </w:tcPr>
                <w:p w14:paraId="4A4DAC23">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级别</w:t>
                  </w:r>
                </w:p>
              </w:tc>
              <w:tc>
                <w:tcPr>
                  <w:tcW w:w="1557" w:type="dxa"/>
                  <w:noWrap w:val="0"/>
                  <w:vAlign w:val="center"/>
                </w:tcPr>
                <w:p w14:paraId="1F734264">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时间</w:t>
                  </w:r>
                </w:p>
              </w:tc>
            </w:tr>
            <w:tr w14:paraId="330E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7B6F9AC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b w:val="0"/>
                      <w:bCs w:val="0"/>
                      <w:sz w:val="24"/>
                      <w:szCs w:val="24"/>
                      <w:vertAlign w:val="baseline"/>
                      <w:lang w:val="en-US" w:eastAsia="zh-CN"/>
                    </w:rPr>
                  </w:pPr>
                  <w:r>
                    <w:rPr>
                      <w:rFonts w:hint="eastAsia" w:ascii="宋体" w:hAnsi="宋体" w:cs="宋体"/>
                      <w:kern w:val="2"/>
                      <w:sz w:val="24"/>
                      <w:szCs w:val="24"/>
                      <w:lang w:val="en-US" w:eastAsia="zh" w:bidi="ar-SA"/>
                    </w:rPr>
                    <w:t>施晶</w:t>
                  </w:r>
                </w:p>
              </w:tc>
              <w:tc>
                <w:tcPr>
                  <w:tcW w:w="4669" w:type="dxa"/>
                  <w:noWrap w:val="0"/>
                  <w:vAlign w:val="center"/>
                </w:tcPr>
                <w:p w14:paraId="3E3F719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eastAsia"/>
                      <w:b w:val="0"/>
                      <w:bCs w:val="0"/>
                      <w:sz w:val="24"/>
                      <w:szCs w:val="24"/>
                      <w:vertAlign w:val="baseline"/>
                      <w:lang w:val="en-US" w:eastAsia="zh-CN"/>
                    </w:rPr>
                  </w:pPr>
                  <w:r>
                    <w:rPr>
                      <w:rFonts w:hint="eastAsia" w:ascii="宋体" w:cs="Times New Roman"/>
                      <w:kern w:val="2"/>
                      <w:sz w:val="22"/>
                      <w:szCs w:val="22"/>
                      <w:lang w:val="en-US" w:eastAsia="zh-CN" w:bidi="ar-SA"/>
                    </w:rPr>
                    <w:t>公开课</w:t>
                  </w:r>
                  <w:r>
                    <w:rPr>
                      <w:rFonts w:hint="eastAsia" w:ascii="宋体" w:cs="Times New Roman"/>
                      <w:kern w:val="2"/>
                      <w:sz w:val="22"/>
                      <w:szCs w:val="22"/>
                      <w:lang w:val="en-US" w:eastAsia="zh" w:bidi="ar-SA"/>
                    </w:rPr>
                    <w:t>《军神》</w:t>
                  </w:r>
                </w:p>
              </w:tc>
              <w:tc>
                <w:tcPr>
                  <w:tcW w:w="1383" w:type="dxa"/>
                  <w:noWrap w:val="0"/>
                  <w:vAlign w:val="center"/>
                </w:tcPr>
                <w:p w14:paraId="6504D79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b w:val="0"/>
                      <w:bCs w:val="0"/>
                      <w:sz w:val="24"/>
                      <w:szCs w:val="24"/>
                      <w:vertAlign w:val="baseline"/>
                      <w:lang w:val="en-US" w:eastAsia="zh-CN"/>
                    </w:rPr>
                  </w:pPr>
                  <w:r>
                    <w:rPr>
                      <w:rFonts w:hint="eastAsia" w:ascii="宋体" w:cs="Times New Roman"/>
                      <w:sz w:val="22"/>
                      <w:szCs w:val="22"/>
                      <w:lang w:val="en-US" w:eastAsia="zh"/>
                    </w:rPr>
                    <w:t>区级</w:t>
                  </w:r>
                </w:p>
              </w:tc>
              <w:tc>
                <w:tcPr>
                  <w:tcW w:w="1557" w:type="dxa"/>
                  <w:noWrap w:val="0"/>
                  <w:vAlign w:val="center"/>
                </w:tcPr>
                <w:p w14:paraId="3917B9A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b w:val="0"/>
                      <w:bCs w:val="0"/>
                      <w:sz w:val="24"/>
                      <w:szCs w:val="24"/>
                      <w:vertAlign w:val="baseline"/>
                      <w:lang w:val="en-US" w:eastAsia="zh-CN"/>
                    </w:rPr>
                  </w:pPr>
                  <w:r>
                    <w:rPr>
                      <w:rFonts w:hint="eastAsia" w:ascii="宋体" w:cs="Times New Roman"/>
                      <w:kern w:val="2"/>
                      <w:sz w:val="22"/>
                      <w:szCs w:val="22"/>
                      <w:lang w:val="en-US" w:eastAsia="zh" w:bidi="ar-SA"/>
                    </w:rPr>
                    <w:t>2025.3.20</w:t>
                  </w:r>
                </w:p>
              </w:tc>
            </w:tr>
            <w:tr w14:paraId="1661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220463A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b w:val="0"/>
                      <w:bCs w:val="0"/>
                      <w:sz w:val="24"/>
                      <w:szCs w:val="24"/>
                      <w:vertAlign w:val="baseline"/>
                      <w:lang w:val="en-US" w:eastAsia="zh-CN"/>
                    </w:rPr>
                  </w:pPr>
                  <w:r>
                    <w:rPr>
                      <w:rFonts w:hint="eastAsia"/>
                      <w:b w:val="0"/>
                      <w:bCs w:val="0"/>
                      <w:sz w:val="24"/>
                      <w:szCs w:val="24"/>
                      <w:lang w:val="en-US" w:eastAsia="zh"/>
                    </w:rPr>
                    <w:t>吴琼</w:t>
                  </w:r>
                </w:p>
              </w:tc>
              <w:tc>
                <w:tcPr>
                  <w:tcW w:w="4669" w:type="dxa"/>
                  <w:noWrap w:val="0"/>
                  <w:vAlign w:val="center"/>
                </w:tcPr>
                <w:p w14:paraId="358A61C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eastAsia"/>
                      <w:b w:val="0"/>
                      <w:bCs w:val="0"/>
                      <w:sz w:val="24"/>
                      <w:szCs w:val="24"/>
                      <w:vertAlign w:val="baseline"/>
                      <w:lang w:val="en-US" w:eastAsia="zh-CN"/>
                    </w:rPr>
                  </w:pPr>
                  <w:r>
                    <w:rPr>
                      <w:rFonts w:hint="eastAsia" w:ascii="宋体" w:cs="Times New Roman"/>
                      <w:kern w:val="2"/>
                      <w:sz w:val="22"/>
                      <w:szCs w:val="22"/>
                      <w:lang w:val="en-US" w:eastAsia="zh-CN" w:bidi="ar-SA"/>
                    </w:rPr>
                    <w:t>公开课</w:t>
                  </w:r>
                  <w:r>
                    <w:rPr>
                      <w:rFonts w:hint="eastAsia" w:ascii="宋体" w:cs="Times New Roman"/>
                      <w:kern w:val="2"/>
                      <w:sz w:val="22"/>
                      <w:szCs w:val="22"/>
                      <w:lang w:val="en-US" w:eastAsia="zh" w:bidi="ar-SA"/>
                    </w:rPr>
                    <w:t>《请到我的家乡来》</w:t>
                  </w:r>
                </w:p>
              </w:tc>
              <w:tc>
                <w:tcPr>
                  <w:tcW w:w="1383" w:type="dxa"/>
                  <w:noWrap w:val="0"/>
                  <w:vAlign w:val="center"/>
                </w:tcPr>
                <w:p w14:paraId="0338DC0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b w:val="0"/>
                      <w:bCs w:val="0"/>
                      <w:sz w:val="24"/>
                      <w:szCs w:val="24"/>
                      <w:vertAlign w:val="baseline"/>
                      <w:lang w:val="en-US" w:eastAsia="zh-CN"/>
                    </w:rPr>
                  </w:pPr>
                  <w:r>
                    <w:rPr>
                      <w:rFonts w:hint="eastAsia" w:ascii="宋体" w:cs="Times New Roman"/>
                      <w:sz w:val="22"/>
                      <w:szCs w:val="22"/>
                      <w:lang w:val="en-US" w:eastAsia="zh"/>
                    </w:rPr>
                    <w:t>区级</w:t>
                  </w:r>
                </w:p>
              </w:tc>
              <w:tc>
                <w:tcPr>
                  <w:tcW w:w="1557" w:type="dxa"/>
                  <w:noWrap w:val="0"/>
                  <w:vAlign w:val="center"/>
                </w:tcPr>
                <w:p w14:paraId="47C02C8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b w:val="0"/>
                      <w:bCs w:val="0"/>
                      <w:sz w:val="24"/>
                      <w:szCs w:val="24"/>
                      <w:vertAlign w:val="baseline"/>
                      <w:lang w:val="en-US" w:eastAsia="zh-CN"/>
                    </w:rPr>
                  </w:pPr>
                  <w:r>
                    <w:rPr>
                      <w:rFonts w:hint="eastAsia" w:ascii="宋体" w:cs="Times New Roman"/>
                      <w:kern w:val="2"/>
                      <w:sz w:val="22"/>
                      <w:szCs w:val="22"/>
                      <w:lang w:val="en-US" w:eastAsia="zh" w:bidi="ar-SA"/>
                    </w:rPr>
                    <w:t>2025.3.20</w:t>
                  </w:r>
                </w:p>
              </w:tc>
            </w:tr>
            <w:tr w14:paraId="330D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31DB7E3B">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sz w:val="24"/>
                      <w:szCs w:val="24"/>
                      <w:vertAlign w:val="baseline"/>
                      <w:lang w:val="en-US" w:eastAsia="zh-CN"/>
                    </w:rPr>
                  </w:pPr>
                  <w:r>
                    <w:rPr>
                      <w:rFonts w:hint="eastAsia"/>
                      <w:b w:val="0"/>
                      <w:bCs w:val="0"/>
                      <w:sz w:val="24"/>
                      <w:szCs w:val="24"/>
                      <w:lang w:val="en-US" w:eastAsia="zh"/>
                    </w:rPr>
                    <w:t>陶媛媛</w:t>
                  </w:r>
                </w:p>
              </w:tc>
              <w:tc>
                <w:tcPr>
                  <w:tcW w:w="4669" w:type="dxa"/>
                  <w:noWrap w:val="0"/>
                  <w:vAlign w:val="center"/>
                </w:tcPr>
                <w:p w14:paraId="05F47C7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default"/>
                      <w:sz w:val="24"/>
                      <w:szCs w:val="24"/>
                      <w:vertAlign w:val="baseline"/>
                      <w:lang w:val="en-US" w:eastAsia="zh-CN"/>
                    </w:rPr>
                  </w:pPr>
                  <w:r>
                    <w:rPr>
                      <w:rFonts w:hint="eastAsia" w:ascii="宋体" w:cs="Times New Roman"/>
                      <w:kern w:val="2"/>
                      <w:sz w:val="22"/>
                      <w:szCs w:val="22"/>
                      <w:lang w:val="en-US" w:eastAsia="zh-CN" w:bidi="ar-SA"/>
                    </w:rPr>
                    <w:t>公开课</w:t>
                  </w:r>
                  <w:r>
                    <w:rPr>
                      <w:rFonts w:hint="eastAsia" w:ascii="宋体" w:cs="Times New Roman"/>
                      <w:kern w:val="2"/>
                      <w:sz w:val="22"/>
                      <w:szCs w:val="22"/>
                      <w:lang w:val="en-US" w:eastAsia="zh" w:bidi="ar-SA"/>
                    </w:rPr>
                    <w:t>《神州谣》</w:t>
                  </w:r>
                </w:p>
              </w:tc>
              <w:tc>
                <w:tcPr>
                  <w:tcW w:w="1383" w:type="dxa"/>
                  <w:noWrap w:val="0"/>
                  <w:vAlign w:val="center"/>
                </w:tcPr>
                <w:p w14:paraId="52F6BD0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sz w:val="24"/>
                      <w:szCs w:val="24"/>
                      <w:vertAlign w:val="baseline"/>
                      <w:lang w:val="en-US" w:eastAsia="zh-CN"/>
                    </w:rPr>
                  </w:pPr>
                  <w:r>
                    <w:rPr>
                      <w:rFonts w:hint="eastAsia" w:ascii="宋体" w:cs="Times New Roman"/>
                      <w:sz w:val="22"/>
                      <w:szCs w:val="22"/>
                      <w:lang w:val="en-US" w:eastAsia="zh"/>
                    </w:rPr>
                    <w:t>区级</w:t>
                  </w:r>
                </w:p>
              </w:tc>
              <w:tc>
                <w:tcPr>
                  <w:tcW w:w="1557" w:type="dxa"/>
                  <w:noWrap w:val="0"/>
                  <w:vAlign w:val="center"/>
                </w:tcPr>
                <w:p w14:paraId="1C8042B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sz w:val="24"/>
                      <w:szCs w:val="24"/>
                      <w:vertAlign w:val="baseline"/>
                      <w:lang w:val="en-US" w:eastAsia="zh-CN"/>
                    </w:rPr>
                  </w:pPr>
                  <w:r>
                    <w:rPr>
                      <w:rFonts w:hint="eastAsia" w:ascii="宋体" w:cs="Times New Roman"/>
                      <w:kern w:val="2"/>
                      <w:sz w:val="22"/>
                      <w:szCs w:val="22"/>
                      <w:lang w:val="en-US" w:eastAsia="zh" w:bidi="ar-SA"/>
                    </w:rPr>
                    <w:t>2025.3.20</w:t>
                  </w:r>
                </w:p>
              </w:tc>
            </w:tr>
            <w:tr w14:paraId="36F7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3207FACA">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sz w:val="24"/>
                      <w:szCs w:val="24"/>
                      <w:vertAlign w:val="baseline"/>
                      <w:lang w:val="en-US" w:eastAsia="zh-CN"/>
                    </w:rPr>
                  </w:pPr>
                  <w:r>
                    <w:rPr>
                      <w:rFonts w:hint="eastAsia" w:ascii="宋体" w:hAnsi="宋体" w:cs="宋体"/>
                      <w:kern w:val="2"/>
                      <w:sz w:val="24"/>
                      <w:szCs w:val="24"/>
                      <w:lang w:val="en-US" w:eastAsia="zh" w:bidi="ar-SA"/>
                    </w:rPr>
                    <w:t>施晶</w:t>
                  </w:r>
                </w:p>
              </w:tc>
              <w:tc>
                <w:tcPr>
                  <w:tcW w:w="4669" w:type="dxa"/>
                  <w:noWrap w:val="0"/>
                  <w:vAlign w:val="center"/>
                </w:tcPr>
                <w:p w14:paraId="491CF8A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default" w:ascii="Calibri" w:hAnsi="Calibri" w:eastAsia="宋体" w:cs="Times New Roman"/>
                      <w:kern w:val="2"/>
                      <w:sz w:val="24"/>
                      <w:szCs w:val="24"/>
                      <w:vertAlign w:val="baseline"/>
                      <w:lang w:val="en-US" w:eastAsia="zh-CN" w:bidi="ar-SA"/>
                    </w:rPr>
                  </w:pPr>
                  <w:r>
                    <w:rPr>
                      <w:rFonts w:hint="eastAsia" w:ascii="宋体" w:cs="Times New Roman"/>
                      <w:kern w:val="2"/>
                      <w:sz w:val="22"/>
                      <w:szCs w:val="22"/>
                      <w:lang w:val="en-US" w:eastAsia="zh-CN" w:bidi="ar-SA"/>
                    </w:rPr>
                    <w:t>公开课</w:t>
                  </w:r>
                  <w:r>
                    <w:rPr>
                      <w:rFonts w:hint="eastAsia" w:ascii="宋体" w:cs="Times New Roman"/>
                      <w:kern w:val="2"/>
                      <w:sz w:val="22"/>
                      <w:szCs w:val="22"/>
                      <w:lang w:val="en-US" w:eastAsia="zh" w:bidi="ar-SA"/>
                    </w:rPr>
                    <w:t>《黄继光》</w:t>
                  </w:r>
                </w:p>
              </w:tc>
              <w:tc>
                <w:tcPr>
                  <w:tcW w:w="1383" w:type="dxa"/>
                  <w:noWrap w:val="0"/>
                  <w:vAlign w:val="center"/>
                </w:tcPr>
                <w:p w14:paraId="3CB22EF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Calibri" w:hAnsi="Calibri" w:eastAsia="宋体" w:cs="Times New Roman"/>
                      <w:kern w:val="2"/>
                      <w:sz w:val="24"/>
                      <w:szCs w:val="24"/>
                      <w:vertAlign w:val="baseline"/>
                      <w:lang w:val="en-US" w:eastAsia="zh-CN" w:bidi="ar-SA"/>
                    </w:rPr>
                  </w:pPr>
                  <w:r>
                    <w:rPr>
                      <w:rFonts w:hint="eastAsia" w:ascii="宋体" w:cs="Times New Roman"/>
                      <w:sz w:val="22"/>
                      <w:szCs w:val="22"/>
                      <w:lang w:val="en-US" w:eastAsia="zh"/>
                    </w:rPr>
                    <w:t>校际</w:t>
                  </w:r>
                </w:p>
              </w:tc>
              <w:tc>
                <w:tcPr>
                  <w:tcW w:w="1557" w:type="dxa"/>
                  <w:noWrap w:val="0"/>
                  <w:vAlign w:val="center"/>
                </w:tcPr>
                <w:p w14:paraId="41FAA5A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sz w:val="24"/>
                      <w:szCs w:val="24"/>
                      <w:vertAlign w:val="baseline"/>
                      <w:lang w:val="en-US" w:eastAsia="zh-CN"/>
                    </w:rPr>
                  </w:pPr>
                  <w:r>
                    <w:rPr>
                      <w:rFonts w:hint="eastAsia" w:ascii="宋体" w:cs="Times New Roman"/>
                      <w:kern w:val="2"/>
                      <w:sz w:val="22"/>
                      <w:szCs w:val="22"/>
                      <w:lang w:val="en-US" w:eastAsia="zh" w:bidi="ar-SA"/>
                    </w:rPr>
                    <w:t>2024.5.16</w:t>
                  </w:r>
                </w:p>
              </w:tc>
            </w:tr>
            <w:tr w14:paraId="18B7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0E22B0A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sz w:val="24"/>
                      <w:szCs w:val="24"/>
                      <w:vertAlign w:val="baseline"/>
                      <w:lang w:val="en-US" w:eastAsia="zh-CN"/>
                    </w:rPr>
                  </w:pPr>
                  <w:r>
                    <w:rPr>
                      <w:rFonts w:hint="eastAsia" w:cs="Times New Roman"/>
                      <w:b w:val="0"/>
                      <w:bCs w:val="0"/>
                      <w:kern w:val="2"/>
                      <w:sz w:val="24"/>
                      <w:szCs w:val="24"/>
                      <w:lang w:val="en-US" w:eastAsia="zh-CN" w:bidi="ar-SA"/>
                    </w:rPr>
                    <w:t>冷亚军</w:t>
                  </w:r>
                </w:p>
              </w:tc>
              <w:tc>
                <w:tcPr>
                  <w:tcW w:w="4669" w:type="dxa"/>
                  <w:noWrap w:val="0"/>
                  <w:vAlign w:val="center"/>
                </w:tcPr>
                <w:p w14:paraId="54BB7D8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default"/>
                      <w:sz w:val="24"/>
                      <w:szCs w:val="24"/>
                      <w:vertAlign w:val="baseline"/>
                      <w:lang w:val="en-US" w:eastAsia="zh-CN"/>
                    </w:rPr>
                  </w:pPr>
                  <w:r>
                    <w:rPr>
                      <w:rFonts w:hint="eastAsia" w:ascii="宋体" w:cs="Times New Roman"/>
                      <w:kern w:val="2"/>
                      <w:sz w:val="22"/>
                      <w:szCs w:val="22"/>
                      <w:lang w:val="en-US" w:eastAsia="zh-CN" w:bidi="ar-SA"/>
                    </w:rPr>
                    <w:t>公开课《清明思英雄》</w:t>
                  </w:r>
                </w:p>
              </w:tc>
              <w:tc>
                <w:tcPr>
                  <w:tcW w:w="1383" w:type="dxa"/>
                  <w:noWrap w:val="0"/>
                  <w:vAlign w:val="center"/>
                </w:tcPr>
                <w:p w14:paraId="14360633">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sz w:val="24"/>
                      <w:szCs w:val="24"/>
                      <w:vertAlign w:val="baseline"/>
                      <w:lang w:val="en-US" w:eastAsia="zh-CN"/>
                    </w:rPr>
                  </w:pPr>
                  <w:r>
                    <w:rPr>
                      <w:rFonts w:hint="eastAsia" w:ascii="宋体" w:cs="Times New Roman"/>
                      <w:kern w:val="2"/>
                      <w:sz w:val="22"/>
                      <w:szCs w:val="22"/>
                      <w:lang w:val="en-US" w:eastAsia="zh-CN" w:bidi="ar-SA"/>
                    </w:rPr>
                    <w:t>校级</w:t>
                  </w:r>
                </w:p>
              </w:tc>
              <w:tc>
                <w:tcPr>
                  <w:tcW w:w="1557" w:type="dxa"/>
                  <w:noWrap w:val="0"/>
                  <w:vAlign w:val="center"/>
                </w:tcPr>
                <w:p w14:paraId="4BB4C92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sz w:val="24"/>
                      <w:szCs w:val="24"/>
                      <w:vertAlign w:val="baseline"/>
                      <w:lang w:val="en-US" w:eastAsia="zh-CN"/>
                    </w:rPr>
                  </w:pPr>
                  <w:r>
                    <w:rPr>
                      <w:rFonts w:hint="eastAsia" w:ascii="宋体" w:cs="Times New Roman"/>
                      <w:kern w:val="2"/>
                      <w:sz w:val="22"/>
                      <w:szCs w:val="22"/>
                      <w:lang w:val="en-US" w:eastAsia="zh-CN" w:bidi="ar-SA"/>
                    </w:rPr>
                    <w:t>2024.4.2</w:t>
                  </w:r>
                </w:p>
              </w:tc>
            </w:tr>
            <w:tr w14:paraId="3D4F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294021A0">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cs="宋体"/>
                      <w:b w:val="0"/>
                      <w:bCs w:val="0"/>
                      <w:kern w:val="2"/>
                      <w:sz w:val="24"/>
                      <w:szCs w:val="24"/>
                      <w:lang w:val="en-US" w:eastAsia="zh-CN" w:bidi="ar"/>
                    </w:rPr>
                    <w:t>缪天祎</w:t>
                  </w:r>
                </w:p>
              </w:tc>
              <w:tc>
                <w:tcPr>
                  <w:tcW w:w="4669" w:type="dxa"/>
                  <w:noWrap w:val="0"/>
                  <w:vAlign w:val="center"/>
                </w:tcPr>
                <w:p w14:paraId="559B41E0">
                  <w:pPr>
                    <w:keepNext w:val="0"/>
                    <w:keepLines w:val="0"/>
                    <w:widowControl w:val="0"/>
                    <w:suppressLineNumbers w:val="0"/>
                    <w:autoSpaceDE w:val="0"/>
                    <w:autoSpaceDN/>
                    <w:spacing w:before="100" w:beforeAutospacing="1" w:after="100" w:afterAutospacing="1"/>
                    <w:ind w:left="0" w:leftChars="0" w:right="0" w:rightChars="0" w:firstLine="0" w:firstLineChars="0"/>
                    <w:jc w:val="left"/>
                    <w:rPr>
                      <w:rFonts w:hint="default"/>
                      <w:sz w:val="24"/>
                      <w:szCs w:val="24"/>
                      <w:vertAlign w:val="baseline"/>
                      <w:lang w:val="en-US" w:eastAsia="zh-CN"/>
                    </w:rPr>
                  </w:pPr>
                  <w:r>
                    <w:rPr>
                      <w:rFonts w:hint="eastAsia" w:ascii="宋体" w:hAnsi="宋体" w:cs="宋体"/>
                      <w:kern w:val="2"/>
                      <w:sz w:val="22"/>
                      <w:szCs w:val="22"/>
                      <w:lang w:val="en-US" w:eastAsia="zh-CN" w:bidi="ar"/>
                    </w:rPr>
                    <w:t>课例</w:t>
                  </w:r>
                  <w:r>
                    <w:rPr>
                      <w:rFonts w:hint="default"/>
                      <w:sz w:val="24"/>
                      <w:szCs w:val="24"/>
                      <w:vertAlign w:val="baseline"/>
                      <w:lang w:val="en-US" w:eastAsia="zh-CN"/>
                    </w:rPr>
                    <w:t>《重温红色经典，传承红色基因》</w:t>
                  </w:r>
                </w:p>
              </w:tc>
              <w:tc>
                <w:tcPr>
                  <w:tcW w:w="1383" w:type="dxa"/>
                  <w:noWrap w:val="0"/>
                  <w:vAlign w:val="center"/>
                </w:tcPr>
                <w:p w14:paraId="3887D951">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cs="宋体"/>
                      <w:b w:val="0"/>
                      <w:bCs w:val="0"/>
                      <w:kern w:val="2"/>
                      <w:sz w:val="24"/>
                      <w:szCs w:val="24"/>
                      <w:lang w:val="en-US" w:eastAsia="zh-CN" w:bidi="ar"/>
                    </w:rPr>
                    <w:t>校级</w:t>
                  </w:r>
                </w:p>
              </w:tc>
              <w:tc>
                <w:tcPr>
                  <w:tcW w:w="1557" w:type="dxa"/>
                  <w:noWrap w:val="0"/>
                  <w:vAlign w:val="center"/>
                </w:tcPr>
                <w:p w14:paraId="271C894E">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cs="宋体"/>
                      <w:b w:val="0"/>
                      <w:bCs w:val="0"/>
                      <w:kern w:val="2"/>
                      <w:sz w:val="24"/>
                      <w:szCs w:val="24"/>
                      <w:lang w:val="en-US" w:eastAsia="zh-CN" w:bidi="ar"/>
                    </w:rPr>
                    <w:t>2024.11.21</w:t>
                  </w:r>
                </w:p>
              </w:tc>
            </w:tr>
            <w:tr w14:paraId="31E5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51B15411">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cs="宋体"/>
                      <w:b w:val="0"/>
                      <w:bCs w:val="0"/>
                      <w:kern w:val="2"/>
                      <w:sz w:val="24"/>
                      <w:szCs w:val="24"/>
                      <w:lang w:val="en-US" w:eastAsia="zh-CN" w:bidi="ar"/>
                    </w:rPr>
                    <w:t>施晶</w:t>
                  </w:r>
                </w:p>
              </w:tc>
              <w:tc>
                <w:tcPr>
                  <w:tcW w:w="4669" w:type="dxa"/>
                  <w:noWrap w:val="0"/>
                  <w:vAlign w:val="center"/>
                </w:tcPr>
                <w:p w14:paraId="327CE58D">
                  <w:pPr>
                    <w:keepNext w:val="0"/>
                    <w:keepLines w:val="0"/>
                    <w:widowControl w:val="0"/>
                    <w:suppressLineNumbers w:val="0"/>
                    <w:autoSpaceDE w:val="0"/>
                    <w:autoSpaceDN/>
                    <w:spacing w:before="100" w:beforeAutospacing="1" w:after="100" w:afterAutospacing="1"/>
                    <w:ind w:left="0" w:leftChars="0" w:right="0" w:rightChars="0" w:firstLine="0" w:firstLineChars="0"/>
                    <w:jc w:val="left"/>
                    <w:rPr>
                      <w:rFonts w:hint="default"/>
                      <w:sz w:val="24"/>
                      <w:szCs w:val="24"/>
                      <w:vertAlign w:val="baseline"/>
                      <w:lang w:val="en-US" w:eastAsia="zh-CN"/>
                    </w:rPr>
                  </w:pPr>
                  <w:r>
                    <w:rPr>
                      <w:rFonts w:hint="eastAsia" w:ascii="宋体" w:hAnsi="宋体" w:cs="宋体"/>
                      <w:kern w:val="2"/>
                      <w:sz w:val="22"/>
                      <w:szCs w:val="22"/>
                      <w:lang w:val="en-US" w:eastAsia="zh-CN" w:bidi="ar"/>
                    </w:rPr>
                    <w:t>课例《扬代英精神》</w:t>
                  </w:r>
                </w:p>
              </w:tc>
              <w:tc>
                <w:tcPr>
                  <w:tcW w:w="1383" w:type="dxa"/>
                  <w:noWrap w:val="0"/>
                  <w:vAlign w:val="center"/>
                </w:tcPr>
                <w:p w14:paraId="5737C29C">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eastAsia="宋体" w:cs="宋体"/>
                      <w:b w:val="0"/>
                      <w:bCs w:val="0"/>
                      <w:kern w:val="2"/>
                      <w:sz w:val="24"/>
                      <w:szCs w:val="24"/>
                      <w:lang w:val="en-US" w:eastAsia="zh-CN" w:bidi="ar"/>
                    </w:rPr>
                    <w:t>校级</w:t>
                  </w:r>
                </w:p>
              </w:tc>
              <w:tc>
                <w:tcPr>
                  <w:tcW w:w="1557" w:type="dxa"/>
                  <w:noWrap w:val="0"/>
                  <w:vAlign w:val="center"/>
                </w:tcPr>
                <w:p w14:paraId="3348CCFB">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eastAsia="宋体" w:cs="宋体"/>
                      <w:b w:val="0"/>
                      <w:bCs w:val="0"/>
                      <w:kern w:val="2"/>
                      <w:sz w:val="24"/>
                      <w:szCs w:val="24"/>
                      <w:lang w:val="en-US" w:eastAsia="zh-CN" w:bidi="ar"/>
                    </w:rPr>
                    <w:t>2024.5.12</w:t>
                  </w:r>
                </w:p>
              </w:tc>
            </w:tr>
            <w:tr w14:paraId="52B2A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2EFBA74D">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cs="宋体"/>
                      <w:b w:val="0"/>
                      <w:bCs w:val="0"/>
                      <w:kern w:val="2"/>
                      <w:sz w:val="24"/>
                      <w:szCs w:val="24"/>
                      <w:lang w:val="en-US" w:eastAsia="zh-CN" w:bidi="ar"/>
                    </w:rPr>
                    <w:t>王徐恋</w:t>
                  </w:r>
                </w:p>
              </w:tc>
              <w:tc>
                <w:tcPr>
                  <w:tcW w:w="4669" w:type="dxa"/>
                  <w:noWrap w:val="0"/>
                  <w:vAlign w:val="center"/>
                </w:tcPr>
                <w:p w14:paraId="4E6D1536">
                  <w:pPr>
                    <w:keepNext w:val="0"/>
                    <w:keepLines w:val="0"/>
                    <w:widowControl w:val="0"/>
                    <w:suppressLineNumbers w:val="0"/>
                    <w:autoSpaceDE w:val="0"/>
                    <w:autoSpaceDN/>
                    <w:spacing w:before="100" w:beforeAutospacing="1" w:after="100" w:afterAutospacing="1"/>
                    <w:ind w:left="0" w:leftChars="0" w:right="0" w:rightChars="0" w:firstLine="0" w:firstLineChars="0"/>
                    <w:jc w:val="left"/>
                    <w:rPr>
                      <w:rFonts w:hint="default"/>
                      <w:sz w:val="24"/>
                      <w:szCs w:val="24"/>
                      <w:vertAlign w:val="baseline"/>
                      <w:lang w:val="en-US" w:eastAsia="zh-CN"/>
                    </w:rPr>
                  </w:pPr>
                  <w:r>
                    <w:rPr>
                      <w:rFonts w:hint="eastAsia" w:ascii="宋体" w:hAnsi="宋体" w:cs="宋体"/>
                      <w:kern w:val="2"/>
                      <w:sz w:val="22"/>
                      <w:szCs w:val="22"/>
                      <w:lang w:val="en-US" w:eastAsia="zh-CN" w:bidi="ar"/>
                    </w:rPr>
                    <w:t>课例</w:t>
                  </w:r>
                  <w:r>
                    <w:rPr>
                      <w:rFonts w:hint="eastAsia"/>
                      <w:sz w:val="24"/>
                      <w:szCs w:val="24"/>
                      <w:vertAlign w:val="baseline"/>
                      <w:lang w:val="en-US" w:eastAsia="zh-CN"/>
                    </w:rPr>
                    <w:t>《</w:t>
                  </w:r>
                  <w:r>
                    <w:rPr>
                      <w:rFonts w:hint="default"/>
                      <w:sz w:val="24"/>
                      <w:szCs w:val="24"/>
                      <w:vertAlign w:val="baseline"/>
                      <w:lang w:val="en-US" w:eastAsia="zh-CN"/>
                    </w:rPr>
                    <w:t>红娃传承 童心筑梦</w:t>
                  </w:r>
                  <w:r>
                    <w:rPr>
                      <w:rFonts w:hint="eastAsia"/>
                      <w:sz w:val="24"/>
                      <w:szCs w:val="24"/>
                      <w:vertAlign w:val="baseline"/>
                      <w:lang w:val="en-US" w:eastAsia="zh-CN"/>
                    </w:rPr>
                    <w:t>》</w:t>
                  </w:r>
                </w:p>
              </w:tc>
              <w:tc>
                <w:tcPr>
                  <w:tcW w:w="1383" w:type="dxa"/>
                  <w:noWrap w:val="0"/>
                  <w:vAlign w:val="center"/>
                </w:tcPr>
                <w:p w14:paraId="6A9E26A2">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cs="宋体"/>
                      <w:b w:val="0"/>
                      <w:bCs w:val="0"/>
                      <w:kern w:val="2"/>
                      <w:sz w:val="24"/>
                      <w:szCs w:val="24"/>
                      <w:lang w:val="en-US" w:eastAsia="zh-CN" w:bidi="ar"/>
                    </w:rPr>
                    <w:t>校级</w:t>
                  </w:r>
                </w:p>
              </w:tc>
              <w:tc>
                <w:tcPr>
                  <w:tcW w:w="1557" w:type="dxa"/>
                  <w:noWrap w:val="0"/>
                  <w:vAlign w:val="center"/>
                </w:tcPr>
                <w:p w14:paraId="709104F3">
                  <w:pPr>
                    <w:keepNext w:val="0"/>
                    <w:keepLines w:val="0"/>
                    <w:widowControl w:val="0"/>
                    <w:suppressLineNumbers w:val="0"/>
                    <w:autoSpaceDE w:val="0"/>
                    <w:autoSpaceDN/>
                    <w:spacing w:before="100" w:beforeAutospacing="1" w:after="100" w:afterAutospacing="1"/>
                    <w:ind w:left="0" w:leftChars="0" w:right="0" w:rightChars="0" w:firstLine="0" w:firstLineChars="0"/>
                    <w:jc w:val="center"/>
                    <w:rPr>
                      <w:rFonts w:hint="eastAsia"/>
                      <w:sz w:val="24"/>
                      <w:szCs w:val="24"/>
                      <w:vertAlign w:val="baseline"/>
                      <w:lang w:val="en-US" w:eastAsia="zh-CN"/>
                    </w:rPr>
                  </w:pPr>
                  <w:r>
                    <w:rPr>
                      <w:rFonts w:hint="eastAsia" w:ascii="宋体" w:hAnsi="宋体" w:cs="宋体"/>
                      <w:b w:val="0"/>
                      <w:bCs w:val="0"/>
                      <w:kern w:val="2"/>
                      <w:sz w:val="24"/>
                      <w:szCs w:val="24"/>
                      <w:lang w:val="en-US" w:eastAsia="zh-CN" w:bidi="ar"/>
                    </w:rPr>
                    <w:t>2024.9.27</w:t>
                  </w:r>
                </w:p>
              </w:tc>
            </w:tr>
            <w:tr w14:paraId="7556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0049B4C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sz w:val="24"/>
                      <w:szCs w:val="24"/>
                      <w:vertAlign w:val="baseline"/>
                      <w:lang w:val="en-US" w:eastAsia="zh-CN"/>
                    </w:rPr>
                  </w:pPr>
                  <w:r>
                    <w:rPr>
                      <w:rFonts w:hint="eastAsia" w:cs="Times New Roman"/>
                      <w:b w:val="0"/>
                      <w:bCs w:val="0"/>
                      <w:kern w:val="2"/>
                      <w:sz w:val="24"/>
                      <w:szCs w:val="24"/>
                      <w:lang w:val="en-US" w:eastAsia="zh-CN" w:bidi="ar-SA"/>
                    </w:rPr>
                    <w:t>周颖</w:t>
                  </w:r>
                </w:p>
              </w:tc>
              <w:tc>
                <w:tcPr>
                  <w:tcW w:w="4669" w:type="dxa"/>
                  <w:noWrap w:val="0"/>
                  <w:vAlign w:val="center"/>
                </w:tcPr>
                <w:p w14:paraId="186F7F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default"/>
                      <w:sz w:val="24"/>
                      <w:szCs w:val="24"/>
                      <w:vertAlign w:val="baseline"/>
                      <w:lang w:val="en-US" w:eastAsia="zh-CN"/>
                    </w:rPr>
                  </w:pPr>
                  <w:r>
                    <w:rPr>
                      <w:rFonts w:hint="eastAsia" w:ascii="宋体" w:cs="Times New Roman"/>
                      <w:kern w:val="2"/>
                      <w:sz w:val="22"/>
                      <w:szCs w:val="22"/>
                      <w:lang w:val="en-US" w:eastAsia="zh-CN" w:bidi="ar-SA"/>
                    </w:rPr>
                    <w:t>讲座《新形势下的家校社协同育人》</w:t>
                  </w:r>
                </w:p>
              </w:tc>
              <w:tc>
                <w:tcPr>
                  <w:tcW w:w="1383" w:type="dxa"/>
                  <w:noWrap w:val="0"/>
                  <w:vAlign w:val="center"/>
                </w:tcPr>
                <w:p w14:paraId="03DEAE3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sz w:val="24"/>
                      <w:szCs w:val="24"/>
                      <w:vertAlign w:val="baseline"/>
                      <w:lang w:val="en-US" w:eastAsia="zh-CN"/>
                    </w:rPr>
                  </w:pPr>
                  <w:r>
                    <w:rPr>
                      <w:rFonts w:hint="eastAsia" w:ascii="宋体" w:cs="Times New Roman"/>
                      <w:kern w:val="2"/>
                      <w:sz w:val="22"/>
                      <w:szCs w:val="22"/>
                      <w:lang w:val="en-US" w:eastAsia="zh-CN" w:bidi="ar-SA"/>
                    </w:rPr>
                    <w:t>区级</w:t>
                  </w:r>
                </w:p>
              </w:tc>
              <w:tc>
                <w:tcPr>
                  <w:tcW w:w="1557" w:type="dxa"/>
                  <w:noWrap w:val="0"/>
                  <w:vAlign w:val="center"/>
                </w:tcPr>
                <w:p w14:paraId="190B23F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sz w:val="24"/>
                      <w:szCs w:val="24"/>
                      <w:vertAlign w:val="baseline"/>
                      <w:lang w:val="en-US" w:eastAsia="zh-CN"/>
                    </w:rPr>
                  </w:pPr>
                  <w:r>
                    <w:rPr>
                      <w:rFonts w:hint="eastAsia" w:ascii="宋体" w:cs="Times New Roman"/>
                      <w:kern w:val="2"/>
                      <w:sz w:val="22"/>
                      <w:szCs w:val="22"/>
                      <w:lang w:val="en-US" w:eastAsia="zh-CN" w:bidi="ar-SA"/>
                    </w:rPr>
                    <w:t>2024.1.20</w:t>
                  </w:r>
                </w:p>
              </w:tc>
            </w:tr>
            <w:tr w14:paraId="545A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noWrap w:val="0"/>
                  <w:vAlign w:val="center"/>
                </w:tcPr>
                <w:p w14:paraId="0ACC5A8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sz w:val="24"/>
                      <w:szCs w:val="24"/>
                      <w:vertAlign w:val="baseline"/>
                      <w:lang w:val="en-US" w:eastAsia="zh-CN"/>
                    </w:rPr>
                  </w:pPr>
                  <w:r>
                    <w:rPr>
                      <w:rFonts w:hint="eastAsia"/>
                      <w:b w:val="0"/>
                      <w:bCs w:val="0"/>
                      <w:sz w:val="24"/>
                      <w:szCs w:val="24"/>
                      <w:lang w:val="en-US" w:eastAsia="zh"/>
                    </w:rPr>
                    <w:t>魏佳丽</w:t>
                  </w:r>
                </w:p>
              </w:tc>
              <w:tc>
                <w:tcPr>
                  <w:tcW w:w="4669" w:type="dxa"/>
                  <w:noWrap w:val="0"/>
                  <w:vAlign w:val="center"/>
                </w:tcPr>
                <w:p w14:paraId="091410D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left"/>
                    <w:rPr>
                      <w:rFonts w:hint="default"/>
                      <w:sz w:val="24"/>
                      <w:szCs w:val="24"/>
                      <w:vertAlign w:val="baseline"/>
                      <w:lang w:val="en-US" w:eastAsia="zh-CN"/>
                    </w:rPr>
                  </w:pPr>
                  <w:r>
                    <w:rPr>
                      <w:rFonts w:hint="eastAsia" w:ascii="宋体" w:cs="Times New Roman"/>
                      <w:kern w:val="2"/>
                      <w:sz w:val="22"/>
                      <w:szCs w:val="22"/>
                      <w:lang w:val="en-US" w:eastAsia="zh-CN" w:bidi="ar-SA"/>
                    </w:rPr>
                    <w:t>讲座</w:t>
                  </w:r>
                  <w:r>
                    <w:rPr>
                      <w:rFonts w:hint="eastAsia" w:ascii="宋体" w:cs="Times New Roman"/>
                      <w:kern w:val="2"/>
                      <w:sz w:val="22"/>
                      <w:szCs w:val="22"/>
                      <w:lang w:val="en-US" w:eastAsia="zh" w:bidi="ar-SA"/>
                    </w:rPr>
                    <w:t>《小学道德与法治课程中法治观念的培养策略》</w:t>
                  </w:r>
                </w:p>
              </w:tc>
              <w:tc>
                <w:tcPr>
                  <w:tcW w:w="1383" w:type="dxa"/>
                  <w:noWrap w:val="0"/>
                  <w:vAlign w:val="center"/>
                </w:tcPr>
                <w:p w14:paraId="65562E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sz w:val="24"/>
                      <w:szCs w:val="24"/>
                      <w:vertAlign w:val="baseline"/>
                      <w:lang w:val="en-US" w:eastAsia="zh-CN"/>
                    </w:rPr>
                  </w:pPr>
                  <w:r>
                    <w:rPr>
                      <w:rFonts w:hint="eastAsia" w:ascii="宋体" w:cs="Times New Roman"/>
                      <w:sz w:val="22"/>
                      <w:szCs w:val="22"/>
                      <w:lang w:val="en-US" w:eastAsia="zh"/>
                    </w:rPr>
                    <w:t>区级</w:t>
                  </w:r>
                </w:p>
              </w:tc>
              <w:tc>
                <w:tcPr>
                  <w:tcW w:w="1557" w:type="dxa"/>
                  <w:noWrap w:val="0"/>
                  <w:vAlign w:val="center"/>
                </w:tcPr>
                <w:p w14:paraId="492254C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eastAsia"/>
                      <w:sz w:val="24"/>
                      <w:szCs w:val="24"/>
                      <w:vertAlign w:val="baseline"/>
                      <w:lang w:val="en-US" w:eastAsia="zh-CN"/>
                    </w:rPr>
                  </w:pPr>
                  <w:r>
                    <w:rPr>
                      <w:rFonts w:hint="eastAsia" w:ascii="宋体" w:cs="Times New Roman"/>
                      <w:kern w:val="2"/>
                      <w:sz w:val="22"/>
                      <w:szCs w:val="22"/>
                      <w:lang w:val="en-US" w:eastAsia="zh" w:bidi="ar-SA"/>
                    </w:rPr>
                    <w:t>2025.3.24</w:t>
                  </w:r>
                </w:p>
              </w:tc>
            </w:tr>
          </w:tbl>
          <w:p w14:paraId="1A6B5C34">
            <w:pPr>
              <w:keepNext w:val="0"/>
              <w:keepLines w:val="0"/>
              <w:pageBreakBefore w:val="0"/>
              <w:numPr>
                <w:ilvl w:val="0"/>
                <w:numId w:val="0"/>
              </w:numPr>
              <w:kinsoku/>
              <w:wordWrap/>
              <w:overflowPunct/>
              <w:topLinePunct w:val="0"/>
              <w:autoSpaceDE/>
              <w:autoSpaceDN/>
              <w:bidi w:val="0"/>
              <w:adjustRightInd/>
              <w:snapToGrid/>
              <w:spacing w:line="240" w:lineRule="auto"/>
              <w:rPr>
                <w:rFonts w:hint="default"/>
                <w:b/>
                <w:bCs/>
                <w:sz w:val="24"/>
                <w:szCs w:val="24"/>
                <w:lang w:val="en-US" w:eastAsia="zh-CN"/>
              </w:rPr>
            </w:pPr>
          </w:p>
          <w:p w14:paraId="049FBFD1">
            <w:pPr>
              <w:keepNext w:val="0"/>
              <w:keepLines w:val="0"/>
              <w:pageBreakBefore w:val="0"/>
              <w:numPr>
                <w:ilvl w:val="0"/>
                <w:numId w:val="3"/>
              </w:numPr>
              <w:kinsoku/>
              <w:wordWrap/>
              <w:overflowPunct/>
              <w:topLinePunct w:val="0"/>
              <w:autoSpaceDE/>
              <w:autoSpaceDN/>
              <w:bidi w:val="0"/>
              <w:adjustRightInd/>
              <w:snapToGrid/>
              <w:spacing w:line="240" w:lineRule="auto"/>
              <w:ind w:left="0" w:leftChars="0" w:firstLine="480" w:firstLineChars="200"/>
              <w:rPr>
                <w:rFonts w:hint="eastAsia"/>
                <w:b/>
                <w:bCs/>
                <w:sz w:val="24"/>
                <w:szCs w:val="24"/>
                <w:lang w:val="en-US" w:eastAsia="zh-CN"/>
              </w:rPr>
            </w:pPr>
            <w:r>
              <w:rPr>
                <w:rFonts w:hint="eastAsia"/>
                <w:b/>
                <w:bCs/>
                <w:sz w:val="24"/>
                <w:szCs w:val="24"/>
                <w:lang w:val="en-US" w:eastAsia="zh-CN"/>
              </w:rPr>
              <w:t>撰写多篇活动案例</w:t>
            </w:r>
          </w:p>
          <w:tbl>
            <w:tblPr>
              <w:tblStyle w:val="7"/>
              <w:tblW w:w="8715" w:type="dxa"/>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7122"/>
            </w:tblGrid>
            <w:tr w14:paraId="14346710">
              <w:tblPrEx>
                <w:tblCellMar>
                  <w:top w:w="0" w:type="dxa"/>
                  <w:left w:w="108" w:type="dxa"/>
                  <w:bottom w:w="0" w:type="dxa"/>
                  <w:right w:w="108" w:type="dxa"/>
                </w:tblCellMar>
              </w:tblPrEx>
              <w:tc>
                <w:tcPr>
                  <w:tcW w:w="1593" w:type="dxa"/>
                  <w:noWrap w:val="0"/>
                  <w:vAlign w:val="top"/>
                </w:tcPr>
                <w:p w14:paraId="08D2C9FB">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作者</w:t>
                  </w:r>
                </w:p>
              </w:tc>
              <w:tc>
                <w:tcPr>
                  <w:tcW w:w="7122" w:type="dxa"/>
                  <w:noWrap w:val="0"/>
                  <w:vAlign w:val="top"/>
                </w:tcPr>
                <w:p w14:paraId="1BF2AF45">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b/>
                      <w:bCs/>
                      <w:sz w:val="24"/>
                      <w:szCs w:val="24"/>
                      <w:vertAlign w:val="baseline"/>
                      <w:lang w:val="en-US" w:eastAsia="zh-CN"/>
                    </w:rPr>
                  </w:pPr>
                  <w:r>
                    <w:rPr>
                      <w:rFonts w:hint="eastAsia"/>
                      <w:b/>
                      <w:bCs/>
                      <w:sz w:val="24"/>
                      <w:szCs w:val="24"/>
                      <w:vertAlign w:val="baseline"/>
                      <w:lang w:val="en-US" w:eastAsia="zh-CN"/>
                    </w:rPr>
                    <w:t>活动案例题目</w:t>
                  </w:r>
                </w:p>
              </w:tc>
            </w:tr>
            <w:tr w14:paraId="0D68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noWrap w:val="0"/>
                  <w:vAlign w:val="top"/>
                </w:tcPr>
                <w:p w14:paraId="7959148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周颖</w:t>
                  </w:r>
                </w:p>
              </w:tc>
              <w:tc>
                <w:tcPr>
                  <w:tcW w:w="7122" w:type="dxa"/>
                  <w:noWrap w:val="0"/>
                  <w:vAlign w:val="top"/>
                </w:tcPr>
                <w:p w14:paraId="4607FB78">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rPr>
                    <w:t>《寻访红色足迹 追忆孟河红旅》</w:t>
                  </w:r>
                </w:p>
              </w:tc>
            </w:tr>
            <w:tr w14:paraId="67D6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noWrap w:val="0"/>
                  <w:vAlign w:val="top"/>
                </w:tcPr>
                <w:p w14:paraId="368DFE5F">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周颖</w:t>
                  </w:r>
                </w:p>
              </w:tc>
              <w:tc>
                <w:tcPr>
                  <w:tcW w:w="7122" w:type="dxa"/>
                  <w:noWrap w:val="0"/>
                  <w:vAlign w:val="top"/>
                </w:tcPr>
                <w:p w14:paraId="210A1BB7">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ascii="Calibri" w:hAnsi="Calibri" w:eastAsia="宋体" w:cs="Times New Roman"/>
                      <w:kern w:val="2"/>
                      <w:sz w:val="24"/>
                      <w:szCs w:val="24"/>
                      <w:vertAlign w:val="baseline"/>
                      <w:lang w:val="en-US" w:eastAsia="zh-CN" w:bidi="ar-SA"/>
                    </w:rPr>
                  </w:pPr>
                  <w:r>
                    <w:rPr>
                      <w:rFonts w:hint="default"/>
                      <w:sz w:val="24"/>
                      <w:szCs w:val="24"/>
                      <w:vertAlign w:val="baseline"/>
                      <w:lang w:val="en-US" w:eastAsia="zh-CN"/>
                    </w:rPr>
                    <w:t>《我为红色地标代言》</w:t>
                  </w:r>
                </w:p>
              </w:tc>
            </w:tr>
            <w:tr w14:paraId="0556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noWrap w:val="0"/>
                  <w:vAlign w:val="top"/>
                </w:tcPr>
                <w:p w14:paraId="18A68379">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周颖</w:t>
                  </w:r>
                </w:p>
              </w:tc>
              <w:tc>
                <w:tcPr>
                  <w:tcW w:w="7122" w:type="dxa"/>
                  <w:noWrap w:val="0"/>
                  <w:vAlign w:val="top"/>
                </w:tcPr>
                <w:p w14:paraId="22D67B9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sz w:val="24"/>
                      <w:szCs w:val="24"/>
                      <w:vertAlign w:val="baseline"/>
                      <w:lang w:val="en-US" w:eastAsia="zh-CN"/>
                    </w:rPr>
                  </w:pPr>
                  <w:r>
                    <w:rPr>
                      <w:rFonts w:hint="default"/>
                      <w:sz w:val="24"/>
                      <w:szCs w:val="24"/>
                      <w:vertAlign w:val="baseline"/>
                      <w:lang w:val="en-US" w:eastAsia="zh-CN"/>
                    </w:rPr>
                    <w:t>《走近楷模恽代英》</w:t>
                  </w:r>
                </w:p>
              </w:tc>
            </w:tr>
            <w:tr w14:paraId="2ADF8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noWrap w:val="0"/>
                  <w:vAlign w:val="top"/>
                </w:tcPr>
                <w:p w14:paraId="14BB41F3">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eastAsia"/>
                      <w:sz w:val="24"/>
                      <w:szCs w:val="24"/>
                      <w:vertAlign w:val="baseline"/>
                      <w:lang w:val="en-US" w:eastAsia="zh-CN"/>
                    </w:rPr>
                    <w:t>王海霞</w:t>
                  </w:r>
                </w:p>
              </w:tc>
              <w:tc>
                <w:tcPr>
                  <w:tcW w:w="7122" w:type="dxa"/>
                  <w:noWrap w:val="0"/>
                  <w:vAlign w:val="top"/>
                </w:tcPr>
                <w:p w14:paraId="63FF2264">
                  <w:pPr>
                    <w:keepNext w:val="0"/>
                    <w:keepLines w:val="0"/>
                    <w:pageBreakBefore w:val="0"/>
                    <w:numPr>
                      <w:ilvl w:val="0"/>
                      <w:numId w:val="0"/>
                    </w:numPr>
                    <w:kinsoku/>
                    <w:wordWrap/>
                    <w:overflowPunct/>
                    <w:topLinePunct w:val="0"/>
                    <w:autoSpaceDE/>
                    <w:autoSpaceDN/>
                    <w:bidi w:val="0"/>
                    <w:adjustRightInd/>
                    <w:snapToGrid/>
                    <w:spacing w:line="240" w:lineRule="auto"/>
                    <w:jc w:val="center"/>
                    <w:rPr>
                      <w:rFonts w:hint="default"/>
                      <w:sz w:val="24"/>
                      <w:szCs w:val="24"/>
                      <w:vertAlign w:val="baseline"/>
                      <w:lang w:val="en-US" w:eastAsia="zh-CN"/>
                    </w:rPr>
                  </w:pPr>
                  <w:r>
                    <w:rPr>
                      <w:rFonts w:hint="default"/>
                      <w:sz w:val="24"/>
                      <w:szCs w:val="24"/>
                      <w:vertAlign w:val="baseline"/>
                      <w:lang w:val="en-US" w:eastAsia="zh-CN"/>
                    </w:rPr>
                    <w:t>《</w:t>
                  </w:r>
                  <w:r>
                    <w:rPr>
                      <w:rFonts w:hint="eastAsia"/>
                      <w:sz w:val="24"/>
                      <w:szCs w:val="24"/>
                      <w:vertAlign w:val="baseline"/>
                      <w:lang w:val="en-US" w:eastAsia="zh-CN"/>
                    </w:rPr>
                    <w:t>孟河老兵寻访记</w:t>
                  </w:r>
                  <w:r>
                    <w:rPr>
                      <w:rFonts w:hint="default"/>
                      <w:sz w:val="24"/>
                      <w:szCs w:val="24"/>
                      <w:vertAlign w:val="baseline"/>
                      <w:lang w:val="en-US" w:eastAsia="zh-CN"/>
                    </w:rPr>
                    <w:t>》</w:t>
                  </w:r>
                </w:p>
              </w:tc>
            </w:tr>
            <w:tr w14:paraId="09E3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noWrap w:val="0"/>
                  <w:vAlign w:val="center"/>
                </w:tcPr>
                <w:p w14:paraId="3888E0B7">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sz w:val="24"/>
                      <w:szCs w:val="24"/>
                      <w:vertAlign w:val="baseline"/>
                      <w:lang w:val="en-US" w:eastAsia="zh-CN"/>
                    </w:rPr>
                  </w:pPr>
                  <w:r>
                    <w:rPr>
                      <w:rFonts w:hint="eastAsia"/>
                      <w:sz w:val="24"/>
                      <w:szCs w:val="24"/>
                      <w:vertAlign w:val="baseline"/>
                      <w:lang w:val="en-US" w:eastAsia="zh-CN"/>
                    </w:rPr>
                    <w:t>巢肖琴</w:t>
                  </w:r>
                </w:p>
              </w:tc>
              <w:tc>
                <w:tcPr>
                  <w:tcW w:w="7122" w:type="dxa"/>
                  <w:noWrap w:val="0"/>
                  <w:vAlign w:val="center"/>
                </w:tcPr>
                <w:p w14:paraId="681712ED">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0" w:firstLineChars="0"/>
                    <w:jc w:val="center"/>
                    <w:rPr>
                      <w:rFonts w:hint="default"/>
                      <w:sz w:val="24"/>
                      <w:szCs w:val="24"/>
                      <w:vertAlign w:val="baseline"/>
                      <w:lang w:val="en-US" w:eastAsia="zh-CN"/>
                    </w:rPr>
                  </w:pPr>
                  <w:r>
                    <w:rPr>
                      <w:rFonts w:hint="eastAsia"/>
                      <w:sz w:val="24"/>
                      <w:szCs w:val="24"/>
                      <w:vertAlign w:val="baseline"/>
                      <w:lang w:val="en-US" w:eastAsia="zh-CN"/>
                    </w:rPr>
                    <w:t>《老兵精神代代传》</w:t>
                  </w:r>
                </w:p>
              </w:tc>
            </w:tr>
          </w:tbl>
          <w:p w14:paraId="41808DCD">
            <w:pPr>
              <w:keepNext w:val="0"/>
              <w:keepLines w:val="0"/>
              <w:pageBreakBefore w:val="0"/>
              <w:numPr>
                <w:ilvl w:val="0"/>
                <w:numId w:val="0"/>
              </w:numPr>
              <w:kinsoku/>
              <w:wordWrap/>
              <w:overflowPunct/>
              <w:topLinePunct w:val="0"/>
              <w:autoSpaceDE/>
              <w:autoSpaceDN/>
              <w:bidi w:val="0"/>
              <w:adjustRightInd/>
              <w:snapToGrid/>
              <w:spacing w:line="240" w:lineRule="auto"/>
              <w:rPr>
                <w:rFonts w:hint="eastAsia" w:ascii="宋体" w:hAnsi="宋体" w:eastAsia="宋体" w:cs="Times New Roman"/>
                <w:b/>
                <w:bCs/>
                <w:sz w:val="24"/>
                <w:szCs w:val="24"/>
                <w:lang w:val="en-US" w:eastAsia="zh-CN"/>
              </w:rPr>
            </w:pPr>
          </w:p>
          <w:p w14:paraId="3B1A7F7C">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2.经验成效</w:t>
            </w:r>
          </w:p>
          <w:p w14:paraId="555603BD">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（1）学生发展有成果</w:t>
            </w:r>
          </w:p>
          <w:p w14:paraId="296AA0F4">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default"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学生在实践体验式的红色德育课程中筑牢了红色信仰，坚定了爱国爱党的意志品质，励志成长，做根正苗红的社会主义建设者和接班人；在红色特色课程实施的过程中，学生的学习方式也完成了立体多维的转变，自主体验式的学习方式让学生有了更多发自内心的收获和感悟；同时，学习方式的多元性提升了学生的学习能力，活动策划、小组合作、学科整合、实践寻访等让学生收获了获取知识、处理信息、分析思辨、交流表达、实践探究等综合能力，为学生的综合素养的发展助力。</w:t>
            </w:r>
          </w:p>
          <w:p w14:paraId="1B26A43C">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bCs/>
                <w:sz w:val="24"/>
                <w:szCs w:val="24"/>
                <w:lang w:val="en-US" w:eastAsia="zh-CN"/>
              </w:rPr>
              <w:t>（2）教师提升出战果</w:t>
            </w:r>
          </w:p>
          <w:p w14:paraId="5354C060">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教师在红色德育课程体系的建构过程中，既是老师，也是学生。面对一项全新的挑战，老师们成为了学习型教师、科研型教师，在教学过程中积极探索红色课程实施的新路径，创新课程和活动的落实形式，逐渐实现教师课程意识和教学观念的转变，培养出了一支具有科研创新意识的教师团队。</w:t>
            </w:r>
          </w:p>
          <w:p w14:paraId="55BC4676">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（3）红色教育结硕果</w:t>
            </w:r>
          </w:p>
          <w:p w14:paraId="0E6381AB">
            <w:pPr>
              <w:ind w:firstLine="480" w:firstLineChars="200"/>
              <w:outlineLvl w:val="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t>红色教育是学校的文化特色。通过红色德育课程体系的架构和特色红色课程的实施，学校的红色教育又上了一个新台阶。学校的“红色宣讲团”结合红色教育这一主线广泛开展了红色宣讲，校“代英主题馆”先后接待了150多批次来自市、区等多级领导、党员干部和兄弟学校以及家长的参观和学习，得到了社会各界的广泛好评，宣讲员们各类出色的宣讲活动登上了“学习强国”、“常州日报”等媒体报刊，红色话剧《青年楷模恽代英》还登上了各级舞台，得到了社会各界的一致好评。学校还因红色教育的扎实推进被评为了“全国国防教育示范学校”。</w:t>
            </w:r>
          </w:p>
          <w:p w14:paraId="1E79DD79">
            <w:pPr>
              <w:jc w:val="center"/>
              <w:outlineLvl w:val="0"/>
              <w:rPr>
                <w:rFonts w:hint="eastAsia" w:ascii="宋体" w:hAnsi="宋体" w:eastAsia="宋体" w:cs="Times New Roman"/>
                <w:b w:val="0"/>
                <w:bCs w:val="0"/>
                <w:sz w:val="24"/>
                <w:szCs w:val="24"/>
                <w:lang w:val="en-US" w:eastAsia="zh-CN"/>
              </w:rPr>
            </w:pPr>
            <w:r>
              <w:rPr>
                <w:rFonts w:hint="eastAsia" w:ascii="宋体" w:hAnsi="宋体" w:eastAsia="宋体" w:cs="Times New Roman"/>
                <w:b w:val="0"/>
                <w:bCs w:val="0"/>
                <w:sz w:val="24"/>
                <w:szCs w:val="24"/>
                <w:lang w:val="en-US" w:eastAsia="zh-CN"/>
              </w:rPr>
              <w:drawing>
                <wp:inline distT="0" distB="0" distL="114300" distR="114300">
                  <wp:extent cx="2871470" cy="1861185"/>
                  <wp:effectExtent l="0" t="0" r="5080" b="5715"/>
                  <wp:docPr id="11"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图片4"/>
                          <pic:cNvPicPr>
                            <a:picLocks noChangeAspect="1"/>
                          </pic:cNvPicPr>
                        </pic:nvPicPr>
                        <pic:blipFill>
                          <a:blip r:embed="rId13"/>
                          <a:srcRect l="4117" r="9076" b="3748"/>
                          <a:stretch>
                            <a:fillRect/>
                          </a:stretch>
                        </pic:blipFill>
                        <pic:spPr>
                          <a:xfrm>
                            <a:off x="0" y="0"/>
                            <a:ext cx="2871470" cy="1861185"/>
                          </a:xfrm>
                          <a:prstGeom prst="rect">
                            <a:avLst/>
                          </a:prstGeom>
                          <a:noFill/>
                          <a:ln>
                            <a:noFill/>
                          </a:ln>
                        </pic:spPr>
                      </pic:pic>
                    </a:graphicData>
                  </a:graphic>
                </wp:inline>
              </w:drawing>
            </w:r>
            <w:r>
              <w:rPr>
                <w:rFonts w:hint="eastAsia" w:ascii="宋体" w:hAnsi="宋体" w:eastAsia="宋体" w:cs="Times New Roman"/>
                <w:b w:val="0"/>
                <w:bCs w:val="0"/>
                <w:sz w:val="24"/>
                <w:szCs w:val="24"/>
                <w:lang w:val="en-US" w:eastAsia="zh-CN"/>
              </w:rPr>
              <w:drawing>
                <wp:inline distT="0" distB="0" distL="114300" distR="114300">
                  <wp:extent cx="2477770" cy="1891030"/>
                  <wp:effectExtent l="0" t="0" r="17780" b="13970"/>
                  <wp:docPr id="10" name="图片 3" descr="QQ20250505-16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QQ20250505-164636"/>
                          <pic:cNvPicPr>
                            <a:picLocks noChangeAspect="1"/>
                          </pic:cNvPicPr>
                        </pic:nvPicPr>
                        <pic:blipFill>
                          <a:blip r:embed="rId14"/>
                          <a:stretch>
                            <a:fillRect/>
                          </a:stretch>
                        </pic:blipFill>
                        <pic:spPr>
                          <a:xfrm>
                            <a:off x="0" y="0"/>
                            <a:ext cx="2477770" cy="1891030"/>
                          </a:xfrm>
                          <a:prstGeom prst="rect">
                            <a:avLst/>
                          </a:prstGeom>
                          <a:noFill/>
                          <a:ln>
                            <a:noFill/>
                          </a:ln>
                        </pic:spPr>
                      </pic:pic>
                    </a:graphicData>
                  </a:graphic>
                </wp:inline>
              </w:drawing>
            </w:r>
            <w:r>
              <w:rPr>
                <w:rFonts w:hint="eastAsia" w:ascii="宋体" w:hAnsi="宋体" w:eastAsia="宋体" w:cs="Times New Roman"/>
                <w:b w:val="0"/>
                <w:bCs w:val="0"/>
                <w:sz w:val="24"/>
                <w:szCs w:val="24"/>
                <w:lang w:val="en-US" w:eastAsia="zh-CN"/>
              </w:rPr>
              <w:drawing>
                <wp:inline distT="0" distB="0" distL="114300" distR="114300">
                  <wp:extent cx="2677160" cy="1823085"/>
                  <wp:effectExtent l="0" t="0" r="8890" b="5715"/>
                  <wp:docPr id="1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图片2"/>
                          <pic:cNvPicPr>
                            <a:picLocks noChangeAspect="1"/>
                          </pic:cNvPicPr>
                        </pic:nvPicPr>
                        <pic:blipFill>
                          <a:blip r:embed="rId15"/>
                          <a:srcRect b="28517"/>
                          <a:stretch>
                            <a:fillRect/>
                          </a:stretch>
                        </pic:blipFill>
                        <pic:spPr>
                          <a:xfrm>
                            <a:off x="0" y="0"/>
                            <a:ext cx="2677160" cy="1823085"/>
                          </a:xfrm>
                          <a:prstGeom prst="rect">
                            <a:avLst/>
                          </a:prstGeom>
                          <a:noFill/>
                          <a:ln>
                            <a:noFill/>
                          </a:ln>
                        </pic:spPr>
                      </pic:pic>
                    </a:graphicData>
                  </a:graphic>
                </wp:inline>
              </w:drawing>
            </w:r>
            <w:r>
              <w:rPr>
                <w:rFonts w:hint="eastAsia" w:ascii="宋体" w:hAnsi="宋体" w:eastAsia="宋体" w:cs="Times New Roman"/>
                <w:b w:val="0"/>
                <w:bCs w:val="0"/>
                <w:sz w:val="24"/>
                <w:szCs w:val="24"/>
                <w:lang w:val="en-US" w:eastAsia="zh-CN"/>
              </w:rPr>
              <w:drawing>
                <wp:inline distT="0" distB="0" distL="114300" distR="114300">
                  <wp:extent cx="2409825" cy="1757680"/>
                  <wp:effectExtent l="0" t="0" r="9525" b="13970"/>
                  <wp:docPr id="13"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图片3"/>
                          <pic:cNvPicPr>
                            <a:picLocks noChangeAspect="1"/>
                          </pic:cNvPicPr>
                        </pic:nvPicPr>
                        <pic:blipFill>
                          <a:blip r:embed="rId16"/>
                          <a:stretch>
                            <a:fillRect/>
                          </a:stretch>
                        </pic:blipFill>
                        <pic:spPr>
                          <a:xfrm>
                            <a:off x="0" y="0"/>
                            <a:ext cx="2409825" cy="1757680"/>
                          </a:xfrm>
                          <a:prstGeom prst="rect">
                            <a:avLst/>
                          </a:prstGeom>
                          <a:noFill/>
                          <a:ln>
                            <a:noFill/>
                          </a:ln>
                        </pic:spPr>
                      </pic:pic>
                    </a:graphicData>
                  </a:graphic>
                </wp:inline>
              </w:drawing>
            </w:r>
          </w:p>
          <w:p w14:paraId="6AC056B5">
            <w:pPr>
              <w:outlineLvl w:val="0"/>
              <w:rPr>
                <w:rFonts w:hint="eastAsia" w:ascii="宋体" w:hAnsi="宋体"/>
                <w:bCs/>
                <w:szCs w:val="21"/>
              </w:rPr>
            </w:pPr>
          </w:p>
          <w:p w14:paraId="52510327">
            <w:pPr>
              <w:outlineLvl w:val="0"/>
              <w:rPr>
                <w:rFonts w:hint="eastAsia" w:ascii="宋体" w:hAnsi="宋体"/>
                <w:bCs/>
                <w:szCs w:val="21"/>
              </w:rPr>
            </w:pPr>
          </w:p>
          <w:p w14:paraId="78165563">
            <w:pPr>
              <w:outlineLvl w:val="0"/>
              <w:rPr>
                <w:rFonts w:hint="eastAsia" w:ascii="宋体" w:hAnsi="宋体"/>
                <w:bCs/>
                <w:szCs w:val="21"/>
              </w:rPr>
            </w:pPr>
          </w:p>
          <w:p w14:paraId="4B644BCA">
            <w:pPr>
              <w:outlineLvl w:val="0"/>
              <w:rPr>
                <w:rFonts w:hint="eastAsia" w:ascii="宋体" w:hAnsi="宋体"/>
                <w:bCs/>
                <w:szCs w:val="21"/>
              </w:rPr>
            </w:pPr>
          </w:p>
          <w:p w14:paraId="4D8E8F81">
            <w:pPr>
              <w:outlineLvl w:val="0"/>
              <w:rPr>
                <w:rFonts w:hint="eastAsia" w:ascii="宋体" w:hAnsi="宋体"/>
                <w:bCs/>
                <w:szCs w:val="21"/>
              </w:rPr>
            </w:pPr>
          </w:p>
          <w:p w14:paraId="2CEF23C7">
            <w:pPr>
              <w:outlineLvl w:val="0"/>
              <w:rPr>
                <w:rFonts w:hint="eastAsia" w:ascii="宋体" w:hAnsi="宋体"/>
                <w:bCs/>
                <w:szCs w:val="21"/>
              </w:rPr>
            </w:pPr>
          </w:p>
          <w:p w14:paraId="76C7EEE4">
            <w:pPr>
              <w:outlineLvl w:val="0"/>
              <w:rPr>
                <w:rFonts w:hint="eastAsia" w:ascii="宋体" w:hAnsi="宋体"/>
                <w:bCs/>
                <w:szCs w:val="21"/>
              </w:rPr>
            </w:pPr>
          </w:p>
        </w:tc>
      </w:tr>
      <w:tr w14:paraId="5E00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943" w:type="dxa"/>
            <w:gridSpan w:val="5"/>
            <w:noWrap w:val="0"/>
            <w:vAlign w:val="top"/>
          </w:tcPr>
          <w:p w14:paraId="536EAC4A">
            <w:pPr>
              <w:rPr>
                <w:rFonts w:hint="eastAsia" w:ascii="仿宋_GB2312" w:hAnsi="宋体" w:eastAsia="仿宋_GB2312"/>
                <w:szCs w:val="21"/>
              </w:rPr>
            </w:pPr>
            <w:r>
              <w:rPr>
                <w:rFonts w:hint="eastAsia" w:ascii="宋体" w:hAnsi="宋体"/>
                <w:bCs/>
                <w:sz w:val="28"/>
                <w:szCs w:val="28"/>
              </w:rPr>
              <w:t>3.课题研究中存在的问题或不足</w:t>
            </w:r>
          </w:p>
        </w:tc>
      </w:tr>
      <w:tr w14:paraId="73F3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43" w:type="dxa"/>
            <w:gridSpan w:val="5"/>
            <w:noWrap w:val="0"/>
            <w:vAlign w:val="top"/>
          </w:tcPr>
          <w:p w14:paraId="0CF36D6F">
            <w:pPr>
              <w:keepNext w:val="0"/>
              <w:keepLines w:val="0"/>
              <w:pageBreakBefore w:val="0"/>
              <w:numPr>
                <w:ilvl w:val="0"/>
                <w:numId w:val="0"/>
              </w:numPr>
              <w:kinsoku/>
              <w:wordWrap/>
              <w:overflowPunct/>
              <w:topLinePunct w:val="0"/>
              <w:autoSpaceDE/>
              <w:autoSpaceDN/>
              <w:bidi w:val="0"/>
              <w:adjustRightInd/>
              <w:snapToGrid/>
              <w:spacing w:line="24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（一）理论实践研究还需融合</w:t>
            </w:r>
          </w:p>
          <w:p w14:paraId="4DC84F46">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sz w:val="24"/>
                <w:szCs w:val="24"/>
                <w:lang w:val="en-US" w:eastAsia="zh-CN"/>
              </w:rPr>
            </w:pPr>
            <w:r>
              <w:rPr>
                <w:rFonts w:hint="eastAsia"/>
                <w:sz w:val="24"/>
                <w:szCs w:val="24"/>
                <w:lang w:val="en-US" w:eastAsia="zh-CN"/>
              </w:rPr>
              <w:t>由于课题组成员的理论研讨和全体教师的实践开展不能做到无缝链接，所以往往出现理论研究成果或方案制定与具体实施之间存在着较大差距。普通教师对于课题的深入了解和研究比较欠缺，全员卷入的广度和深度还需加强。</w:t>
            </w:r>
          </w:p>
          <w:p w14:paraId="5C33A753">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default"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（二</w:t>
            </w:r>
            <w:r>
              <w:rPr>
                <w:rFonts w:hint="default" w:ascii="宋体" w:hAnsi="宋体" w:eastAsia="宋体" w:cs="Times New Roman"/>
                <w:b/>
                <w:bCs/>
                <w:sz w:val="24"/>
                <w:szCs w:val="24"/>
                <w:lang w:val="en-US" w:eastAsia="zh-CN"/>
              </w:rPr>
              <w:t>）课程课时设定还需保障</w:t>
            </w:r>
          </w:p>
          <w:p w14:paraId="0CB60B34">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由于国家课程体系的不断完善和丰富，国家课程科目和课时基本已经占满了学生的课程表，留给校本课程实施的课时量是少之又少，往往因为各种原因，</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课程课时被占用的现象时有发生，还需完善评价机制，确保</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校本课程课时量。</w:t>
            </w:r>
          </w:p>
          <w:p w14:paraId="005CB42E">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2" w:firstLineChars="200"/>
              <w:rPr>
                <w:rFonts w:hint="default" w:ascii="宋体" w:hAnsi="宋体" w:eastAsia="宋体" w:cs="Times New Roman"/>
                <w:b/>
                <w:bCs/>
                <w:sz w:val="24"/>
                <w:szCs w:val="24"/>
                <w:lang w:val="en-US" w:eastAsia="zh-CN"/>
              </w:rPr>
            </w:pPr>
            <w:r>
              <w:rPr>
                <w:rFonts w:hint="default" w:ascii="宋体" w:hAnsi="宋体" w:eastAsia="宋体" w:cs="Times New Roman"/>
                <w:b/>
                <w:bCs/>
                <w:sz w:val="24"/>
                <w:szCs w:val="24"/>
                <w:lang w:val="en-US" w:eastAsia="zh-CN"/>
              </w:rPr>
              <w:t>（</w:t>
            </w:r>
            <w:r>
              <w:rPr>
                <w:rFonts w:hint="eastAsia" w:ascii="宋体" w:hAnsi="宋体" w:eastAsia="宋体" w:cs="Times New Roman"/>
                <w:b/>
                <w:bCs/>
                <w:sz w:val="24"/>
                <w:szCs w:val="24"/>
                <w:lang w:val="en-US" w:eastAsia="zh-CN"/>
              </w:rPr>
              <w:t>三</w:t>
            </w:r>
            <w:r>
              <w:rPr>
                <w:rFonts w:hint="default" w:ascii="宋体" w:hAnsi="宋体" w:eastAsia="宋体" w:cs="Times New Roman"/>
                <w:b/>
                <w:bCs/>
                <w:sz w:val="24"/>
                <w:szCs w:val="24"/>
                <w:lang w:val="en-US" w:eastAsia="zh-CN"/>
              </w:rPr>
              <w:t>）</w:t>
            </w:r>
            <w:r>
              <w:rPr>
                <w:rFonts w:hint="eastAsia" w:ascii="宋体" w:hAnsi="宋体" w:eastAsia="宋体" w:cs="Times New Roman"/>
                <w:b/>
                <w:bCs/>
                <w:sz w:val="24"/>
                <w:szCs w:val="24"/>
                <w:lang w:val="en-US" w:eastAsia="zh-CN"/>
              </w:rPr>
              <w:t>活动</w:t>
            </w:r>
            <w:r>
              <w:rPr>
                <w:rFonts w:hint="default" w:ascii="宋体" w:hAnsi="宋体" w:eastAsia="宋体" w:cs="Times New Roman"/>
                <w:b/>
                <w:bCs/>
                <w:sz w:val="24"/>
                <w:szCs w:val="24"/>
                <w:lang w:val="en-US" w:eastAsia="zh-CN"/>
              </w:rPr>
              <w:t>开展形式还需多元</w:t>
            </w:r>
          </w:p>
          <w:p w14:paraId="3956E60B">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default" w:ascii="宋体" w:hAnsi="宋体" w:eastAsia="宋体" w:cs="Times New Roman"/>
                <w:b w:val="0"/>
                <w:bCs w:val="0"/>
                <w:sz w:val="24"/>
                <w:szCs w:val="24"/>
                <w:lang w:val="en-US" w:eastAsia="zh-CN"/>
              </w:rPr>
            </w:pPr>
            <w:r>
              <w:rPr>
                <w:rFonts w:hint="default" w:ascii="宋体" w:hAnsi="宋体" w:eastAsia="宋体" w:cs="Times New Roman"/>
                <w:b w:val="0"/>
                <w:bCs w:val="0"/>
                <w:sz w:val="24"/>
                <w:szCs w:val="24"/>
                <w:lang w:val="en-US" w:eastAsia="zh-CN"/>
              </w:rPr>
              <w:t>由于</w:t>
            </w:r>
            <w:r>
              <w:rPr>
                <w:rFonts w:hint="eastAsia" w:ascii="宋体" w:hAnsi="宋体" w:eastAsia="宋体" w:cs="Times New Roman"/>
                <w:b w:val="0"/>
                <w:bCs w:val="0"/>
                <w:sz w:val="24"/>
                <w:szCs w:val="24"/>
                <w:lang w:val="en-US" w:eastAsia="zh-CN"/>
              </w:rPr>
              <w:t>一些</w:t>
            </w:r>
            <w:r>
              <w:rPr>
                <w:rFonts w:hint="default" w:ascii="宋体" w:hAnsi="宋体" w:eastAsia="宋体" w:cs="Times New Roman"/>
                <w:b w:val="0"/>
                <w:bCs w:val="0"/>
                <w:sz w:val="24"/>
                <w:szCs w:val="24"/>
                <w:lang w:val="en-US" w:eastAsia="zh-CN"/>
              </w:rPr>
              <w:t>不可控因素的影响，很多</w:t>
            </w:r>
            <w:r>
              <w:rPr>
                <w:rFonts w:hint="eastAsia" w:ascii="宋体" w:hAnsi="宋体" w:eastAsia="宋体" w:cs="Times New Roman"/>
                <w:b w:val="0"/>
                <w:bCs w:val="0"/>
                <w:sz w:val="24"/>
                <w:szCs w:val="24"/>
                <w:lang w:val="en-US" w:eastAsia="zh-CN"/>
              </w:rPr>
              <w:t>社区联合的</w:t>
            </w:r>
            <w:r>
              <w:rPr>
                <w:rFonts w:hint="default" w:ascii="宋体" w:hAnsi="宋体" w:eastAsia="宋体" w:cs="Times New Roman"/>
                <w:b w:val="0"/>
                <w:bCs w:val="0"/>
                <w:sz w:val="24"/>
                <w:szCs w:val="24"/>
                <w:lang w:val="en-US" w:eastAsia="zh-CN"/>
              </w:rPr>
              <w:t>实践类活动受到影响，让</w:t>
            </w:r>
            <w:r>
              <w:rPr>
                <w:rFonts w:hint="eastAsia" w:ascii="宋体" w:hAnsi="宋体" w:eastAsia="宋体" w:cs="Times New Roman"/>
                <w:b w:val="0"/>
                <w:bCs w:val="0"/>
                <w:sz w:val="24"/>
                <w:szCs w:val="24"/>
                <w:lang w:val="en-US" w:eastAsia="zh-CN"/>
              </w:rPr>
              <w:t>红色</w:t>
            </w:r>
            <w:r>
              <w:rPr>
                <w:rFonts w:hint="default" w:ascii="宋体" w:hAnsi="宋体" w:eastAsia="宋体" w:cs="Times New Roman"/>
                <w:b w:val="0"/>
                <w:bCs w:val="0"/>
                <w:sz w:val="24"/>
                <w:szCs w:val="24"/>
                <w:lang w:val="en-US" w:eastAsia="zh-CN"/>
              </w:rPr>
              <w:t>校本课程的扎实落实打了折扣。在今后的实施过程中，学校要充分考虑到各方因素，积极寻求更多活动途径、探索更加多元的开展形式，让</w:t>
            </w:r>
            <w:r>
              <w:rPr>
                <w:rFonts w:hint="eastAsia" w:ascii="宋体" w:hAnsi="宋体" w:eastAsia="宋体" w:cs="Times New Roman"/>
                <w:b w:val="0"/>
                <w:bCs w:val="0"/>
                <w:sz w:val="24"/>
                <w:szCs w:val="24"/>
                <w:lang w:val="en-US" w:eastAsia="zh-CN"/>
              </w:rPr>
              <w:t>红色活动</w:t>
            </w:r>
            <w:r>
              <w:rPr>
                <w:rFonts w:hint="default" w:ascii="宋体" w:hAnsi="宋体" w:eastAsia="宋体" w:cs="Times New Roman"/>
                <w:b w:val="0"/>
                <w:bCs w:val="0"/>
                <w:sz w:val="24"/>
                <w:szCs w:val="24"/>
                <w:lang w:val="en-US" w:eastAsia="zh-CN"/>
              </w:rPr>
              <w:t>的</w:t>
            </w:r>
            <w:r>
              <w:rPr>
                <w:rFonts w:hint="eastAsia" w:ascii="宋体" w:hAnsi="宋体" w:eastAsia="宋体" w:cs="Times New Roman"/>
                <w:b w:val="0"/>
                <w:bCs w:val="0"/>
                <w:sz w:val="24"/>
                <w:szCs w:val="24"/>
                <w:lang w:val="en-US" w:eastAsia="zh-CN"/>
              </w:rPr>
              <w:t>开展</w:t>
            </w:r>
            <w:r>
              <w:rPr>
                <w:rFonts w:hint="default" w:ascii="宋体" w:hAnsi="宋体" w:eastAsia="宋体" w:cs="Times New Roman"/>
                <w:b w:val="0"/>
                <w:bCs w:val="0"/>
                <w:sz w:val="24"/>
                <w:szCs w:val="24"/>
                <w:lang w:val="en-US" w:eastAsia="zh-CN"/>
              </w:rPr>
              <w:t>得到有力保障。</w:t>
            </w:r>
          </w:p>
          <w:p w14:paraId="744D544F">
            <w:pPr>
              <w:outlineLvl w:val="0"/>
              <w:rPr>
                <w:rFonts w:hint="eastAsia" w:ascii="黑体" w:hAnsi="宋体" w:eastAsia="黑体"/>
                <w:bCs/>
                <w:szCs w:val="21"/>
              </w:rPr>
            </w:pPr>
          </w:p>
        </w:tc>
      </w:tr>
      <w:tr w14:paraId="7D71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943" w:type="dxa"/>
            <w:gridSpan w:val="5"/>
            <w:noWrap w:val="0"/>
            <w:vAlign w:val="top"/>
          </w:tcPr>
          <w:p w14:paraId="1B24776C">
            <w:pPr>
              <w:outlineLvl w:val="0"/>
              <w:rPr>
                <w:rFonts w:hint="eastAsia" w:ascii="仿宋_GB2312" w:hAnsi="宋体" w:eastAsia="仿宋_GB2312"/>
                <w:sz w:val="32"/>
                <w:szCs w:val="32"/>
              </w:rPr>
            </w:pPr>
            <w:r>
              <w:rPr>
                <w:rFonts w:hint="eastAsia" w:ascii="宋体" w:hAnsi="宋体"/>
                <w:bCs/>
                <w:sz w:val="28"/>
                <w:szCs w:val="28"/>
              </w:rPr>
              <w:t>4.下阶段研究计划</w:t>
            </w:r>
          </w:p>
        </w:tc>
      </w:tr>
      <w:tr w14:paraId="1F33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2" w:hRule="atLeast"/>
          <w:jc w:val="center"/>
        </w:trPr>
        <w:tc>
          <w:tcPr>
            <w:tcW w:w="8943" w:type="dxa"/>
            <w:gridSpan w:val="5"/>
            <w:tcBorders>
              <w:bottom w:val="single" w:color="auto" w:sz="4" w:space="0"/>
            </w:tcBorders>
            <w:noWrap w:val="0"/>
            <w:vAlign w:val="top"/>
          </w:tcPr>
          <w:p w14:paraId="607B2733">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bCs/>
                <w:sz w:val="24"/>
                <w:szCs w:val="24"/>
                <w:lang w:val="en-US" w:eastAsia="zh-CN"/>
              </w:rPr>
            </w:pPr>
            <w:r>
              <w:rPr>
                <w:rFonts w:hint="eastAsia"/>
                <w:b/>
                <w:bCs/>
                <w:sz w:val="24"/>
                <w:szCs w:val="24"/>
                <w:lang w:val="en-US" w:eastAsia="zh-CN"/>
              </w:rPr>
              <w:t>（一）围绕课题深入学习。</w:t>
            </w:r>
          </w:p>
          <w:p w14:paraId="4CDF2948">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eastAsia"/>
                <w:sz w:val="24"/>
                <w:szCs w:val="24"/>
                <w:lang w:val="en-US" w:eastAsia="zh-CN"/>
              </w:rPr>
            </w:pPr>
            <w:r>
              <w:rPr>
                <w:rFonts w:hint="eastAsia"/>
                <w:sz w:val="24"/>
                <w:szCs w:val="24"/>
                <w:lang w:val="en-US" w:eastAsia="zh-CN"/>
              </w:rPr>
              <w:t>采用“走出去请进来”以及“自主学习与专家引领相结合”的方式，不断提高课题组人员理论研究水平，提升科研质量。</w:t>
            </w:r>
          </w:p>
          <w:p w14:paraId="760AFBCB">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bCs/>
                <w:sz w:val="24"/>
                <w:szCs w:val="24"/>
                <w:lang w:val="en-US" w:eastAsia="zh-CN"/>
              </w:rPr>
            </w:pPr>
            <w:r>
              <w:rPr>
                <w:rFonts w:hint="eastAsia"/>
                <w:b/>
                <w:bCs/>
                <w:sz w:val="24"/>
                <w:szCs w:val="24"/>
                <w:lang w:val="en-US" w:eastAsia="zh-CN"/>
              </w:rPr>
              <w:t>（二）进一步推进课题研究。</w:t>
            </w:r>
          </w:p>
          <w:p w14:paraId="60E31D86">
            <w:pPr>
              <w:keepNext w:val="0"/>
              <w:keepLines w:val="0"/>
              <w:pageBreakBefore w:val="0"/>
              <w:numPr>
                <w:ilvl w:val="0"/>
                <w:numId w:val="0"/>
              </w:numPr>
              <w:kinsoku/>
              <w:wordWrap/>
              <w:overflowPunct/>
              <w:topLinePunct w:val="0"/>
              <w:autoSpaceDE/>
              <w:autoSpaceDN/>
              <w:bidi w:val="0"/>
              <w:adjustRightInd/>
              <w:snapToGrid/>
              <w:spacing w:line="240" w:lineRule="auto"/>
              <w:ind w:leftChars="0" w:firstLine="480" w:firstLineChars="200"/>
              <w:rPr>
                <w:rFonts w:hint="eastAsia"/>
                <w:sz w:val="24"/>
                <w:szCs w:val="24"/>
                <w:lang w:val="en-US" w:eastAsia="zh-CN"/>
              </w:rPr>
            </w:pPr>
            <w:r>
              <w:rPr>
                <w:rFonts w:hint="eastAsia"/>
                <w:sz w:val="24"/>
                <w:szCs w:val="24"/>
                <w:lang w:val="en-US" w:eastAsia="zh-CN"/>
              </w:rPr>
              <w:t>更加扎实细致地推进红色德育课程的实施和活动的开展，形成较为完善的校本化红色德育体系。及时提炼经验，撰写教学课例、活动案例和研究论文。</w:t>
            </w:r>
            <w:r>
              <w:rPr>
                <w:rFonts w:hint="eastAsia"/>
                <w:sz w:val="24"/>
                <w:szCs w:val="24"/>
                <w:lang w:val="en-US" w:eastAsia="zh-CN"/>
              </w:rPr>
              <w:tab/>
            </w:r>
          </w:p>
          <w:p w14:paraId="31A37444">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rPr>
                <w:rFonts w:hint="eastAsia"/>
                <w:b/>
                <w:bCs/>
                <w:sz w:val="24"/>
                <w:szCs w:val="24"/>
                <w:lang w:val="en-US" w:eastAsia="zh-CN"/>
              </w:rPr>
            </w:pPr>
            <w:r>
              <w:rPr>
                <w:rFonts w:hint="eastAsia"/>
                <w:b/>
                <w:bCs/>
                <w:sz w:val="24"/>
                <w:szCs w:val="24"/>
                <w:lang w:val="en-US" w:eastAsia="zh-CN"/>
              </w:rPr>
              <w:t>（三）做好成果辐射工作。</w:t>
            </w:r>
          </w:p>
          <w:p w14:paraId="045D2542">
            <w:pPr>
              <w:ind w:firstLine="480" w:firstLineChars="200"/>
              <w:outlineLvl w:val="0"/>
              <w:rPr>
                <w:rFonts w:hint="eastAsia" w:ascii="宋体" w:hAnsi="宋体"/>
                <w:bCs/>
                <w:sz w:val="28"/>
                <w:szCs w:val="28"/>
              </w:rPr>
            </w:pPr>
            <w:r>
              <w:rPr>
                <w:rFonts w:hint="eastAsia"/>
                <w:sz w:val="24"/>
                <w:szCs w:val="24"/>
                <w:lang w:val="en-US" w:eastAsia="zh-CN"/>
              </w:rPr>
              <w:t>对课题实践过程及研究成果进行科学分析，形成丰富而独特的经验，全面展示研究成果，做好成果的辐射工作。总结结题，撰写科研报告，全面展示研究成果；研究论文、案例汇编成册；请专家进行评估验收。</w:t>
            </w:r>
            <w:r>
              <w:rPr>
                <w:rFonts w:hint="eastAsia"/>
                <w:sz w:val="24"/>
                <w:szCs w:val="24"/>
                <w:lang w:val="en-US" w:eastAsia="zh-CN"/>
              </w:rPr>
              <w:tab/>
            </w:r>
          </w:p>
        </w:tc>
      </w:tr>
      <w:tr w14:paraId="099F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943" w:type="dxa"/>
            <w:gridSpan w:val="5"/>
            <w:tcBorders>
              <w:top w:val="single" w:color="auto" w:sz="4" w:space="0"/>
            </w:tcBorders>
            <w:noWrap w:val="0"/>
            <w:vAlign w:val="center"/>
          </w:tcPr>
          <w:p w14:paraId="6DEDCBAE">
            <w:pPr>
              <w:rPr>
                <w:rFonts w:hint="eastAsia" w:eastAsia="仿宋_GB2312"/>
                <w:b/>
                <w:sz w:val="32"/>
                <w:szCs w:val="32"/>
              </w:rPr>
            </w:pPr>
            <w:r>
              <w:rPr>
                <w:rFonts w:hint="eastAsia" w:ascii="黑体" w:hAnsi="宋体" w:eastAsia="黑体"/>
                <w:b/>
                <w:bCs/>
                <w:sz w:val="32"/>
                <w:szCs w:val="32"/>
              </w:rPr>
              <w:t>三、评估小组意见</w:t>
            </w:r>
          </w:p>
        </w:tc>
      </w:tr>
      <w:tr w14:paraId="13200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2" w:hRule="atLeast"/>
          <w:jc w:val="center"/>
        </w:trPr>
        <w:tc>
          <w:tcPr>
            <w:tcW w:w="8943" w:type="dxa"/>
            <w:gridSpan w:val="5"/>
            <w:tcBorders>
              <w:top w:val="single" w:color="auto" w:sz="4" w:space="0"/>
            </w:tcBorders>
            <w:noWrap w:val="0"/>
            <w:vAlign w:val="top"/>
          </w:tcPr>
          <w:p w14:paraId="177FCA17">
            <w:pPr>
              <w:outlineLvl w:val="0"/>
              <w:rPr>
                <w:rFonts w:hint="eastAsia" w:ascii="宋体" w:hAnsi="宋体"/>
                <w:bCs/>
                <w:szCs w:val="21"/>
              </w:rPr>
            </w:pPr>
          </w:p>
        </w:tc>
      </w:tr>
      <w:tr w14:paraId="0720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8943" w:type="dxa"/>
            <w:gridSpan w:val="5"/>
            <w:noWrap w:val="0"/>
            <w:vAlign w:val="top"/>
          </w:tcPr>
          <w:p w14:paraId="21C468CB">
            <w:pPr>
              <w:outlineLvl w:val="0"/>
              <w:rPr>
                <w:rFonts w:hint="eastAsia" w:eastAsia="仿宋_GB2312"/>
                <w:b/>
                <w:bCs/>
                <w:sz w:val="32"/>
                <w:szCs w:val="32"/>
              </w:rPr>
            </w:pPr>
            <w:r>
              <w:rPr>
                <w:rFonts w:hint="eastAsia" w:ascii="黑体" w:eastAsia="黑体"/>
                <w:b/>
                <w:bCs/>
                <w:sz w:val="32"/>
                <w:szCs w:val="32"/>
              </w:rPr>
              <w:t>四、评估小组成员</w:t>
            </w:r>
          </w:p>
        </w:tc>
      </w:tr>
      <w:tr w14:paraId="4F88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jc w:val="center"/>
        </w:trPr>
        <w:tc>
          <w:tcPr>
            <w:tcW w:w="2177" w:type="dxa"/>
            <w:gridSpan w:val="2"/>
            <w:noWrap w:val="0"/>
            <w:vAlign w:val="center"/>
          </w:tcPr>
          <w:p w14:paraId="13FC0712">
            <w:pPr>
              <w:jc w:val="center"/>
              <w:outlineLvl w:val="0"/>
              <w:rPr>
                <w:rFonts w:eastAsia="仿宋_GB2312"/>
                <w:sz w:val="28"/>
                <w:szCs w:val="28"/>
              </w:rPr>
            </w:pPr>
            <w:r>
              <w:rPr>
                <w:rFonts w:hint="eastAsia" w:eastAsia="仿宋_GB2312"/>
                <w:b/>
                <w:bCs/>
                <w:sz w:val="28"/>
                <w:szCs w:val="28"/>
              </w:rPr>
              <w:t>评估组职务</w:t>
            </w:r>
          </w:p>
        </w:tc>
        <w:tc>
          <w:tcPr>
            <w:tcW w:w="1708" w:type="dxa"/>
            <w:noWrap w:val="0"/>
            <w:vAlign w:val="center"/>
          </w:tcPr>
          <w:p w14:paraId="429FF21E">
            <w:pPr>
              <w:jc w:val="center"/>
              <w:outlineLvl w:val="0"/>
              <w:rPr>
                <w:rFonts w:eastAsia="仿宋_GB2312"/>
                <w:sz w:val="28"/>
                <w:szCs w:val="28"/>
              </w:rPr>
            </w:pPr>
            <w:r>
              <w:rPr>
                <w:rFonts w:hint="eastAsia" w:eastAsia="仿宋_GB2312"/>
                <w:b/>
                <w:bCs/>
                <w:sz w:val="28"/>
                <w:szCs w:val="28"/>
              </w:rPr>
              <w:t>姓   名</w:t>
            </w:r>
          </w:p>
        </w:tc>
        <w:tc>
          <w:tcPr>
            <w:tcW w:w="3242" w:type="dxa"/>
            <w:noWrap w:val="0"/>
            <w:vAlign w:val="center"/>
          </w:tcPr>
          <w:p w14:paraId="3760B659">
            <w:pPr>
              <w:jc w:val="center"/>
              <w:outlineLvl w:val="0"/>
              <w:rPr>
                <w:rFonts w:eastAsia="仿宋_GB2312"/>
                <w:sz w:val="28"/>
                <w:szCs w:val="28"/>
              </w:rPr>
            </w:pPr>
            <w:r>
              <w:rPr>
                <w:rFonts w:hint="eastAsia" w:eastAsia="仿宋_GB2312"/>
                <w:b/>
                <w:bCs/>
                <w:sz w:val="28"/>
                <w:szCs w:val="28"/>
              </w:rPr>
              <w:t>所 在 单 位</w:t>
            </w:r>
          </w:p>
        </w:tc>
        <w:tc>
          <w:tcPr>
            <w:tcW w:w="1816" w:type="dxa"/>
            <w:noWrap w:val="0"/>
            <w:vAlign w:val="center"/>
          </w:tcPr>
          <w:p w14:paraId="0DD4742F">
            <w:pPr>
              <w:jc w:val="center"/>
              <w:outlineLvl w:val="0"/>
              <w:rPr>
                <w:rFonts w:eastAsia="仿宋_GB2312"/>
                <w:sz w:val="28"/>
                <w:szCs w:val="28"/>
              </w:rPr>
            </w:pPr>
            <w:r>
              <w:rPr>
                <w:rFonts w:hint="eastAsia" w:eastAsia="仿宋_GB2312"/>
                <w:b/>
                <w:bCs/>
                <w:sz w:val="28"/>
                <w:szCs w:val="28"/>
              </w:rPr>
              <w:t>签  名</w:t>
            </w:r>
          </w:p>
        </w:tc>
      </w:tr>
      <w:tr w14:paraId="3E66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9" w:hRule="atLeast"/>
          <w:jc w:val="center"/>
        </w:trPr>
        <w:tc>
          <w:tcPr>
            <w:tcW w:w="2177" w:type="dxa"/>
            <w:gridSpan w:val="2"/>
            <w:noWrap w:val="0"/>
            <w:vAlign w:val="top"/>
          </w:tcPr>
          <w:p w14:paraId="0F778264">
            <w:pPr>
              <w:jc w:val="center"/>
              <w:outlineLvl w:val="0"/>
              <w:rPr>
                <w:rFonts w:eastAsia="仿宋_GB2312"/>
                <w:sz w:val="32"/>
                <w:szCs w:val="32"/>
              </w:rPr>
            </w:pPr>
            <w:r>
              <w:rPr>
                <w:rFonts w:hint="eastAsia" w:eastAsia="仿宋_GB2312"/>
                <w:sz w:val="32"/>
                <w:szCs w:val="32"/>
              </w:rPr>
              <w:t>组长</w:t>
            </w:r>
          </w:p>
        </w:tc>
        <w:tc>
          <w:tcPr>
            <w:tcW w:w="1708" w:type="dxa"/>
            <w:noWrap w:val="0"/>
            <w:vAlign w:val="top"/>
          </w:tcPr>
          <w:p w14:paraId="53013C88">
            <w:pPr>
              <w:jc w:val="center"/>
              <w:outlineLvl w:val="0"/>
              <w:rPr>
                <w:rFonts w:hint="eastAsia" w:eastAsia="仿宋_GB2312"/>
                <w:sz w:val="32"/>
                <w:szCs w:val="32"/>
              </w:rPr>
            </w:pPr>
          </w:p>
        </w:tc>
        <w:tc>
          <w:tcPr>
            <w:tcW w:w="3242" w:type="dxa"/>
            <w:noWrap w:val="0"/>
            <w:vAlign w:val="top"/>
          </w:tcPr>
          <w:p w14:paraId="64D40298">
            <w:pPr>
              <w:jc w:val="center"/>
              <w:outlineLvl w:val="0"/>
              <w:rPr>
                <w:rFonts w:hint="eastAsia" w:eastAsia="仿宋_GB2312"/>
                <w:sz w:val="28"/>
                <w:szCs w:val="28"/>
              </w:rPr>
            </w:pPr>
          </w:p>
        </w:tc>
        <w:tc>
          <w:tcPr>
            <w:tcW w:w="1816" w:type="dxa"/>
            <w:noWrap w:val="0"/>
            <w:vAlign w:val="top"/>
          </w:tcPr>
          <w:p w14:paraId="61FEA6B2">
            <w:pPr>
              <w:jc w:val="center"/>
              <w:outlineLvl w:val="0"/>
              <w:rPr>
                <w:rFonts w:eastAsia="仿宋_GB2312"/>
                <w:sz w:val="32"/>
                <w:szCs w:val="32"/>
              </w:rPr>
            </w:pPr>
          </w:p>
        </w:tc>
      </w:tr>
      <w:tr w14:paraId="2D52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8" w:hRule="atLeast"/>
          <w:jc w:val="center"/>
        </w:trPr>
        <w:tc>
          <w:tcPr>
            <w:tcW w:w="2177" w:type="dxa"/>
            <w:gridSpan w:val="2"/>
            <w:noWrap w:val="0"/>
            <w:vAlign w:val="top"/>
          </w:tcPr>
          <w:p w14:paraId="47E5EA6F">
            <w:pPr>
              <w:jc w:val="center"/>
              <w:outlineLvl w:val="0"/>
              <w:rPr>
                <w:rFonts w:eastAsia="仿宋_GB2312"/>
                <w:sz w:val="32"/>
                <w:szCs w:val="32"/>
              </w:rPr>
            </w:pPr>
            <w:r>
              <w:rPr>
                <w:rFonts w:hint="eastAsia" w:eastAsia="仿宋_GB2312"/>
                <w:sz w:val="32"/>
                <w:szCs w:val="32"/>
              </w:rPr>
              <w:t>组员</w:t>
            </w:r>
          </w:p>
        </w:tc>
        <w:tc>
          <w:tcPr>
            <w:tcW w:w="1708" w:type="dxa"/>
            <w:noWrap w:val="0"/>
            <w:vAlign w:val="top"/>
          </w:tcPr>
          <w:p w14:paraId="65D7B5F4">
            <w:pPr>
              <w:jc w:val="center"/>
              <w:outlineLvl w:val="0"/>
              <w:rPr>
                <w:rFonts w:hint="eastAsia" w:eastAsia="仿宋_GB2312"/>
                <w:sz w:val="32"/>
                <w:szCs w:val="32"/>
              </w:rPr>
            </w:pPr>
          </w:p>
        </w:tc>
        <w:tc>
          <w:tcPr>
            <w:tcW w:w="3242" w:type="dxa"/>
            <w:noWrap w:val="0"/>
            <w:vAlign w:val="top"/>
          </w:tcPr>
          <w:p w14:paraId="4BF8CA08">
            <w:pPr>
              <w:jc w:val="center"/>
              <w:outlineLvl w:val="0"/>
              <w:rPr>
                <w:rFonts w:hint="eastAsia" w:eastAsia="仿宋_GB2312"/>
                <w:sz w:val="32"/>
                <w:szCs w:val="32"/>
              </w:rPr>
            </w:pPr>
          </w:p>
        </w:tc>
        <w:tc>
          <w:tcPr>
            <w:tcW w:w="1816" w:type="dxa"/>
            <w:noWrap w:val="0"/>
            <w:vAlign w:val="top"/>
          </w:tcPr>
          <w:p w14:paraId="400EF319">
            <w:pPr>
              <w:jc w:val="center"/>
              <w:outlineLvl w:val="0"/>
              <w:rPr>
                <w:rFonts w:eastAsia="仿宋_GB2312"/>
                <w:sz w:val="32"/>
                <w:szCs w:val="32"/>
              </w:rPr>
            </w:pPr>
          </w:p>
        </w:tc>
      </w:tr>
      <w:tr w14:paraId="5BF2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2177" w:type="dxa"/>
            <w:gridSpan w:val="2"/>
            <w:noWrap w:val="0"/>
            <w:vAlign w:val="top"/>
          </w:tcPr>
          <w:p w14:paraId="72211547">
            <w:pPr>
              <w:jc w:val="center"/>
              <w:outlineLvl w:val="0"/>
              <w:rPr>
                <w:rFonts w:eastAsia="仿宋_GB2312"/>
                <w:sz w:val="32"/>
                <w:szCs w:val="32"/>
              </w:rPr>
            </w:pPr>
            <w:r>
              <w:rPr>
                <w:rFonts w:hint="eastAsia" w:eastAsia="仿宋_GB2312"/>
                <w:sz w:val="32"/>
                <w:szCs w:val="32"/>
              </w:rPr>
              <w:t>组员</w:t>
            </w:r>
          </w:p>
        </w:tc>
        <w:tc>
          <w:tcPr>
            <w:tcW w:w="1708" w:type="dxa"/>
            <w:noWrap w:val="0"/>
            <w:vAlign w:val="top"/>
          </w:tcPr>
          <w:p w14:paraId="6AB372A2">
            <w:pPr>
              <w:ind w:firstLine="320" w:firstLineChars="100"/>
              <w:outlineLvl w:val="0"/>
              <w:rPr>
                <w:rFonts w:hint="eastAsia" w:eastAsia="仿宋_GB2312"/>
                <w:sz w:val="32"/>
                <w:szCs w:val="32"/>
              </w:rPr>
            </w:pPr>
          </w:p>
        </w:tc>
        <w:tc>
          <w:tcPr>
            <w:tcW w:w="3242" w:type="dxa"/>
            <w:noWrap w:val="0"/>
            <w:vAlign w:val="top"/>
          </w:tcPr>
          <w:p w14:paraId="0AB4A27A">
            <w:pPr>
              <w:jc w:val="center"/>
              <w:outlineLvl w:val="0"/>
              <w:rPr>
                <w:rFonts w:eastAsia="仿宋_GB2312"/>
                <w:sz w:val="32"/>
                <w:szCs w:val="32"/>
              </w:rPr>
            </w:pPr>
          </w:p>
        </w:tc>
        <w:tc>
          <w:tcPr>
            <w:tcW w:w="1816" w:type="dxa"/>
            <w:noWrap w:val="0"/>
            <w:vAlign w:val="top"/>
          </w:tcPr>
          <w:p w14:paraId="550BFC06">
            <w:pPr>
              <w:jc w:val="center"/>
              <w:outlineLvl w:val="0"/>
              <w:rPr>
                <w:rFonts w:eastAsia="仿宋_GB2312"/>
                <w:sz w:val="32"/>
                <w:szCs w:val="32"/>
              </w:rPr>
            </w:pPr>
          </w:p>
        </w:tc>
      </w:tr>
      <w:tr w14:paraId="36E0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2177" w:type="dxa"/>
            <w:gridSpan w:val="2"/>
            <w:noWrap w:val="0"/>
            <w:vAlign w:val="top"/>
          </w:tcPr>
          <w:p w14:paraId="3477E32A">
            <w:pPr>
              <w:jc w:val="center"/>
              <w:outlineLvl w:val="0"/>
              <w:rPr>
                <w:rFonts w:eastAsia="仿宋_GB2312"/>
                <w:sz w:val="32"/>
                <w:szCs w:val="32"/>
              </w:rPr>
            </w:pPr>
            <w:r>
              <w:rPr>
                <w:rFonts w:hint="eastAsia" w:eastAsia="仿宋_GB2312"/>
                <w:sz w:val="32"/>
                <w:szCs w:val="32"/>
              </w:rPr>
              <w:t>组员</w:t>
            </w:r>
          </w:p>
        </w:tc>
        <w:tc>
          <w:tcPr>
            <w:tcW w:w="1708" w:type="dxa"/>
            <w:noWrap w:val="0"/>
            <w:vAlign w:val="top"/>
          </w:tcPr>
          <w:p w14:paraId="531F6A3C">
            <w:pPr>
              <w:ind w:firstLine="320" w:firstLineChars="100"/>
              <w:outlineLvl w:val="0"/>
              <w:rPr>
                <w:rFonts w:hint="eastAsia" w:eastAsia="仿宋_GB2312"/>
                <w:sz w:val="32"/>
                <w:szCs w:val="32"/>
              </w:rPr>
            </w:pPr>
          </w:p>
        </w:tc>
        <w:tc>
          <w:tcPr>
            <w:tcW w:w="3242" w:type="dxa"/>
            <w:noWrap w:val="0"/>
            <w:vAlign w:val="top"/>
          </w:tcPr>
          <w:p w14:paraId="28DE5914">
            <w:pPr>
              <w:jc w:val="center"/>
              <w:outlineLvl w:val="0"/>
              <w:rPr>
                <w:rFonts w:eastAsia="仿宋_GB2312"/>
                <w:sz w:val="32"/>
                <w:szCs w:val="32"/>
              </w:rPr>
            </w:pPr>
          </w:p>
        </w:tc>
        <w:tc>
          <w:tcPr>
            <w:tcW w:w="1816" w:type="dxa"/>
            <w:noWrap w:val="0"/>
            <w:vAlign w:val="top"/>
          </w:tcPr>
          <w:p w14:paraId="3B931A4D">
            <w:pPr>
              <w:jc w:val="center"/>
              <w:outlineLvl w:val="0"/>
              <w:rPr>
                <w:rFonts w:eastAsia="仿宋_GB2312"/>
                <w:sz w:val="32"/>
                <w:szCs w:val="32"/>
              </w:rPr>
            </w:pPr>
          </w:p>
        </w:tc>
      </w:tr>
      <w:tr w14:paraId="3D91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2177" w:type="dxa"/>
            <w:gridSpan w:val="2"/>
            <w:noWrap w:val="0"/>
            <w:vAlign w:val="top"/>
          </w:tcPr>
          <w:p w14:paraId="115FF181">
            <w:pPr>
              <w:jc w:val="center"/>
              <w:outlineLvl w:val="0"/>
              <w:rPr>
                <w:rFonts w:eastAsia="仿宋_GB2312"/>
                <w:sz w:val="32"/>
                <w:szCs w:val="32"/>
              </w:rPr>
            </w:pPr>
            <w:r>
              <w:rPr>
                <w:rFonts w:hint="eastAsia" w:eastAsia="仿宋_GB2312"/>
                <w:sz w:val="32"/>
                <w:szCs w:val="32"/>
              </w:rPr>
              <w:t>组员</w:t>
            </w:r>
          </w:p>
        </w:tc>
        <w:tc>
          <w:tcPr>
            <w:tcW w:w="1708" w:type="dxa"/>
            <w:noWrap w:val="0"/>
            <w:vAlign w:val="top"/>
          </w:tcPr>
          <w:p w14:paraId="72FB3F37">
            <w:pPr>
              <w:jc w:val="center"/>
              <w:outlineLvl w:val="0"/>
              <w:rPr>
                <w:rFonts w:hint="eastAsia" w:eastAsia="仿宋_GB2312"/>
                <w:sz w:val="32"/>
                <w:szCs w:val="32"/>
              </w:rPr>
            </w:pPr>
          </w:p>
        </w:tc>
        <w:tc>
          <w:tcPr>
            <w:tcW w:w="3242" w:type="dxa"/>
            <w:noWrap w:val="0"/>
            <w:vAlign w:val="top"/>
          </w:tcPr>
          <w:p w14:paraId="59AE0B98">
            <w:pPr>
              <w:jc w:val="center"/>
              <w:outlineLvl w:val="0"/>
              <w:rPr>
                <w:rFonts w:eastAsia="仿宋_GB2312"/>
                <w:sz w:val="32"/>
                <w:szCs w:val="32"/>
              </w:rPr>
            </w:pPr>
          </w:p>
        </w:tc>
        <w:tc>
          <w:tcPr>
            <w:tcW w:w="1816" w:type="dxa"/>
            <w:noWrap w:val="0"/>
            <w:vAlign w:val="top"/>
          </w:tcPr>
          <w:p w14:paraId="7CB10E49">
            <w:pPr>
              <w:jc w:val="center"/>
              <w:outlineLvl w:val="0"/>
              <w:rPr>
                <w:rFonts w:eastAsia="仿宋_GB2312"/>
                <w:sz w:val="32"/>
                <w:szCs w:val="32"/>
              </w:rPr>
            </w:pPr>
          </w:p>
        </w:tc>
      </w:tr>
      <w:tr w14:paraId="64C0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43" w:type="dxa"/>
            <w:gridSpan w:val="5"/>
            <w:noWrap w:val="0"/>
            <w:vAlign w:val="top"/>
          </w:tcPr>
          <w:p w14:paraId="0A0A73E9">
            <w:pPr>
              <w:outlineLvl w:val="0"/>
              <w:rPr>
                <w:rFonts w:hint="eastAsia" w:eastAsia="仿宋_GB2312"/>
                <w:sz w:val="32"/>
                <w:szCs w:val="32"/>
              </w:rPr>
            </w:pPr>
            <w:r>
              <w:rPr>
                <w:rFonts w:hint="eastAsia" w:ascii="黑体" w:eastAsia="黑体"/>
                <w:b/>
                <w:bCs/>
                <w:sz w:val="32"/>
                <w:szCs w:val="32"/>
              </w:rPr>
              <w:t>五、主持人所在单位意见</w:t>
            </w:r>
          </w:p>
        </w:tc>
      </w:tr>
      <w:tr w14:paraId="5D53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atLeast"/>
          <w:jc w:val="center"/>
        </w:trPr>
        <w:tc>
          <w:tcPr>
            <w:tcW w:w="8943" w:type="dxa"/>
            <w:gridSpan w:val="5"/>
            <w:noWrap w:val="0"/>
            <w:vAlign w:val="top"/>
          </w:tcPr>
          <w:p w14:paraId="123CB8B6">
            <w:pPr>
              <w:spacing w:line="400" w:lineRule="exact"/>
              <w:ind w:firstLine="320" w:firstLineChars="100"/>
              <w:rPr>
                <w:rFonts w:hint="eastAsia" w:eastAsia="仿宋_GB2312"/>
                <w:sz w:val="32"/>
              </w:rPr>
            </w:pPr>
          </w:p>
          <w:p w14:paraId="2DEBC497">
            <w:pPr>
              <w:spacing w:line="400" w:lineRule="exact"/>
              <w:ind w:firstLine="1600" w:firstLineChars="500"/>
              <w:rPr>
                <w:rFonts w:hint="eastAsia" w:eastAsia="仿宋_GB2312"/>
                <w:sz w:val="32"/>
              </w:rPr>
            </w:pPr>
          </w:p>
          <w:p w14:paraId="24C0E970">
            <w:pPr>
              <w:spacing w:line="400" w:lineRule="exact"/>
              <w:ind w:firstLine="1600" w:firstLineChars="500"/>
              <w:rPr>
                <w:rFonts w:hint="eastAsia" w:eastAsia="仿宋_GB2312"/>
                <w:sz w:val="32"/>
              </w:rPr>
            </w:pPr>
          </w:p>
          <w:p w14:paraId="631E5F68">
            <w:pPr>
              <w:spacing w:line="400" w:lineRule="exact"/>
              <w:ind w:firstLine="1600" w:firstLineChars="500"/>
              <w:rPr>
                <w:rFonts w:hint="eastAsia" w:eastAsia="仿宋_GB2312"/>
                <w:sz w:val="32"/>
              </w:rPr>
            </w:pPr>
            <w:r>
              <w:rPr>
                <w:rFonts w:hint="eastAsia" w:eastAsia="仿宋_GB2312"/>
                <w:sz w:val="32"/>
              </w:rPr>
              <w:t>同意该课题参加中期评估。</w:t>
            </w:r>
          </w:p>
          <w:p w14:paraId="55448C12">
            <w:pPr>
              <w:spacing w:line="400" w:lineRule="exact"/>
              <w:ind w:firstLine="1600" w:firstLineChars="500"/>
              <w:rPr>
                <w:rFonts w:hint="eastAsia" w:eastAsia="仿宋_GB2312"/>
                <w:sz w:val="32"/>
              </w:rPr>
            </w:pPr>
            <w:r>
              <w:rPr>
                <w:rFonts w:hint="eastAsia" w:eastAsia="仿宋_GB2312"/>
                <w:sz w:val="32"/>
              </w:rPr>
              <w:t xml:space="preserve"> </w:t>
            </w:r>
          </w:p>
          <w:p w14:paraId="0B7FCB69">
            <w:pPr>
              <w:spacing w:line="540" w:lineRule="exact"/>
              <w:ind w:firstLine="1920" w:firstLineChars="600"/>
              <w:rPr>
                <w:rFonts w:hint="eastAsia" w:ascii="黑体" w:eastAsia="黑体"/>
                <w:sz w:val="32"/>
              </w:rPr>
            </w:pPr>
            <w:r>
              <w:rPr>
                <w:rFonts w:hint="eastAsia" w:eastAsia="仿宋_GB2312"/>
                <w:sz w:val="32"/>
              </w:rPr>
              <w:t xml:space="preserve">                   </w:t>
            </w:r>
            <w:r>
              <w:rPr>
                <w:rFonts w:hint="eastAsia" w:ascii="黑体" w:eastAsia="黑体"/>
                <w:sz w:val="32"/>
              </w:rPr>
              <w:t>公 章</w:t>
            </w:r>
          </w:p>
          <w:p w14:paraId="5F9ADED2">
            <w:pPr>
              <w:spacing w:line="540" w:lineRule="exact"/>
              <w:outlineLvl w:val="0"/>
              <w:rPr>
                <w:rFonts w:hint="eastAsia" w:ascii="黑体" w:eastAsia="黑体"/>
                <w:b/>
                <w:bCs/>
                <w:sz w:val="30"/>
                <w:szCs w:val="30"/>
              </w:rPr>
            </w:pPr>
            <w:r>
              <w:rPr>
                <w:rFonts w:hint="eastAsia" w:eastAsia="仿宋_GB2312"/>
                <w:sz w:val="32"/>
                <w:szCs w:val="32"/>
              </w:rPr>
              <w:t xml:space="preserve">                             年   月   日</w:t>
            </w:r>
          </w:p>
        </w:tc>
      </w:tr>
      <w:tr w14:paraId="405D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943" w:type="dxa"/>
            <w:gridSpan w:val="5"/>
            <w:noWrap w:val="0"/>
            <w:vAlign w:val="center"/>
          </w:tcPr>
          <w:p w14:paraId="78E414AE">
            <w:pPr>
              <w:spacing w:line="400" w:lineRule="exact"/>
              <w:rPr>
                <w:rFonts w:hint="eastAsia" w:ascii="黑体" w:eastAsia="黑体"/>
                <w:b/>
                <w:bCs/>
                <w:sz w:val="32"/>
                <w:szCs w:val="32"/>
              </w:rPr>
            </w:pPr>
            <w:r>
              <w:rPr>
                <w:rFonts w:hint="eastAsia" w:ascii="黑体" w:eastAsia="黑体"/>
                <w:b/>
                <w:bCs/>
                <w:sz w:val="32"/>
                <w:szCs w:val="32"/>
              </w:rPr>
              <w:t>六、市教育科学规划领导小组办公室评估意见</w:t>
            </w:r>
          </w:p>
        </w:tc>
      </w:tr>
      <w:tr w14:paraId="54E2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9" w:hRule="atLeast"/>
          <w:jc w:val="center"/>
        </w:trPr>
        <w:tc>
          <w:tcPr>
            <w:tcW w:w="8943" w:type="dxa"/>
            <w:gridSpan w:val="5"/>
            <w:noWrap w:val="0"/>
            <w:vAlign w:val="top"/>
          </w:tcPr>
          <w:p w14:paraId="266A5536">
            <w:pPr>
              <w:spacing w:line="400" w:lineRule="exact"/>
              <w:rPr>
                <w:rFonts w:hint="eastAsia" w:ascii="黑体" w:eastAsia="黑体"/>
                <w:b/>
                <w:bCs/>
                <w:sz w:val="32"/>
                <w:szCs w:val="32"/>
              </w:rPr>
            </w:pPr>
          </w:p>
          <w:p w14:paraId="56B2A3AA">
            <w:pPr>
              <w:spacing w:line="400" w:lineRule="exact"/>
              <w:rPr>
                <w:rFonts w:hint="eastAsia" w:ascii="黑体" w:eastAsia="黑体"/>
                <w:b/>
                <w:bCs/>
                <w:sz w:val="32"/>
                <w:szCs w:val="32"/>
              </w:rPr>
            </w:pPr>
          </w:p>
          <w:p w14:paraId="6D9CF500">
            <w:pPr>
              <w:spacing w:line="400" w:lineRule="exact"/>
              <w:rPr>
                <w:rFonts w:hint="eastAsia" w:ascii="黑体" w:eastAsia="黑体"/>
                <w:b/>
                <w:bCs/>
                <w:sz w:val="32"/>
                <w:szCs w:val="32"/>
              </w:rPr>
            </w:pPr>
          </w:p>
          <w:p w14:paraId="480E1704">
            <w:pPr>
              <w:spacing w:line="400" w:lineRule="exact"/>
              <w:rPr>
                <w:rFonts w:hint="eastAsia" w:ascii="黑体" w:eastAsia="黑体"/>
                <w:b/>
                <w:bCs/>
                <w:sz w:val="32"/>
                <w:szCs w:val="32"/>
              </w:rPr>
            </w:pPr>
          </w:p>
          <w:p w14:paraId="5F6A015F">
            <w:pPr>
              <w:spacing w:line="400" w:lineRule="exact"/>
              <w:rPr>
                <w:rFonts w:hint="eastAsia" w:ascii="黑体" w:eastAsia="黑体"/>
                <w:b/>
                <w:bCs/>
                <w:sz w:val="32"/>
                <w:szCs w:val="32"/>
              </w:rPr>
            </w:pPr>
          </w:p>
          <w:p w14:paraId="63A22AF4">
            <w:pPr>
              <w:spacing w:line="400" w:lineRule="exact"/>
              <w:rPr>
                <w:rFonts w:hint="eastAsia" w:ascii="黑体" w:eastAsia="黑体"/>
                <w:b/>
                <w:bCs/>
                <w:sz w:val="32"/>
                <w:szCs w:val="32"/>
              </w:rPr>
            </w:pPr>
          </w:p>
          <w:p w14:paraId="30B6C90D">
            <w:pPr>
              <w:spacing w:line="540" w:lineRule="exact"/>
              <w:rPr>
                <w:rFonts w:hint="eastAsia" w:ascii="黑体" w:eastAsia="黑体"/>
                <w:b/>
                <w:bCs/>
                <w:sz w:val="32"/>
                <w:szCs w:val="32"/>
              </w:rPr>
            </w:pPr>
            <w:r>
              <w:rPr>
                <w:rFonts w:hint="eastAsia" w:ascii="黑体" w:eastAsia="黑体"/>
                <w:b/>
                <w:bCs/>
                <w:sz w:val="32"/>
                <w:szCs w:val="32"/>
              </w:rPr>
              <w:t xml:space="preserve">                               公  章</w:t>
            </w:r>
          </w:p>
          <w:p w14:paraId="2EA88FAD">
            <w:pPr>
              <w:spacing w:line="540" w:lineRule="exact"/>
              <w:outlineLvl w:val="0"/>
              <w:rPr>
                <w:rFonts w:hint="eastAsia" w:ascii="黑体" w:eastAsia="黑体"/>
                <w:b/>
                <w:bCs/>
                <w:sz w:val="32"/>
                <w:szCs w:val="32"/>
              </w:rPr>
            </w:pPr>
            <w:r>
              <w:rPr>
                <w:rFonts w:hint="eastAsia" w:ascii="黑体" w:eastAsia="黑体"/>
                <w:b/>
                <w:bCs/>
                <w:sz w:val="32"/>
                <w:szCs w:val="32"/>
              </w:rPr>
              <w:t xml:space="preserve">                             </w:t>
            </w:r>
            <w:r>
              <w:rPr>
                <w:rFonts w:hint="eastAsia" w:eastAsia="仿宋_GB2312"/>
                <w:sz w:val="32"/>
                <w:szCs w:val="32"/>
              </w:rPr>
              <w:t>年   月   日</w:t>
            </w:r>
          </w:p>
        </w:tc>
      </w:tr>
    </w:tbl>
    <w:p w14:paraId="3F54B673">
      <w:pPr>
        <w:spacing w:line="20" w:lineRule="exact"/>
      </w:pPr>
    </w:p>
    <w:p w14:paraId="0C5AE41E">
      <w:pPr>
        <w:spacing w:line="321" w:lineRule="auto"/>
        <w:rPr>
          <w:rFonts w:ascii="Arial"/>
          <w:sz w:val="21"/>
        </w:rPr>
      </w:pPr>
    </w:p>
    <w:p w14:paraId="3FC53D00">
      <w:pPr>
        <w:spacing w:line="321" w:lineRule="auto"/>
        <w:rPr>
          <w:rFonts w:ascii="Arial"/>
          <w:sz w:val="21"/>
        </w:rPr>
      </w:pPr>
    </w:p>
    <w:p w14:paraId="5B23C9F0">
      <w:pPr>
        <w:spacing w:line="321" w:lineRule="auto"/>
        <w:rPr>
          <w:rFonts w:ascii="Arial"/>
          <w:sz w:val="21"/>
        </w:rPr>
      </w:pPr>
    </w:p>
    <w:p w14:paraId="2F063A81">
      <w:pPr>
        <w:spacing w:line="321" w:lineRule="auto"/>
        <w:rPr>
          <w:rFonts w:ascii="Arial"/>
          <w:sz w:val="21"/>
        </w:rPr>
      </w:pPr>
    </w:p>
    <w:p w14:paraId="19DBD816">
      <w:pPr>
        <w:spacing w:line="321" w:lineRule="auto"/>
        <w:rPr>
          <w:rFonts w:ascii="Arial"/>
          <w:sz w:val="21"/>
        </w:rPr>
      </w:pPr>
    </w:p>
    <w:p w14:paraId="69417D06">
      <w:pPr>
        <w:spacing w:line="321" w:lineRule="auto"/>
        <w:rPr>
          <w:rFonts w:ascii="Arial"/>
          <w:sz w:val="21"/>
        </w:rPr>
      </w:pPr>
    </w:p>
    <w:p w14:paraId="71B1175A">
      <w:pPr>
        <w:spacing w:line="321" w:lineRule="auto"/>
        <w:rPr>
          <w:rFonts w:ascii="Arial"/>
          <w:sz w:val="21"/>
        </w:rPr>
      </w:pPr>
    </w:p>
    <w:p w14:paraId="4549D42A">
      <w:pPr>
        <w:spacing w:line="321" w:lineRule="auto"/>
        <w:rPr>
          <w:rFonts w:ascii="Arial"/>
          <w:sz w:val="21"/>
        </w:rPr>
      </w:pPr>
    </w:p>
    <w:p w14:paraId="28EC59C1">
      <w:pPr>
        <w:spacing w:line="321" w:lineRule="auto"/>
        <w:rPr>
          <w:rFonts w:ascii="Arial"/>
          <w:sz w:val="21"/>
        </w:rPr>
      </w:pPr>
    </w:p>
    <w:p w14:paraId="40D3E4D8">
      <w:pPr>
        <w:spacing w:line="321" w:lineRule="auto"/>
        <w:rPr>
          <w:rFonts w:ascii="Arial"/>
          <w:sz w:val="21"/>
        </w:rPr>
      </w:pPr>
    </w:p>
    <w:p w14:paraId="6CDC5CC3">
      <w:pPr>
        <w:spacing w:before="101" w:line="230" w:lineRule="auto"/>
        <w:ind w:left="142"/>
        <w:rPr>
          <w:rFonts w:ascii="黑体" w:hAnsi="黑体" w:eastAsia="黑体" w:cs="黑体"/>
          <w:sz w:val="31"/>
          <w:szCs w:val="31"/>
        </w:rPr>
      </w:pPr>
      <w:r>
        <w:pict>
          <v:shape id="_x0000_s1026" o:spid="_x0000_s1026" o:spt="202" type="#_x0000_t202" style="position:absolute;left:0pt;margin-left:254.9pt;margin-top:47.15pt;height:65.4pt;width:206.65pt;z-index:251659264;mso-width-relative:page;mso-height-relative:page;" filled="f" stroked="f" coordsize="21600,21600">
            <v:path/>
            <v:fill on="f" focussize="0,0"/>
            <v:stroke on="f"/>
            <v:imagedata o:title=""/>
            <o:lock v:ext="edit" aspectratio="f"/>
            <v:textbox inset="0mm,0mm,0mm,0mm">
              <w:txbxContent>
                <w:p w14:paraId="7715048C">
                  <w:pPr>
                    <w:spacing w:line="20" w:lineRule="exact"/>
                  </w:pPr>
                </w:p>
                <w:tbl>
                  <w:tblPr>
                    <w:tblStyle w:val="10"/>
                    <w:tblW w:w="4087"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02"/>
                    <w:gridCol w:w="1685"/>
                  </w:tblGrid>
                  <w:tr w14:paraId="6333D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2402" w:type="dxa"/>
                        <w:vAlign w:val="top"/>
                      </w:tcPr>
                      <w:p w14:paraId="354C3BA0">
                        <w:pPr>
                          <w:spacing w:before="40" w:line="225" w:lineRule="auto"/>
                          <w:ind w:left="606"/>
                          <w:rPr>
                            <w:rFonts w:ascii="楷体" w:hAnsi="楷体" w:eastAsia="楷体" w:cs="楷体"/>
                            <w:sz w:val="24"/>
                            <w:szCs w:val="24"/>
                          </w:rPr>
                        </w:pPr>
                        <w:r>
                          <w:rPr>
                            <w:rFonts w:ascii="楷体" w:hAnsi="楷体" w:eastAsia="楷体" w:cs="楷体"/>
                            <w:b/>
                            <w:bCs/>
                            <w:spacing w:val="-7"/>
                            <w:sz w:val="24"/>
                            <w:szCs w:val="24"/>
                          </w:rPr>
                          <w:t>专项类别</w:t>
                        </w:r>
                      </w:p>
                      <w:p w14:paraId="17E11665">
                        <w:pPr>
                          <w:spacing w:before="20" w:line="229" w:lineRule="auto"/>
                          <w:ind w:left="118" w:right="152" w:firstLine="18"/>
                          <w:rPr>
                            <w:rFonts w:ascii="楷体" w:hAnsi="楷体" w:eastAsia="楷体" w:cs="楷体"/>
                            <w:sz w:val="24"/>
                            <w:szCs w:val="24"/>
                          </w:rPr>
                        </w:pPr>
                        <w:r>
                          <w:rPr>
                            <w:rFonts w:ascii="楷体" w:hAnsi="楷体" w:eastAsia="楷体" w:cs="楷体"/>
                            <w:b/>
                            <w:bCs/>
                            <w:spacing w:val="-6"/>
                            <w:sz w:val="24"/>
                            <w:szCs w:val="24"/>
                          </w:rPr>
                          <w:t>（选填教师发展专</w:t>
                        </w:r>
                        <w:r>
                          <w:rPr>
                            <w:rFonts w:ascii="楷体" w:hAnsi="楷体" w:eastAsia="楷体" w:cs="楷体"/>
                            <w:sz w:val="24"/>
                            <w:szCs w:val="24"/>
                          </w:rPr>
                          <w:t xml:space="preserve">  </w:t>
                        </w:r>
                        <w:r>
                          <w:rPr>
                            <w:rFonts w:ascii="楷体" w:hAnsi="楷体" w:eastAsia="楷体" w:cs="楷体"/>
                            <w:b/>
                            <w:bCs/>
                            <w:spacing w:val="-7"/>
                            <w:sz w:val="24"/>
                            <w:szCs w:val="24"/>
                          </w:rPr>
                          <w:t>项、实验教学专项、</w:t>
                        </w:r>
                        <w:r>
                          <w:rPr>
                            <w:rFonts w:ascii="楷体" w:hAnsi="楷体" w:eastAsia="楷体" w:cs="楷体"/>
                            <w:spacing w:val="5"/>
                            <w:sz w:val="24"/>
                            <w:szCs w:val="24"/>
                          </w:rPr>
                          <w:t xml:space="preserve"> </w:t>
                        </w:r>
                        <w:r>
                          <w:rPr>
                            <w:rFonts w:ascii="楷体" w:hAnsi="楷体" w:eastAsia="楷体" w:cs="楷体"/>
                            <w:b/>
                            <w:bCs/>
                            <w:spacing w:val="-7"/>
                            <w:sz w:val="24"/>
                            <w:szCs w:val="24"/>
                          </w:rPr>
                          <w:t>外语阅读教学专项）</w:t>
                        </w:r>
                      </w:p>
                    </w:tc>
                    <w:tc>
                      <w:tcPr>
                        <w:tcW w:w="1685" w:type="dxa"/>
                        <w:vAlign w:val="top"/>
                      </w:tcPr>
                      <w:p w14:paraId="6F0E1FBE">
                        <w:pPr>
                          <w:rPr>
                            <w:rFonts w:ascii="Arial"/>
                            <w:sz w:val="21"/>
                          </w:rPr>
                        </w:pPr>
                      </w:p>
                    </w:tc>
                  </w:tr>
                </w:tbl>
                <w:p w14:paraId="3BA1CD81">
                  <w:pPr>
                    <w:rPr>
                      <w:rFonts w:ascii="Arial"/>
                      <w:sz w:val="21"/>
                    </w:rPr>
                  </w:pPr>
                </w:p>
              </w:txbxContent>
            </v:textbox>
          </v:shape>
        </w:pict>
      </w:r>
      <w:r>
        <w:rPr>
          <w:rFonts w:ascii="黑体" w:hAnsi="黑体" w:eastAsia="黑体" w:cs="黑体"/>
          <w:spacing w:val="24"/>
          <w:sz w:val="31"/>
          <w:szCs w:val="31"/>
        </w:rPr>
        <w:t>附件5</w:t>
      </w:r>
    </w:p>
    <w:p w14:paraId="73AB1C71">
      <w:pPr>
        <w:spacing w:before="35"/>
      </w:pPr>
    </w:p>
    <w:p w14:paraId="5ED97B90">
      <w:pPr>
        <w:spacing w:before="34"/>
      </w:pPr>
    </w:p>
    <w:tbl>
      <w:tblPr>
        <w:tblStyle w:val="10"/>
        <w:tblW w:w="25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7"/>
        <w:gridCol w:w="811"/>
      </w:tblGrid>
      <w:tr w14:paraId="2ECBB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77" w:type="dxa"/>
            <w:vAlign w:val="top"/>
          </w:tcPr>
          <w:p w14:paraId="2D7901EE">
            <w:pPr>
              <w:spacing w:before="40" w:line="224" w:lineRule="auto"/>
              <w:ind w:left="112" w:right="15" w:firstLine="60"/>
              <w:rPr>
                <w:rFonts w:ascii="楷体" w:hAnsi="楷体" w:eastAsia="楷体" w:cs="楷体"/>
                <w:sz w:val="24"/>
                <w:szCs w:val="24"/>
              </w:rPr>
            </w:pPr>
            <w:r>
              <w:rPr>
                <w:rFonts w:ascii="楷体" w:hAnsi="楷体" w:eastAsia="楷体" w:cs="楷体"/>
                <w:b/>
                <w:bCs/>
                <w:spacing w:val="-3"/>
                <w:sz w:val="24"/>
                <w:szCs w:val="24"/>
              </w:rPr>
              <w:t>是否为专项课</w:t>
            </w:r>
            <w:r>
              <w:rPr>
                <w:rFonts w:ascii="楷体" w:hAnsi="楷体" w:eastAsia="楷体" w:cs="楷体"/>
                <w:sz w:val="24"/>
                <w:szCs w:val="24"/>
              </w:rPr>
              <w:t xml:space="preserve">  </w:t>
            </w:r>
            <w:r>
              <w:rPr>
                <w:rFonts w:ascii="楷体" w:hAnsi="楷体" w:eastAsia="楷体" w:cs="楷体"/>
                <w:b/>
                <w:bCs/>
                <w:spacing w:val="-8"/>
                <w:sz w:val="24"/>
                <w:szCs w:val="24"/>
              </w:rPr>
              <w:t>题（填是或否）</w:t>
            </w:r>
          </w:p>
        </w:tc>
        <w:tc>
          <w:tcPr>
            <w:tcW w:w="811" w:type="dxa"/>
            <w:vAlign w:val="top"/>
          </w:tcPr>
          <w:p w14:paraId="1172527D">
            <w:pPr>
              <w:spacing w:before="212" w:line="228" w:lineRule="auto"/>
              <w:ind w:left="311"/>
              <w:rPr>
                <w:rFonts w:ascii="宋体" w:hAnsi="宋体" w:eastAsia="宋体" w:cs="宋体"/>
                <w:sz w:val="20"/>
                <w:szCs w:val="20"/>
              </w:rPr>
            </w:pPr>
            <w:r>
              <w:rPr>
                <w:rFonts w:ascii="宋体" w:hAnsi="宋体" w:eastAsia="宋体" w:cs="宋体"/>
                <w:sz w:val="20"/>
                <w:szCs w:val="20"/>
              </w:rPr>
              <w:t>否</w:t>
            </w:r>
          </w:p>
        </w:tc>
      </w:tr>
    </w:tbl>
    <w:p w14:paraId="2A320667">
      <w:pPr>
        <w:spacing w:line="262" w:lineRule="auto"/>
        <w:rPr>
          <w:rFonts w:ascii="Arial"/>
          <w:sz w:val="21"/>
        </w:rPr>
      </w:pPr>
    </w:p>
    <w:p w14:paraId="512443C3">
      <w:pPr>
        <w:spacing w:line="262" w:lineRule="auto"/>
        <w:rPr>
          <w:rFonts w:ascii="Arial"/>
          <w:sz w:val="21"/>
        </w:rPr>
      </w:pPr>
    </w:p>
    <w:p w14:paraId="43FC0936">
      <w:pPr>
        <w:spacing w:line="262" w:lineRule="auto"/>
        <w:rPr>
          <w:rFonts w:ascii="Arial"/>
          <w:sz w:val="21"/>
        </w:rPr>
      </w:pPr>
    </w:p>
    <w:p w14:paraId="7FBD37D9">
      <w:pPr>
        <w:spacing w:line="262" w:lineRule="auto"/>
        <w:rPr>
          <w:rFonts w:ascii="Arial"/>
          <w:sz w:val="21"/>
        </w:rPr>
      </w:pPr>
    </w:p>
    <w:p w14:paraId="1BCB3E34">
      <w:pPr>
        <w:spacing w:line="262" w:lineRule="auto"/>
        <w:rPr>
          <w:rFonts w:ascii="Arial"/>
          <w:sz w:val="21"/>
        </w:rPr>
      </w:pPr>
    </w:p>
    <w:p w14:paraId="5458A40D">
      <w:pPr>
        <w:spacing w:line="262" w:lineRule="auto"/>
        <w:rPr>
          <w:rFonts w:ascii="Arial"/>
          <w:sz w:val="21"/>
        </w:rPr>
      </w:pPr>
    </w:p>
    <w:p w14:paraId="3C3674EA">
      <w:pPr>
        <w:spacing w:line="262" w:lineRule="auto"/>
        <w:rPr>
          <w:rFonts w:ascii="Arial"/>
          <w:sz w:val="21"/>
        </w:rPr>
      </w:pPr>
    </w:p>
    <w:p w14:paraId="323B4A3A">
      <w:pPr>
        <w:spacing w:line="262" w:lineRule="auto"/>
        <w:rPr>
          <w:rFonts w:ascii="Arial"/>
          <w:sz w:val="21"/>
        </w:rPr>
      </w:pPr>
    </w:p>
    <w:p w14:paraId="325450C0">
      <w:pPr>
        <w:spacing w:line="262" w:lineRule="auto"/>
        <w:rPr>
          <w:rFonts w:ascii="Arial"/>
          <w:sz w:val="21"/>
        </w:rPr>
      </w:pPr>
    </w:p>
    <w:p w14:paraId="7C117713">
      <w:pPr>
        <w:spacing w:line="263" w:lineRule="auto"/>
        <w:rPr>
          <w:rFonts w:ascii="Arial"/>
          <w:sz w:val="21"/>
        </w:rPr>
      </w:pPr>
    </w:p>
    <w:p w14:paraId="30570322">
      <w:pPr>
        <w:spacing w:before="201" w:line="287" w:lineRule="auto"/>
        <w:ind w:left="2380" w:right="1316" w:hanging="1194"/>
        <w:rPr>
          <w:rFonts w:ascii="微软雅黑" w:hAnsi="微软雅黑" w:eastAsia="微软雅黑" w:cs="微软雅黑"/>
          <w:sz w:val="47"/>
          <w:szCs w:val="47"/>
        </w:rPr>
      </w:pPr>
      <w:r>
        <w:rPr>
          <w:rFonts w:ascii="微软雅黑" w:hAnsi="微软雅黑" w:eastAsia="微软雅黑" w:cs="微软雅黑"/>
          <w:spacing w:val="9"/>
          <w:sz w:val="47"/>
          <w:szCs w:val="47"/>
        </w:rPr>
        <w:t>常州市教育科学“十四五”规划</w:t>
      </w:r>
      <w:r>
        <w:rPr>
          <w:rFonts w:ascii="微软雅黑" w:hAnsi="微软雅黑" w:eastAsia="微软雅黑" w:cs="微软雅黑"/>
          <w:sz w:val="47"/>
          <w:szCs w:val="47"/>
        </w:rPr>
        <w:t xml:space="preserve"> </w:t>
      </w:r>
      <w:r>
        <w:rPr>
          <w:rFonts w:ascii="微软雅黑" w:hAnsi="微软雅黑" w:eastAsia="微软雅黑" w:cs="微软雅黑"/>
          <w:spacing w:val="9"/>
          <w:sz w:val="47"/>
          <w:szCs w:val="47"/>
        </w:rPr>
        <w:t>备案课题中期评估表</w:t>
      </w:r>
    </w:p>
    <w:p w14:paraId="0238C1B1">
      <w:pPr>
        <w:spacing w:line="266" w:lineRule="auto"/>
        <w:rPr>
          <w:rFonts w:ascii="Arial"/>
          <w:sz w:val="21"/>
        </w:rPr>
      </w:pPr>
    </w:p>
    <w:p w14:paraId="530A4584">
      <w:pPr>
        <w:spacing w:line="266" w:lineRule="auto"/>
        <w:rPr>
          <w:rFonts w:ascii="Arial"/>
          <w:sz w:val="21"/>
        </w:rPr>
      </w:pPr>
    </w:p>
    <w:p w14:paraId="0B09CEE0">
      <w:pPr>
        <w:spacing w:line="266" w:lineRule="auto"/>
        <w:rPr>
          <w:rFonts w:ascii="Arial"/>
          <w:sz w:val="21"/>
        </w:rPr>
      </w:pPr>
    </w:p>
    <w:p w14:paraId="313E6E5F">
      <w:pPr>
        <w:spacing w:line="266" w:lineRule="auto"/>
        <w:rPr>
          <w:rFonts w:ascii="Arial"/>
          <w:sz w:val="21"/>
        </w:rPr>
      </w:pPr>
    </w:p>
    <w:p w14:paraId="2F35E628">
      <w:pPr>
        <w:spacing w:line="266" w:lineRule="auto"/>
        <w:rPr>
          <w:rFonts w:ascii="Arial"/>
          <w:sz w:val="21"/>
        </w:rPr>
      </w:pPr>
    </w:p>
    <w:p w14:paraId="01B0578E">
      <w:pPr>
        <w:spacing w:line="267" w:lineRule="auto"/>
        <w:rPr>
          <w:rFonts w:ascii="Arial"/>
          <w:sz w:val="21"/>
        </w:rPr>
      </w:pPr>
    </w:p>
    <w:p w14:paraId="2F961862">
      <w:pPr>
        <w:spacing w:line="267" w:lineRule="auto"/>
        <w:rPr>
          <w:rFonts w:ascii="Arial"/>
          <w:sz w:val="21"/>
        </w:rPr>
      </w:pPr>
    </w:p>
    <w:p w14:paraId="1E49B08B">
      <w:pPr>
        <w:pStyle w:val="2"/>
        <w:spacing w:before="91" w:line="222" w:lineRule="auto"/>
        <w:ind w:left="1253"/>
        <w:outlineLvl w:val="0"/>
        <w:rPr>
          <w:rFonts w:ascii="宋体" w:hAnsi="宋体" w:eastAsia="宋体" w:cs="宋体"/>
          <w:sz w:val="24"/>
          <w:szCs w:val="24"/>
        </w:rPr>
      </w:pPr>
      <w:r>
        <w:rPr>
          <w:spacing w:val="-6"/>
        </w:rPr>
        <w:t>课  题  名</w:t>
      </w:r>
      <w:r>
        <w:rPr>
          <w:spacing w:val="14"/>
        </w:rPr>
        <w:t xml:space="preserve">  </w:t>
      </w:r>
      <w:r>
        <w:rPr>
          <w:spacing w:val="-6"/>
        </w:rPr>
        <w:t>称</w:t>
      </w:r>
      <w:r>
        <w:rPr>
          <w:rFonts w:ascii="宋体" w:hAnsi="宋体" w:eastAsia="宋体" w:cs="宋体"/>
          <w:spacing w:val="-6"/>
          <w:sz w:val="24"/>
          <w:szCs w:val="24"/>
          <w:u w:val="single" w:color="auto"/>
        </w:rPr>
        <w:t>《小学“文学阅读与创意表达</w:t>
      </w:r>
      <w:r>
        <w:rPr>
          <w:rFonts w:ascii="宋体" w:hAnsi="宋体" w:eastAsia="宋体" w:cs="宋体"/>
          <w:spacing w:val="-88"/>
          <w:sz w:val="24"/>
          <w:szCs w:val="24"/>
          <w:u w:val="single" w:color="auto"/>
        </w:rPr>
        <w:t xml:space="preserve"> </w:t>
      </w:r>
      <w:r>
        <w:rPr>
          <w:rFonts w:ascii="宋体" w:hAnsi="宋体" w:eastAsia="宋体" w:cs="宋体"/>
          <w:spacing w:val="-6"/>
          <w:sz w:val="24"/>
          <w:szCs w:val="24"/>
          <w:u w:val="single" w:color="auto"/>
        </w:rPr>
        <w:t>”学习任务群的教学研究》</w:t>
      </w:r>
    </w:p>
    <w:p w14:paraId="3D281C4C">
      <w:pPr>
        <w:spacing w:line="291" w:lineRule="auto"/>
        <w:rPr>
          <w:rFonts w:ascii="Arial"/>
          <w:sz w:val="21"/>
        </w:rPr>
      </w:pPr>
    </w:p>
    <w:p w14:paraId="5E7EF839">
      <w:pPr>
        <w:pStyle w:val="2"/>
        <w:spacing w:before="91" w:line="222" w:lineRule="auto"/>
        <w:ind w:left="1111"/>
        <w:outlineLvl w:val="0"/>
      </w:pPr>
      <w:r>
        <w:rPr>
          <w:spacing w:val="-11"/>
        </w:rPr>
        <w:t>课</w:t>
      </w:r>
      <w:r>
        <w:rPr>
          <w:spacing w:val="92"/>
        </w:rPr>
        <w:t xml:space="preserve"> </w:t>
      </w:r>
      <w:r>
        <w:rPr>
          <w:spacing w:val="-11"/>
        </w:rPr>
        <w:t>题</w:t>
      </w:r>
      <w:r>
        <w:rPr>
          <w:spacing w:val="95"/>
        </w:rPr>
        <w:t xml:space="preserve"> </w:t>
      </w:r>
      <w:r>
        <w:rPr>
          <w:spacing w:val="-11"/>
        </w:rPr>
        <w:t>主</w:t>
      </w:r>
      <w:r>
        <w:rPr>
          <w:spacing w:val="89"/>
        </w:rPr>
        <w:t xml:space="preserve"> </w:t>
      </w:r>
      <w:r>
        <w:rPr>
          <w:spacing w:val="-11"/>
        </w:rPr>
        <w:t>持</w:t>
      </w:r>
      <w:r>
        <w:rPr>
          <w:spacing w:val="95"/>
        </w:rPr>
        <w:t xml:space="preserve"> </w:t>
      </w:r>
      <w:r>
        <w:rPr>
          <w:spacing w:val="-11"/>
        </w:rPr>
        <w:t>人</w:t>
      </w:r>
      <w:r>
        <w:rPr>
          <w:spacing w:val="2"/>
          <w:u w:val="single" w:color="auto"/>
        </w:rPr>
        <w:t xml:space="preserve">         </w:t>
      </w:r>
      <w:r>
        <w:rPr>
          <w:spacing w:val="-11"/>
          <w:u w:val="single" w:color="auto"/>
        </w:rPr>
        <w:t>缪天祎、巢肖琴</w:t>
      </w:r>
      <w:r>
        <w:rPr>
          <w:u w:val="single" w:color="auto"/>
        </w:rPr>
        <w:t xml:space="preserve">              </w:t>
      </w:r>
    </w:p>
    <w:p w14:paraId="21A53B89">
      <w:pPr>
        <w:spacing w:line="290" w:lineRule="auto"/>
        <w:rPr>
          <w:rFonts w:ascii="Arial"/>
          <w:sz w:val="21"/>
        </w:rPr>
      </w:pPr>
    </w:p>
    <w:p w14:paraId="362C414E">
      <w:pPr>
        <w:pStyle w:val="2"/>
        <w:spacing w:before="92" w:line="220" w:lineRule="auto"/>
        <w:ind w:left="1260"/>
        <w:outlineLvl w:val="0"/>
      </w:pPr>
      <w:r>
        <w:rPr>
          <w:spacing w:val="-1"/>
        </w:rPr>
        <w:t>主持人所在单位</w:t>
      </w:r>
      <w:r>
        <w:rPr>
          <w:spacing w:val="-1"/>
          <w:u w:val="single" w:color="auto"/>
        </w:rPr>
        <w:t xml:space="preserve">     常州市新北区小</w:t>
      </w:r>
      <w:r>
        <w:rPr>
          <w:spacing w:val="-2"/>
          <w:u w:val="single" w:color="auto"/>
        </w:rPr>
        <w:t>河中心小学</w:t>
      </w:r>
      <w:r>
        <w:rPr>
          <w:u w:val="single" w:color="auto"/>
        </w:rPr>
        <w:t xml:space="preserve">         </w:t>
      </w:r>
    </w:p>
    <w:p w14:paraId="23E9A510">
      <w:pPr>
        <w:spacing w:line="292" w:lineRule="auto"/>
        <w:rPr>
          <w:rFonts w:ascii="Arial"/>
          <w:sz w:val="21"/>
        </w:rPr>
      </w:pPr>
    </w:p>
    <w:p w14:paraId="18B9634B">
      <w:pPr>
        <w:pStyle w:val="2"/>
        <w:spacing w:before="92" w:line="224" w:lineRule="auto"/>
        <w:ind w:left="1254"/>
        <w:outlineLvl w:val="0"/>
        <w:rPr>
          <w:rFonts w:ascii="Times New Roman" w:hAnsi="Times New Roman" w:eastAsia="Times New Roman" w:cs="Times New Roman"/>
        </w:rPr>
      </w:pPr>
      <w:r>
        <w:rPr>
          <w:spacing w:val="-13"/>
        </w:rPr>
        <w:t>填</w:t>
      </w:r>
      <w:r>
        <w:rPr>
          <w:spacing w:val="10"/>
        </w:rPr>
        <w:t xml:space="preserve">  </w:t>
      </w:r>
      <w:r>
        <w:rPr>
          <w:spacing w:val="-13"/>
        </w:rPr>
        <w:t>表</w:t>
      </w:r>
      <w:r>
        <w:rPr>
          <w:spacing w:val="39"/>
        </w:rPr>
        <w:t xml:space="preserve">  </w:t>
      </w:r>
      <w:r>
        <w:rPr>
          <w:spacing w:val="-13"/>
        </w:rPr>
        <w:t>日</w:t>
      </w:r>
      <w:r>
        <w:rPr>
          <w:spacing w:val="9"/>
        </w:rPr>
        <w:t xml:space="preserve">  </w:t>
      </w:r>
      <w:r>
        <w:rPr>
          <w:spacing w:val="-13"/>
        </w:rPr>
        <w:t>期</w:t>
      </w:r>
      <w:r>
        <w:rPr>
          <w:rFonts w:ascii="Times New Roman" w:hAnsi="Times New Roman" w:eastAsia="Times New Roman" w:cs="Times New Roman"/>
          <w:u w:val="single" w:color="auto"/>
        </w:rPr>
        <w:t xml:space="preserve">                          </w:t>
      </w:r>
      <w:r>
        <w:rPr>
          <w:rFonts w:ascii="Times New Roman" w:hAnsi="Times New Roman" w:eastAsia="Times New Roman" w:cs="Times New Roman"/>
          <w:spacing w:val="-13"/>
          <w:u w:val="single" w:color="auto"/>
        </w:rPr>
        <w:t>2025.05</w:t>
      </w:r>
      <w:r>
        <w:rPr>
          <w:rFonts w:ascii="Times New Roman" w:hAnsi="Times New Roman" w:eastAsia="Times New Roman" w:cs="Times New Roman"/>
          <w:u w:val="single" w:color="auto"/>
        </w:rPr>
        <w:t xml:space="preserve">                                </w:t>
      </w:r>
    </w:p>
    <w:p w14:paraId="4EFBFB56">
      <w:pPr>
        <w:spacing w:line="272" w:lineRule="auto"/>
        <w:rPr>
          <w:rFonts w:ascii="Arial"/>
          <w:sz w:val="21"/>
        </w:rPr>
      </w:pPr>
    </w:p>
    <w:p w14:paraId="3A3CAA7F">
      <w:pPr>
        <w:spacing w:line="272" w:lineRule="auto"/>
        <w:rPr>
          <w:rFonts w:ascii="Arial"/>
          <w:sz w:val="21"/>
        </w:rPr>
      </w:pPr>
    </w:p>
    <w:p w14:paraId="7625D270">
      <w:pPr>
        <w:spacing w:line="272" w:lineRule="auto"/>
        <w:rPr>
          <w:rFonts w:ascii="Arial"/>
          <w:sz w:val="21"/>
        </w:rPr>
      </w:pPr>
    </w:p>
    <w:p w14:paraId="1BF0C0E5">
      <w:pPr>
        <w:spacing w:line="273" w:lineRule="auto"/>
        <w:rPr>
          <w:rFonts w:ascii="Arial"/>
          <w:sz w:val="21"/>
        </w:rPr>
      </w:pPr>
    </w:p>
    <w:p w14:paraId="1808F733">
      <w:pPr>
        <w:spacing w:line="273" w:lineRule="auto"/>
        <w:rPr>
          <w:rFonts w:ascii="Arial"/>
          <w:sz w:val="21"/>
        </w:rPr>
      </w:pPr>
    </w:p>
    <w:p w14:paraId="273D8EC8">
      <w:pPr>
        <w:spacing w:before="100" w:line="224" w:lineRule="auto"/>
        <w:ind w:left="1995"/>
        <w:outlineLvl w:val="0"/>
        <w:rPr>
          <w:rFonts w:ascii="宋体" w:hAnsi="宋体" w:eastAsia="宋体" w:cs="宋体"/>
          <w:sz w:val="31"/>
          <w:szCs w:val="31"/>
        </w:rPr>
      </w:pPr>
      <w:r>
        <w:rPr>
          <w:rFonts w:ascii="宋体" w:hAnsi="宋体" w:eastAsia="宋体" w:cs="宋体"/>
          <w:spacing w:val="8"/>
          <w:sz w:val="31"/>
          <w:szCs w:val="31"/>
        </w:rPr>
        <w:t>常州市教育科学规划领导小组办公室</w:t>
      </w:r>
    </w:p>
    <w:p w14:paraId="0E42D8FE">
      <w:pPr>
        <w:spacing w:before="248" w:line="225" w:lineRule="auto"/>
        <w:ind w:left="3320"/>
        <w:rPr>
          <w:rFonts w:ascii="宋体" w:hAnsi="宋体" w:eastAsia="宋体" w:cs="宋体"/>
          <w:sz w:val="31"/>
          <w:szCs w:val="31"/>
        </w:rPr>
      </w:pPr>
      <w:r>
        <w:rPr>
          <w:rFonts w:ascii="宋体" w:hAnsi="宋体" w:eastAsia="宋体" w:cs="宋体"/>
          <w:spacing w:val="3"/>
          <w:sz w:val="31"/>
          <w:szCs w:val="31"/>
        </w:rPr>
        <w:t>二</w:t>
      </w:r>
      <w:r>
        <w:rPr>
          <w:rFonts w:ascii="宋体" w:hAnsi="宋体" w:eastAsia="宋体" w:cs="宋体"/>
          <w:spacing w:val="-61"/>
          <w:sz w:val="31"/>
          <w:szCs w:val="31"/>
        </w:rPr>
        <w:t xml:space="preserve"> </w:t>
      </w:r>
      <w:r>
        <w:rPr>
          <w:rFonts w:ascii="宋体" w:hAnsi="宋体" w:eastAsia="宋体" w:cs="宋体"/>
          <w:spacing w:val="3"/>
          <w:sz w:val="31"/>
          <w:szCs w:val="31"/>
        </w:rPr>
        <w:t>O</w:t>
      </w:r>
      <w:r>
        <w:rPr>
          <w:rFonts w:ascii="宋体" w:hAnsi="宋体" w:eastAsia="宋体" w:cs="宋体"/>
          <w:spacing w:val="-56"/>
          <w:sz w:val="31"/>
          <w:szCs w:val="31"/>
        </w:rPr>
        <w:t xml:space="preserve"> </w:t>
      </w:r>
      <w:r>
        <w:rPr>
          <w:rFonts w:ascii="宋体" w:hAnsi="宋体" w:eastAsia="宋体" w:cs="宋体"/>
          <w:spacing w:val="3"/>
          <w:sz w:val="31"/>
          <w:szCs w:val="31"/>
        </w:rPr>
        <w:t>二一年一月制</w:t>
      </w:r>
    </w:p>
    <w:p w14:paraId="611BDAE2">
      <w:pPr>
        <w:spacing w:line="225" w:lineRule="auto"/>
        <w:rPr>
          <w:rFonts w:ascii="宋体" w:hAnsi="宋体" w:eastAsia="宋体" w:cs="宋体"/>
          <w:sz w:val="31"/>
          <w:szCs w:val="31"/>
        </w:rPr>
        <w:sectPr>
          <w:pgSz w:w="11906" w:h="16839"/>
          <w:pgMar w:top="1431" w:right="1277" w:bottom="0" w:left="1418" w:header="0" w:footer="0" w:gutter="0"/>
          <w:cols w:space="720" w:num="1"/>
        </w:sectPr>
      </w:pPr>
    </w:p>
    <w:p w14:paraId="6D944660">
      <w:pPr>
        <w:spacing w:line="265" w:lineRule="auto"/>
        <w:rPr>
          <w:rFonts w:ascii="Arial"/>
          <w:sz w:val="21"/>
        </w:rPr>
      </w:pPr>
    </w:p>
    <w:p w14:paraId="444D5BAF">
      <w:pPr>
        <w:spacing w:line="265" w:lineRule="auto"/>
        <w:rPr>
          <w:rFonts w:ascii="Arial"/>
          <w:sz w:val="21"/>
        </w:rPr>
      </w:pPr>
    </w:p>
    <w:p w14:paraId="3F0C6284">
      <w:pPr>
        <w:spacing w:before="140" w:line="225" w:lineRule="auto"/>
        <w:ind w:left="2881"/>
        <w:rPr>
          <w:rFonts w:ascii="黑体" w:hAnsi="黑体" w:eastAsia="黑体" w:cs="黑体"/>
          <w:sz w:val="43"/>
          <w:szCs w:val="43"/>
        </w:rPr>
      </w:pPr>
      <w:r>
        <w:rPr>
          <w:rFonts w:ascii="黑体" w:hAnsi="黑体" w:eastAsia="黑体" w:cs="黑体"/>
          <w:spacing w:val="-10"/>
          <w:sz w:val="43"/>
          <w:szCs w:val="43"/>
        </w:rPr>
        <w:t>填</w:t>
      </w:r>
      <w:r>
        <w:rPr>
          <w:rFonts w:ascii="黑体" w:hAnsi="黑体" w:eastAsia="黑体" w:cs="黑体"/>
          <w:spacing w:val="17"/>
          <w:sz w:val="43"/>
          <w:szCs w:val="43"/>
        </w:rPr>
        <w:t xml:space="preserve">  </w:t>
      </w:r>
      <w:r>
        <w:rPr>
          <w:rFonts w:ascii="黑体" w:hAnsi="黑体" w:eastAsia="黑体" w:cs="黑体"/>
          <w:spacing w:val="-10"/>
          <w:sz w:val="43"/>
          <w:szCs w:val="43"/>
        </w:rPr>
        <w:t>表</w:t>
      </w:r>
      <w:r>
        <w:rPr>
          <w:rFonts w:ascii="黑体" w:hAnsi="黑体" w:eastAsia="黑体" w:cs="黑体"/>
          <w:spacing w:val="18"/>
          <w:sz w:val="43"/>
          <w:szCs w:val="43"/>
        </w:rPr>
        <w:t xml:space="preserve">  </w:t>
      </w:r>
      <w:r>
        <w:rPr>
          <w:rFonts w:ascii="黑体" w:hAnsi="黑体" w:eastAsia="黑体" w:cs="黑体"/>
          <w:spacing w:val="-10"/>
          <w:sz w:val="43"/>
          <w:szCs w:val="43"/>
        </w:rPr>
        <w:t>说</w:t>
      </w:r>
      <w:r>
        <w:rPr>
          <w:rFonts w:ascii="黑体" w:hAnsi="黑体" w:eastAsia="黑体" w:cs="黑体"/>
          <w:spacing w:val="24"/>
          <w:sz w:val="43"/>
          <w:szCs w:val="43"/>
        </w:rPr>
        <w:t xml:space="preserve">  </w:t>
      </w:r>
      <w:r>
        <w:rPr>
          <w:rFonts w:ascii="黑体" w:hAnsi="黑体" w:eastAsia="黑体" w:cs="黑体"/>
          <w:spacing w:val="-10"/>
          <w:sz w:val="43"/>
          <w:szCs w:val="43"/>
        </w:rPr>
        <w:t>明</w:t>
      </w:r>
    </w:p>
    <w:p w14:paraId="7388A685">
      <w:pPr>
        <w:spacing w:line="355" w:lineRule="auto"/>
        <w:rPr>
          <w:rFonts w:ascii="Arial"/>
          <w:sz w:val="21"/>
        </w:rPr>
      </w:pPr>
    </w:p>
    <w:p w14:paraId="5EFC1B39">
      <w:pPr>
        <w:pStyle w:val="2"/>
        <w:spacing w:before="78" w:line="292" w:lineRule="auto"/>
        <w:ind w:right="13" w:firstLine="488"/>
        <w:rPr>
          <w:sz w:val="24"/>
          <w:szCs w:val="24"/>
        </w:rPr>
      </w:pPr>
      <w:r>
        <w:rPr>
          <w:spacing w:val="-3"/>
          <w:sz w:val="24"/>
          <w:szCs w:val="24"/>
        </w:rPr>
        <w:t>1.常州市教育科学“十四五</w:t>
      </w:r>
      <w:r>
        <w:rPr>
          <w:spacing w:val="-76"/>
          <w:sz w:val="24"/>
          <w:szCs w:val="24"/>
        </w:rPr>
        <w:t xml:space="preserve"> </w:t>
      </w:r>
      <w:r>
        <w:rPr>
          <w:spacing w:val="-3"/>
          <w:sz w:val="24"/>
          <w:szCs w:val="24"/>
        </w:rPr>
        <w:t>”规划备案课题、专项课题在中期评估前均需填写本</w:t>
      </w:r>
      <w:r>
        <w:rPr>
          <w:sz w:val="24"/>
          <w:szCs w:val="24"/>
        </w:rPr>
        <w:t xml:space="preserve"> </w:t>
      </w:r>
      <w:r>
        <w:rPr>
          <w:spacing w:val="-9"/>
          <w:sz w:val="24"/>
          <w:szCs w:val="24"/>
        </w:rPr>
        <w:t>表。</w:t>
      </w:r>
    </w:p>
    <w:p w14:paraId="7B3701F3">
      <w:pPr>
        <w:pStyle w:val="2"/>
        <w:spacing w:before="175" w:line="222" w:lineRule="auto"/>
        <w:ind w:left="473"/>
        <w:rPr>
          <w:sz w:val="24"/>
          <w:szCs w:val="24"/>
        </w:rPr>
      </w:pPr>
      <w:r>
        <w:rPr>
          <w:spacing w:val="-1"/>
          <w:sz w:val="24"/>
          <w:szCs w:val="24"/>
        </w:rPr>
        <w:t>2.专项课题需选填专项类别。</w:t>
      </w:r>
    </w:p>
    <w:p w14:paraId="5ACE199F">
      <w:pPr>
        <w:pStyle w:val="2"/>
        <w:spacing w:before="179" w:line="221" w:lineRule="auto"/>
        <w:jc w:val="right"/>
        <w:rPr>
          <w:sz w:val="24"/>
          <w:szCs w:val="24"/>
        </w:rPr>
      </w:pPr>
      <w:r>
        <w:rPr>
          <w:spacing w:val="-5"/>
          <w:sz w:val="24"/>
          <w:szCs w:val="24"/>
        </w:rPr>
        <w:t>3.本表用计算机认真准确地填写，用</w:t>
      </w:r>
      <w:r>
        <w:rPr>
          <w:spacing w:val="-59"/>
          <w:sz w:val="24"/>
          <w:szCs w:val="24"/>
        </w:rPr>
        <w:t xml:space="preserve"> </w:t>
      </w:r>
      <w:r>
        <w:rPr>
          <w:spacing w:val="-5"/>
          <w:sz w:val="24"/>
          <w:szCs w:val="24"/>
        </w:rPr>
        <w:t>A4 纸</w:t>
      </w:r>
      <w:r>
        <w:rPr>
          <w:spacing w:val="-39"/>
          <w:sz w:val="24"/>
          <w:szCs w:val="24"/>
        </w:rPr>
        <w:t xml:space="preserve"> </w:t>
      </w:r>
      <w:r>
        <w:rPr>
          <w:spacing w:val="-5"/>
          <w:sz w:val="24"/>
          <w:szCs w:val="24"/>
        </w:rPr>
        <w:t>单</w:t>
      </w:r>
      <w:r>
        <w:rPr>
          <w:spacing w:val="-40"/>
          <w:sz w:val="24"/>
          <w:szCs w:val="24"/>
        </w:rPr>
        <w:t xml:space="preserve"> </w:t>
      </w:r>
      <w:r>
        <w:rPr>
          <w:spacing w:val="-5"/>
          <w:sz w:val="24"/>
          <w:szCs w:val="24"/>
        </w:rPr>
        <w:t>面</w:t>
      </w:r>
      <w:r>
        <w:rPr>
          <w:spacing w:val="-41"/>
          <w:sz w:val="24"/>
          <w:szCs w:val="24"/>
        </w:rPr>
        <w:t xml:space="preserve"> </w:t>
      </w:r>
      <w:r>
        <w:rPr>
          <w:spacing w:val="-5"/>
          <w:sz w:val="24"/>
          <w:szCs w:val="24"/>
        </w:rPr>
        <w:t>打</w:t>
      </w:r>
      <w:r>
        <w:rPr>
          <w:spacing w:val="-6"/>
          <w:sz w:val="24"/>
          <w:szCs w:val="24"/>
        </w:rPr>
        <w:t>印一份，左</w:t>
      </w:r>
      <w:r>
        <w:rPr>
          <w:spacing w:val="-44"/>
          <w:sz w:val="24"/>
          <w:szCs w:val="24"/>
        </w:rPr>
        <w:t xml:space="preserve"> </w:t>
      </w:r>
      <w:r>
        <w:rPr>
          <w:spacing w:val="-6"/>
          <w:sz w:val="24"/>
          <w:szCs w:val="24"/>
        </w:rPr>
        <w:t>侧</w:t>
      </w:r>
      <w:r>
        <w:rPr>
          <w:spacing w:val="-41"/>
          <w:sz w:val="24"/>
          <w:szCs w:val="24"/>
        </w:rPr>
        <w:t xml:space="preserve"> </w:t>
      </w:r>
      <w:r>
        <w:rPr>
          <w:spacing w:val="-6"/>
          <w:sz w:val="24"/>
          <w:szCs w:val="24"/>
        </w:rPr>
        <w:t>装</w:t>
      </w:r>
      <w:r>
        <w:rPr>
          <w:spacing w:val="-43"/>
          <w:sz w:val="24"/>
          <w:szCs w:val="24"/>
        </w:rPr>
        <w:t xml:space="preserve"> </w:t>
      </w:r>
      <w:r>
        <w:rPr>
          <w:spacing w:val="-6"/>
          <w:sz w:val="24"/>
          <w:szCs w:val="24"/>
        </w:rPr>
        <w:t>订</w:t>
      </w:r>
      <w:r>
        <w:rPr>
          <w:spacing w:val="-40"/>
          <w:sz w:val="24"/>
          <w:szCs w:val="24"/>
        </w:rPr>
        <w:t xml:space="preserve"> </w:t>
      </w:r>
      <w:r>
        <w:rPr>
          <w:spacing w:val="-6"/>
          <w:sz w:val="24"/>
          <w:szCs w:val="24"/>
        </w:rPr>
        <w:t>成</w:t>
      </w:r>
      <w:r>
        <w:rPr>
          <w:spacing w:val="-44"/>
          <w:sz w:val="24"/>
          <w:szCs w:val="24"/>
        </w:rPr>
        <w:t xml:space="preserve"> </w:t>
      </w:r>
      <w:r>
        <w:rPr>
          <w:spacing w:val="-6"/>
          <w:sz w:val="24"/>
          <w:szCs w:val="24"/>
        </w:rPr>
        <w:t>册</w:t>
      </w:r>
      <w:r>
        <w:rPr>
          <w:spacing w:val="-60"/>
          <w:sz w:val="24"/>
          <w:szCs w:val="24"/>
        </w:rPr>
        <w:t xml:space="preserve"> </w:t>
      </w:r>
      <w:r>
        <w:rPr>
          <w:spacing w:val="-6"/>
          <w:sz w:val="24"/>
          <w:szCs w:val="24"/>
        </w:rPr>
        <w:t>。</w:t>
      </w:r>
    </w:p>
    <w:p w14:paraId="33B4C9FC">
      <w:pPr>
        <w:pStyle w:val="2"/>
        <w:spacing w:before="181" w:line="290" w:lineRule="auto"/>
        <w:ind w:right="13" w:firstLine="469"/>
        <w:rPr>
          <w:sz w:val="24"/>
          <w:szCs w:val="24"/>
        </w:rPr>
      </w:pPr>
      <w:r>
        <w:rPr>
          <w:spacing w:val="-2"/>
          <w:sz w:val="24"/>
          <w:szCs w:val="24"/>
        </w:rPr>
        <w:t>4.“课题主持人</w:t>
      </w:r>
      <w:r>
        <w:rPr>
          <w:spacing w:val="-88"/>
          <w:sz w:val="24"/>
          <w:szCs w:val="24"/>
        </w:rPr>
        <w:t xml:space="preserve"> </w:t>
      </w:r>
      <w:r>
        <w:rPr>
          <w:spacing w:val="-2"/>
          <w:sz w:val="24"/>
          <w:szCs w:val="24"/>
        </w:rPr>
        <w:t>”、课题核心组成员、课题承担单位原则上应与课题</w:t>
      </w:r>
      <w:r>
        <w:rPr>
          <w:spacing w:val="-3"/>
          <w:sz w:val="24"/>
          <w:szCs w:val="24"/>
        </w:rPr>
        <w:t>申报书上的</w:t>
      </w:r>
      <w:r>
        <w:rPr>
          <w:sz w:val="24"/>
          <w:szCs w:val="24"/>
        </w:rPr>
        <w:t xml:space="preserve"> </w:t>
      </w:r>
      <w:r>
        <w:rPr>
          <w:spacing w:val="-1"/>
          <w:sz w:val="24"/>
          <w:szCs w:val="24"/>
        </w:rPr>
        <w:t>相应内容保持一致，主持人不得超过2</w:t>
      </w:r>
      <w:r>
        <w:rPr>
          <w:spacing w:val="-33"/>
          <w:sz w:val="24"/>
          <w:szCs w:val="24"/>
        </w:rPr>
        <w:t xml:space="preserve"> </w:t>
      </w:r>
      <w:r>
        <w:rPr>
          <w:spacing w:val="-1"/>
          <w:sz w:val="24"/>
          <w:szCs w:val="24"/>
        </w:rPr>
        <w:t>人、核心组成员不得超过</w:t>
      </w:r>
      <w:r>
        <w:rPr>
          <w:spacing w:val="-34"/>
          <w:sz w:val="24"/>
          <w:szCs w:val="24"/>
        </w:rPr>
        <w:t xml:space="preserve"> </w:t>
      </w:r>
      <w:r>
        <w:rPr>
          <w:spacing w:val="-1"/>
          <w:sz w:val="24"/>
          <w:szCs w:val="24"/>
        </w:rPr>
        <w:t>10</w:t>
      </w:r>
      <w:r>
        <w:rPr>
          <w:spacing w:val="-40"/>
          <w:sz w:val="24"/>
          <w:szCs w:val="24"/>
        </w:rPr>
        <w:t xml:space="preserve"> </w:t>
      </w:r>
      <w:r>
        <w:rPr>
          <w:spacing w:val="-1"/>
          <w:sz w:val="24"/>
          <w:szCs w:val="24"/>
        </w:rPr>
        <w:t>人。</w:t>
      </w:r>
    </w:p>
    <w:p w14:paraId="7CC24384">
      <w:pPr>
        <w:pStyle w:val="2"/>
        <w:spacing w:before="182" w:line="291" w:lineRule="auto"/>
        <w:ind w:left="10" w:right="13" w:firstLine="465"/>
        <w:rPr>
          <w:sz w:val="24"/>
          <w:szCs w:val="24"/>
        </w:rPr>
      </w:pPr>
      <w:r>
        <w:rPr>
          <w:spacing w:val="-1"/>
          <w:sz w:val="24"/>
          <w:szCs w:val="24"/>
        </w:rPr>
        <w:t>5.打印时，确保本表格第一项保持在同一个页</w:t>
      </w:r>
      <w:r>
        <w:rPr>
          <w:spacing w:val="-2"/>
          <w:sz w:val="24"/>
          <w:szCs w:val="24"/>
        </w:rPr>
        <w:t>面，第四、五、六项保持在同一个</w:t>
      </w:r>
      <w:r>
        <w:rPr>
          <w:sz w:val="24"/>
          <w:szCs w:val="24"/>
        </w:rPr>
        <w:t xml:space="preserve"> </w:t>
      </w:r>
      <w:r>
        <w:rPr>
          <w:spacing w:val="-3"/>
          <w:sz w:val="24"/>
          <w:szCs w:val="24"/>
        </w:rPr>
        <w:t>页面。中间内容可加页。</w:t>
      </w:r>
    </w:p>
    <w:p w14:paraId="358185E8">
      <w:pPr>
        <w:pStyle w:val="2"/>
        <w:spacing w:before="179" w:line="219" w:lineRule="auto"/>
        <w:ind w:left="472"/>
        <w:rPr>
          <w:sz w:val="24"/>
          <w:szCs w:val="24"/>
        </w:rPr>
      </w:pPr>
      <w:r>
        <w:rPr>
          <w:spacing w:val="-1"/>
          <w:sz w:val="24"/>
          <w:szCs w:val="24"/>
        </w:rPr>
        <w:t>6.本表为存档用，不可替代中期评估报告。</w:t>
      </w:r>
    </w:p>
    <w:p w14:paraId="1D0F3D9C">
      <w:pPr>
        <w:spacing w:line="258" w:lineRule="auto"/>
        <w:rPr>
          <w:rFonts w:ascii="Arial"/>
          <w:sz w:val="21"/>
        </w:rPr>
      </w:pPr>
    </w:p>
    <w:p w14:paraId="5FA9360C">
      <w:pPr>
        <w:spacing w:line="258" w:lineRule="auto"/>
        <w:rPr>
          <w:rFonts w:ascii="Arial"/>
          <w:sz w:val="21"/>
        </w:rPr>
      </w:pPr>
    </w:p>
    <w:p w14:paraId="56F9F419">
      <w:pPr>
        <w:spacing w:line="259" w:lineRule="auto"/>
        <w:rPr>
          <w:rFonts w:ascii="Arial"/>
          <w:sz w:val="21"/>
        </w:rPr>
      </w:pPr>
    </w:p>
    <w:p w14:paraId="3D7B8306">
      <w:pPr>
        <w:spacing w:line="259" w:lineRule="auto"/>
        <w:rPr>
          <w:rFonts w:ascii="Arial"/>
          <w:sz w:val="21"/>
        </w:rPr>
      </w:pPr>
    </w:p>
    <w:p w14:paraId="6F13975E">
      <w:pPr>
        <w:pStyle w:val="2"/>
        <w:spacing w:before="79" w:line="222" w:lineRule="auto"/>
        <w:ind w:left="440"/>
        <w:rPr>
          <w:sz w:val="24"/>
          <w:szCs w:val="24"/>
        </w:rPr>
      </w:pPr>
      <w:r>
        <w:rPr>
          <w:spacing w:val="1"/>
          <w:sz w:val="24"/>
          <w:szCs w:val="24"/>
        </w:rPr>
        <w:t>常州市教育科学规划领导小组办公室办公地址：常州市钟楼区紫荆</w:t>
      </w:r>
      <w:r>
        <w:rPr>
          <w:sz w:val="24"/>
          <w:szCs w:val="24"/>
        </w:rPr>
        <w:t>西路6</w:t>
      </w:r>
      <w:r>
        <w:rPr>
          <w:spacing w:val="-38"/>
          <w:sz w:val="24"/>
          <w:szCs w:val="24"/>
        </w:rPr>
        <w:t xml:space="preserve"> </w:t>
      </w:r>
      <w:r>
        <w:rPr>
          <w:sz w:val="24"/>
          <w:szCs w:val="24"/>
        </w:rPr>
        <w:t>号</w:t>
      </w:r>
    </w:p>
    <w:p w14:paraId="4ABBF78F">
      <w:pPr>
        <w:pStyle w:val="2"/>
        <w:spacing w:before="179" w:line="222" w:lineRule="auto"/>
        <w:ind w:left="445"/>
        <w:rPr>
          <w:sz w:val="24"/>
          <w:szCs w:val="24"/>
        </w:rPr>
      </w:pPr>
      <w:r>
        <w:rPr>
          <w:spacing w:val="-4"/>
          <w:sz w:val="24"/>
          <w:szCs w:val="24"/>
        </w:rPr>
        <w:t>邮政编码：213000</w:t>
      </w:r>
    </w:p>
    <w:p w14:paraId="7792A170">
      <w:pPr>
        <w:pStyle w:val="2"/>
        <w:spacing w:before="179" w:line="223" w:lineRule="auto"/>
        <w:ind w:left="425"/>
        <w:rPr>
          <w:sz w:val="24"/>
          <w:szCs w:val="24"/>
        </w:rPr>
      </w:pPr>
      <w:r>
        <w:rPr>
          <w:spacing w:val="-1"/>
          <w:sz w:val="24"/>
          <w:szCs w:val="24"/>
        </w:rPr>
        <w:t>联系电话：86696829，86699812</w:t>
      </w:r>
    </w:p>
    <w:p w14:paraId="1FB823E0">
      <w:pPr>
        <w:spacing w:line="223" w:lineRule="auto"/>
        <w:rPr>
          <w:sz w:val="24"/>
          <w:szCs w:val="24"/>
        </w:rPr>
        <w:sectPr>
          <w:pgSz w:w="11906" w:h="16839"/>
          <w:pgMar w:top="1431" w:right="1517" w:bottom="0" w:left="1548" w:header="0" w:footer="0" w:gutter="0"/>
          <w:cols w:space="720" w:num="1"/>
        </w:sectPr>
      </w:pPr>
    </w:p>
    <w:p w14:paraId="625D165A">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7842"/>
      </w:tblGrid>
      <w:tr w14:paraId="17228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051" w:type="dxa"/>
            <w:gridSpan w:val="2"/>
            <w:vAlign w:val="top"/>
          </w:tcPr>
          <w:p w14:paraId="7969F901">
            <w:pPr>
              <w:spacing w:before="176" w:line="222" w:lineRule="auto"/>
              <w:ind w:left="122"/>
              <w:outlineLvl w:val="0"/>
              <w:rPr>
                <w:rFonts w:ascii="黑体" w:hAnsi="黑体" w:eastAsia="黑体" w:cs="黑体"/>
                <w:sz w:val="28"/>
                <w:szCs w:val="28"/>
              </w:rPr>
            </w:pPr>
            <w:r>
              <w:rPr>
                <w:rFonts w:ascii="黑体" w:hAnsi="黑体" w:eastAsia="黑体" w:cs="黑体"/>
                <w:b/>
                <w:bCs/>
                <w:spacing w:val="-3"/>
                <w:sz w:val="28"/>
                <w:szCs w:val="28"/>
              </w:rPr>
              <w:t>一、课题主持人（不超过2</w:t>
            </w:r>
            <w:r>
              <w:rPr>
                <w:rFonts w:ascii="黑体" w:hAnsi="黑体" w:eastAsia="黑体" w:cs="黑体"/>
                <w:spacing w:val="-46"/>
                <w:sz w:val="28"/>
                <w:szCs w:val="28"/>
              </w:rPr>
              <w:t xml:space="preserve"> </w:t>
            </w:r>
            <w:r>
              <w:rPr>
                <w:rFonts w:ascii="黑体" w:hAnsi="黑体" w:eastAsia="黑体" w:cs="黑体"/>
                <w:b/>
                <w:bCs/>
                <w:spacing w:val="-3"/>
                <w:sz w:val="28"/>
                <w:szCs w:val="28"/>
              </w:rPr>
              <w:t>人）及核心组成员（不超过</w:t>
            </w:r>
            <w:r>
              <w:rPr>
                <w:rFonts w:ascii="黑体" w:hAnsi="黑体" w:eastAsia="黑体" w:cs="黑体"/>
                <w:spacing w:val="-45"/>
                <w:sz w:val="28"/>
                <w:szCs w:val="28"/>
              </w:rPr>
              <w:t xml:space="preserve"> </w:t>
            </w:r>
            <w:r>
              <w:rPr>
                <w:rFonts w:ascii="黑体" w:hAnsi="黑体" w:eastAsia="黑体" w:cs="黑体"/>
                <w:b/>
                <w:bCs/>
                <w:spacing w:val="-3"/>
                <w:sz w:val="28"/>
                <w:szCs w:val="28"/>
              </w:rPr>
              <w:t>10</w:t>
            </w:r>
            <w:r>
              <w:rPr>
                <w:rFonts w:ascii="黑体" w:hAnsi="黑体" w:eastAsia="黑体" w:cs="黑体"/>
                <w:spacing w:val="-54"/>
                <w:sz w:val="28"/>
                <w:szCs w:val="28"/>
              </w:rPr>
              <w:t xml:space="preserve"> </w:t>
            </w:r>
            <w:r>
              <w:rPr>
                <w:rFonts w:ascii="黑体" w:hAnsi="黑体" w:eastAsia="黑体" w:cs="黑体"/>
                <w:b/>
                <w:bCs/>
                <w:spacing w:val="-3"/>
                <w:sz w:val="28"/>
                <w:szCs w:val="28"/>
              </w:rPr>
              <w:t>人）研究概述</w:t>
            </w:r>
          </w:p>
        </w:tc>
      </w:tr>
      <w:tr w14:paraId="51BBD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09" w:type="dxa"/>
            <w:vAlign w:val="top"/>
          </w:tcPr>
          <w:p w14:paraId="5D1E2EDF">
            <w:pPr>
              <w:spacing w:before="173" w:line="223" w:lineRule="auto"/>
              <w:ind w:left="261"/>
              <w:outlineLvl w:val="0"/>
              <w:rPr>
                <w:rFonts w:ascii="黑体" w:hAnsi="黑体" w:eastAsia="黑体" w:cs="黑体"/>
                <w:sz w:val="28"/>
                <w:szCs w:val="28"/>
              </w:rPr>
            </w:pPr>
            <w:r>
              <w:rPr>
                <w:rFonts w:ascii="黑体" w:hAnsi="黑体" w:eastAsia="黑体" w:cs="黑体"/>
                <w:b/>
                <w:bCs/>
                <w:spacing w:val="-8"/>
                <w:sz w:val="28"/>
                <w:szCs w:val="28"/>
              </w:rPr>
              <w:t>姓</w:t>
            </w:r>
            <w:r>
              <w:rPr>
                <w:rFonts w:ascii="黑体" w:hAnsi="黑体" w:eastAsia="黑体" w:cs="黑体"/>
                <w:spacing w:val="12"/>
                <w:sz w:val="28"/>
                <w:szCs w:val="28"/>
              </w:rPr>
              <w:t xml:space="preserve"> </w:t>
            </w:r>
            <w:r>
              <w:rPr>
                <w:rFonts w:ascii="黑体" w:hAnsi="黑体" w:eastAsia="黑体" w:cs="黑体"/>
                <w:b/>
                <w:bCs/>
                <w:spacing w:val="-8"/>
                <w:sz w:val="28"/>
                <w:szCs w:val="28"/>
              </w:rPr>
              <w:t>名</w:t>
            </w:r>
          </w:p>
        </w:tc>
        <w:tc>
          <w:tcPr>
            <w:tcW w:w="7842" w:type="dxa"/>
            <w:vAlign w:val="top"/>
          </w:tcPr>
          <w:p w14:paraId="118DC1D1">
            <w:pPr>
              <w:spacing w:before="173" w:line="223" w:lineRule="auto"/>
              <w:ind w:left="2530"/>
              <w:outlineLvl w:val="0"/>
              <w:rPr>
                <w:rFonts w:ascii="黑体" w:hAnsi="黑体" w:eastAsia="黑体" w:cs="黑体"/>
                <w:sz w:val="28"/>
                <w:szCs w:val="28"/>
              </w:rPr>
            </w:pPr>
            <w:r>
              <w:rPr>
                <w:rFonts w:ascii="黑体" w:hAnsi="黑体" w:eastAsia="黑体" w:cs="黑体"/>
                <w:b/>
                <w:bCs/>
                <w:spacing w:val="-11"/>
                <w:sz w:val="28"/>
                <w:szCs w:val="28"/>
              </w:rPr>
              <w:t>主</w:t>
            </w:r>
            <w:r>
              <w:rPr>
                <w:rFonts w:ascii="黑体" w:hAnsi="黑体" w:eastAsia="黑体" w:cs="黑体"/>
                <w:spacing w:val="2"/>
                <w:sz w:val="28"/>
                <w:szCs w:val="28"/>
              </w:rPr>
              <w:t xml:space="preserve">    </w:t>
            </w:r>
            <w:r>
              <w:rPr>
                <w:rFonts w:ascii="黑体" w:hAnsi="黑体" w:eastAsia="黑体" w:cs="黑体"/>
                <w:b/>
                <w:bCs/>
                <w:spacing w:val="-11"/>
                <w:sz w:val="28"/>
                <w:szCs w:val="28"/>
              </w:rPr>
              <w:t>要</w:t>
            </w:r>
            <w:r>
              <w:rPr>
                <w:rFonts w:ascii="黑体" w:hAnsi="黑体" w:eastAsia="黑体" w:cs="黑体"/>
                <w:spacing w:val="2"/>
                <w:sz w:val="28"/>
                <w:szCs w:val="28"/>
              </w:rPr>
              <w:t xml:space="preserve">    </w:t>
            </w:r>
            <w:r>
              <w:rPr>
                <w:rFonts w:ascii="黑体" w:hAnsi="黑体" w:eastAsia="黑体" w:cs="黑体"/>
                <w:b/>
                <w:bCs/>
                <w:spacing w:val="-11"/>
                <w:sz w:val="28"/>
                <w:szCs w:val="28"/>
              </w:rPr>
              <w:t>成</w:t>
            </w:r>
            <w:r>
              <w:rPr>
                <w:rFonts w:ascii="黑体" w:hAnsi="黑体" w:eastAsia="黑体" w:cs="黑体"/>
                <w:spacing w:val="4"/>
                <w:sz w:val="28"/>
                <w:szCs w:val="28"/>
              </w:rPr>
              <w:t xml:space="preserve">    </w:t>
            </w:r>
            <w:r>
              <w:rPr>
                <w:rFonts w:ascii="黑体" w:hAnsi="黑体" w:eastAsia="黑体" w:cs="黑体"/>
                <w:b/>
                <w:bCs/>
                <w:spacing w:val="-11"/>
                <w:sz w:val="28"/>
                <w:szCs w:val="28"/>
              </w:rPr>
              <w:t>果</w:t>
            </w:r>
          </w:p>
        </w:tc>
      </w:tr>
      <w:tr w14:paraId="3B347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0" w:hRule="atLeast"/>
        </w:trPr>
        <w:tc>
          <w:tcPr>
            <w:tcW w:w="1209" w:type="dxa"/>
            <w:vAlign w:val="top"/>
          </w:tcPr>
          <w:p w14:paraId="2315D3E5">
            <w:pPr>
              <w:spacing w:line="261" w:lineRule="auto"/>
              <w:rPr>
                <w:rFonts w:ascii="Arial"/>
                <w:sz w:val="21"/>
              </w:rPr>
            </w:pPr>
          </w:p>
          <w:p w14:paraId="5A551FB7">
            <w:pPr>
              <w:spacing w:line="261" w:lineRule="auto"/>
              <w:rPr>
                <w:rFonts w:ascii="Arial"/>
                <w:sz w:val="21"/>
              </w:rPr>
            </w:pPr>
          </w:p>
          <w:p w14:paraId="7F4C05EA">
            <w:pPr>
              <w:spacing w:line="261" w:lineRule="auto"/>
              <w:rPr>
                <w:rFonts w:ascii="Arial"/>
                <w:sz w:val="21"/>
              </w:rPr>
            </w:pPr>
          </w:p>
          <w:p w14:paraId="71E30817">
            <w:pPr>
              <w:spacing w:line="262" w:lineRule="auto"/>
              <w:rPr>
                <w:rFonts w:ascii="Arial"/>
                <w:sz w:val="21"/>
              </w:rPr>
            </w:pPr>
          </w:p>
          <w:p w14:paraId="2CA4B477">
            <w:pPr>
              <w:pStyle w:val="11"/>
              <w:spacing w:before="78" w:line="220" w:lineRule="auto"/>
              <w:ind w:left="253"/>
              <w:outlineLvl w:val="0"/>
            </w:pPr>
            <w:r>
              <w:rPr>
                <w:spacing w:val="-5"/>
              </w:rPr>
              <w:t>缪天祎</w:t>
            </w:r>
          </w:p>
        </w:tc>
        <w:tc>
          <w:tcPr>
            <w:tcW w:w="7842" w:type="dxa"/>
            <w:vAlign w:val="top"/>
          </w:tcPr>
          <w:p w14:paraId="328BB923">
            <w:pPr>
              <w:pStyle w:val="11"/>
              <w:spacing w:before="36" w:line="230" w:lineRule="auto"/>
              <w:ind w:left="115" w:right="1" w:firstLine="13"/>
              <w:outlineLvl w:val="0"/>
            </w:pPr>
            <w:r>
              <w:rPr>
                <w:spacing w:val="-7"/>
              </w:rPr>
              <w:t>1.《小学语文诗歌类“文学阅读与创意表达</w:t>
            </w:r>
            <w:r>
              <w:rPr>
                <w:spacing w:val="-88"/>
              </w:rPr>
              <w:t xml:space="preserve"> </w:t>
            </w:r>
            <w:r>
              <w:rPr>
                <w:spacing w:val="-7"/>
              </w:rPr>
              <w:t>”学习任</w:t>
            </w:r>
            <w:r>
              <w:rPr>
                <w:spacing w:val="-8"/>
              </w:rPr>
              <w:t>务群的教学策略研究》</w:t>
            </w:r>
            <w:r>
              <w:t xml:space="preserve"> </w:t>
            </w:r>
            <w:r>
              <w:rPr>
                <w:spacing w:val="-3"/>
              </w:rPr>
              <w:t>发表于《教育》2024</w:t>
            </w:r>
            <w:r>
              <w:rPr>
                <w:spacing w:val="-41"/>
              </w:rPr>
              <w:t xml:space="preserve"> </w:t>
            </w:r>
            <w:r>
              <w:rPr>
                <w:spacing w:val="-3"/>
              </w:rPr>
              <w:t>年</w:t>
            </w:r>
            <w:r>
              <w:rPr>
                <w:spacing w:val="-49"/>
              </w:rPr>
              <w:t xml:space="preserve"> </w:t>
            </w:r>
            <w:r>
              <w:rPr>
                <w:spacing w:val="-3"/>
              </w:rPr>
              <w:t>08</w:t>
            </w:r>
            <w:r>
              <w:rPr>
                <w:spacing w:val="-45"/>
              </w:rPr>
              <w:t xml:space="preserve"> </w:t>
            </w:r>
            <w:r>
              <w:rPr>
                <w:spacing w:val="-3"/>
              </w:rPr>
              <w:t>月</w:t>
            </w:r>
          </w:p>
          <w:p w14:paraId="1B8AC3C0">
            <w:pPr>
              <w:pStyle w:val="11"/>
              <w:spacing w:before="27" w:line="229" w:lineRule="auto"/>
              <w:ind w:left="114" w:right="68"/>
              <w:outlineLvl w:val="0"/>
            </w:pPr>
            <w:r>
              <w:rPr>
                <w:spacing w:val="-2"/>
              </w:rPr>
              <w:t>2.《“文学阅读与创意表达</w:t>
            </w:r>
            <w:r>
              <w:rPr>
                <w:spacing w:val="-82"/>
              </w:rPr>
              <w:t xml:space="preserve"> </w:t>
            </w:r>
            <w:r>
              <w:rPr>
                <w:spacing w:val="-2"/>
              </w:rPr>
              <w:t>”任务群的实施对提升学生高阶思维的研究》</w:t>
            </w:r>
            <w:r>
              <w:t xml:space="preserve"> </w:t>
            </w:r>
            <w:r>
              <w:rPr>
                <w:spacing w:val="-3"/>
              </w:rPr>
              <w:t>发表于《教学与研究》2024</w:t>
            </w:r>
            <w:r>
              <w:rPr>
                <w:spacing w:val="-45"/>
              </w:rPr>
              <w:t xml:space="preserve"> </w:t>
            </w:r>
            <w:r>
              <w:rPr>
                <w:spacing w:val="-3"/>
              </w:rPr>
              <w:t>年第</w:t>
            </w:r>
            <w:r>
              <w:rPr>
                <w:spacing w:val="-33"/>
              </w:rPr>
              <w:t xml:space="preserve"> </w:t>
            </w:r>
            <w:r>
              <w:rPr>
                <w:spacing w:val="-3"/>
              </w:rPr>
              <w:t>18</w:t>
            </w:r>
            <w:r>
              <w:rPr>
                <w:spacing w:val="-47"/>
              </w:rPr>
              <w:t xml:space="preserve"> </w:t>
            </w:r>
            <w:r>
              <w:rPr>
                <w:spacing w:val="-3"/>
              </w:rPr>
              <w:t>期</w:t>
            </w:r>
          </w:p>
          <w:p w14:paraId="03936AB5">
            <w:pPr>
              <w:pStyle w:val="11"/>
              <w:spacing w:before="27" w:line="219" w:lineRule="auto"/>
              <w:ind w:left="116"/>
              <w:outlineLvl w:val="0"/>
            </w:pPr>
            <w:r>
              <w:rPr>
                <w:spacing w:val="-4"/>
              </w:rPr>
              <w:t>3.《小学语文教学中“文学阅读</w:t>
            </w:r>
            <w:r>
              <w:rPr>
                <w:spacing w:val="-75"/>
              </w:rPr>
              <w:t xml:space="preserve"> </w:t>
            </w:r>
            <w:r>
              <w:rPr>
                <w:spacing w:val="-4"/>
              </w:rPr>
              <w:t>”培养“创意表达</w:t>
            </w:r>
            <w:r>
              <w:rPr>
                <w:spacing w:val="-88"/>
              </w:rPr>
              <w:t xml:space="preserve"> </w:t>
            </w:r>
            <w:r>
              <w:rPr>
                <w:spacing w:val="-4"/>
              </w:rPr>
              <w:t>”的实施路径研究》获</w:t>
            </w:r>
          </w:p>
          <w:p w14:paraId="4F293089">
            <w:pPr>
              <w:pStyle w:val="11"/>
              <w:spacing w:before="27" w:line="219" w:lineRule="auto"/>
              <w:ind w:left="114"/>
            </w:pPr>
            <w:r>
              <w:rPr>
                <w:spacing w:val="-1"/>
              </w:rPr>
              <w:t>2024</w:t>
            </w:r>
            <w:r>
              <w:rPr>
                <w:spacing w:val="-50"/>
              </w:rPr>
              <w:t xml:space="preserve"> </w:t>
            </w:r>
            <w:r>
              <w:rPr>
                <w:spacing w:val="-1"/>
              </w:rPr>
              <w:t>年常州市教育学会小学语文专业委员会论文评选三等奖</w:t>
            </w:r>
            <w:r>
              <w:rPr>
                <w:spacing w:val="-48"/>
              </w:rPr>
              <w:t xml:space="preserve"> </w:t>
            </w:r>
            <w:r>
              <w:rPr>
                <w:spacing w:val="-1"/>
              </w:rPr>
              <w:t>2024.12</w:t>
            </w:r>
          </w:p>
          <w:p w14:paraId="1DFC3D94">
            <w:pPr>
              <w:pStyle w:val="11"/>
              <w:spacing w:before="27" w:line="219" w:lineRule="auto"/>
              <w:ind w:left="110"/>
              <w:outlineLvl w:val="0"/>
            </w:pPr>
            <w:r>
              <w:rPr>
                <w:spacing w:val="-1"/>
              </w:rPr>
              <w:t>4.《浸文学墨香，启创意灵感；书童真妙想，绽表达繁花》</w:t>
            </w:r>
          </w:p>
          <w:p w14:paraId="6E4617E0">
            <w:pPr>
              <w:pStyle w:val="11"/>
              <w:spacing w:before="28" w:line="206" w:lineRule="auto"/>
              <w:ind w:left="115"/>
              <w:outlineLvl w:val="0"/>
            </w:pPr>
            <w:r>
              <w:rPr>
                <w:spacing w:val="-2"/>
              </w:rPr>
              <w:t>获</w:t>
            </w:r>
            <w:r>
              <w:rPr>
                <w:spacing w:val="-43"/>
              </w:rPr>
              <w:t xml:space="preserve"> </w:t>
            </w:r>
            <w:r>
              <w:rPr>
                <w:spacing w:val="-2"/>
              </w:rPr>
              <w:t>2024</w:t>
            </w:r>
            <w:r>
              <w:rPr>
                <w:spacing w:val="-50"/>
              </w:rPr>
              <w:t xml:space="preserve"> </w:t>
            </w:r>
            <w:r>
              <w:rPr>
                <w:spacing w:val="-2"/>
              </w:rPr>
              <w:t>年度新北区教科研论文评比二等奖</w:t>
            </w:r>
            <w:r>
              <w:rPr>
                <w:spacing w:val="-48"/>
              </w:rPr>
              <w:t xml:space="preserve"> </w:t>
            </w:r>
            <w:r>
              <w:rPr>
                <w:spacing w:val="-2"/>
              </w:rPr>
              <w:t>2025.02</w:t>
            </w:r>
          </w:p>
        </w:tc>
      </w:tr>
      <w:tr w14:paraId="4A33E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1209" w:type="dxa"/>
            <w:vAlign w:val="top"/>
          </w:tcPr>
          <w:p w14:paraId="046C97A8">
            <w:pPr>
              <w:rPr>
                <w:rFonts w:ascii="Arial"/>
                <w:sz w:val="21"/>
              </w:rPr>
            </w:pPr>
          </w:p>
          <w:p w14:paraId="3BE71110">
            <w:pPr>
              <w:rPr>
                <w:rFonts w:ascii="Arial"/>
                <w:sz w:val="21"/>
              </w:rPr>
            </w:pPr>
          </w:p>
          <w:p w14:paraId="1DFB3657">
            <w:pPr>
              <w:rPr>
                <w:rFonts w:ascii="Arial"/>
                <w:sz w:val="21"/>
              </w:rPr>
            </w:pPr>
          </w:p>
          <w:p w14:paraId="3D20EDAA">
            <w:pPr>
              <w:rPr>
                <w:rFonts w:ascii="Arial"/>
                <w:sz w:val="21"/>
              </w:rPr>
            </w:pPr>
          </w:p>
          <w:p w14:paraId="64BF77A7">
            <w:pPr>
              <w:spacing w:line="241" w:lineRule="auto"/>
              <w:rPr>
                <w:rFonts w:ascii="Arial"/>
                <w:sz w:val="21"/>
              </w:rPr>
            </w:pPr>
          </w:p>
          <w:p w14:paraId="01387644">
            <w:pPr>
              <w:pStyle w:val="11"/>
              <w:spacing w:before="78" w:line="219" w:lineRule="auto"/>
              <w:ind w:left="250"/>
              <w:outlineLvl w:val="0"/>
            </w:pPr>
            <w:r>
              <w:rPr>
                <w:spacing w:val="-4"/>
              </w:rPr>
              <w:t>巢肖琴</w:t>
            </w:r>
          </w:p>
        </w:tc>
        <w:tc>
          <w:tcPr>
            <w:tcW w:w="7842" w:type="dxa"/>
            <w:vAlign w:val="top"/>
          </w:tcPr>
          <w:p w14:paraId="164F257F">
            <w:pPr>
              <w:pStyle w:val="11"/>
              <w:spacing w:before="37" w:line="230" w:lineRule="auto"/>
              <w:ind w:left="111" w:right="107" w:firstLine="17"/>
              <w:outlineLvl w:val="0"/>
            </w:pPr>
            <w:r>
              <w:rPr>
                <w:spacing w:val="5"/>
              </w:rPr>
              <w:t>1.《关于小学语文文学阅读与创意表达学习任务群建构单元整体教</w:t>
            </w:r>
            <w:r>
              <w:rPr>
                <w:spacing w:val="4"/>
              </w:rPr>
              <w:t>学思</w:t>
            </w:r>
            <w:r>
              <w:t xml:space="preserve"> </w:t>
            </w:r>
            <w:r>
              <w:rPr>
                <w:spacing w:val="-2"/>
              </w:rPr>
              <w:t>考》发表于《教育学文摘》2024</w:t>
            </w:r>
            <w:r>
              <w:rPr>
                <w:spacing w:val="-42"/>
              </w:rPr>
              <w:t xml:space="preserve"> </w:t>
            </w:r>
            <w:r>
              <w:rPr>
                <w:spacing w:val="-2"/>
              </w:rPr>
              <w:t>年第</w:t>
            </w:r>
            <w:r>
              <w:rPr>
                <w:spacing w:val="-49"/>
              </w:rPr>
              <w:t xml:space="preserve"> </w:t>
            </w:r>
            <w:r>
              <w:rPr>
                <w:spacing w:val="-2"/>
              </w:rPr>
              <w:t>6</w:t>
            </w:r>
            <w:r>
              <w:rPr>
                <w:spacing w:val="-48"/>
              </w:rPr>
              <w:t xml:space="preserve"> </w:t>
            </w:r>
            <w:r>
              <w:rPr>
                <w:spacing w:val="-2"/>
              </w:rPr>
              <w:t>期</w:t>
            </w:r>
          </w:p>
          <w:p w14:paraId="0F2C71DB">
            <w:pPr>
              <w:pStyle w:val="11"/>
              <w:spacing w:before="27" w:line="229" w:lineRule="auto"/>
              <w:ind w:left="117" w:right="107" w:hanging="3"/>
              <w:outlineLvl w:val="0"/>
            </w:pPr>
            <w:r>
              <w:rPr>
                <w:spacing w:val="-3"/>
              </w:rPr>
              <w:t>2.《“文学阅读与创意表达</w:t>
            </w:r>
            <w:r>
              <w:rPr>
                <w:spacing w:val="-88"/>
              </w:rPr>
              <w:t xml:space="preserve"> </w:t>
            </w:r>
            <w:r>
              <w:rPr>
                <w:spacing w:val="-3"/>
              </w:rPr>
              <w:t>”任务群在读写一体化教学中的实践》发表于</w:t>
            </w:r>
            <w:r>
              <w:t xml:space="preserve"> </w:t>
            </w:r>
            <w:r>
              <w:rPr>
                <w:spacing w:val="-4"/>
              </w:rPr>
              <w:t>《教学与研究》2024</w:t>
            </w:r>
            <w:r>
              <w:rPr>
                <w:spacing w:val="-40"/>
              </w:rPr>
              <w:t xml:space="preserve"> </w:t>
            </w:r>
            <w:r>
              <w:rPr>
                <w:spacing w:val="-4"/>
              </w:rPr>
              <w:t>年第</w:t>
            </w:r>
            <w:r>
              <w:rPr>
                <w:spacing w:val="-33"/>
              </w:rPr>
              <w:t xml:space="preserve"> </w:t>
            </w:r>
            <w:r>
              <w:rPr>
                <w:spacing w:val="-4"/>
              </w:rPr>
              <w:t>18</w:t>
            </w:r>
            <w:r>
              <w:rPr>
                <w:spacing w:val="-48"/>
              </w:rPr>
              <w:t xml:space="preserve"> </w:t>
            </w:r>
            <w:r>
              <w:rPr>
                <w:spacing w:val="-4"/>
              </w:rPr>
              <w:t>期</w:t>
            </w:r>
          </w:p>
          <w:p w14:paraId="584A84B5">
            <w:pPr>
              <w:pStyle w:val="11"/>
              <w:spacing w:before="28" w:line="219" w:lineRule="auto"/>
              <w:ind w:left="116"/>
              <w:outlineLvl w:val="0"/>
            </w:pPr>
            <w:r>
              <w:rPr>
                <w:spacing w:val="-2"/>
              </w:rPr>
              <w:t>3.《奇妙的阅读之旅》发表于《小学教学设计》2024</w:t>
            </w:r>
            <w:r>
              <w:rPr>
                <w:spacing w:val="-50"/>
              </w:rPr>
              <w:t xml:space="preserve"> </w:t>
            </w:r>
            <w:r>
              <w:rPr>
                <w:spacing w:val="-2"/>
              </w:rPr>
              <w:t>年</w:t>
            </w:r>
            <w:r>
              <w:rPr>
                <w:spacing w:val="-33"/>
              </w:rPr>
              <w:t xml:space="preserve"> </w:t>
            </w:r>
            <w:r>
              <w:rPr>
                <w:spacing w:val="-2"/>
              </w:rPr>
              <w:t>12</w:t>
            </w:r>
            <w:r>
              <w:rPr>
                <w:spacing w:val="-45"/>
              </w:rPr>
              <w:t xml:space="preserve"> </w:t>
            </w:r>
            <w:r>
              <w:rPr>
                <w:spacing w:val="-2"/>
              </w:rPr>
              <w:t>月上</w:t>
            </w:r>
            <w:r>
              <w:rPr>
                <w:spacing w:val="-3"/>
              </w:rPr>
              <w:t>旬刊</w:t>
            </w:r>
          </w:p>
          <w:p w14:paraId="62F3E23F">
            <w:pPr>
              <w:pStyle w:val="11"/>
              <w:spacing w:before="27" w:line="229" w:lineRule="auto"/>
              <w:ind w:left="110" w:right="107"/>
              <w:outlineLvl w:val="0"/>
            </w:pPr>
            <w:r>
              <w:rPr>
                <w:spacing w:val="-5"/>
              </w:rPr>
              <w:t>4.《乡土</w:t>
            </w:r>
            <w:r>
              <w:rPr>
                <w:spacing w:val="-15"/>
              </w:rPr>
              <w:t xml:space="preserve"> </w:t>
            </w:r>
            <w:r>
              <w:rPr>
                <w:spacing w:val="-5"/>
              </w:rPr>
              <w:t>·创意</w:t>
            </w:r>
            <w:r>
              <w:rPr>
                <w:spacing w:val="-25"/>
              </w:rPr>
              <w:t xml:space="preserve"> </w:t>
            </w:r>
            <w:r>
              <w:rPr>
                <w:spacing w:val="-5"/>
              </w:rPr>
              <w:t>·成长：乡村小学六年级文学读写新径探微》获</w:t>
            </w:r>
            <w:r>
              <w:rPr>
                <w:spacing w:val="-45"/>
              </w:rPr>
              <w:t xml:space="preserve"> </w:t>
            </w:r>
            <w:r>
              <w:rPr>
                <w:spacing w:val="-5"/>
              </w:rPr>
              <w:t>2024</w:t>
            </w:r>
            <w:r>
              <w:rPr>
                <w:spacing w:val="-48"/>
              </w:rPr>
              <w:t xml:space="preserve"> </w:t>
            </w:r>
            <w:r>
              <w:rPr>
                <w:spacing w:val="-5"/>
              </w:rPr>
              <w:t>年</w:t>
            </w:r>
            <w:r>
              <w:t xml:space="preserve"> </w:t>
            </w:r>
            <w:r>
              <w:rPr>
                <w:spacing w:val="-1"/>
              </w:rPr>
              <w:t>度新北区教科研论文评比一等奖</w:t>
            </w:r>
            <w:r>
              <w:rPr>
                <w:spacing w:val="-48"/>
              </w:rPr>
              <w:t xml:space="preserve"> </w:t>
            </w:r>
            <w:r>
              <w:rPr>
                <w:spacing w:val="-1"/>
              </w:rPr>
              <w:t>2025.02</w:t>
            </w:r>
          </w:p>
          <w:p w14:paraId="241D0D19">
            <w:pPr>
              <w:pStyle w:val="11"/>
              <w:spacing w:before="27" w:line="219" w:lineRule="auto"/>
              <w:ind w:left="116"/>
              <w:outlineLvl w:val="0"/>
            </w:pPr>
            <w:r>
              <w:rPr>
                <w:spacing w:val="-2"/>
              </w:rPr>
              <w:t>5.《乡村小学六年级文学阅读与创意表达教学路径探索》获江苏省陶</w:t>
            </w:r>
            <w:r>
              <w:rPr>
                <w:spacing w:val="-3"/>
              </w:rPr>
              <w:t>行知</w:t>
            </w:r>
          </w:p>
          <w:p w14:paraId="415B5956">
            <w:pPr>
              <w:pStyle w:val="11"/>
              <w:spacing w:before="28" w:line="206" w:lineRule="auto"/>
              <w:ind w:left="111"/>
            </w:pPr>
            <w:r>
              <w:rPr>
                <w:spacing w:val="-1"/>
              </w:rPr>
              <w:t>研究会小学教育专业委员会</w:t>
            </w:r>
            <w:r>
              <w:rPr>
                <w:spacing w:val="-47"/>
              </w:rPr>
              <w:t xml:space="preserve"> </w:t>
            </w:r>
            <w:r>
              <w:rPr>
                <w:spacing w:val="-1"/>
              </w:rPr>
              <w:t>2024</w:t>
            </w:r>
            <w:r>
              <w:rPr>
                <w:spacing w:val="-50"/>
              </w:rPr>
              <w:t xml:space="preserve"> </w:t>
            </w:r>
            <w:r>
              <w:rPr>
                <w:spacing w:val="-1"/>
              </w:rPr>
              <w:t>年年会论</w:t>
            </w:r>
            <w:r>
              <w:rPr>
                <w:spacing w:val="-2"/>
              </w:rPr>
              <w:t>文评比二等奖</w:t>
            </w:r>
            <w:r>
              <w:rPr>
                <w:spacing w:val="-48"/>
              </w:rPr>
              <w:t xml:space="preserve"> </w:t>
            </w:r>
            <w:r>
              <w:rPr>
                <w:spacing w:val="-2"/>
              </w:rPr>
              <w:t>2024.12</w:t>
            </w:r>
          </w:p>
        </w:tc>
      </w:tr>
      <w:tr w14:paraId="1F08E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09" w:type="dxa"/>
            <w:vAlign w:val="top"/>
          </w:tcPr>
          <w:p w14:paraId="361E8628">
            <w:pPr>
              <w:spacing w:line="426" w:lineRule="auto"/>
              <w:rPr>
                <w:rFonts w:ascii="Arial"/>
                <w:sz w:val="21"/>
              </w:rPr>
            </w:pPr>
          </w:p>
          <w:p w14:paraId="5F945B68">
            <w:pPr>
              <w:pStyle w:val="11"/>
              <w:spacing w:before="78" w:line="219" w:lineRule="auto"/>
              <w:ind w:left="371"/>
              <w:outlineLvl w:val="0"/>
            </w:pPr>
            <w:r>
              <w:rPr>
                <w:spacing w:val="-6"/>
              </w:rPr>
              <w:t>周颖</w:t>
            </w:r>
          </w:p>
        </w:tc>
        <w:tc>
          <w:tcPr>
            <w:tcW w:w="7842" w:type="dxa"/>
            <w:vAlign w:val="top"/>
          </w:tcPr>
          <w:p w14:paraId="71BFAB2A">
            <w:pPr>
              <w:pStyle w:val="11"/>
              <w:spacing w:before="37" w:line="230" w:lineRule="auto"/>
              <w:ind w:left="117" w:right="107" w:firstLine="11"/>
              <w:outlineLvl w:val="0"/>
            </w:pPr>
            <w:r>
              <w:rPr>
                <w:spacing w:val="-3"/>
              </w:rPr>
              <w:t>1.《大概念视角下的“文学阅读与创意表</w:t>
            </w:r>
            <w:r>
              <w:rPr>
                <w:spacing w:val="-4"/>
              </w:rPr>
              <w:t>达</w:t>
            </w:r>
            <w:r>
              <w:rPr>
                <w:spacing w:val="-88"/>
              </w:rPr>
              <w:t xml:space="preserve"> </w:t>
            </w:r>
            <w:r>
              <w:rPr>
                <w:spacing w:val="-4"/>
              </w:rPr>
              <w:t>”任务群教学的策略》发表于</w:t>
            </w:r>
            <w:r>
              <w:t xml:space="preserve"> </w:t>
            </w:r>
            <w:r>
              <w:rPr>
                <w:spacing w:val="-4"/>
              </w:rPr>
              <w:t>《中国教师》2024</w:t>
            </w:r>
            <w:r>
              <w:rPr>
                <w:spacing w:val="-44"/>
              </w:rPr>
              <w:t xml:space="preserve"> </w:t>
            </w:r>
            <w:r>
              <w:rPr>
                <w:spacing w:val="-4"/>
              </w:rPr>
              <w:t>年第</w:t>
            </w:r>
            <w:r>
              <w:rPr>
                <w:spacing w:val="-33"/>
              </w:rPr>
              <w:t xml:space="preserve"> </w:t>
            </w:r>
            <w:r>
              <w:rPr>
                <w:spacing w:val="-4"/>
              </w:rPr>
              <w:t>18</w:t>
            </w:r>
            <w:r>
              <w:rPr>
                <w:spacing w:val="-48"/>
              </w:rPr>
              <w:t xml:space="preserve"> </w:t>
            </w:r>
            <w:r>
              <w:rPr>
                <w:spacing w:val="-4"/>
              </w:rPr>
              <w:t>期</w:t>
            </w:r>
          </w:p>
          <w:p w14:paraId="670D2315">
            <w:pPr>
              <w:pStyle w:val="11"/>
              <w:spacing w:before="26" w:line="223" w:lineRule="auto"/>
              <w:ind w:left="112" w:right="107" w:firstLine="1"/>
              <w:outlineLvl w:val="0"/>
            </w:pPr>
            <w:r>
              <w:rPr>
                <w:spacing w:val="-9"/>
              </w:rPr>
              <w:t>2.《语文单元整体教学任务情境设计策略探析》发表于《中小学教育》2024</w:t>
            </w:r>
            <w:r>
              <w:rPr>
                <w:spacing w:val="17"/>
              </w:rPr>
              <w:t xml:space="preserve"> </w:t>
            </w:r>
            <w:r>
              <w:rPr>
                <w:spacing w:val="-6"/>
              </w:rPr>
              <w:t>年</w:t>
            </w:r>
            <w:r>
              <w:rPr>
                <w:spacing w:val="-48"/>
              </w:rPr>
              <w:t xml:space="preserve"> </w:t>
            </w:r>
            <w:r>
              <w:rPr>
                <w:spacing w:val="-6"/>
              </w:rPr>
              <w:t>06</w:t>
            </w:r>
            <w:r>
              <w:rPr>
                <w:spacing w:val="-45"/>
              </w:rPr>
              <w:t xml:space="preserve"> </w:t>
            </w:r>
            <w:r>
              <w:rPr>
                <w:spacing w:val="-6"/>
              </w:rPr>
              <w:t>月</w:t>
            </w:r>
          </w:p>
        </w:tc>
      </w:tr>
      <w:tr w14:paraId="4841A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09" w:type="dxa"/>
            <w:vAlign w:val="top"/>
          </w:tcPr>
          <w:p w14:paraId="6A6FB5F5">
            <w:pPr>
              <w:pStyle w:val="11"/>
              <w:spacing w:before="198" w:line="222" w:lineRule="auto"/>
              <w:ind w:left="369"/>
              <w:outlineLvl w:val="0"/>
            </w:pPr>
            <w:r>
              <w:rPr>
                <w:spacing w:val="-5"/>
              </w:rPr>
              <w:t>施晶</w:t>
            </w:r>
          </w:p>
        </w:tc>
        <w:tc>
          <w:tcPr>
            <w:tcW w:w="7842" w:type="dxa"/>
            <w:vAlign w:val="top"/>
          </w:tcPr>
          <w:p w14:paraId="1D744124">
            <w:pPr>
              <w:pStyle w:val="11"/>
              <w:spacing w:before="41" w:line="222" w:lineRule="auto"/>
              <w:ind w:left="116" w:right="107" w:firstLine="12"/>
              <w:outlineLvl w:val="0"/>
            </w:pPr>
            <w:r>
              <w:rPr>
                <w:spacing w:val="-3"/>
              </w:rPr>
              <w:t>1.《文学阅读与创意表达任务群理念下的小学现代诗教学》发表于《中小</w:t>
            </w:r>
            <w:r>
              <w:rPr>
                <w:spacing w:val="18"/>
              </w:rPr>
              <w:t xml:space="preserve"> </w:t>
            </w:r>
            <w:r>
              <w:rPr>
                <w:spacing w:val="-3"/>
              </w:rPr>
              <w:t>学教育》2024</w:t>
            </w:r>
            <w:r>
              <w:rPr>
                <w:spacing w:val="-50"/>
              </w:rPr>
              <w:t xml:space="preserve"> </w:t>
            </w:r>
            <w:r>
              <w:rPr>
                <w:spacing w:val="-3"/>
              </w:rPr>
              <w:t>年</w:t>
            </w:r>
            <w:r>
              <w:rPr>
                <w:spacing w:val="-49"/>
              </w:rPr>
              <w:t xml:space="preserve"> </w:t>
            </w:r>
            <w:r>
              <w:rPr>
                <w:spacing w:val="-3"/>
              </w:rPr>
              <w:t>07</w:t>
            </w:r>
            <w:r>
              <w:rPr>
                <w:spacing w:val="-45"/>
              </w:rPr>
              <w:t xml:space="preserve"> </w:t>
            </w:r>
            <w:r>
              <w:rPr>
                <w:spacing w:val="-3"/>
              </w:rPr>
              <w:t>月</w:t>
            </w:r>
          </w:p>
        </w:tc>
      </w:tr>
      <w:tr w14:paraId="085E0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09" w:type="dxa"/>
            <w:vAlign w:val="top"/>
          </w:tcPr>
          <w:p w14:paraId="7EB418C7">
            <w:pPr>
              <w:pStyle w:val="11"/>
              <w:spacing w:before="196" w:line="219" w:lineRule="auto"/>
              <w:ind w:left="248"/>
              <w:outlineLvl w:val="0"/>
            </w:pPr>
            <w:r>
              <w:rPr>
                <w:spacing w:val="-3"/>
              </w:rPr>
              <w:t>魏佳丽</w:t>
            </w:r>
          </w:p>
        </w:tc>
        <w:tc>
          <w:tcPr>
            <w:tcW w:w="7842" w:type="dxa"/>
            <w:vAlign w:val="top"/>
          </w:tcPr>
          <w:p w14:paraId="7C6AAC26">
            <w:pPr>
              <w:pStyle w:val="11"/>
              <w:spacing w:before="41" w:line="222" w:lineRule="auto"/>
              <w:ind w:left="118" w:right="107" w:firstLine="11"/>
              <w:outlineLvl w:val="0"/>
            </w:pPr>
            <w:r>
              <w:rPr>
                <w:spacing w:val="-3"/>
              </w:rPr>
              <w:t>1.《小学“文学阅读和创意表达</w:t>
            </w:r>
            <w:r>
              <w:rPr>
                <w:spacing w:val="-88"/>
              </w:rPr>
              <w:t xml:space="preserve"> </w:t>
            </w:r>
            <w:r>
              <w:rPr>
                <w:spacing w:val="-3"/>
              </w:rPr>
              <w:t>”学习任</w:t>
            </w:r>
            <w:r>
              <w:rPr>
                <w:spacing w:val="-4"/>
              </w:rPr>
              <w:t>务群教学策略研究》发表于《向</w:t>
            </w:r>
            <w:r>
              <w:t xml:space="preserve"> </w:t>
            </w:r>
            <w:r>
              <w:rPr>
                <w:spacing w:val="-4"/>
              </w:rPr>
              <w:t>导》2024</w:t>
            </w:r>
            <w:r>
              <w:rPr>
                <w:spacing w:val="-49"/>
              </w:rPr>
              <w:t xml:space="preserve"> </w:t>
            </w:r>
            <w:r>
              <w:rPr>
                <w:spacing w:val="-4"/>
              </w:rPr>
              <w:t>年</w:t>
            </w:r>
            <w:r>
              <w:rPr>
                <w:spacing w:val="-48"/>
              </w:rPr>
              <w:t xml:space="preserve"> </w:t>
            </w:r>
            <w:r>
              <w:rPr>
                <w:spacing w:val="-4"/>
              </w:rPr>
              <w:t>06</w:t>
            </w:r>
            <w:r>
              <w:rPr>
                <w:spacing w:val="-48"/>
              </w:rPr>
              <w:t xml:space="preserve"> </w:t>
            </w:r>
            <w:r>
              <w:rPr>
                <w:spacing w:val="-4"/>
              </w:rPr>
              <w:t>期</w:t>
            </w:r>
          </w:p>
        </w:tc>
      </w:tr>
      <w:tr w14:paraId="213FC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09" w:type="dxa"/>
            <w:vAlign w:val="top"/>
          </w:tcPr>
          <w:p w14:paraId="5FEE5CAB">
            <w:pPr>
              <w:spacing w:line="428" w:lineRule="auto"/>
              <w:rPr>
                <w:rFonts w:ascii="Arial"/>
                <w:sz w:val="21"/>
              </w:rPr>
            </w:pPr>
          </w:p>
          <w:p w14:paraId="37946F15">
            <w:pPr>
              <w:pStyle w:val="11"/>
              <w:spacing w:before="78" w:line="219" w:lineRule="auto"/>
              <w:ind w:left="372"/>
              <w:outlineLvl w:val="0"/>
            </w:pPr>
            <w:r>
              <w:rPr>
                <w:spacing w:val="-6"/>
              </w:rPr>
              <w:t>吴琼</w:t>
            </w:r>
          </w:p>
        </w:tc>
        <w:tc>
          <w:tcPr>
            <w:tcW w:w="7842" w:type="dxa"/>
            <w:vAlign w:val="top"/>
          </w:tcPr>
          <w:p w14:paraId="6792F9FE">
            <w:pPr>
              <w:pStyle w:val="11"/>
              <w:spacing w:before="41" w:line="219" w:lineRule="auto"/>
              <w:ind w:left="129"/>
              <w:outlineLvl w:val="0"/>
            </w:pPr>
            <w:r>
              <w:rPr>
                <w:spacing w:val="-3"/>
              </w:rPr>
              <w:t>1.《基于数字化的小学语文学习任务群教学实践——以“文学阅读与创意</w:t>
            </w:r>
          </w:p>
          <w:p w14:paraId="3A9E1B81">
            <w:pPr>
              <w:pStyle w:val="11"/>
              <w:spacing w:before="27" w:line="219" w:lineRule="auto"/>
              <w:ind w:left="110"/>
            </w:pPr>
            <w:r>
              <w:t>表达</w:t>
            </w:r>
            <w:r>
              <w:rPr>
                <w:spacing w:val="-80"/>
              </w:rPr>
              <w:t xml:space="preserve"> </w:t>
            </w:r>
            <w:r>
              <w:t>”为例》发表于《中小学教育》2024</w:t>
            </w:r>
            <w:r>
              <w:rPr>
                <w:spacing w:val="-50"/>
              </w:rPr>
              <w:t xml:space="preserve"> </w:t>
            </w:r>
            <w:r>
              <w:t>年07</w:t>
            </w:r>
            <w:r>
              <w:rPr>
                <w:spacing w:val="-45"/>
              </w:rPr>
              <w:t xml:space="preserve"> </w:t>
            </w:r>
            <w:r>
              <w:t>月</w:t>
            </w:r>
          </w:p>
          <w:p w14:paraId="55941E00">
            <w:pPr>
              <w:pStyle w:val="11"/>
              <w:spacing w:before="26" w:line="222" w:lineRule="auto"/>
              <w:ind w:left="117" w:right="107" w:hanging="3"/>
              <w:outlineLvl w:val="0"/>
            </w:pPr>
            <w:r>
              <w:rPr>
                <w:spacing w:val="-3"/>
              </w:rPr>
              <w:t>2.《小学“文学阅读与创意表达</w:t>
            </w:r>
            <w:r>
              <w:rPr>
                <w:spacing w:val="-88"/>
              </w:rPr>
              <w:t xml:space="preserve"> </w:t>
            </w:r>
            <w:r>
              <w:rPr>
                <w:spacing w:val="-3"/>
              </w:rPr>
              <w:t>”学习任务群的设计与实施策略》发表于</w:t>
            </w:r>
            <w:r>
              <w:t xml:space="preserve"> </w:t>
            </w:r>
            <w:r>
              <w:rPr>
                <w:spacing w:val="-3"/>
              </w:rPr>
              <w:t>《教学与研究》2024</w:t>
            </w:r>
            <w:r>
              <w:rPr>
                <w:spacing w:val="-41"/>
              </w:rPr>
              <w:t xml:space="preserve"> </w:t>
            </w:r>
            <w:r>
              <w:rPr>
                <w:spacing w:val="-3"/>
              </w:rPr>
              <w:t>年第</w:t>
            </w:r>
            <w:r>
              <w:rPr>
                <w:spacing w:val="-48"/>
              </w:rPr>
              <w:t xml:space="preserve"> </w:t>
            </w:r>
            <w:r>
              <w:rPr>
                <w:spacing w:val="-3"/>
              </w:rPr>
              <w:t>23</w:t>
            </w:r>
            <w:r>
              <w:rPr>
                <w:spacing w:val="-48"/>
              </w:rPr>
              <w:t xml:space="preserve"> </w:t>
            </w:r>
            <w:r>
              <w:rPr>
                <w:spacing w:val="-3"/>
              </w:rPr>
              <w:t>期</w:t>
            </w:r>
          </w:p>
        </w:tc>
      </w:tr>
      <w:tr w14:paraId="655E9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09" w:type="dxa"/>
            <w:vAlign w:val="top"/>
          </w:tcPr>
          <w:p w14:paraId="6CBE16A0">
            <w:pPr>
              <w:pStyle w:val="11"/>
              <w:spacing w:before="197" w:line="219" w:lineRule="auto"/>
              <w:ind w:left="383"/>
              <w:outlineLvl w:val="0"/>
            </w:pPr>
            <w:r>
              <w:rPr>
                <w:spacing w:val="-12"/>
              </w:rPr>
              <w:t>陈佳</w:t>
            </w:r>
          </w:p>
        </w:tc>
        <w:tc>
          <w:tcPr>
            <w:tcW w:w="7842" w:type="dxa"/>
            <w:vAlign w:val="top"/>
          </w:tcPr>
          <w:p w14:paraId="23A0AFEE">
            <w:pPr>
              <w:pStyle w:val="11"/>
              <w:spacing w:before="41" w:line="222" w:lineRule="auto"/>
              <w:ind w:left="114" w:right="1" w:firstLine="14"/>
              <w:outlineLvl w:val="0"/>
            </w:pPr>
            <w:r>
              <w:rPr>
                <w:spacing w:val="-6"/>
              </w:rPr>
              <w:t>1.《基于语文要素建构小说单元整体教学实践研</w:t>
            </w:r>
            <w:r>
              <w:rPr>
                <w:spacing w:val="-7"/>
              </w:rPr>
              <w:t>究》发表于《中小学教育》</w:t>
            </w:r>
            <w:r>
              <w:t xml:space="preserve"> </w:t>
            </w:r>
            <w:r>
              <w:rPr>
                <w:spacing w:val="-8"/>
              </w:rPr>
              <w:t>2024</w:t>
            </w:r>
            <w:r>
              <w:rPr>
                <w:spacing w:val="-45"/>
              </w:rPr>
              <w:t xml:space="preserve"> </w:t>
            </w:r>
            <w:r>
              <w:rPr>
                <w:spacing w:val="-8"/>
              </w:rPr>
              <w:t>年</w:t>
            </w:r>
            <w:r>
              <w:rPr>
                <w:spacing w:val="-33"/>
              </w:rPr>
              <w:t xml:space="preserve"> </w:t>
            </w:r>
            <w:r>
              <w:rPr>
                <w:spacing w:val="-8"/>
              </w:rPr>
              <w:t>1</w:t>
            </w:r>
            <w:r>
              <w:rPr>
                <w:spacing w:val="-45"/>
              </w:rPr>
              <w:t xml:space="preserve"> </w:t>
            </w:r>
            <w:r>
              <w:rPr>
                <w:spacing w:val="-8"/>
              </w:rPr>
              <w:t>月</w:t>
            </w:r>
          </w:p>
        </w:tc>
      </w:tr>
      <w:tr w14:paraId="6763A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09" w:type="dxa"/>
            <w:vAlign w:val="top"/>
          </w:tcPr>
          <w:p w14:paraId="48C76044">
            <w:pPr>
              <w:pStyle w:val="11"/>
              <w:spacing w:before="197" w:line="220" w:lineRule="auto"/>
              <w:ind w:left="263"/>
              <w:outlineLvl w:val="0"/>
            </w:pPr>
            <w:r>
              <w:rPr>
                <w:spacing w:val="-8"/>
              </w:rPr>
              <w:t>陶媛媛</w:t>
            </w:r>
          </w:p>
        </w:tc>
        <w:tc>
          <w:tcPr>
            <w:tcW w:w="7842" w:type="dxa"/>
            <w:vAlign w:val="top"/>
          </w:tcPr>
          <w:p w14:paraId="67C97B59">
            <w:pPr>
              <w:pStyle w:val="11"/>
              <w:spacing w:before="41" w:line="222" w:lineRule="auto"/>
              <w:ind w:left="115" w:right="107" w:firstLine="13"/>
              <w:outlineLvl w:val="0"/>
            </w:pPr>
            <w:r>
              <w:rPr>
                <w:spacing w:val="-3"/>
              </w:rPr>
              <w:t>1.《素养导向下“文学阅读与创意表达</w:t>
            </w:r>
            <w:r>
              <w:rPr>
                <w:spacing w:val="-88"/>
              </w:rPr>
              <w:t xml:space="preserve"> </w:t>
            </w:r>
            <w:r>
              <w:rPr>
                <w:spacing w:val="-3"/>
              </w:rPr>
              <w:t>”</w:t>
            </w:r>
            <w:r>
              <w:rPr>
                <w:spacing w:val="-4"/>
              </w:rPr>
              <w:t>学习任务群的构建与实施》发表</w:t>
            </w:r>
            <w:r>
              <w:t xml:space="preserve"> </w:t>
            </w:r>
            <w:r>
              <w:rPr>
                <w:spacing w:val="-3"/>
              </w:rPr>
              <w:t>于《中小学教育》2024</w:t>
            </w:r>
            <w:r>
              <w:rPr>
                <w:spacing w:val="-38"/>
              </w:rPr>
              <w:t xml:space="preserve"> </w:t>
            </w:r>
            <w:r>
              <w:rPr>
                <w:spacing w:val="-3"/>
              </w:rPr>
              <w:t>年</w:t>
            </w:r>
            <w:r>
              <w:rPr>
                <w:spacing w:val="-49"/>
              </w:rPr>
              <w:t xml:space="preserve"> </w:t>
            </w:r>
            <w:r>
              <w:rPr>
                <w:spacing w:val="-3"/>
              </w:rPr>
              <w:t>07</w:t>
            </w:r>
            <w:r>
              <w:rPr>
                <w:spacing w:val="-45"/>
              </w:rPr>
              <w:t xml:space="preserve"> </w:t>
            </w:r>
            <w:r>
              <w:rPr>
                <w:spacing w:val="-3"/>
              </w:rPr>
              <w:t>月</w:t>
            </w:r>
          </w:p>
        </w:tc>
      </w:tr>
      <w:tr w14:paraId="699DD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9" w:type="dxa"/>
            <w:vAlign w:val="top"/>
          </w:tcPr>
          <w:p w14:paraId="62AA9BFE">
            <w:pPr>
              <w:pStyle w:val="11"/>
              <w:spacing w:before="40" w:line="205" w:lineRule="auto"/>
              <w:ind w:left="250"/>
              <w:outlineLvl w:val="0"/>
            </w:pPr>
            <w:r>
              <w:rPr>
                <w:spacing w:val="-4"/>
              </w:rPr>
              <w:t>徐飞燕</w:t>
            </w:r>
          </w:p>
        </w:tc>
        <w:tc>
          <w:tcPr>
            <w:tcW w:w="7842" w:type="dxa"/>
            <w:vAlign w:val="top"/>
          </w:tcPr>
          <w:p w14:paraId="7131EB30">
            <w:pPr>
              <w:pStyle w:val="11"/>
              <w:spacing w:before="40" w:line="205" w:lineRule="auto"/>
              <w:ind w:left="112"/>
              <w:outlineLvl w:val="0"/>
            </w:pPr>
            <w:r>
              <w:rPr>
                <w:spacing w:val="-2"/>
              </w:rPr>
              <w:t>开展四次学区级讲座</w:t>
            </w:r>
          </w:p>
        </w:tc>
      </w:tr>
      <w:tr w14:paraId="7767C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9" w:type="dxa"/>
            <w:vAlign w:val="top"/>
          </w:tcPr>
          <w:p w14:paraId="483877C1">
            <w:pPr>
              <w:pStyle w:val="11"/>
              <w:spacing w:before="43" w:line="203" w:lineRule="auto"/>
              <w:ind w:left="377"/>
              <w:outlineLvl w:val="0"/>
            </w:pPr>
            <w:r>
              <w:rPr>
                <w:spacing w:val="-8"/>
              </w:rPr>
              <w:t>高岚</w:t>
            </w:r>
          </w:p>
        </w:tc>
        <w:tc>
          <w:tcPr>
            <w:tcW w:w="7842" w:type="dxa"/>
            <w:vAlign w:val="top"/>
          </w:tcPr>
          <w:p w14:paraId="1C85DE13">
            <w:pPr>
              <w:pStyle w:val="11"/>
              <w:spacing w:before="43" w:line="203" w:lineRule="auto"/>
              <w:ind w:left="112"/>
              <w:outlineLvl w:val="0"/>
            </w:pPr>
            <w:r>
              <w:rPr>
                <w:spacing w:val="-2"/>
              </w:rPr>
              <w:t>开展校内展示课</w:t>
            </w:r>
          </w:p>
        </w:tc>
      </w:tr>
      <w:tr w14:paraId="22EA5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09" w:type="dxa"/>
            <w:vAlign w:val="top"/>
          </w:tcPr>
          <w:p w14:paraId="43C310F4">
            <w:pPr>
              <w:pStyle w:val="11"/>
              <w:spacing w:before="41" w:line="204" w:lineRule="auto"/>
              <w:ind w:left="263"/>
              <w:outlineLvl w:val="0"/>
            </w:pPr>
            <w:r>
              <w:rPr>
                <w:spacing w:val="-8"/>
              </w:rPr>
              <w:t>陶媛媛</w:t>
            </w:r>
          </w:p>
        </w:tc>
        <w:tc>
          <w:tcPr>
            <w:tcW w:w="7842" w:type="dxa"/>
            <w:vAlign w:val="top"/>
          </w:tcPr>
          <w:p w14:paraId="1AF70371">
            <w:pPr>
              <w:pStyle w:val="11"/>
              <w:spacing w:before="41" w:line="204" w:lineRule="auto"/>
              <w:ind w:left="112"/>
              <w:outlineLvl w:val="0"/>
            </w:pPr>
            <w:r>
              <w:rPr>
                <w:spacing w:val="-2"/>
              </w:rPr>
              <w:t>开展校内展示课</w:t>
            </w:r>
          </w:p>
        </w:tc>
      </w:tr>
      <w:tr w14:paraId="0CBDB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09" w:type="dxa"/>
            <w:vAlign w:val="top"/>
          </w:tcPr>
          <w:p w14:paraId="230B6833">
            <w:pPr>
              <w:pStyle w:val="11"/>
              <w:spacing w:before="42" w:line="205" w:lineRule="auto"/>
              <w:ind w:left="371"/>
              <w:outlineLvl w:val="0"/>
            </w:pPr>
            <w:r>
              <w:rPr>
                <w:spacing w:val="-6"/>
              </w:rPr>
              <w:t>韩英</w:t>
            </w:r>
          </w:p>
        </w:tc>
        <w:tc>
          <w:tcPr>
            <w:tcW w:w="7842" w:type="dxa"/>
            <w:vAlign w:val="top"/>
          </w:tcPr>
          <w:p w14:paraId="53C05179">
            <w:pPr>
              <w:pStyle w:val="11"/>
              <w:spacing w:before="42" w:line="205" w:lineRule="auto"/>
              <w:ind w:left="110"/>
              <w:outlineLvl w:val="0"/>
            </w:pPr>
            <w:r>
              <w:rPr>
                <w:spacing w:val="-2"/>
              </w:rPr>
              <w:t>梳理理论成果</w:t>
            </w:r>
          </w:p>
        </w:tc>
      </w:tr>
    </w:tbl>
    <w:p w14:paraId="3A825B72">
      <w:pPr>
        <w:rPr>
          <w:rFonts w:ascii="Arial"/>
          <w:sz w:val="21"/>
        </w:rPr>
      </w:pPr>
    </w:p>
    <w:p w14:paraId="5FD1F61A">
      <w:pPr>
        <w:rPr>
          <w:rFonts w:ascii="Arial" w:hAnsi="Arial" w:eastAsia="Arial" w:cs="Arial"/>
          <w:sz w:val="21"/>
          <w:szCs w:val="21"/>
        </w:rPr>
        <w:sectPr>
          <w:pgSz w:w="11906" w:h="16839"/>
          <w:pgMar w:top="1431" w:right="1425" w:bottom="0" w:left="1424" w:header="0" w:footer="0" w:gutter="0"/>
          <w:cols w:space="720" w:num="1"/>
        </w:sectPr>
      </w:pPr>
    </w:p>
    <w:p w14:paraId="75DB183D">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51"/>
      </w:tblGrid>
      <w:tr w14:paraId="4888F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051" w:type="dxa"/>
            <w:vAlign w:val="top"/>
          </w:tcPr>
          <w:p w14:paraId="055C92AE">
            <w:pPr>
              <w:spacing w:before="51" w:line="226" w:lineRule="auto"/>
              <w:ind w:left="2934"/>
              <w:rPr>
                <w:rFonts w:ascii="黑体" w:hAnsi="黑体" w:eastAsia="黑体" w:cs="黑体"/>
                <w:sz w:val="31"/>
                <w:szCs w:val="31"/>
              </w:rPr>
            </w:pPr>
            <w:r>
              <w:rPr>
                <w:rFonts w:ascii="黑体" w:hAnsi="黑体" w:eastAsia="黑体" w:cs="黑体"/>
                <w:b/>
                <w:bCs/>
                <w:spacing w:val="6"/>
                <w:sz w:val="31"/>
                <w:szCs w:val="31"/>
              </w:rPr>
              <w:t>二、课题研究进展情况</w:t>
            </w:r>
          </w:p>
          <w:p w14:paraId="5EFEFFD4">
            <w:pPr>
              <w:pStyle w:val="11"/>
              <w:spacing w:before="53" w:line="207" w:lineRule="auto"/>
              <w:ind w:left="1403"/>
              <w:rPr>
                <w:sz w:val="28"/>
                <w:szCs w:val="28"/>
              </w:rPr>
            </w:pPr>
            <w:r>
              <w:rPr>
                <w:spacing w:val="-3"/>
                <w:sz w:val="28"/>
                <w:szCs w:val="28"/>
              </w:rPr>
              <w:t>1.中期阶段所做的主要研究工作（限</w:t>
            </w:r>
            <w:r>
              <w:rPr>
                <w:spacing w:val="-39"/>
                <w:sz w:val="28"/>
                <w:szCs w:val="28"/>
              </w:rPr>
              <w:t xml:space="preserve"> </w:t>
            </w:r>
            <w:r>
              <w:rPr>
                <w:spacing w:val="-3"/>
                <w:sz w:val="28"/>
                <w:szCs w:val="28"/>
              </w:rPr>
              <w:t>2000</w:t>
            </w:r>
            <w:r>
              <w:rPr>
                <w:spacing w:val="-57"/>
                <w:sz w:val="28"/>
                <w:szCs w:val="28"/>
              </w:rPr>
              <w:t xml:space="preserve"> </w:t>
            </w:r>
            <w:r>
              <w:rPr>
                <w:spacing w:val="-3"/>
                <w:sz w:val="28"/>
                <w:szCs w:val="28"/>
              </w:rPr>
              <w:t>字以内）</w:t>
            </w:r>
          </w:p>
        </w:tc>
      </w:tr>
      <w:tr w14:paraId="2900B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03" w:hRule="atLeast"/>
        </w:trPr>
        <w:tc>
          <w:tcPr>
            <w:tcW w:w="9051" w:type="dxa"/>
            <w:vAlign w:val="top"/>
          </w:tcPr>
          <w:p w14:paraId="05001AFF">
            <w:pPr>
              <w:pStyle w:val="11"/>
              <w:spacing w:before="115" w:line="219" w:lineRule="auto"/>
              <w:ind w:left="607"/>
            </w:pPr>
            <w:r>
              <w:rPr>
                <w:b/>
                <w:bCs/>
                <w:spacing w:val="-4"/>
              </w:rPr>
              <w:t>（一）研究历程的概述</w:t>
            </w:r>
          </w:p>
          <w:p w14:paraId="1064F0C9">
            <w:pPr>
              <w:pStyle w:val="11"/>
              <w:spacing w:before="114" w:line="219" w:lineRule="auto"/>
              <w:ind w:left="613"/>
            </w:pPr>
            <w:r>
              <w:rPr>
                <w:spacing w:val="-4"/>
              </w:rPr>
              <w:t>1.第一阶段——启动课题（2023</w:t>
            </w:r>
            <w:r>
              <w:rPr>
                <w:spacing w:val="-47"/>
              </w:rPr>
              <w:t xml:space="preserve"> </w:t>
            </w:r>
            <w:r>
              <w:rPr>
                <w:spacing w:val="-4"/>
              </w:rPr>
              <w:t>年</w:t>
            </w:r>
            <w:r>
              <w:rPr>
                <w:spacing w:val="-49"/>
              </w:rPr>
              <w:t xml:space="preserve"> </w:t>
            </w:r>
            <w:r>
              <w:rPr>
                <w:spacing w:val="-4"/>
              </w:rPr>
              <w:t>9</w:t>
            </w:r>
            <w:r>
              <w:rPr>
                <w:spacing w:val="-45"/>
              </w:rPr>
              <w:t xml:space="preserve"> </w:t>
            </w:r>
            <w:r>
              <w:rPr>
                <w:spacing w:val="-4"/>
              </w:rPr>
              <w:t>月~2023</w:t>
            </w:r>
            <w:r>
              <w:rPr>
                <w:spacing w:val="-50"/>
              </w:rPr>
              <w:t xml:space="preserve"> </w:t>
            </w:r>
            <w:r>
              <w:rPr>
                <w:spacing w:val="-4"/>
              </w:rPr>
              <w:t>年</w:t>
            </w:r>
            <w:r>
              <w:rPr>
                <w:spacing w:val="-33"/>
              </w:rPr>
              <w:t xml:space="preserve"> </w:t>
            </w:r>
            <w:r>
              <w:rPr>
                <w:spacing w:val="-4"/>
              </w:rPr>
              <w:t>12</w:t>
            </w:r>
            <w:r>
              <w:rPr>
                <w:spacing w:val="-45"/>
              </w:rPr>
              <w:t xml:space="preserve"> </w:t>
            </w:r>
            <w:r>
              <w:rPr>
                <w:spacing w:val="-4"/>
              </w:rPr>
              <w:t>月）</w:t>
            </w:r>
          </w:p>
          <w:p w14:paraId="7EF4D914">
            <w:pPr>
              <w:pStyle w:val="11"/>
              <w:spacing w:before="116" w:line="263" w:lineRule="auto"/>
              <w:ind w:left="118" w:right="107" w:firstLine="489"/>
            </w:pPr>
            <w:r>
              <w:rPr>
                <w:spacing w:val="1"/>
              </w:rPr>
              <w:t>（1）整理课题申报相关材料，完成课题申报、立项，成立课题研究小组，落实</w:t>
            </w:r>
            <w:r>
              <w:rPr>
                <w:spacing w:val="14"/>
              </w:rPr>
              <w:t xml:space="preserve"> </w:t>
            </w:r>
            <w:r>
              <w:rPr>
                <w:spacing w:val="-1"/>
              </w:rPr>
              <w:t>人员分工，明确职责，力争使研究工作规范化、科学化。</w:t>
            </w:r>
          </w:p>
          <w:p w14:paraId="3B57341B">
            <w:pPr>
              <w:pStyle w:val="11"/>
              <w:spacing w:before="113" w:line="279" w:lineRule="auto"/>
              <w:ind w:left="118" w:right="347" w:firstLine="489"/>
            </w:pPr>
            <w:r>
              <w:rPr>
                <w:spacing w:val="1"/>
              </w:rPr>
              <w:t>（2）查阅相关文献资料。在现有文献资料的基础上，本课题组成员借助研究</w:t>
            </w:r>
            <w:r>
              <w:rPr>
                <w:spacing w:val="13"/>
              </w:rPr>
              <w:t xml:space="preserve"> </w:t>
            </w:r>
            <w:r>
              <w:rPr>
                <w:spacing w:val="-2"/>
              </w:rPr>
              <w:t>工具收集整理国内外相关理论研究成果，确定相关核心概念的内涵，尝试梳理对“</w:t>
            </w:r>
            <w:r>
              <w:rPr>
                <w:spacing w:val="11"/>
              </w:rPr>
              <w:t xml:space="preserve"> </w:t>
            </w:r>
            <w:r>
              <w:rPr>
                <w:spacing w:val="-1"/>
              </w:rPr>
              <w:t>文学阅读与创意表达”学习任务群的理解。</w:t>
            </w:r>
          </w:p>
          <w:p w14:paraId="26299EE9">
            <w:pPr>
              <w:pStyle w:val="11"/>
              <w:spacing w:before="103" w:line="263" w:lineRule="auto"/>
              <w:ind w:left="116" w:right="116" w:firstLine="491"/>
            </w:pPr>
            <w:r>
              <w:rPr>
                <w:spacing w:val="1"/>
              </w:rPr>
              <w:t>（3）邀请专家指导，进行课题开题论证，把握好课题研究的方向，并完善好课</w:t>
            </w:r>
            <w:r>
              <w:rPr>
                <w:spacing w:val="5"/>
              </w:rPr>
              <w:t xml:space="preserve"> </w:t>
            </w:r>
            <w:r>
              <w:rPr>
                <w:spacing w:val="-1"/>
              </w:rPr>
              <w:t>题研究的具体实施方案。</w:t>
            </w:r>
          </w:p>
          <w:p w14:paraId="424DA7E1">
            <w:pPr>
              <w:pStyle w:val="11"/>
              <w:spacing w:before="128" w:line="262" w:lineRule="auto"/>
              <w:ind w:left="132" w:right="107" w:firstLine="475"/>
            </w:pPr>
            <w:r>
              <w:t>（4）通过问卷、谈话</w:t>
            </w:r>
            <w:r>
              <w:rPr>
                <w:sz w:val="21"/>
                <w:szCs w:val="21"/>
              </w:rPr>
              <w:t>、课堂观察等手段，调查当前“文学阅读与创意表达</w:t>
            </w:r>
            <w:r>
              <w:rPr>
                <w:spacing w:val="-70"/>
                <w:sz w:val="21"/>
                <w:szCs w:val="21"/>
              </w:rPr>
              <w:t xml:space="preserve"> </w:t>
            </w:r>
            <w:r>
              <w:rPr>
                <w:sz w:val="21"/>
                <w:szCs w:val="21"/>
              </w:rPr>
              <w:t xml:space="preserve">”学 </w:t>
            </w:r>
            <w:r>
              <w:rPr>
                <w:spacing w:val="-1"/>
                <w:sz w:val="21"/>
                <w:szCs w:val="21"/>
              </w:rPr>
              <w:t>习任务群实施现状，进行归因研究，形成调</w:t>
            </w:r>
            <w:r>
              <w:rPr>
                <w:spacing w:val="-2"/>
                <w:sz w:val="21"/>
                <w:szCs w:val="21"/>
              </w:rPr>
              <w:t>查报告</w:t>
            </w:r>
            <w:r>
              <w:rPr>
                <w:spacing w:val="-2"/>
              </w:rPr>
              <w:t>。</w:t>
            </w:r>
          </w:p>
          <w:p w14:paraId="7C6540C2">
            <w:pPr>
              <w:pStyle w:val="11"/>
              <w:spacing w:before="118" w:line="219" w:lineRule="auto"/>
              <w:ind w:left="599"/>
            </w:pPr>
            <w:r>
              <w:rPr>
                <w:spacing w:val="-4"/>
              </w:rPr>
              <w:t>2.第二阶段——实施课题（2024</w:t>
            </w:r>
            <w:r>
              <w:rPr>
                <w:spacing w:val="-49"/>
              </w:rPr>
              <w:t xml:space="preserve"> </w:t>
            </w:r>
            <w:r>
              <w:rPr>
                <w:spacing w:val="-4"/>
              </w:rPr>
              <w:t>年</w:t>
            </w:r>
            <w:r>
              <w:rPr>
                <w:spacing w:val="-32"/>
              </w:rPr>
              <w:t xml:space="preserve"> </w:t>
            </w:r>
            <w:r>
              <w:rPr>
                <w:spacing w:val="-4"/>
              </w:rPr>
              <w:t>1</w:t>
            </w:r>
            <w:r>
              <w:rPr>
                <w:spacing w:val="-45"/>
              </w:rPr>
              <w:t xml:space="preserve"> </w:t>
            </w:r>
            <w:r>
              <w:rPr>
                <w:spacing w:val="-4"/>
              </w:rPr>
              <w:t>月~2024</w:t>
            </w:r>
            <w:r>
              <w:rPr>
                <w:spacing w:val="-50"/>
              </w:rPr>
              <w:t xml:space="preserve"> </w:t>
            </w:r>
            <w:r>
              <w:rPr>
                <w:spacing w:val="-4"/>
              </w:rPr>
              <w:t>年</w:t>
            </w:r>
            <w:r>
              <w:rPr>
                <w:spacing w:val="-33"/>
              </w:rPr>
              <w:t xml:space="preserve"> </w:t>
            </w:r>
            <w:r>
              <w:rPr>
                <w:spacing w:val="-4"/>
              </w:rPr>
              <w:t>12</w:t>
            </w:r>
            <w:r>
              <w:rPr>
                <w:spacing w:val="-45"/>
              </w:rPr>
              <w:t xml:space="preserve"> </w:t>
            </w:r>
            <w:r>
              <w:rPr>
                <w:spacing w:val="-4"/>
              </w:rPr>
              <w:t>月）</w:t>
            </w:r>
          </w:p>
          <w:p w14:paraId="54B941BD">
            <w:pPr>
              <w:pStyle w:val="11"/>
              <w:spacing w:before="116" w:line="278" w:lineRule="auto"/>
              <w:ind w:left="116" w:right="107" w:firstLine="491"/>
            </w:pPr>
            <w:r>
              <w:rPr>
                <w:spacing w:val="1"/>
              </w:rPr>
              <w:t>（1）实验教师结合教材内容和课外文本资源，基于语文要素及学习任务群，尝</w:t>
            </w:r>
            <w:r>
              <w:rPr>
                <w:spacing w:val="14"/>
              </w:rPr>
              <w:t xml:space="preserve"> </w:t>
            </w:r>
            <w:r>
              <w:rPr>
                <w:spacing w:val="-2"/>
              </w:rPr>
              <w:t>试进行“文学阅读与创意表达</w:t>
            </w:r>
            <w:r>
              <w:rPr>
                <w:spacing w:val="-88"/>
              </w:rPr>
              <w:t xml:space="preserve"> </w:t>
            </w:r>
            <w:r>
              <w:rPr>
                <w:spacing w:val="-2"/>
              </w:rPr>
              <w:t>”学习任务群的</w:t>
            </w:r>
            <w:r>
              <w:rPr>
                <w:spacing w:val="-3"/>
              </w:rPr>
              <w:t>教学设计，将整套教材梳理出该任务群</w:t>
            </w:r>
            <w:r>
              <w:t xml:space="preserve"> </w:t>
            </w:r>
            <w:r>
              <w:rPr>
                <w:spacing w:val="-2"/>
              </w:rPr>
              <w:t>系列化的教学内容。</w:t>
            </w:r>
          </w:p>
          <w:p w14:paraId="2F5042E4">
            <w:pPr>
              <w:pStyle w:val="11"/>
              <w:spacing w:before="114" w:line="278" w:lineRule="auto"/>
              <w:ind w:left="115" w:right="107" w:firstLine="492"/>
            </w:pPr>
            <w:r>
              <w:t>（2）课题组成员把“文学阅读与创意表达</w:t>
            </w:r>
            <w:r>
              <w:rPr>
                <w:spacing w:val="-73"/>
              </w:rPr>
              <w:t xml:space="preserve"> </w:t>
            </w:r>
            <w:r>
              <w:t xml:space="preserve">”任务群教学与传统的阅读教学进行 </w:t>
            </w:r>
            <w:r>
              <w:rPr>
                <w:spacing w:val="-2"/>
              </w:rPr>
              <w:t>对比，明确与传统阅读教学的不同点，确定语文核心素养视域下“文学阅读与创意表</w:t>
            </w:r>
            <w:r>
              <w:rPr>
                <w:spacing w:val="16"/>
              </w:rPr>
              <w:t xml:space="preserve"> </w:t>
            </w:r>
            <w:r>
              <w:rPr>
                <w:spacing w:val="-3"/>
              </w:rPr>
              <w:t>达</w:t>
            </w:r>
            <w:r>
              <w:rPr>
                <w:spacing w:val="-79"/>
              </w:rPr>
              <w:t xml:space="preserve"> </w:t>
            </w:r>
            <w:r>
              <w:rPr>
                <w:spacing w:val="-3"/>
              </w:rPr>
              <w:t>”学习任务群实施的价值和必要性。</w:t>
            </w:r>
          </w:p>
          <w:p w14:paraId="1709F70C">
            <w:pPr>
              <w:pStyle w:val="11"/>
              <w:spacing w:before="117" w:line="278" w:lineRule="auto"/>
              <w:ind w:left="115" w:right="107" w:firstLine="492"/>
            </w:pPr>
            <w:r>
              <w:rPr>
                <w:spacing w:val="1"/>
              </w:rPr>
              <w:t>（3）课题组成员在新课标理念指导下，在日常教学中通过课堂教学的研究，概</w:t>
            </w:r>
            <w:r>
              <w:rPr>
                <w:spacing w:val="14"/>
              </w:rPr>
              <w:t xml:space="preserve"> </w:t>
            </w:r>
            <w:r>
              <w:rPr>
                <w:spacing w:val="-2"/>
              </w:rPr>
              <w:t>括提炼出“文学阅读与创意表达</w:t>
            </w:r>
            <w:r>
              <w:rPr>
                <w:spacing w:val="-88"/>
              </w:rPr>
              <w:t xml:space="preserve"> </w:t>
            </w:r>
            <w:r>
              <w:rPr>
                <w:spacing w:val="-2"/>
              </w:rPr>
              <w:t>”学习任务群的</w:t>
            </w:r>
            <w:r>
              <w:rPr>
                <w:spacing w:val="-3"/>
              </w:rPr>
              <w:t>展开逻辑，针对不同类型的文本，以</w:t>
            </w:r>
            <w:r>
              <w:t xml:space="preserve"> </w:t>
            </w:r>
            <w:r>
              <w:rPr>
                <w:spacing w:val="-1"/>
              </w:rPr>
              <w:t>及不同课时进行具体化设计，设计出若干适切的教学方案。</w:t>
            </w:r>
          </w:p>
          <w:p w14:paraId="7A07DA1D">
            <w:pPr>
              <w:pStyle w:val="11"/>
              <w:spacing w:before="115" w:line="263" w:lineRule="auto"/>
              <w:ind w:left="119" w:right="107" w:firstLine="488"/>
            </w:pPr>
            <w:r>
              <w:t>（4）进行案例研究，根据对“文学阅读与创意表达</w:t>
            </w:r>
            <w:r>
              <w:rPr>
                <w:spacing w:val="-70"/>
              </w:rPr>
              <w:t xml:space="preserve"> </w:t>
            </w:r>
            <w:r>
              <w:t xml:space="preserve">”学习任务群实施课堂的观 </w:t>
            </w:r>
            <w:r>
              <w:rPr>
                <w:spacing w:val="-1"/>
              </w:rPr>
              <w:t>察，明晰语文核心素养视域下课堂上师生角色新定位。</w:t>
            </w:r>
          </w:p>
          <w:p w14:paraId="33365254">
            <w:pPr>
              <w:pStyle w:val="11"/>
              <w:spacing w:before="117" w:line="219" w:lineRule="auto"/>
              <w:ind w:left="600"/>
            </w:pPr>
            <w:r>
              <w:rPr>
                <w:spacing w:val="-4"/>
              </w:rPr>
              <w:t>3.第三阶段——推进课题（2025</w:t>
            </w:r>
            <w:r>
              <w:rPr>
                <w:spacing w:val="-50"/>
              </w:rPr>
              <w:t xml:space="preserve"> </w:t>
            </w:r>
            <w:r>
              <w:rPr>
                <w:spacing w:val="-4"/>
              </w:rPr>
              <w:t>年</w:t>
            </w:r>
            <w:r>
              <w:rPr>
                <w:spacing w:val="-33"/>
              </w:rPr>
              <w:t xml:space="preserve"> </w:t>
            </w:r>
            <w:r>
              <w:rPr>
                <w:spacing w:val="-4"/>
              </w:rPr>
              <w:t>1</w:t>
            </w:r>
            <w:r>
              <w:rPr>
                <w:spacing w:val="-45"/>
              </w:rPr>
              <w:t xml:space="preserve"> </w:t>
            </w:r>
            <w:r>
              <w:rPr>
                <w:spacing w:val="-4"/>
              </w:rPr>
              <w:t>月~2025</w:t>
            </w:r>
            <w:r>
              <w:rPr>
                <w:spacing w:val="-50"/>
              </w:rPr>
              <w:t xml:space="preserve"> </w:t>
            </w:r>
            <w:r>
              <w:rPr>
                <w:spacing w:val="-4"/>
              </w:rPr>
              <w:t>年</w:t>
            </w:r>
            <w:r>
              <w:rPr>
                <w:spacing w:val="-33"/>
              </w:rPr>
              <w:t xml:space="preserve"> </w:t>
            </w:r>
            <w:r>
              <w:rPr>
                <w:spacing w:val="-4"/>
              </w:rPr>
              <w:t>12</w:t>
            </w:r>
            <w:r>
              <w:rPr>
                <w:spacing w:val="-45"/>
              </w:rPr>
              <w:t xml:space="preserve"> </w:t>
            </w:r>
            <w:r>
              <w:rPr>
                <w:spacing w:val="-4"/>
              </w:rPr>
              <w:t>月）</w:t>
            </w:r>
          </w:p>
          <w:p w14:paraId="5B39B931">
            <w:pPr>
              <w:pStyle w:val="11"/>
              <w:spacing w:before="115" w:line="263" w:lineRule="auto"/>
              <w:ind w:left="115" w:right="120" w:firstLine="492"/>
            </w:pPr>
            <w:r>
              <w:rPr>
                <w:spacing w:val="8"/>
              </w:rPr>
              <w:t>（1）课题组成员在研究进程中进行语文核心素养视域下“文学阅读与创意表</w:t>
            </w:r>
            <w:r>
              <w:rPr>
                <w:spacing w:val="4"/>
              </w:rPr>
              <w:t xml:space="preserve"> </w:t>
            </w:r>
            <w:r>
              <w:rPr>
                <w:spacing w:val="-1"/>
              </w:rPr>
              <w:t>达”学习任务群的精品案例集的编撰工作，以及论文撰写工作。</w:t>
            </w:r>
          </w:p>
          <w:p w14:paraId="5EFB9762">
            <w:pPr>
              <w:pStyle w:val="11"/>
              <w:spacing w:before="117" w:line="264" w:lineRule="auto"/>
              <w:ind w:left="117" w:right="107" w:firstLine="490"/>
            </w:pPr>
            <w:r>
              <w:t>（2）对“文学阅读与创意表达</w:t>
            </w:r>
            <w:r>
              <w:rPr>
                <w:spacing w:val="-71"/>
              </w:rPr>
              <w:t xml:space="preserve"> </w:t>
            </w:r>
            <w:r>
              <w:t xml:space="preserve">”学习任务群下学生语文核心素提升效果进行追 </w:t>
            </w:r>
            <w:r>
              <w:rPr>
                <w:spacing w:val="-6"/>
              </w:rPr>
              <w:t>踪。</w:t>
            </w:r>
          </w:p>
          <w:p w14:paraId="61152082">
            <w:pPr>
              <w:pStyle w:val="11"/>
              <w:spacing w:before="112" w:line="264" w:lineRule="auto"/>
              <w:ind w:left="132" w:right="107" w:firstLine="475"/>
            </w:pPr>
            <w:r>
              <w:t>（3）借助各级各类平台，进行语文核心素养视域下“文学阅读与创意表达</w:t>
            </w:r>
            <w:r>
              <w:rPr>
                <w:spacing w:val="-70"/>
              </w:rPr>
              <w:t xml:space="preserve"> </w:t>
            </w:r>
            <w:r>
              <w:t xml:space="preserve">”学 </w:t>
            </w:r>
            <w:r>
              <w:rPr>
                <w:spacing w:val="-2"/>
              </w:rPr>
              <w:t>习任务群课堂教学展示活动。</w:t>
            </w:r>
          </w:p>
          <w:p w14:paraId="378C28F7">
            <w:pPr>
              <w:pStyle w:val="11"/>
              <w:spacing w:before="115" w:line="213" w:lineRule="auto"/>
              <w:ind w:left="607"/>
            </w:pPr>
            <w:r>
              <w:rPr>
                <w:spacing w:val="-2"/>
              </w:rPr>
              <w:t>（4）与课题相关资料的汇总、整理、分析。</w:t>
            </w:r>
          </w:p>
        </w:tc>
      </w:tr>
    </w:tbl>
    <w:p w14:paraId="7BBF2549">
      <w:pPr>
        <w:rPr>
          <w:rFonts w:ascii="Arial"/>
          <w:sz w:val="21"/>
        </w:rPr>
      </w:pPr>
    </w:p>
    <w:p w14:paraId="38F70EAD">
      <w:pPr>
        <w:rPr>
          <w:rFonts w:ascii="Arial" w:hAnsi="Arial" w:eastAsia="Arial" w:cs="Arial"/>
          <w:sz w:val="21"/>
          <w:szCs w:val="21"/>
        </w:rPr>
        <w:sectPr>
          <w:pgSz w:w="11906" w:h="16839"/>
          <w:pgMar w:top="1431" w:right="1425" w:bottom="0" w:left="1424" w:header="0" w:footer="0" w:gutter="0"/>
          <w:cols w:space="720" w:num="1"/>
        </w:sectPr>
      </w:pPr>
    </w:p>
    <w:p w14:paraId="43E22E9C">
      <w:pPr>
        <w:spacing w:before="28"/>
      </w:pPr>
    </w:p>
    <w:tbl>
      <w:tblPr>
        <w:tblStyle w:val="10"/>
        <w:tblW w:w="910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01"/>
      </w:tblGrid>
      <w:tr w14:paraId="4EB9A6F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07" w:hRule="atLeast"/>
        </w:trPr>
        <w:tc>
          <w:tcPr>
            <w:tcW w:w="9101" w:type="dxa"/>
            <w:vAlign w:val="top"/>
          </w:tcPr>
          <w:p w14:paraId="3FBC2598">
            <w:pPr>
              <w:pStyle w:val="11"/>
              <w:spacing w:before="119" w:line="219" w:lineRule="auto"/>
              <w:ind w:left="600"/>
            </w:pPr>
            <w:r>
              <w:rPr>
                <w:spacing w:val="-4"/>
              </w:rPr>
              <w:t>3.第四阶段——结题活动（2026</w:t>
            </w:r>
            <w:r>
              <w:rPr>
                <w:spacing w:val="-39"/>
              </w:rPr>
              <w:t xml:space="preserve"> </w:t>
            </w:r>
            <w:r>
              <w:rPr>
                <w:spacing w:val="-4"/>
              </w:rPr>
              <w:t>年</w:t>
            </w:r>
            <w:r>
              <w:rPr>
                <w:spacing w:val="-33"/>
              </w:rPr>
              <w:t xml:space="preserve"> </w:t>
            </w:r>
            <w:r>
              <w:rPr>
                <w:spacing w:val="-4"/>
              </w:rPr>
              <w:t>1</w:t>
            </w:r>
            <w:r>
              <w:rPr>
                <w:spacing w:val="-44"/>
              </w:rPr>
              <w:t xml:space="preserve"> </w:t>
            </w:r>
            <w:r>
              <w:rPr>
                <w:spacing w:val="-4"/>
              </w:rPr>
              <w:t>月~2026</w:t>
            </w:r>
            <w:r>
              <w:rPr>
                <w:spacing w:val="-50"/>
              </w:rPr>
              <w:t xml:space="preserve"> </w:t>
            </w:r>
            <w:r>
              <w:rPr>
                <w:spacing w:val="-4"/>
              </w:rPr>
              <w:t>年</w:t>
            </w:r>
            <w:r>
              <w:rPr>
                <w:spacing w:val="-49"/>
              </w:rPr>
              <w:t xml:space="preserve"> </w:t>
            </w:r>
            <w:r>
              <w:rPr>
                <w:spacing w:val="-4"/>
              </w:rPr>
              <w:t>6</w:t>
            </w:r>
            <w:r>
              <w:rPr>
                <w:spacing w:val="-45"/>
              </w:rPr>
              <w:t xml:space="preserve"> </w:t>
            </w:r>
            <w:r>
              <w:rPr>
                <w:spacing w:val="-4"/>
              </w:rPr>
              <w:t>月）</w:t>
            </w:r>
          </w:p>
          <w:p w14:paraId="462B981B">
            <w:pPr>
              <w:pStyle w:val="11"/>
              <w:spacing w:before="115" w:line="219" w:lineRule="auto"/>
              <w:ind w:left="607"/>
            </w:pPr>
            <w:r>
              <w:rPr>
                <w:b/>
                <w:bCs/>
                <w:spacing w:val="-4"/>
              </w:rPr>
              <w:t>（二）研究的探索与推进</w:t>
            </w:r>
          </w:p>
          <w:p w14:paraId="3187B4C6">
            <w:pPr>
              <w:pStyle w:val="11"/>
              <w:spacing w:before="118" w:line="307" w:lineRule="auto"/>
              <w:ind w:left="115" w:right="157" w:firstLine="502"/>
            </w:pPr>
            <w:r>
              <w:rPr>
                <w:spacing w:val="-2"/>
              </w:rPr>
              <w:t>围绕课题研究目标内容，我们先进行了文献查阅，分析了</w:t>
            </w:r>
            <w:r>
              <w:rPr>
                <w:spacing w:val="-3"/>
              </w:rPr>
              <w:t>文献内涵，了解了国内</w:t>
            </w:r>
            <w:r>
              <w:t xml:space="preserve"> </w:t>
            </w:r>
            <w:r>
              <w:rPr>
                <w:spacing w:val="-2"/>
              </w:rPr>
              <w:t>外研究动态，明确了在小学语文核心素养视域下</w:t>
            </w:r>
            <w:r>
              <w:rPr>
                <w:spacing w:val="-3"/>
              </w:rPr>
              <w:t>，研究“文学阅读与创意表达</w:t>
            </w:r>
            <w:r>
              <w:rPr>
                <w:spacing w:val="-88"/>
              </w:rPr>
              <w:t xml:space="preserve"> </w:t>
            </w:r>
            <w:r>
              <w:rPr>
                <w:spacing w:val="-3"/>
              </w:rPr>
              <w:t>”学习</w:t>
            </w:r>
            <w:r>
              <w:t xml:space="preserve"> </w:t>
            </w:r>
            <w:r>
              <w:rPr>
                <w:spacing w:val="-2"/>
              </w:rPr>
              <w:t>任务群在课堂中的实施路径值是有价值的，从小学语文核心素养在课堂的落地、文学</w:t>
            </w:r>
            <w:r>
              <w:rPr>
                <w:spacing w:val="16"/>
              </w:rPr>
              <w:t xml:space="preserve"> </w:t>
            </w:r>
            <w:r>
              <w:t>阅读与创意表达任务群的实施两方面同步研究，</w:t>
            </w:r>
            <w:r>
              <w:rPr>
                <w:spacing w:val="-1"/>
              </w:rPr>
              <w:t>架构了课堂实施路径。</w:t>
            </w:r>
          </w:p>
          <w:p w14:paraId="5EF0633B">
            <w:pPr>
              <w:pStyle w:val="11"/>
              <w:spacing w:line="218" w:lineRule="auto"/>
              <w:ind w:left="613"/>
            </w:pPr>
            <w:r>
              <w:rPr>
                <w:spacing w:val="-3"/>
              </w:rPr>
              <w:t>1.课题核心要素的文献研究</w:t>
            </w:r>
          </w:p>
          <w:p w14:paraId="628EC3DD">
            <w:pPr>
              <w:pStyle w:val="11"/>
              <w:spacing w:before="115" w:line="308" w:lineRule="auto"/>
              <w:ind w:left="115" w:right="157" w:firstLine="482"/>
            </w:pPr>
            <w:r>
              <w:rPr>
                <w:spacing w:val="-4"/>
              </w:rPr>
              <w:t>我们通过知网，查阅了关于“小学语文核心素养</w:t>
            </w:r>
            <w:r>
              <w:rPr>
                <w:spacing w:val="-73"/>
              </w:rPr>
              <w:t xml:space="preserve"> </w:t>
            </w:r>
            <w:r>
              <w:rPr>
                <w:spacing w:val="-4"/>
              </w:rPr>
              <w:t>”和“学习任务群</w:t>
            </w:r>
            <w:r>
              <w:rPr>
                <w:spacing w:val="-88"/>
              </w:rPr>
              <w:t xml:space="preserve"> </w:t>
            </w:r>
            <w:r>
              <w:rPr>
                <w:spacing w:val="-4"/>
              </w:rPr>
              <w:t>”以及“文学</w:t>
            </w:r>
            <w:r>
              <w:t xml:space="preserve"> </w:t>
            </w:r>
            <w:r>
              <w:rPr>
                <w:spacing w:val="-2"/>
              </w:rPr>
              <w:t>阅读与创意表达</w:t>
            </w:r>
            <w:r>
              <w:rPr>
                <w:spacing w:val="-88"/>
              </w:rPr>
              <w:t xml:space="preserve"> </w:t>
            </w:r>
            <w:r>
              <w:rPr>
                <w:spacing w:val="-2"/>
              </w:rPr>
              <w:t>”的相关文献，进行了数据整理</w:t>
            </w:r>
            <w:r>
              <w:rPr>
                <w:spacing w:val="-3"/>
              </w:rPr>
              <w:t>，总结提炼出对于课题核心要素的概</w:t>
            </w:r>
            <w:r>
              <w:t xml:space="preserve"> </w:t>
            </w:r>
            <w:r>
              <w:rPr>
                <w:spacing w:val="-1"/>
              </w:rPr>
              <w:t>念发展、研究现状、研究趋势及专家观点。</w:t>
            </w:r>
          </w:p>
          <w:p w14:paraId="3BA357D4">
            <w:pPr>
              <w:pStyle w:val="11"/>
              <w:spacing w:before="1" w:line="218" w:lineRule="auto"/>
              <w:ind w:left="599"/>
            </w:pPr>
            <w:r>
              <w:rPr>
                <w:spacing w:val="-2"/>
              </w:rPr>
              <w:t>2.“文学阅读与创意表达</w:t>
            </w:r>
            <w:r>
              <w:rPr>
                <w:spacing w:val="-88"/>
              </w:rPr>
              <w:t xml:space="preserve"> </w:t>
            </w:r>
            <w:r>
              <w:rPr>
                <w:spacing w:val="-2"/>
              </w:rPr>
              <w:t>”任务群的实施现状研究</w:t>
            </w:r>
          </w:p>
          <w:p w14:paraId="4DAE3FCD">
            <w:pPr>
              <w:pStyle w:val="11"/>
              <w:spacing w:before="117" w:line="219" w:lineRule="auto"/>
              <w:ind w:left="598"/>
            </w:pPr>
            <w:r>
              <w:rPr>
                <w:spacing w:val="-2"/>
              </w:rPr>
              <w:t>主要做了两项工作</w:t>
            </w:r>
          </w:p>
          <w:p w14:paraId="295F9D49">
            <w:pPr>
              <w:pStyle w:val="11"/>
              <w:spacing w:before="111" w:line="286" w:lineRule="auto"/>
              <w:ind w:left="115" w:right="157" w:firstLine="492"/>
            </w:pPr>
            <w:r>
              <w:t>（1）调查当前小学语文课堂教学中“文学阅读与创意表达</w:t>
            </w:r>
            <w:r>
              <w:rPr>
                <w:spacing w:val="-70"/>
              </w:rPr>
              <w:t xml:space="preserve"> </w:t>
            </w:r>
            <w:r>
              <w:t xml:space="preserve">”任务群的实施频率 </w:t>
            </w:r>
            <w:r>
              <w:rPr>
                <w:spacing w:val="1"/>
              </w:rPr>
              <w:t>与教学效果。主要通过对</w:t>
            </w:r>
            <w:r>
              <w:rPr>
                <w:spacing w:val="-41"/>
              </w:rPr>
              <w:t xml:space="preserve"> </w:t>
            </w:r>
            <w:r>
              <w:rPr>
                <w:spacing w:val="1"/>
              </w:rPr>
              <w:t>36</w:t>
            </w:r>
            <w:r>
              <w:rPr>
                <w:spacing w:val="-48"/>
              </w:rPr>
              <w:t xml:space="preserve"> </w:t>
            </w:r>
            <w:r>
              <w:rPr>
                <w:spacing w:val="1"/>
              </w:rPr>
              <w:t>堂随堂课的调查，从“任务驱动、阅读与</w:t>
            </w:r>
            <w:r>
              <w:t xml:space="preserve">表达相勾连、 </w:t>
            </w:r>
            <w:r>
              <w:rPr>
                <w:spacing w:val="-2"/>
              </w:rPr>
              <w:t>评价效度</w:t>
            </w:r>
            <w:r>
              <w:rPr>
                <w:spacing w:val="-88"/>
              </w:rPr>
              <w:t xml:space="preserve"> </w:t>
            </w:r>
            <w:r>
              <w:rPr>
                <w:spacing w:val="-2"/>
              </w:rPr>
              <w:t>”三个大类作为观察要点进行观察分析</w:t>
            </w:r>
            <w:r>
              <w:rPr>
                <w:spacing w:val="-3"/>
              </w:rPr>
              <w:t>，明晰了当前小语教学中阅读与表达</w:t>
            </w:r>
            <w:r>
              <w:t xml:space="preserve"> </w:t>
            </w:r>
            <w:r>
              <w:rPr>
                <w:spacing w:val="-3"/>
              </w:rPr>
              <w:t>的现状。</w:t>
            </w:r>
          </w:p>
          <w:p w14:paraId="7CBEA8F0">
            <w:pPr>
              <w:pStyle w:val="11"/>
              <w:spacing w:before="115" w:line="264" w:lineRule="auto"/>
              <w:ind w:left="115" w:right="159" w:firstLine="492"/>
            </w:pPr>
            <w:r>
              <w:t>（2）梳理了部编教材一到六年级，适用“文学阅读与创意表达</w:t>
            </w:r>
            <w:r>
              <w:rPr>
                <w:spacing w:val="-73"/>
              </w:rPr>
              <w:t xml:space="preserve"> </w:t>
            </w:r>
            <w:r>
              <w:t>”学习任务群的 课文篇目，并基于核心素养和单元语文要素梳理出</w:t>
            </w:r>
            <w:r>
              <w:rPr>
                <w:spacing w:val="-1"/>
              </w:rPr>
              <w:t>这些篇目的教学重点。</w:t>
            </w:r>
          </w:p>
          <w:p w14:paraId="2BD5161F">
            <w:pPr>
              <w:pStyle w:val="11"/>
              <w:spacing w:before="113" w:line="218" w:lineRule="auto"/>
              <w:ind w:left="600"/>
            </w:pPr>
            <w:r>
              <w:rPr>
                <w:spacing w:val="-2"/>
              </w:rPr>
              <w:t>3.“文学阅读与创意表达</w:t>
            </w:r>
            <w:r>
              <w:rPr>
                <w:spacing w:val="-82"/>
              </w:rPr>
              <w:t xml:space="preserve"> </w:t>
            </w:r>
            <w:r>
              <w:rPr>
                <w:spacing w:val="-2"/>
              </w:rPr>
              <w:t>”任务群实施策略与评价体系研究</w:t>
            </w:r>
          </w:p>
          <w:p w14:paraId="1C7C6213">
            <w:pPr>
              <w:pStyle w:val="11"/>
              <w:spacing w:before="114" w:line="308" w:lineRule="auto"/>
              <w:ind w:left="115" w:firstLine="483"/>
            </w:pPr>
            <w:r>
              <w:rPr>
                <w:spacing w:val="-3"/>
              </w:rPr>
              <w:t>为更好地进行“文学阅读与创意表达</w:t>
            </w:r>
            <w:r>
              <w:rPr>
                <w:spacing w:val="-82"/>
              </w:rPr>
              <w:t xml:space="preserve"> </w:t>
            </w:r>
            <w:r>
              <w:rPr>
                <w:spacing w:val="-3"/>
              </w:rPr>
              <w:t>”任务群实施策略的研究，我们在文献理论</w:t>
            </w:r>
            <w:r>
              <w:t xml:space="preserve">  研究的基础上，通过分层自学、网络交流，提升课题组成员的理论水平和课程意识。</w:t>
            </w:r>
            <w:r>
              <w:rPr>
                <w:spacing w:val="17"/>
              </w:rPr>
              <w:t xml:space="preserve"> </w:t>
            </w:r>
            <w:r>
              <w:rPr>
                <w:spacing w:val="-3"/>
              </w:rPr>
              <w:t>同时建立智库与外出观摩，寻求“文学阅读与创意表达</w:t>
            </w:r>
            <w:r>
              <w:rPr>
                <w:spacing w:val="-73"/>
              </w:rPr>
              <w:t xml:space="preserve"> </w:t>
            </w:r>
            <w:r>
              <w:rPr>
                <w:spacing w:val="-3"/>
              </w:rPr>
              <w:t>”任务群实施的操作方式。以</w:t>
            </w:r>
            <w:r>
              <w:t xml:space="preserve">  </w:t>
            </w:r>
            <w:r>
              <w:rPr>
                <w:spacing w:val="-2"/>
              </w:rPr>
              <w:t>市区级培育室、三校联合等展示平台为依托，实施集中研讨与日常实践，构建“文学</w:t>
            </w:r>
            <w:r>
              <w:rPr>
                <w:spacing w:val="5"/>
              </w:rPr>
              <w:t xml:space="preserve">  </w:t>
            </w:r>
            <w:r>
              <w:rPr>
                <w:spacing w:val="-1"/>
              </w:rPr>
              <w:t>阅读与创意表达</w:t>
            </w:r>
            <w:r>
              <w:rPr>
                <w:spacing w:val="-72"/>
              </w:rPr>
              <w:t xml:space="preserve"> </w:t>
            </w:r>
            <w:r>
              <w:rPr>
                <w:spacing w:val="-1"/>
              </w:rPr>
              <w:t>”任务群的基本课型。课题组成员进行日常课例研究，用教育叙事、</w:t>
            </w:r>
            <w:r>
              <w:t xml:space="preserve"> </w:t>
            </w:r>
            <w:r>
              <w:rPr>
                <w:spacing w:val="2"/>
              </w:rPr>
              <w:t>教学反思、教学论文等方式来总结其优点和不足，从而揭示“文学阅</w:t>
            </w:r>
            <w:r>
              <w:rPr>
                <w:spacing w:val="1"/>
              </w:rPr>
              <w:t>读与创意表达</w:t>
            </w:r>
            <w:r>
              <w:rPr>
                <w:spacing w:val="-88"/>
              </w:rPr>
              <w:t xml:space="preserve"> </w:t>
            </w:r>
            <w:r>
              <w:rPr>
                <w:spacing w:val="1"/>
              </w:rPr>
              <w:t>”</w:t>
            </w:r>
            <w:r>
              <w:t xml:space="preserve"> </w:t>
            </w:r>
            <w:r>
              <w:rPr>
                <w:spacing w:val="-4"/>
              </w:rPr>
              <w:t>任务群的本质和规律，明确该任务群的基本要求、实施策略，从评价指标、</w:t>
            </w:r>
            <w:r>
              <w:rPr>
                <w:spacing w:val="-5"/>
              </w:rPr>
              <w:t>评价方式、</w:t>
            </w:r>
            <w:r>
              <w:t xml:space="preserve"> </w:t>
            </w:r>
            <w:r>
              <w:rPr>
                <w:spacing w:val="-1"/>
              </w:rPr>
              <w:t>评价主体三个维度进行评价体系的研究。</w:t>
            </w:r>
          </w:p>
          <w:p w14:paraId="7DAF7FB4">
            <w:pPr>
              <w:pStyle w:val="11"/>
              <w:spacing w:before="1" w:line="218" w:lineRule="auto"/>
              <w:ind w:left="607"/>
            </w:pPr>
            <w:r>
              <w:rPr>
                <w:spacing w:val="-3"/>
              </w:rPr>
              <w:t>（1）实施策略研究</w:t>
            </w:r>
          </w:p>
          <w:p w14:paraId="7FCB5B60">
            <w:pPr>
              <w:pStyle w:val="11"/>
              <w:spacing w:before="116" w:line="278" w:lineRule="auto"/>
              <w:ind w:left="115" w:right="157" w:firstLine="480"/>
            </w:pPr>
            <w:r>
              <w:rPr>
                <w:spacing w:val="-2"/>
              </w:rPr>
              <w:t>①目标分层设计：基于语文核心素养四维度（语言、思维、审美、文化</w:t>
            </w:r>
            <w:r>
              <w:rPr>
                <w:spacing w:val="4"/>
              </w:rPr>
              <w:t>），</w:t>
            </w:r>
            <w:r>
              <w:rPr>
                <w:spacing w:val="-2"/>
              </w:rPr>
              <w:t>制定</w:t>
            </w:r>
            <w:r>
              <w:t xml:space="preserve"> </w:t>
            </w:r>
            <w:r>
              <w:rPr>
                <w:spacing w:val="-2"/>
              </w:rPr>
              <w:t>学段差异化目标。低段侧重兴趣培养（如故事复述、涂鸦表达</w:t>
            </w:r>
            <w:r>
              <w:rPr>
                <w:spacing w:val="6"/>
              </w:rPr>
              <w:t>），</w:t>
            </w:r>
            <w:r>
              <w:rPr>
                <w:spacing w:val="-2"/>
              </w:rPr>
              <w:t>中高段逐步提升阅</w:t>
            </w:r>
            <w:r>
              <w:t xml:space="preserve"> </w:t>
            </w:r>
            <w:r>
              <w:rPr>
                <w:spacing w:val="-1"/>
              </w:rPr>
              <w:t>读深度与创意表达形式（戏剧表演、跨媒介创作</w:t>
            </w:r>
            <w:r>
              <w:rPr>
                <w:spacing w:val="12"/>
              </w:rPr>
              <w:t>），</w:t>
            </w:r>
            <w:r>
              <w:rPr>
                <w:spacing w:val="-1"/>
              </w:rPr>
              <w:t>实施分层目标满足个体差异。</w:t>
            </w:r>
          </w:p>
          <w:p w14:paraId="5BC980C1">
            <w:pPr>
              <w:pStyle w:val="11"/>
              <w:spacing w:before="116" w:line="217" w:lineRule="auto"/>
              <w:ind w:left="594"/>
            </w:pPr>
            <w:r>
              <w:rPr>
                <w:spacing w:val="-1"/>
              </w:rPr>
              <w:t>②情境驱动策略：</w:t>
            </w:r>
          </w:p>
          <w:p w14:paraId="096A773B">
            <w:pPr>
              <w:pStyle w:val="11"/>
              <w:spacing w:before="120" w:line="212" w:lineRule="auto"/>
              <w:ind w:left="588"/>
            </w:pPr>
            <w:r>
              <w:t>A.问题链情境：通过递进式问题链引导深度</w:t>
            </w:r>
            <w:r>
              <w:rPr>
                <w:spacing w:val="-1"/>
              </w:rPr>
              <w:t>阅读；</w:t>
            </w:r>
          </w:p>
        </w:tc>
      </w:tr>
    </w:tbl>
    <w:p w14:paraId="37921598">
      <w:pPr>
        <w:rPr>
          <w:rFonts w:ascii="Arial"/>
          <w:sz w:val="21"/>
        </w:rPr>
      </w:pPr>
    </w:p>
    <w:p w14:paraId="3CC4C524">
      <w:pPr>
        <w:rPr>
          <w:rFonts w:ascii="Arial" w:hAnsi="Arial" w:eastAsia="Arial" w:cs="Arial"/>
          <w:sz w:val="21"/>
          <w:szCs w:val="21"/>
        </w:rPr>
        <w:sectPr>
          <w:pgSz w:w="11906" w:h="16839"/>
          <w:pgMar w:top="1431" w:right="1375" w:bottom="0" w:left="1424" w:header="0" w:footer="0" w:gutter="0"/>
          <w:cols w:space="720" w:num="1"/>
        </w:sectPr>
      </w:pPr>
    </w:p>
    <w:p w14:paraId="5D5C12C3">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
        <w:gridCol w:w="638"/>
        <w:gridCol w:w="490"/>
        <w:gridCol w:w="2521"/>
        <w:gridCol w:w="4846"/>
        <w:gridCol w:w="338"/>
      </w:tblGrid>
      <w:tr w14:paraId="41278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08" w:hRule="atLeast"/>
        </w:trPr>
        <w:tc>
          <w:tcPr>
            <w:tcW w:w="9051" w:type="dxa"/>
            <w:gridSpan w:val="6"/>
            <w:vAlign w:val="top"/>
          </w:tcPr>
          <w:p w14:paraId="794FC468">
            <w:pPr>
              <w:pStyle w:val="11"/>
              <w:spacing w:before="118" w:line="219" w:lineRule="auto"/>
              <w:ind w:left="590"/>
            </w:pPr>
            <w:r>
              <w:t>B.生活化情境：角色扮演、生活场景模拟</w:t>
            </w:r>
            <w:r>
              <w:rPr>
                <w:spacing w:val="-1"/>
              </w:rPr>
              <w:t>增强共鸣；</w:t>
            </w:r>
          </w:p>
          <w:p w14:paraId="5EF84BDF">
            <w:pPr>
              <w:pStyle w:val="11"/>
              <w:spacing w:before="116" w:line="219" w:lineRule="auto"/>
              <w:ind w:left="594"/>
            </w:pPr>
            <w:r>
              <w:rPr>
                <w:spacing w:val="-1"/>
              </w:rPr>
              <w:t>C.多媒体情境：运用视听素材对照文本，强化语言感悟；</w:t>
            </w:r>
          </w:p>
          <w:p w14:paraId="15516BC4">
            <w:pPr>
              <w:pStyle w:val="11"/>
              <w:spacing w:before="117" w:line="219" w:lineRule="auto"/>
              <w:ind w:left="591"/>
            </w:pPr>
            <w:r>
              <w:rPr>
                <w:spacing w:val="-1"/>
              </w:rPr>
              <w:t>D.故事化情境：以续写、创编拓展思维边界。</w:t>
            </w:r>
          </w:p>
          <w:p w14:paraId="13C7B756">
            <w:pPr>
              <w:pStyle w:val="11"/>
              <w:spacing w:before="113" w:line="217" w:lineRule="auto"/>
              <w:ind w:left="594"/>
            </w:pPr>
            <w:r>
              <w:rPr>
                <w:spacing w:val="-1"/>
              </w:rPr>
              <w:t>③读写融合路径：</w:t>
            </w:r>
          </w:p>
          <w:p w14:paraId="6FC9474F">
            <w:pPr>
              <w:pStyle w:val="11"/>
              <w:spacing w:before="117" w:line="219" w:lineRule="auto"/>
              <w:ind w:left="588"/>
            </w:pPr>
            <w:r>
              <w:rPr>
                <w:spacing w:val="-2"/>
              </w:rPr>
              <w:t>A.构建“精读→批注→鉴赏</w:t>
            </w:r>
            <w:r>
              <w:rPr>
                <w:spacing w:val="-83"/>
              </w:rPr>
              <w:t xml:space="preserve"> </w:t>
            </w:r>
            <w:r>
              <w:rPr>
                <w:spacing w:val="-2"/>
              </w:rPr>
              <w:t>”的阅读循环与“模仿→创新→迁移</w:t>
            </w:r>
            <w:r>
              <w:rPr>
                <w:spacing w:val="-88"/>
              </w:rPr>
              <w:t xml:space="preserve"> </w:t>
            </w:r>
            <w:r>
              <w:rPr>
                <w:spacing w:val="-2"/>
              </w:rPr>
              <w:t>”的表达循环；</w:t>
            </w:r>
          </w:p>
          <w:p w14:paraId="7F45DCAC">
            <w:pPr>
              <w:pStyle w:val="11"/>
              <w:spacing w:before="116" w:line="219" w:lineRule="auto"/>
              <w:ind w:left="590"/>
            </w:pPr>
            <w:r>
              <w:t>B.开发三级表达支架（低段模板仿写、中段创意提问集、高段跨</w:t>
            </w:r>
            <w:r>
              <w:rPr>
                <w:spacing w:val="-1"/>
              </w:rPr>
              <w:t>媒介工具包</w:t>
            </w:r>
            <w:r>
              <w:t>）；</w:t>
            </w:r>
          </w:p>
          <w:p w14:paraId="1957A7FB">
            <w:pPr>
              <w:pStyle w:val="11"/>
              <w:spacing w:before="115" w:line="219" w:lineRule="auto"/>
              <w:ind w:left="594"/>
            </w:pPr>
            <w:r>
              <w:t>C.整合信息技术资源（数字平台、写作软</w:t>
            </w:r>
            <w:r>
              <w:rPr>
                <w:spacing w:val="-1"/>
              </w:rPr>
              <w:t>件）提升学习效能。</w:t>
            </w:r>
          </w:p>
          <w:p w14:paraId="45CB96B9">
            <w:pPr>
              <w:pStyle w:val="11"/>
              <w:spacing w:before="115" w:line="261" w:lineRule="auto"/>
              <w:ind w:left="115" w:right="107" w:firstLine="479"/>
            </w:pPr>
            <w:r>
              <w:rPr>
                <w:spacing w:val="-3"/>
              </w:rPr>
              <w:t>④基本课型模型：形成“情境导入→整体感知→技法解析→创意表达</w:t>
            </w:r>
            <w:r>
              <w:rPr>
                <w:spacing w:val="-72"/>
              </w:rPr>
              <w:t xml:space="preserve"> </w:t>
            </w:r>
            <w:r>
              <w:rPr>
                <w:spacing w:val="-3"/>
              </w:rPr>
              <w:t>”五阶递进</w:t>
            </w:r>
            <w:r>
              <w:t xml:space="preserve"> </w:t>
            </w:r>
            <w:r>
              <w:rPr>
                <w:spacing w:val="-2"/>
              </w:rPr>
              <w:t>课堂结构。</w:t>
            </w:r>
          </w:p>
        </w:tc>
      </w:tr>
      <w:tr w14:paraId="481F4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51" w:type="dxa"/>
            <w:gridSpan w:val="6"/>
            <w:vAlign w:val="top"/>
          </w:tcPr>
          <w:p w14:paraId="3E4CFF07">
            <w:pPr>
              <w:pStyle w:val="11"/>
              <w:spacing w:before="79" w:line="236" w:lineRule="auto"/>
              <w:ind w:left="130" w:right="107" w:hanging="9"/>
              <w:rPr>
                <w:sz w:val="28"/>
                <w:szCs w:val="28"/>
              </w:rPr>
            </w:pPr>
            <w:r>
              <w:rPr>
                <w:spacing w:val="-4"/>
                <w:sz w:val="28"/>
                <w:szCs w:val="28"/>
              </w:rPr>
              <w:t>2.课题中期取得的成果（包括已出版、发表的</w:t>
            </w:r>
            <w:r>
              <w:rPr>
                <w:spacing w:val="-5"/>
                <w:sz w:val="28"/>
                <w:szCs w:val="28"/>
              </w:rPr>
              <w:t>成果，请注明出版或发表的</w:t>
            </w:r>
            <w:r>
              <w:rPr>
                <w:sz w:val="28"/>
                <w:szCs w:val="28"/>
              </w:rPr>
              <w:t xml:space="preserve"> </w:t>
            </w:r>
            <w:r>
              <w:rPr>
                <w:spacing w:val="-1"/>
                <w:sz w:val="28"/>
                <w:szCs w:val="28"/>
              </w:rPr>
              <w:t>时间、刊物或出版社；已产生的实践效应；相关领域专家的评价等。）</w:t>
            </w:r>
          </w:p>
        </w:tc>
      </w:tr>
      <w:tr w14:paraId="22AF9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9051" w:type="dxa"/>
            <w:gridSpan w:val="6"/>
            <w:vAlign w:val="top"/>
          </w:tcPr>
          <w:p w14:paraId="5EA9823D">
            <w:pPr>
              <w:pStyle w:val="11"/>
              <w:spacing w:before="81" w:line="221" w:lineRule="auto"/>
              <w:ind w:left="687"/>
              <w:rPr>
                <w:sz w:val="28"/>
                <w:szCs w:val="28"/>
              </w:rPr>
            </w:pPr>
            <w:r>
              <w:rPr>
                <w:b/>
                <w:bCs/>
                <w:spacing w:val="-5"/>
                <w:sz w:val="28"/>
                <w:szCs w:val="28"/>
              </w:rPr>
              <w:t>（一）理论成果</w:t>
            </w:r>
          </w:p>
          <w:p w14:paraId="0517B488">
            <w:pPr>
              <w:pStyle w:val="11"/>
              <w:spacing w:before="101" w:line="213" w:lineRule="auto"/>
              <w:jc w:val="right"/>
            </w:pPr>
            <w:r>
              <w:rPr>
                <w:b/>
                <w:bCs/>
                <w:spacing w:val="-9"/>
              </w:rPr>
              <w:t>1.梳理了部编教材“文学阅读与创意表达</w:t>
            </w:r>
            <w:r>
              <w:rPr>
                <w:spacing w:val="-86"/>
              </w:rPr>
              <w:t xml:space="preserve"> </w:t>
            </w:r>
            <w:r>
              <w:rPr>
                <w:b/>
                <w:bCs/>
                <w:spacing w:val="-9"/>
              </w:rPr>
              <w:t>”任务群适用</w:t>
            </w:r>
            <w:r>
              <w:rPr>
                <w:b/>
                <w:bCs/>
                <w:spacing w:val="-10"/>
              </w:rPr>
              <w:t>课文篇目（以一年级为例）</w:t>
            </w:r>
          </w:p>
        </w:tc>
      </w:tr>
      <w:tr w14:paraId="43E74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218" w:type="dxa"/>
            <w:tcBorders>
              <w:top w:val="nil"/>
              <w:bottom w:val="nil"/>
            </w:tcBorders>
            <w:vAlign w:val="top"/>
          </w:tcPr>
          <w:p w14:paraId="12B53BB3">
            <w:pPr>
              <w:rPr>
                <w:rFonts w:ascii="Arial"/>
                <w:sz w:val="21"/>
              </w:rPr>
            </w:pPr>
          </w:p>
        </w:tc>
        <w:tc>
          <w:tcPr>
            <w:tcW w:w="8495" w:type="dxa"/>
            <w:gridSpan w:val="4"/>
            <w:vAlign w:val="top"/>
          </w:tcPr>
          <w:p w14:paraId="6A7CE708">
            <w:pPr>
              <w:pStyle w:val="11"/>
              <w:spacing w:before="190" w:line="228" w:lineRule="auto"/>
              <w:ind w:left="3728"/>
              <w:rPr>
                <w:sz w:val="20"/>
                <w:szCs w:val="20"/>
              </w:rPr>
            </w:pPr>
            <w:r>
              <w:rPr>
                <w:b/>
                <w:bCs/>
                <w:color w:val="A04040"/>
                <w:spacing w:val="5"/>
                <w:sz w:val="20"/>
                <w:szCs w:val="20"/>
              </w:rPr>
              <w:t>一年级上册</w:t>
            </w:r>
          </w:p>
        </w:tc>
        <w:tc>
          <w:tcPr>
            <w:tcW w:w="338" w:type="dxa"/>
            <w:tcBorders>
              <w:top w:val="nil"/>
              <w:bottom w:val="nil"/>
            </w:tcBorders>
            <w:vAlign w:val="top"/>
          </w:tcPr>
          <w:p w14:paraId="3A0EFEB3">
            <w:pPr>
              <w:rPr>
                <w:rFonts w:ascii="Arial"/>
                <w:sz w:val="21"/>
              </w:rPr>
            </w:pPr>
          </w:p>
        </w:tc>
      </w:tr>
      <w:tr w14:paraId="53FC5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18" w:type="dxa"/>
            <w:tcBorders>
              <w:top w:val="nil"/>
              <w:bottom w:val="nil"/>
            </w:tcBorders>
            <w:vAlign w:val="top"/>
          </w:tcPr>
          <w:p w14:paraId="2F72263F">
            <w:pPr>
              <w:rPr>
                <w:rFonts w:ascii="Arial"/>
                <w:sz w:val="21"/>
              </w:rPr>
            </w:pPr>
          </w:p>
        </w:tc>
        <w:tc>
          <w:tcPr>
            <w:tcW w:w="638" w:type="dxa"/>
            <w:shd w:val="clear" w:color="auto" w:fill="F69646"/>
            <w:vAlign w:val="top"/>
          </w:tcPr>
          <w:p w14:paraId="20EF8996">
            <w:pPr>
              <w:pStyle w:val="11"/>
              <w:spacing w:before="298" w:line="228" w:lineRule="auto"/>
              <w:ind w:left="112"/>
              <w:rPr>
                <w:sz w:val="20"/>
                <w:szCs w:val="20"/>
              </w:rPr>
            </w:pPr>
            <w:r>
              <w:rPr>
                <w:b/>
                <w:bCs/>
                <w:color w:val="FFFFFF"/>
                <w:spacing w:val="3"/>
                <w:sz w:val="20"/>
                <w:szCs w:val="20"/>
              </w:rPr>
              <w:t>单元</w:t>
            </w:r>
          </w:p>
        </w:tc>
        <w:tc>
          <w:tcPr>
            <w:tcW w:w="490" w:type="dxa"/>
            <w:shd w:val="clear" w:color="auto" w:fill="F79546"/>
            <w:textDirection w:val="tbRlV"/>
            <w:vAlign w:val="top"/>
          </w:tcPr>
          <w:p w14:paraId="1F754425">
            <w:pPr>
              <w:pStyle w:val="11"/>
              <w:spacing w:before="141" w:line="218" w:lineRule="auto"/>
              <w:ind w:left="98"/>
              <w:rPr>
                <w:sz w:val="20"/>
                <w:szCs w:val="20"/>
              </w:rPr>
            </w:pPr>
            <w:r>
              <w:rPr>
                <w:b/>
                <w:bCs/>
                <w:color w:val="FFFFFF"/>
                <w:spacing w:val="6"/>
                <w:sz w:val="20"/>
                <w:szCs w:val="20"/>
              </w:rPr>
              <w:t>主</w:t>
            </w:r>
            <w:r>
              <w:rPr>
                <w:color w:val="FFFFFF"/>
                <w:spacing w:val="89"/>
                <w:sz w:val="20"/>
                <w:szCs w:val="20"/>
              </w:rPr>
              <w:t xml:space="preserve"> </w:t>
            </w:r>
            <w:r>
              <w:rPr>
                <w:b/>
                <w:bCs/>
                <w:color w:val="FFFFFF"/>
                <w:spacing w:val="6"/>
                <w:sz w:val="20"/>
                <w:szCs w:val="20"/>
              </w:rPr>
              <w:t>题</w:t>
            </w:r>
          </w:p>
        </w:tc>
        <w:tc>
          <w:tcPr>
            <w:tcW w:w="2521" w:type="dxa"/>
            <w:shd w:val="clear" w:color="auto" w:fill="F79546"/>
            <w:vAlign w:val="top"/>
          </w:tcPr>
          <w:p w14:paraId="517E5D1A">
            <w:pPr>
              <w:pStyle w:val="11"/>
              <w:spacing w:before="297" w:line="229" w:lineRule="auto"/>
              <w:ind w:left="1052"/>
              <w:rPr>
                <w:sz w:val="20"/>
                <w:szCs w:val="20"/>
              </w:rPr>
            </w:pPr>
            <w:r>
              <w:rPr>
                <w:b/>
                <w:bCs/>
                <w:color w:val="FFFFFF"/>
                <w:spacing w:val="4"/>
                <w:sz w:val="20"/>
                <w:szCs w:val="20"/>
              </w:rPr>
              <w:t>课文</w:t>
            </w:r>
          </w:p>
        </w:tc>
        <w:tc>
          <w:tcPr>
            <w:tcW w:w="4846" w:type="dxa"/>
            <w:shd w:val="clear" w:color="auto" w:fill="F69647"/>
            <w:vAlign w:val="top"/>
          </w:tcPr>
          <w:p w14:paraId="156698FA">
            <w:pPr>
              <w:pStyle w:val="11"/>
              <w:spacing w:before="297" w:line="228" w:lineRule="auto"/>
              <w:ind w:left="1163"/>
              <w:rPr>
                <w:sz w:val="20"/>
                <w:szCs w:val="20"/>
              </w:rPr>
            </w:pPr>
            <w:r>
              <w:rPr>
                <w:b/>
                <w:bCs/>
                <w:color w:val="FFFFFF"/>
                <w:spacing w:val="7"/>
                <w:sz w:val="20"/>
                <w:szCs w:val="20"/>
              </w:rPr>
              <w:t>基于语文要素确立教学重点</w:t>
            </w:r>
          </w:p>
        </w:tc>
        <w:tc>
          <w:tcPr>
            <w:tcW w:w="338" w:type="dxa"/>
            <w:vMerge w:val="restart"/>
            <w:tcBorders>
              <w:top w:val="nil"/>
              <w:bottom w:val="nil"/>
            </w:tcBorders>
            <w:vAlign w:val="top"/>
          </w:tcPr>
          <w:p w14:paraId="6A256380">
            <w:pPr>
              <w:rPr>
                <w:rFonts w:ascii="Arial"/>
                <w:sz w:val="21"/>
              </w:rPr>
            </w:pPr>
          </w:p>
        </w:tc>
      </w:tr>
      <w:tr w14:paraId="463C8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218" w:type="dxa"/>
            <w:tcBorders>
              <w:top w:val="nil"/>
              <w:bottom w:val="nil"/>
            </w:tcBorders>
            <w:vAlign w:val="top"/>
          </w:tcPr>
          <w:p w14:paraId="431621F4">
            <w:pPr>
              <w:rPr>
                <w:rFonts w:ascii="Arial"/>
                <w:sz w:val="21"/>
              </w:rPr>
            </w:pPr>
          </w:p>
        </w:tc>
        <w:tc>
          <w:tcPr>
            <w:tcW w:w="638" w:type="dxa"/>
            <w:shd w:val="clear" w:color="auto" w:fill="FCEFE9"/>
            <w:vAlign w:val="top"/>
          </w:tcPr>
          <w:p w14:paraId="1525EEC0">
            <w:pPr>
              <w:spacing w:line="430" w:lineRule="auto"/>
              <w:rPr>
                <w:rFonts w:ascii="Arial"/>
                <w:sz w:val="21"/>
              </w:rPr>
            </w:pPr>
          </w:p>
          <w:p w14:paraId="0E38352B">
            <w:pPr>
              <w:pStyle w:val="11"/>
              <w:spacing w:before="65" w:line="268" w:lineRule="exact"/>
              <w:ind w:left="273"/>
              <w:rPr>
                <w:sz w:val="20"/>
                <w:szCs w:val="20"/>
              </w:rPr>
            </w:pPr>
            <w:r>
              <w:rPr>
                <w:position w:val="1"/>
                <w:sz w:val="20"/>
                <w:szCs w:val="20"/>
              </w:rPr>
              <w:t>5</w:t>
            </w:r>
          </w:p>
        </w:tc>
        <w:tc>
          <w:tcPr>
            <w:tcW w:w="490" w:type="dxa"/>
            <w:shd w:val="clear" w:color="auto" w:fill="FCEFEA"/>
            <w:textDirection w:val="tbRlV"/>
            <w:vAlign w:val="top"/>
          </w:tcPr>
          <w:p w14:paraId="5CA644CA">
            <w:pPr>
              <w:pStyle w:val="11"/>
              <w:spacing w:before="141" w:line="215" w:lineRule="auto"/>
              <w:ind w:left="296"/>
              <w:rPr>
                <w:sz w:val="20"/>
                <w:szCs w:val="20"/>
              </w:rPr>
            </w:pPr>
            <w:r>
              <w:rPr>
                <w:spacing w:val="8"/>
                <w:sz w:val="20"/>
                <w:szCs w:val="20"/>
              </w:rPr>
              <w:t>四</w:t>
            </w:r>
            <w:r>
              <w:rPr>
                <w:spacing w:val="92"/>
                <w:sz w:val="20"/>
                <w:szCs w:val="20"/>
              </w:rPr>
              <w:t xml:space="preserve"> </w:t>
            </w:r>
            <w:r>
              <w:rPr>
                <w:spacing w:val="8"/>
                <w:sz w:val="20"/>
                <w:szCs w:val="20"/>
              </w:rPr>
              <w:t>季</w:t>
            </w:r>
          </w:p>
        </w:tc>
        <w:tc>
          <w:tcPr>
            <w:tcW w:w="2521" w:type="dxa"/>
            <w:shd w:val="clear" w:color="auto" w:fill="FCEFEA"/>
            <w:vAlign w:val="top"/>
          </w:tcPr>
          <w:p w14:paraId="0BDAC691">
            <w:pPr>
              <w:pStyle w:val="11"/>
              <w:spacing w:before="297" w:line="371" w:lineRule="auto"/>
              <w:ind w:left="215" w:right="109" w:hanging="100"/>
              <w:rPr>
                <w:sz w:val="20"/>
                <w:szCs w:val="20"/>
              </w:rPr>
            </w:pPr>
            <w:r>
              <w:rPr>
                <w:spacing w:val="8"/>
                <w:sz w:val="20"/>
                <w:szCs w:val="20"/>
              </w:rPr>
              <w:t>《秋天》《江南》《雪地</w:t>
            </w:r>
            <w:r>
              <w:rPr>
                <w:spacing w:val="1"/>
                <w:sz w:val="20"/>
                <w:szCs w:val="20"/>
              </w:rPr>
              <w:t xml:space="preserve"> </w:t>
            </w:r>
            <w:r>
              <w:rPr>
                <w:spacing w:val="7"/>
                <w:sz w:val="20"/>
                <w:szCs w:val="20"/>
              </w:rPr>
              <w:t>里的小画家》《四季》</w:t>
            </w:r>
          </w:p>
        </w:tc>
        <w:tc>
          <w:tcPr>
            <w:tcW w:w="4846" w:type="dxa"/>
            <w:shd w:val="clear" w:color="auto" w:fill="FCEFEA"/>
            <w:vAlign w:val="top"/>
          </w:tcPr>
          <w:p w14:paraId="6F8884B7">
            <w:pPr>
              <w:pStyle w:val="11"/>
              <w:spacing w:before="96" w:line="228" w:lineRule="auto"/>
              <w:ind w:left="127"/>
              <w:rPr>
                <w:sz w:val="20"/>
                <w:szCs w:val="20"/>
              </w:rPr>
            </w:pPr>
            <w:r>
              <w:rPr>
                <w:spacing w:val="8"/>
                <w:sz w:val="20"/>
                <w:szCs w:val="20"/>
              </w:rPr>
              <w:t>1.四季交替形塑了人们对大自然生命节奏的体验。</w:t>
            </w:r>
          </w:p>
          <w:p w14:paraId="595F720F">
            <w:pPr>
              <w:pStyle w:val="11"/>
              <w:spacing w:before="154" w:line="298" w:lineRule="auto"/>
              <w:ind w:left="112" w:right="117" w:firstLine="1"/>
              <w:rPr>
                <w:sz w:val="20"/>
                <w:szCs w:val="20"/>
              </w:rPr>
            </w:pPr>
            <w:r>
              <w:rPr>
                <w:spacing w:val="9"/>
                <w:sz w:val="20"/>
                <w:szCs w:val="20"/>
              </w:rPr>
              <w:t>2.每一个汉字都是对事物的反映和解释；语言运用</w:t>
            </w:r>
            <w:r>
              <w:rPr>
                <w:spacing w:val="1"/>
                <w:sz w:val="20"/>
                <w:szCs w:val="20"/>
              </w:rPr>
              <w:t xml:space="preserve"> </w:t>
            </w:r>
            <w:r>
              <w:rPr>
                <w:spacing w:val="8"/>
                <w:sz w:val="20"/>
                <w:szCs w:val="20"/>
              </w:rPr>
              <w:t>反映了人们对事物的认识和体验。</w:t>
            </w:r>
          </w:p>
        </w:tc>
        <w:tc>
          <w:tcPr>
            <w:tcW w:w="338" w:type="dxa"/>
            <w:vMerge w:val="continue"/>
            <w:tcBorders>
              <w:top w:val="nil"/>
              <w:bottom w:val="nil"/>
            </w:tcBorders>
            <w:vAlign w:val="top"/>
          </w:tcPr>
          <w:p w14:paraId="6554F51F">
            <w:pPr>
              <w:rPr>
                <w:rFonts w:ascii="Arial"/>
                <w:sz w:val="21"/>
              </w:rPr>
            </w:pPr>
          </w:p>
        </w:tc>
      </w:tr>
      <w:tr w14:paraId="1826DC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218" w:type="dxa"/>
            <w:tcBorders>
              <w:top w:val="nil"/>
              <w:bottom w:val="nil"/>
            </w:tcBorders>
            <w:vAlign w:val="top"/>
          </w:tcPr>
          <w:p w14:paraId="3065A337">
            <w:pPr>
              <w:rPr>
                <w:rFonts w:ascii="Arial"/>
                <w:sz w:val="21"/>
              </w:rPr>
            </w:pPr>
          </w:p>
        </w:tc>
        <w:tc>
          <w:tcPr>
            <w:tcW w:w="638" w:type="dxa"/>
            <w:shd w:val="clear" w:color="auto" w:fill="FCEFE9"/>
            <w:vAlign w:val="top"/>
          </w:tcPr>
          <w:p w14:paraId="21D78D94">
            <w:pPr>
              <w:spacing w:line="323" w:lineRule="auto"/>
              <w:rPr>
                <w:rFonts w:ascii="Arial"/>
                <w:sz w:val="21"/>
              </w:rPr>
            </w:pPr>
          </w:p>
          <w:p w14:paraId="16772326">
            <w:pPr>
              <w:pStyle w:val="11"/>
              <w:spacing w:before="65" w:line="269" w:lineRule="exact"/>
              <w:ind w:left="273"/>
              <w:rPr>
                <w:sz w:val="20"/>
                <w:szCs w:val="20"/>
              </w:rPr>
            </w:pPr>
            <w:r>
              <w:rPr>
                <w:position w:val="1"/>
                <w:sz w:val="20"/>
                <w:szCs w:val="20"/>
              </w:rPr>
              <w:t>7</w:t>
            </w:r>
          </w:p>
        </w:tc>
        <w:tc>
          <w:tcPr>
            <w:tcW w:w="490" w:type="dxa"/>
            <w:shd w:val="clear" w:color="auto" w:fill="FCEFEA"/>
            <w:textDirection w:val="tbRlV"/>
            <w:vAlign w:val="top"/>
          </w:tcPr>
          <w:p w14:paraId="779662C4">
            <w:pPr>
              <w:pStyle w:val="11"/>
              <w:spacing w:before="141" w:line="213" w:lineRule="auto"/>
              <w:ind w:left="191"/>
              <w:rPr>
                <w:sz w:val="20"/>
                <w:szCs w:val="20"/>
              </w:rPr>
            </w:pPr>
            <w:r>
              <w:rPr>
                <w:spacing w:val="8"/>
                <w:sz w:val="20"/>
                <w:szCs w:val="20"/>
              </w:rPr>
              <w:t>想</w:t>
            </w:r>
            <w:r>
              <w:rPr>
                <w:spacing w:val="92"/>
                <w:sz w:val="20"/>
                <w:szCs w:val="20"/>
              </w:rPr>
              <w:t xml:space="preserve"> </w:t>
            </w:r>
            <w:r>
              <w:rPr>
                <w:spacing w:val="8"/>
                <w:sz w:val="20"/>
                <w:szCs w:val="20"/>
              </w:rPr>
              <w:t>象</w:t>
            </w:r>
          </w:p>
        </w:tc>
        <w:tc>
          <w:tcPr>
            <w:tcW w:w="2521" w:type="dxa"/>
            <w:shd w:val="clear" w:color="auto" w:fill="FCEFEA"/>
            <w:vAlign w:val="top"/>
          </w:tcPr>
          <w:p w14:paraId="021FF602">
            <w:pPr>
              <w:pStyle w:val="11"/>
              <w:spacing w:before="191" w:line="228" w:lineRule="auto"/>
              <w:ind w:left="115"/>
              <w:rPr>
                <w:sz w:val="20"/>
                <w:szCs w:val="20"/>
              </w:rPr>
            </w:pPr>
            <w:r>
              <w:rPr>
                <w:spacing w:val="-9"/>
                <w:sz w:val="20"/>
                <w:szCs w:val="20"/>
              </w:rPr>
              <w:t>《小小的船》《影子》《两</w:t>
            </w:r>
          </w:p>
          <w:p w14:paraId="17F75E62">
            <w:pPr>
              <w:pStyle w:val="11"/>
              <w:spacing w:before="153" w:line="228" w:lineRule="auto"/>
              <w:ind w:left="947"/>
              <w:rPr>
                <w:sz w:val="20"/>
                <w:szCs w:val="20"/>
              </w:rPr>
            </w:pPr>
            <w:r>
              <w:rPr>
                <w:spacing w:val="3"/>
                <w:sz w:val="20"/>
                <w:szCs w:val="20"/>
              </w:rPr>
              <w:t>件宝》</w:t>
            </w:r>
          </w:p>
        </w:tc>
        <w:tc>
          <w:tcPr>
            <w:tcW w:w="4846" w:type="dxa"/>
            <w:shd w:val="clear" w:color="auto" w:fill="FCEFE9"/>
            <w:vAlign w:val="top"/>
          </w:tcPr>
          <w:p w14:paraId="1B141FB6">
            <w:pPr>
              <w:pStyle w:val="11"/>
              <w:spacing w:before="192" w:line="364" w:lineRule="auto"/>
              <w:ind w:left="114" w:right="119" w:hanging="1"/>
              <w:rPr>
                <w:sz w:val="20"/>
                <w:szCs w:val="20"/>
              </w:rPr>
            </w:pPr>
            <w:r>
              <w:rPr>
                <w:spacing w:val="9"/>
                <w:sz w:val="20"/>
                <w:szCs w:val="20"/>
              </w:rPr>
              <w:t>文章的意思是通过一个个句子来表达的，读懂句子</w:t>
            </w:r>
            <w:r>
              <w:rPr>
                <w:spacing w:val="8"/>
                <w:sz w:val="20"/>
                <w:szCs w:val="20"/>
              </w:rPr>
              <w:t xml:space="preserve"> </w:t>
            </w:r>
            <w:r>
              <w:rPr>
                <w:spacing w:val="7"/>
                <w:sz w:val="20"/>
                <w:szCs w:val="20"/>
              </w:rPr>
              <w:t>是读懂文章的基础。</w:t>
            </w:r>
          </w:p>
        </w:tc>
        <w:tc>
          <w:tcPr>
            <w:tcW w:w="338" w:type="dxa"/>
            <w:vMerge w:val="continue"/>
            <w:tcBorders>
              <w:top w:val="nil"/>
              <w:bottom w:val="nil"/>
            </w:tcBorders>
            <w:vAlign w:val="top"/>
          </w:tcPr>
          <w:p w14:paraId="05E4C10D">
            <w:pPr>
              <w:rPr>
                <w:rFonts w:ascii="Arial"/>
                <w:sz w:val="21"/>
              </w:rPr>
            </w:pPr>
          </w:p>
        </w:tc>
      </w:tr>
      <w:tr w14:paraId="07539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218" w:type="dxa"/>
            <w:tcBorders>
              <w:top w:val="nil"/>
              <w:bottom w:val="nil"/>
            </w:tcBorders>
            <w:vAlign w:val="top"/>
          </w:tcPr>
          <w:p w14:paraId="52B30C7B">
            <w:pPr>
              <w:rPr>
                <w:rFonts w:ascii="Arial"/>
                <w:sz w:val="21"/>
              </w:rPr>
            </w:pPr>
          </w:p>
        </w:tc>
        <w:tc>
          <w:tcPr>
            <w:tcW w:w="638" w:type="dxa"/>
            <w:shd w:val="clear" w:color="auto" w:fill="FCEFE9"/>
            <w:vAlign w:val="top"/>
          </w:tcPr>
          <w:p w14:paraId="6EC787CD">
            <w:pPr>
              <w:pStyle w:val="11"/>
              <w:spacing w:before="83" w:line="268" w:lineRule="exact"/>
              <w:ind w:left="269"/>
              <w:rPr>
                <w:sz w:val="20"/>
                <w:szCs w:val="20"/>
              </w:rPr>
            </w:pPr>
            <w:r>
              <w:rPr>
                <w:position w:val="1"/>
                <w:sz w:val="20"/>
                <w:szCs w:val="20"/>
              </w:rPr>
              <w:t>8</w:t>
            </w:r>
          </w:p>
        </w:tc>
        <w:tc>
          <w:tcPr>
            <w:tcW w:w="490" w:type="dxa"/>
            <w:shd w:val="clear" w:color="auto" w:fill="FCEFE9"/>
            <w:textDirection w:val="tbRlV"/>
            <w:vAlign w:val="top"/>
          </w:tcPr>
          <w:p w14:paraId="651BFF9D">
            <w:pPr>
              <w:pStyle w:val="11"/>
              <w:spacing w:before="141" w:line="216" w:lineRule="auto"/>
              <w:ind w:left="210"/>
              <w:rPr>
                <w:sz w:val="20"/>
                <w:szCs w:val="20"/>
              </w:rPr>
            </w:pPr>
            <w:r>
              <w:rPr>
                <w:spacing w:val="8"/>
                <w:sz w:val="20"/>
                <w:szCs w:val="20"/>
              </w:rPr>
              <w:t>观</w:t>
            </w:r>
            <w:r>
              <w:rPr>
                <w:spacing w:val="92"/>
                <w:sz w:val="20"/>
                <w:szCs w:val="20"/>
              </w:rPr>
              <w:t xml:space="preserve"> </w:t>
            </w:r>
            <w:r>
              <w:rPr>
                <w:spacing w:val="8"/>
                <w:sz w:val="20"/>
                <w:szCs w:val="20"/>
              </w:rPr>
              <w:t>察</w:t>
            </w:r>
          </w:p>
        </w:tc>
        <w:tc>
          <w:tcPr>
            <w:tcW w:w="2521" w:type="dxa"/>
            <w:shd w:val="clear" w:color="auto" w:fill="FCEFE9"/>
            <w:vAlign w:val="top"/>
          </w:tcPr>
          <w:p w14:paraId="6A899849">
            <w:pPr>
              <w:pStyle w:val="11"/>
              <w:spacing w:before="210" w:line="228" w:lineRule="auto"/>
              <w:ind w:left="115"/>
              <w:rPr>
                <w:sz w:val="20"/>
                <w:szCs w:val="20"/>
              </w:rPr>
            </w:pPr>
            <w:r>
              <w:rPr>
                <w:spacing w:val="7"/>
                <w:sz w:val="20"/>
                <w:szCs w:val="20"/>
              </w:rPr>
              <w:t>《比尾巴》《乌鸦喝水》</w:t>
            </w:r>
          </w:p>
          <w:p w14:paraId="2AAF2FE7">
            <w:pPr>
              <w:pStyle w:val="11"/>
              <w:spacing w:before="153" w:line="228" w:lineRule="auto"/>
              <w:ind w:left="744"/>
              <w:rPr>
                <w:sz w:val="20"/>
                <w:szCs w:val="20"/>
              </w:rPr>
            </w:pPr>
            <w:r>
              <w:rPr>
                <w:spacing w:val="4"/>
                <w:sz w:val="20"/>
                <w:szCs w:val="20"/>
              </w:rPr>
              <w:t>《雨点儿》</w:t>
            </w:r>
          </w:p>
        </w:tc>
        <w:tc>
          <w:tcPr>
            <w:tcW w:w="4846" w:type="dxa"/>
            <w:shd w:val="clear" w:color="auto" w:fill="FDEFEB"/>
            <w:vAlign w:val="top"/>
          </w:tcPr>
          <w:p w14:paraId="4736BF5C">
            <w:pPr>
              <w:pStyle w:val="11"/>
              <w:spacing w:before="210" w:line="372" w:lineRule="auto"/>
              <w:ind w:left="113" w:right="119" w:hanging="1"/>
              <w:rPr>
                <w:sz w:val="20"/>
                <w:szCs w:val="20"/>
              </w:rPr>
            </w:pPr>
            <w:r>
              <w:rPr>
                <w:spacing w:val="9"/>
                <w:sz w:val="20"/>
                <w:szCs w:val="20"/>
              </w:rPr>
              <w:t>合适的阅读策略(提取信息和图像化)能够帮助文本</w:t>
            </w:r>
            <w:r>
              <w:rPr>
                <w:sz w:val="20"/>
                <w:szCs w:val="20"/>
              </w:rPr>
              <w:t xml:space="preserve"> </w:t>
            </w:r>
            <w:r>
              <w:rPr>
                <w:spacing w:val="2"/>
                <w:sz w:val="20"/>
                <w:szCs w:val="20"/>
              </w:rPr>
              <w:t>理解。</w:t>
            </w:r>
          </w:p>
        </w:tc>
        <w:tc>
          <w:tcPr>
            <w:tcW w:w="338" w:type="dxa"/>
            <w:tcBorders>
              <w:top w:val="nil"/>
              <w:bottom w:val="nil"/>
            </w:tcBorders>
            <w:vAlign w:val="top"/>
          </w:tcPr>
          <w:p w14:paraId="7C32D778">
            <w:pPr>
              <w:rPr>
                <w:rFonts w:ascii="Arial"/>
                <w:sz w:val="21"/>
              </w:rPr>
            </w:pPr>
          </w:p>
        </w:tc>
      </w:tr>
      <w:tr w14:paraId="12E40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218" w:type="dxa"/>
            <w:tcBorders>
              <w:top w:val="nil"/>
              <w:bottom w:val="nil"/>
            </w:tcBorders>
            <w:vAlign w:val="top"/>
          </w:tcPr>
          <w:p w14:paraId="3D8E9376">
            <w:pPr>
              <w:rPr>
                <w:rFonts w:ascii="Arial"/>
                <w:sz w:val="21"/>
              </w:rPr>
            </w:pPr>
          </w:p>
        </w:tc>
        <w:tc>
          <w:tcPr>
            <w:tcW w:w="8495" w:type="dxa"/>
            <w:gridSpan w:val="4"/>
            <w:vAlign w:val="top"/>
          </w:tcPr>
          <w:p w14:paraId="0765EFA9">
            <w:pPr>
              <w:pStyle w:val="11"/>
              <w:spacing w:before="197" w:line="228" w:lineRule="auto"/>
              <w:ind w:left="3675"/>
              <w:rPr>
                <w:sz w:val="20"/>
                <w:szCs w:val="20"/>
              </w:rPr>
            </w:pPr>
            <w:r>
              <w:rPr>
                <w:b/>
                <w:bCs/>
                <w:color w:val="A03040"/>
                <w:spacing w:val="4"/>
                <w:sz w:val="20"/>
                <w:szCs w:val="20"/>
              </w:rPr>
              <w:t>一</w:t>
            </w:r>
            <w:r>
              <w:rPr>
                <w:color w:val="A03040"/>
                <w:spacing w:val="16"/>
                <w:sz w:val="20"/>
                <w:szCs w:val="20"/>
              </w:rPr>
              <w:t xml:space="preserve"> </w:t>
            </w:r>
            <w:r>
              <w:rPr>
                <w:b/>
                <w:bCs/>
                <w:color w:val="A03040"/>
                <w:spacing w:val="4"/>
                <w:sz w:val="20"/>
                <w:szCs w:val="20"/>
              </w:rPr>
              <w:t>年级下册</w:t>
            </w:r>
          </w:p>
        </w:tc>
        <w:tc>
          <w:tcPr>
            <w:tcW w:w="338" w:type="dxa"/>
            <w:tcBorders>
              <w:top w:val="nil"/>
              <w:bottom w:val="nil"/>
            </w:tcBorders>
            <w:vAlign w:val="top"/>
          </w:tcPr>
          <w:p w14:paraId="53379ED7">
            <w:pPr>
              <w:rPr>
                <w:rFonts w:ascii="Arial"/>
                <w:sz w:val="21"/>
              </w:rPr>
            </w:pPr>
          </w:p>
        </w:tc>
      </w:tr>
      <w:tr w14:paraId="2E737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18" w:type="dxa"/>
            <w:tcBorders>
              <w:top w:val="nil"/>
              <w:bottom w:val="nil"/>
            </w:tcBorders>
            <w:vAlign w:val="top"/>
          </w:tcPr>
          <w:p w14:paraId="25965B4F">
            <w:pPr>
              <w:rPr>
                <w:rFonts w:ascii="Arial"/>
                <w:sz w:val="21"/>
              </w:rPr>
            </w:pPr>
          </w:p>
        </w:tc>
        <w:tc>
          <w:tcPr>
            <w:tcW w:w="638" w:type="dxa"/>
            <w:shd w:val="clear" w:color="auto" w:fill="F89447"/>
            <w:vAlign w:val="top"/>
          </w:tcPr>
          <w:p w14:paraId="70BC034C">
            <w:pPr>
              <w:pStyle w:val="11"/>
              <w:spacing w:before="300" w:line="228" w:lineRule="auto"/>
              <w:ind w:left="112"/>
              <w:rPr>
                <w:sz w:val="20"/>
                <w:szCs w:val="20"/>
              </w:rPr>
            </w:pPr>
            <w:r>
              <w:rPr>
                <w:b/>
                <w:bCs/>
                <w:color w:val="FFFFFF"/>
                <w:spacing w:val="3"/>
                <w:sz w:val="20"/>
                <w:szCs w:val="20"/>
              </w:rPr>
              <w:t>单元</w:t>
            </w:r>
          </w:p>
        </w:tc>
        <w:tc>
          <w:tcPr>
            <w:tcW w:w="490" w:type="dxa"/>
            <w:shd w:val="clear" w:color="auto" w:fill="F79547"/>
            <w:textDirection w:val="tbRlV"/>
            <w:vAlign w:val="top"/>
          </w:tcPr>
          <w:p w14:paraId="4417825E">
            <w:pPr>
              <w:pStyle w:val="11"/>
              <w:spacing w:before="141" w:line="218" w:lineRule="auto"/>
              <w:ind w:left="100"/>
              <w:rPr>
                <w:sz w:val="20"/>
                <w:szCs w:val="20"/>
              </w:rPr>
            </w:pPr>
            <w:r>
              <w:rPr>
                <w:b/>
                <w:bCs/>
                <w:color w:val="FFFFFF"/>
                <w:spacing w:val="6"/>
                <w:sz w:val="20"/>
                <w:szCs w:val="20"/>
              </w:rPr>
              <w:t>主</w:t>
            </w:r>
            <w:r>
              <w:rPr>
                <w:color w:val="FFFFFF"/>
                <w:spacing w:val="89"/>
                <w:sz w:val="20"/>
                <w:szCs w:val="20"/>
              </w:rPr>
              <w:t xml:space="preserve"> </w:t>
            </w:r>
            <w:r>
              <w:rPr>
                <w:b/>
                <w:bCs/>
                <w:color w:val="FFFFFF"/>
                <w:spacing w:val="6"/>
                <w:sz w:val="20"/>
                <w:szCs w:val="20"/>
              </w:rPr>
              <w:t>题</w:t>
            </w:r>
          </w:p>
        </w:tc>
        <w:tc>
          <w:tcPr>
            <w:tcW w:w="2521" w:type="dxa"/>
            <w:shd w:val="clear" w:color="auto" w:fill="F79547"/>
            <w:vAlign w:val="top"/>
          </w:tcPr>
          <w:p w14:paraId="0E835D8D">
            <w:pPr>
              <w:pStyle w:val="11"/>
              <w:spacing w:before="299" w:line="229" w:lineRule="auto"/>
              <w:ind w:left="1052"/>
              <w:rPr>
                <w:sz w:val="20"/>
                <w:szCs w:val="20"/>
              </w:rPr>
            </w:pPr>
            <w:r>
              <w:rPr>
                <w:b/>
                <w:bCs/>
                <w:color w:val="FFFFFF"/>
                <w:spacing w:val="4"/>
                <w:sz w:val="20"/>
                <w:szCs w:val="20"/>
              </w:rPr>
              <w:t>课文</w:t>
            </w:r>
          </w:p>
        </w:tc>
        <w:tc>
          <w:tcPr>
            <w:tcW w:w="4846" w:type="dxa"/>
            <w:shd w:val="clear" w:color="auto" w:fill="F89546"/>
            <w:vAlign w:val="top"/>
          </w:tcPr>
          <w:p w14:paraId="3258DB96">
            <w:pPr>
              <w:pStyle w:val="11"/>
              <w:spacing w:before="299" w:line="228" w:lineRule="auto"/>
              <w:ind w:left="1163"/>
              <w:rPr>
                <w:sz w:val="20"/>
                <w:szCs w:val="20"/>
              </w:rPr>
            </w:pPr>
            <w:r>
              <w:rPr>
                <w:b/>
                <w:bCs/>
                <w:color w:val="FFFFFF"/>
                <w:spacing w:val="7"/>
                <w:sz w:val="20"/>
                <w:szCs w:val="20"/>
              </w:rPr>
              <w:t>基于语文要素确立教学重点</w:t>
            </w:r>
          </w:p>
        </w:tc>
        <w:tc>
          <w:tcPr>
            <w:tcW w:w="338" w:type="dxa"/>
            <w:vMerge w:val="restart"/>
            <w:tcBorders>
              <w:top w:val="nil"/>
              <w:bottom w:val="nil"/>
            </w:tcBorders>
            <w:vAlign w:val="top"/>
          </w:tcPr>
          <w:p w14:paraId="340EE66A">
            <w:pPr>
              <w:rPr>
                <w:rFonts w:ascii="Arial"/>
                <w:sz w:val="21"/>
              </w:rPr>
            </w:pPr>
          </w:p>
        </w:tc>
      </w:tr>
      <w:tr w14:paraId="14992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218" w:type="dxa"/>
            <w:tcBorders>
              <w:top w:val="nil"/>
              <w:bottom w:val="nil"/>
            </w:tcBorders>
            <w:vAlign w:val="top"/>
          </w:tcPr>
          <w:p w14:paraId="56F439F1">
            <w:pPr>
              <w:rPr>
                <w:rFonts w:ascii="Arial"/>
                <w:sz w:val="21"/>
              </w:rPr>
            </w:pPr>
          </w:p>
        </w:tc>
        <w:tc>
          <w:tcPr>
            <w:tcW w:w="638" w:type="dxa"/>
            <w:shd w:val="clear" w:color="auto" w:fill="FCEFEA"/>
            <w:vAlign w:val="top"/>
          </w:tcPr>
          <w:p w14:paraId="7EB294B4">
            <w:pPr>
              <w:spacing w:line="432" w:lineRule="auto"/>
              <w:rPr>
                <w:rFonts w:ascii="Arial"/>
                <w:sz w:val="21"/>
              </w:rPr>
            </w:pPr>
          </w:p>
          <w:p w14:paraId="55B9C3CD">
            <w:pPr>
              <w:pStyle w:val="11"/>
              <w:spacing w:before="65" w:line="270" w:lineRule="exact"/>
              <w:ind w:left="271"/>
              <w:rPr>
                <w:sz w:val="20"/>
                <w:szCs w:val="20"/>
              </w:rPr>
            </w:pPr>
            <w:r>
              <w:rPr>
                <w:position w:val="1"/>
                <w:sz w:val="20"/>
                <w:szCs w:val="20"/>
              </w:rPr>
              <w:t>2</w:t>
            </w:r>
          </w:p>
        </w:tc>
        <w:tc>
          <w:tcPr>
            <w:tcW w:w="490" w:type="dxa"/>
            <w:shd w:val="clear" w:color="auto" w:fill="FCEFE9"/>
            <w:textDirection w:val="tbRlV"/>
            <w:vAlign w:val="top"/>
          </w:tcPr>
          <w:p w14:paraId="23F876BD">
            <w:pPr>
              <w:pStyle w:val="11"/>
              <w:spacing w:before="142" w:line="221" w:lineRule="auto"/>
              <w:ind w:left="298"/>
              <w:rPr>
                <w:sz w:val="20"/>
                <w:szCs w:val="20"/>
              </w:rPr>
            </w:pPr>
            <w:r>
              <w:rPr>
                <w:spacing w:val="8"/>
                <w:sz w:val="20"/>
                <w:szCs w:val="20"/>
              </w:rPr>
              <w:t>心</w:t>
            </w:r>
            <w:r>
              <w:rPr>
                <w:spacing w:val="92"/>
                <w:sz w:val="20"/>
                <w:szCs w:val="20"/>
              </w:rPr>
              <w:t xml:space="preserve"> </w:t>
            </w:r>
            <w:r>
              <w:rPr>
                <w:spacing w:val="8"/>
                <w:sz w:val="20"/>
                <w:szCs w:val="20"/>
              </w:rPr>
              <w:t>愿</w:t>
            </w:r>
          </w:p>
        </w:tc>
        <w:tc>
          <w:tcPr>
            <w:tcW w:w="2521" w:type="dxa"/>
            <w:shd w:val="clear" w:color="auto" w:fill="FCEFE9"/>
            <w:vAlign w:val="top"/>
          </w:tcPr>
          <w:p w14:paraId="402B06AF">
            <w:pPr>
              <w:pStyle w:val="11"/>
              <w:spacing w:before="98" w:line="228" w:lineRule="auto"/>
              <w:ind w:left="115"/>
              <w:rPr>
                <w:sz w:val="20"/>
                <w:szCs w:val="20"/>
              </w:rPr>
            </w:pPr>
            <w:r>
              <w:rPr>
                <w:spacing w:val="8"/>
                <w:sz w:val="20"/>
                <w:szCs w:val="20"/>
              </w:rPr>
              <w:t>《热爱中国共产党》《吃</w:t>
            </w:r>
          </w:p>
          <w:p w14:paraId="1999B159">
            <w:pPr>
              <w:pStyle w:val="11"/>
              <w:spacing w:before="153" w:line="228" w:lineRule="auto"/>
              <w:ind w:left="113"/>
              <w:rPr>
                <w:sz w:val="20"/>
                <w:szCs w:val="20"/>
              </w:rPr>
            </w:pPr>
            <w:r>
              <w:rPr>
                <w:spacing w:val="8"/>
                <w:sz w:val="20"/>
                <w:szCs w:val="20"/>
              </w:rPr>
              <w:t>水不忘挖井人》《我多想</w:t>
            </w:r>
          </w:p>
          <w:p w14:paraId="0604C574">
            <w:pPr>
              <w:pStyle w:val="11"/>
              <w:spacing w:before="151" w:line="228" w:lineRule="auto"/>
              <w:ind w:left="848"/>
              <w:rPr>
                <w:sz w:val="20"/>
                <w:szCs w:val="20"/>
              </w:rPr>
            </w:pPr>
            <w:r>
              <w:rPr>
                <w:spacing w:val="4"/>
                <w:sz w:val="20"/>
                <w:szCs w:val="20"/>
              </w:rPr>
              <w:t>去看看》</w:t>
            </w:r>
          </w:p>
        </w:tc>
        <w:tc>
          <w:tcPr>
            <w:tcW w:w="4846" w:type="dxa"/>
            <w:shd w:val="clear" w:color="auto" w:fill="FCEFEA"/>
            <w:vAlign w:val="top"/>
          </w:tcPr>
          <w:p w14:paraId="5D5EA2BF">
            <w:pPr>
              <w:pStyle w:val="11"/>
              <w:spacing w:before="98" w:line="228" w:lineRule="auto"/>
              <w:ind w:left="127"/>
              <w:rPr>
                <w:sz w:val="20"/>
                <w:szCs w:val="20"/>
              </w:rPr>
            </w:pPr>
            <w:r>
              <w:rPr>
                <w:spacing w:val="8"/>
                <w:sz w:val="20"/>
                <w:szCs w:val="20"/>
              </w:rPr>
              <w:t>1.美好心愿是创造美好生活的积极动力(宏观人</w:t>
            </w:r>
          </w:p>
          <w:p w14:paraId="6F159B45">
            <w:pPr>
              <w:pStyle w:val="11"/>
              <w:spacing w:before="154" w:line="320" w:lineRule="auto"/>
              <w:ind w:left="134" w:right="105" w:hanging="21"/>
              <w:rPr>
                <w:sz w:val="20"/>
                <w:szCs w:val="20"/>
              </w:rPr>
            </w:pPr>
            <w:r>
              <w:rPr>
                <w:spacing w:val="4"/>
                <w:sz w:val="20"/>
                <w:szCs w:val="20"/>
              </w:rPr>
              <w:t>文)。2.运用“谁，是什么，怎么样</w:t>
            </w:r>
            <w:r>
              <w:rPr>
                <w:spacing w:val="-70"/>
                <w:sz w:val="20"/>
                <w:szCs w:val="20"/>
              </w:rPr>
              <w:t xml:space="preserve"> </w:t>
            </w:r>
            <w:r>
              <w:rPr>
                <w:spacing w:val="4"/>
                <w:sz w:val="20"/>
                <w:szCs w:val="20"/>
              </w:rPr>
              <w:t>”进</w:t>
            </w:r>
            <w:r>
              <w:rPr>
                <w:spacing w:val="3"/>
                <w:sz w:val="20"/>
                <w:szCs w:val="20"/>
              </w:rPr>
              <w:t>行提问，可</w:t>
            </w:r>
            <w:r>
              <w:rPr>
                <w:sz w:val="20"/>
                <w:szCs w:val="20"/>
              </w:rPr>
              <w:t xml:space="preserve"> </w:t>
            </w:r>
            <w:r>
              <w:rPr>
                <w:spacing w:val="7"/>
                <w:sz w:val="20"/>
                <w:szCs w:val="20"/>
              </w:rPr>
              <w:t>以帮助我们抓住文本主要信息，理解文本内容。</w:t>
            </w:r>
          </w:p>
        </w:tc>
        <w:tc>
          <w:tcPr>
            <w:tcW w:w="338" w:type="dxa"/>
            <w:vMerge w:val="continue"/>
            <w:tcBorders>
              <w:top w:val="nil"/>
              <w:bottom w:val="nil"/>
            </w:tcBorders>
            <w:vAlign w:val="top"/>
          </w:tcPr>
          <w:p w14:paraId="6048C75C">
            <w:pPr>
              <w:rPr>
                <w:rFonts w:ascii="Arial"/>
                <w:sz w:val="21"/>
              </w:rPr>
            </w:pPr>
          </w:p>
        </w:tc>
      </w:tr>
      <w:tr w14:paraId="42275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218" w:type="dxa"/>
            <w:tcBorders>
              <w:top w:val="nil"/>
            </w:tcBorders>
            <w:vAlign w:val="top"/>
          </w:tcPr>
          <w:p w14:paraId="1C44F8FD">
            <w:pPr>
              <w:rPr>
                <w:rFonts w:ascii="Arial"/>
                <w:sz w:val="21"/>
              </w:rPr>
            </w:pPr>
          </w:p>
        </w:tc>
        <w:tc>
          <w:tcPr>
            <w:tcW w:w="638" w:type="dxa"/>
            <w:shd w:val="clear" w:color="auto" w:fill="FCDDCF"/>
            <w:vAlign w:val="top"/>
          </w:tcPr>
          <w:p w14:paraId="62AB95C4">
            <w:pPr>
              <w:pStyle w:val="11"/>
              <w:spacing w:before="301" w:line="268" w:lineRule="exact"/>
              <w:ind w:left="273"/>
              <w:rPr>
                <w:sz w:val="20"/>
                <w:szCs w:val="20"/>
              </w:rPr>
            </w:pPr>
            <w:r>
              <w:rPr>
                <w:position w:val="1"/>
                <w:sz w:val="20"/>
                <w:szCs w:val="20"/>
              </w:rPr>
              <w:t>3</w:t>
            </w:r>
          </w:p>
        </w:tc>
        <w:tc>
          <w:tcPr>
            <w:tcW w:w="490" w:type="dxa"/>
            <w:shd w:val="clear" w:color="auto" w:fill="FCDDD0"/>
            <w:textDirection w:val="tbRlV"/>
            <w:vAlign w:val="top"/>
          </w:tcPr>
          <w:p w14:paraId="30FB3DB7">
            <w:pPr>
              <w:pStyle w:val="11"/>
              <w:spacing w:before="141" w:line="215" w:lineRule="auto"/>
              <w:ind w:left="99"/>
              <w:rPr>
                <w:sz w:val="20"/>
                <w:szCs w:val="20"/>
              </w:rPr>
            </w:pPr>
            <w:r>
              <w:rPr>
                <w:spacing w:val="8"/>
                <w:sz w:val="20"/>
                <w:szCs w:val="20"/>
              </w:rPr>
              <w:t>伙</w:t>
            </w:r>
            <w:r>
              <w:rPr>
                <w:spacing w:val="92"/>
                <w:sz w:val="20"/>
                <w:szCs w:val="20"/>
              </w:rPr>
              <w:t xml:space="preserve"> </w:t>
            </w:r>
            <w:r>
              <w:rPr>
                <w:spacing w:val="8"/>
                <w:sz w:val="20"/>
                <w:szCs w:val="20"/>
              </w:rPr>
              <w:t>伴</w:t>
            </w:r>
          </w:p>
        </w:tc>
        <w:tc>
          <w:tcPr>
            <w:tcW w:w="2521" w:type="dxa"/>
            <w:shd w:val="clear" w:color="auto" w:fill="FCDDD0"/>
            <w:vAlign w:val="top"/>
          </w:tcPr>
          <w:p w14:paraId="57A65774">
            <w:pPr>
              <w:pStyle w:val="11"/>
              <w:spacing w:before="99" w:line="322" w:lineRule="auto"/>
              <w:ind w:left="111" w:right="107" w:firstLine="4"/>
              <w:rPr>
                <w:sz w:val="20"/>
                <w:szCs w:val="20"/>
              </w:rPr>
            </w:pPr>
            <w:r>
              <w:rPr>
                <w:spacing w:val="8"/>
                <w:sz w:val="20"/>
                <w:szCs w:val="20"/>
              </w:rPr>
              <w:t>《小公鸡和小鸭子》《树</w:t>
            </w:r>
            <w:r>
              <w:rPr>
                <w:spacing w:val="4"/>
                <w:sz w:val="20"/>
                <w:szCs w:val="20"/>
              </w:rPr>
              <w:t xml:space="preserve"> </w:t>
            </w:r>
            <w:r>
              <w:rPr>
                <w:spacing w:val="8"/>
                <w:sz w:val="20"/>
                <w:szCs w:val="20"/>
              </w:rPr>
              <w:t>和喜鹊》《怎么都快乐》</w:t>
            </w:r>
          </w:p>
        </w:tc>
        <w:tc>
          <w:tcPr>
            <w:tcW w:w="4846" w:type="dxa"/>
            <w:shd w:val="clear" w:color="auto" w:fill="FCDCD0"/>
            <w:vAlign w:val="top"/>
          </w:tcPr>
          <w:p w14:paraId="51A1FFF9">
            <w:pPr>
              <w:pStyle w:val="11"/>
              <w:spacing w:before="99" w:line="322" w:lineRule="auto"/>
              <w:ind w:left="112" w:right="115" w:firstLine="14"/>
              <w:rPr>
                <w:sz w:val="20"/>
                <w:szCs w:val="20"/>
              </w:rPr>
            </w:pPr>
            <w:r>
              <w:rPr>
                <w:spacing w:val="8"/>
                <w:sz w:val="20"/>
                <w:szCs w:val="20"/>
              </w:rPr>
              <w:t>1.有好伙伴的生活更美好。2.词语在具体的语言环</w:t>
            </w:r>
            <w:r>
              <w:rPr>
                <w:spacing w:val="3"/>
                <w:sz w:val="20"/>
                <w:szCs w:val="20"/>
              </w:rPr>
              <w:t xml:space="preserve"> </w:t>
            </w:r>
            <w:r>
              <w:rPr>
                <w:spacing w:val="9"/>
                <w:sz w:val="20"/>
                <w:szCs w:val="20"/>
              </w:rPr>
              <w:t>境中获得意义，运用合乎语境的方法(利用上下文)</w:t>
            </w:r>
          </w:p>
        </w:tc>
        <w:tc>
          <w:tcPr>
            <w:tcW w:w="338" w:type="dxa"/>
            <w:vMerge w:val="continue"/>
            <w:tcBorders>
              <w:top w:val="nil"/>
            </w:tcBorders>
            <w:vAlign w:val="top"/>
          </w:tcPr>
          <w:p w14:paraId="4B6D4ABE">
            <w:pPr>
              <w:rPr>
                <w:rFonts w:ascii="Arial"/>
                <w:sz w:val="21"/>
              </w:rPr>
            </w:pPr>
          </w:p>
        </w:tc>
      </w:tr>
    </w:tbl>
    <w:p w14:paraId="4E06520B">
      <w:pPr>
        <w:rPr>
          <w:rFonts w:ascii="Arial"/>
          <w:sz w:val="21"/>
        </w:rPr>
      </w:pPr>
    </w:p>
    <w:p w14:paraId="021ADFC3">
      <w:pPr>
        <w:rPr>
          <w:rFonts w:ascii="Arial" w:hAnsi="Arial" w:eastAsia="Arial" w:cs="Arial"/>
          <w:sz w:val="21"/>
          <w:szCs w:val="21"/>
        </w:rPr>
        <w:sectPr>
          <w:pgSz w:w="11906" w:h="16839"/>
          <w:pgMar w:top="1431" w:right="1425" w:bottom="0" w:left="1424" w:header="0" w:footer="0" w:gutter="0"/>
          <w:cols w:space="720" w:num="1"/>
        </w:sectPr>
      </w:pPr>
    </w:p>
    <w:p w14:paraId="4C9A3633">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51"/>
      </w:tblGrid>
      <w:tr w14:paraId="1E278EF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180" w:hRule="atLeast"/>
        </w:trPr>
        <w:tc>
          <w:tcPr>
            <w:tcW w:w="9051" w:type="dxa"/>
            <w:vAlign w:val="top"/>
          </w:tcPr>
          <w:p w14:paraId="3D8F5940">
            <w:pPr>
              <w:spacing w:line="52" w:lineRule="auto"/>
              <w:rPr>
                <w:rFonts w:ascii="Arial"/>
                <w:sz w:val="2"/>
              </w:rPr>
            </w:pPr>
          </w:p>
          <w:tbl>
            <w:tblPr>
              <w:tblStyle w:val="10"/>
              <w:tblW w:w="8504" w:type="dxa"/>
              <w:tblInd w:w="2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2"/>
              <w:gridCol w:w="490"/>
              <w:gridCol w:w="2521"/>
              <w:gridCol w:w="4851"/>
            </w:tblGrid>
            <w:tr w14:paraId="67FD1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642" w:type="dxa"/>
                  <w:tcBorders>
                    <w:top w:val="nil"/>
                  </w:tcBorders>
                  <w:shd w:val="clear" w:color="auto" w:fill="FCDDCF"/>
                  <w:vAlign w:val="top"/>
                </w:tcPr>
                <w:p w14:paraId="15676C3E">
                  <w:pPr>
                    <w:rPr>
                      <w:rFonts w:ascii="Arial"/>
                      <w:sz w:val="21"/>
                    </w:rPr>
                  </w:pPr>
                </w:p>
              </w:tc>
              <w:tc>
                <w:tcPr>
                  <w:tcW w:w="490" w:type="dxa"/>
                  <w:tcBorders>
                    <w:top w:val="nil"/>
                  </w:tcBorders>
                  <w:shd w:val="clear" w:color="auto" w:fill="FCDDD0"/>
                  <w:vAlign w:val="top"/>
                </w:tcPr>
                <w:p w14:paraId="1A0D4D6C">
                  <w:pPr>
                    <w:rPr>
                      <w:rFonts w:ascii="Arial"/>
                      <w:sz w:val="21"/>
                    </w:rPr>
                  </w:pPr>
                </w:p>
              </w:tc>
              <w:tc>
                <w:tcPr>
                  <w:tcW w:w="2521" w:type="dxa"/>
                  <w:tcBorders>
                    <w:top w:val="nil"/>
                  </w:tcBorders>
                  <w:shd w:val="clear" w:color="auto" w:fill="FCDDD0"/>
                  <w:vAlign w:val="top"/>
                </w:tcPr>
                <w:p w14:paraId="37FF6BAF">
                  <w:pPr>
                    <w:rPr>
                      <w:rFonts w:ascii="Arial"/>
                      <w:sz w:val="21"/>
                    </w:rPr>
                  </w:pPr>
                </w:p>
              </w:tc>
              <w:tc>
                <w:tcPr>
                  <w:tcW w:w="4851" w:type="dxa"/>
                  <w:tcBorders>
                    <w:top w:val="nil"/>
                  </w:tcBorders>
                  <w:shd w:val="clear" w:color="auto" w:fill="FCDCD0"/>
                  <w:vAlign w:val="top"/>
                </w:tcPr>
                <w:p w14:paraId="4842F04B">
                  <w:pPr>
                    <w:pStyle w:val="11"/>
                    <w:spacing w:before="105" w:line="228" w:lineRule="auto"/>
                    <w:ind w:left="114"/>
                    <w:rPr>
                      <w:sz w:val="20"/>
                      <w:szCs w:val="20"/>
                    </w:rPr>
                  </w:pPr>
                  <w:r>
                    <w:rPr>
                      <w:spacing w:val="8"/>
                      <w:sz w:val="20"/>
                      <w:szCs w:val="20"/>
                    </w:rPr>
                    <w:t>可以确认自己对词语的理解。</w:t>
                  </w:r>
                </w:p>
              </w:tc>
            </w:tr>
            <w:tr w14:paraId="7C87B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642" w:type="dxa"/>
                  <w:shd w:val="clear" w:color="auto" w:fill="FCEFE9"/>
                  <w:vAlign w:val="top"/>
                </w:tcPr>
                <w:p w14:paraId="34467F74">
                  <w:pPr>
                    <w:spacing w:line="313" w:lineRule="auto"/>
                    <w:rPr>
                      <w:rFonts w:ascii="Arial"/>
                      <w:sz w:val="21"/>
                    </w:rPr>
                  </w:pPr>
                </w:p>
                <w:p w14:paraId="3B195051">
                  <w:pPr>
                    <w:spacing w:line="313" w:lineRule="auto"/>
                    <w:rPr>
                      <w:rFonts w:ascii="Arial"/>
                      <w:sz w:val="21"/>
                    </w:rPr>
                  </w:pPr>
                </w:p>
                <w:p w14:paraId="254C95A9">
                  <w:pPr>
                    <w:pStyle w:val="11"/>
                    <w:spacing w:before="65" w:line="269" w:lineRule="exact"/>
                    <w:ind w:left="275"/>
                    <w:rPr>
                      <w:sz w:val="20"/>
                      <w:szCs w:val="20"/>
                    </w:rPr>
                  </w:pPr>
                  <w:r>
                    <w:rPr>
                      <w:position w:val="1"/>
                      <w:sz w:val="20"/>
                      <w:szCs w:val="20"/>
                    </w:rPr>
                    <w:t>6</w:t>
                  </w:r>
                </w:p>
              </w:tc>
              <w:tc>
                <w:tcPr>
                  <w:tcW w:w="490" w:type="dxa"/>
                  <w:shd w:val="clear" w:color="auto" w:fill="FCEFEA"/>
                  <w:textDirection w:val="tbRlV"/>
                  <w:vAlign w:val="top"/>
                </w:tcPr>
                <w:p w14:paraId="455C3779">
                  <w:pPr>
                    <w:pStyle w:val="11"/>
                    <w:spacing w:before="141" w:line="216" w:lineRule="auto"/>
                    <w:ind w:left="496"/>
                    <w:rPr>
                      <w:sz w:val="20"/>
                      <w:szCs w:val="20"/>
                    </w:rPr>
                  </w:pPr>
                  <w:r>
                    <w:rPr>
                      <w:spacing w:val="8"/>
                      <w:sz w:val="20"/>
                      <w:szCs w:val="20"/>
                    </w:rPr>
                    <w:t>夏</w:t>
                  </w:r>
                  <w:r>
                    <w:rPr>
                      <w:spacing w:val="92"/>
                      <w:sz w:val="20"/>
                      <w:szCs w:val="20"/>
                    </w:rPr>
                    <w:t xml:space="preserve"> </w:t>
                  </w:r>
                  <w:r>
                    <w:rPr>
                      <w:spacing w:val="8"/>
                      <w:sz w:val="20"/>
                      <w:szCs w:val="20"/>
                    </w:rPr>
                    <w:t>天</w:t>
                  </w:r>
                </w:p>
              </w:tc>
              <w:tc>
                <w:tcPr>
                  <w:tcW w:w="2521" w:type="dxa"/>
                  <w:shd w:val="clear" w:color="auto" w:fill="FCEFEA"/>
                  <w:vAlign w:val="top"/>
                </w:tcPr>
                <w:p w14:paraId="6F5B8976">
                  <w:pPr>
                    <w:spacing w:line="428" w:lineRule="auto"/>
                    <w:rPr>
                      <w:rFonts w:ascii="Arial"/>
                      <w:sz w:val="21"/>
                    </w:rPr>
                  </w:pPr>
                </w:p>
                <w:p w14:paraId="32158E6B">
                  <w:pPr>
                    <w:pStyle w:val="11"/>
                    <w:spacing w:before="65" w:line="229" w:lineRule="auto"/>
                    <w:ind w:right="11"/>
                    <w:jc w:val="right"/>
                    <w:rPr>
                      <w:sz w:val="20"/>
                      <w:szCs w:val="20"/>
                    </w:rPr>
                  </w:pPr>
                  <w:r>
                    <w:rPr>
                      <w:spacing w:val="-2"/>
                      <w:sz w:val="20"/>
                      <w:szCs w:val="20"/>
                    </w:rPr>
                    <w:t>《池上》《小池》《浪花》</w:t>
                  </w:r>
                </w:p>
                <w:p w14:paraId="3F62687E">
                  <w:pPr>
                    <w:pStyle w:val="11"/>
                    <w:spacing w:before="152" w:line="228" w:lineRule="auto"/>
                    <w:ind w:right="11"/>
                    <w:jc w:val="right"/>
                    <w:rPr>
                      <w:sz w:val="20"/>
                      <w:szCs w:val="20"/>
                    </w:rPr>
                  </w:pPr>
                  <w:r>
                    <w:rPr>
                      <w:spacing w:val="-2"/>
                      <w:sz w:val="20"/>
                      <w:szCs w:val="20"/>
                    </w:rPr>
                    <w:t>《荷叶圆圆》《要下雨了》</w:t>
                  </w:r>
                </w:p>
              </w:tc>
              <w:tc>
                <w:tcPr>
                  <w:tcW w:w="4851" w:type="dxa"/>
                  <w:shd w:val="clear" w:color="auto" w:fill="FCEFE9"/>
                  <w:vAlign w:val="top"/>
                </w:tcPr>
                <w:p w14:paraId="4840380E">
                  <w:pPr>
                    <w:pStyle w:val="11"/>
                    <w:spacing w:before="93" w:line="346" w:lineRule="auto"/>
                    <w:ind w:left="113" w:right="109" w:firstLine="14"/>
                    <w:rPr>
                      <w:sz w:val="20"/>
                      <w:szCs w:val="20"/>
                    </w:rPr>
                  </w:pPr>
                  <w:r>
                    <w:rPr>
                      <w:spacing w:val="8"/>
                      <w:sz w:val="20"/>
                      <w:szCs w:val="20"/>
                    </w:rPr>
                    <w:t>1.四季更替形塑了人们对大自然的生命体验(宏观</w:t>
                  </w:r>
                  <w:r>
                    <w:rPr>
                      <w:spacing w:val="2"/>
                      <w:sz w:val="20"/>
                      <w:szCs w:val="20"/>
                    </w:rPr>
                    <w:t xml:space="preserve">  </w:t>
                  </w:r>
                  <w:r>
                    <w:rPr>
                      <w:spacing w:val="5"/>
                      <w:sz w:val="20"/>
                      <w:szCs w:val="20"/>
                    </w:rPr>
                    <w:t>人文)。2.词语在具体的语言环境中获得意义，运用</w:t>
                  </w:r>
                  <w:r>
                    <w:rPr>
                      <w:spacing w:val="2"/>
                      <w:sz w:val="20"/>
                      <w:szCs w:val="20"/>
                    </w:rPr>
                    <w:t xml:space="preserve"> </w:t>
                  </w:r>
                  <w:r>
                    <w:rPr>
                      <w:spacing w:val="9"/>
                      <w:sz w:val="20"/>
                      <w:szCs w:val="20"/>
                    </w:rPr>
                    <w:t>合适的方法(联结自己的生活经验)可以确认自己对</w:t>
                  </w:r>
                  <w:r>
                    <w:rPr>
                      <w:spacing w:val="3"/>
                      <w:sz w:val="20"/>
                      <w:szCs w:val="20"/>
                    </w:rPr>
                    <w:t xml:space="preserve"> </w:t>
                  </w:r>
                  <w:r>
                    <w:rPr>
                      <w:spacing w:val="6"/>
                      <w:sz w:val="20"/>
                      <w:szCs w:val="20"/>
                    </w:rPr>
                    <w:t>词语的理解。</w:t>
                  </w:r>
                </w:p>
              </w:tc>
            </w:tr>
            <w:tr w14:paraId="1DA8B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42" w:type="dxa"/>
                  <w:shd w:val="clear" w:color="auto" w:fill="FDDCD0"/>
                  <w:vAlign w:val="top"/>
                </w:tcPr>
                <w:p w14:paraId="1B7DABDA">
                  <w:pPr>
                    <w:spacing w:line="431" w:lineRule="auto"/>
                    <w:rPr>
                      <w:rFonts w:ascii="Arial"/>
                      <w:sz w:val="21"/>
                    </w:rPr>
                  </w:pPr>
                </w:p>
                <w:p w14:paraId="47231115">
                  <w:pPr>
                    <w:pStyle w:val="11"/>
                    <w:spacing w:before="65" w:line="268" w:lineRule="exact"/>
                    <w:ind w:left="278"/>
                    <w:rPr>
                      <w:sz w:val="20"/>
                      <w:szCs w:val="20"/>
                    </w:rPr>
                  </w:pPr>
                  <w:r>
                    <w:rPr>
                      <w:position w:val="1"/>
                      <w:sz w:val="20"/>
                      <w:szCs w:val="20"/>
                    </w:rPr>
                    <w:t>7</w:t>
                  </w:r>
                </w:p>
              </w:tc>
              <w:tc>
                <w:tcPr>
                  <w:tcW w:w="490" w:type="dxa"/>
                  <w:shd w:val="clear" w:color="auto" w:fill="FDDCD0"/>
                  <w:textDirection w:val="tbRlV"/>
                  <w:vAlign w:val="top"/>
                </w:tcPr>
                <w:p w14:paraId="1A5AF8DB">
                  <w:pPr>
                    <w:pStyle w:val="11"/>
                    <w:spacing w:before="140" w:line="216" w:lineRule="auto"/>
                    <w:ind w:left="297"/>
                    <w:rPr>
                      <w:sz w:val="20"/>
                      <w:szCs w:val="20"/>
                    </w:rPr>
                  </w:pPr>
                  <w:r>
                    <w:rPr>
                      <w:spacing w:val="8"/>
                      <w:sz w:val="20"/>
                      <w:szCs w:val="20"/>
                    </w:rPr>
                    <w:t>习</w:t>
                  </w:r>
                  <w:r>
                    <w:rPr>
                      <w:spacing w:val="92"/>
                      <w:sz w:val="20"/>
                      <w:szCs w:val="20"/>
                    </w:rPr>
                    <w:t xml:space="preserve"> </w:t>
                  </w:r>
                  <w:r>
                    <w:rPr>
                      <w:spacing w:val="8"/>
                      <w:sz w:val="20"/>
                      <w:szCs w:val="20"/>
                    </w:rPr>
                    <w:t>惯</w:t>
                  </w:r>
                </w:p>
              </w:tc>
              <w:tc>
                <w:tcPr>
                  <w:tcW w:w="2521" w:type="dxa"/>
                  <w:shd w:val="clear" w:color="auto" w:fill="FDDCD0"/>
                  <w:vAlign w:val="top"/>
                </w:tcPr>
                <w:p w14:paraId="64C1D8E1">
                  <w:pPr>
                    <w:pStyle w:val="11"/>
                    <w:spacing w:before="97" w:line="369" w:lineRule="auto"/>
                    <w:ind w:left="116" w:right="106"/>
                    <w:rPr>
                      <w:sz w:val="20"/>
                      <w:szCs w:val="20"/>
                    </w:rPr>
                  </w:pPr>
                  <w:r>
                    <w:rPr>
                      <w:spacing w:val="7"/>
                      <w:sz w:val="20"/>
                      <w:szCs w:val="20"/>
                    </w:rPr>
                    <w:t>《文具的家》《一分钟》</w:t>
                  </w:r>
                  <w:r>
                    <w:rPr>
                      <w:spacing w:val="4"/>
                      <w:sz w:val="20"/>
                      <w:szCs w:val="20"/>
                    </w:rPr>
                    <w:t xml:space="preserve"> </w:t>
                  </w:r>
                  <w:r>
                    <w:rPr>
                      <w:spacing w:val="8"/>
                      <w:sz w:val="20"/>
                      <w:szCs w:val="20"/>
                    </w:rPr>
                    <w:t>《动物王国开大会》《小</w:t>
                  </w:r>
                </w:p>
                <w:p w14:paraId="6F2988F1">
                  <w:pPr>
                    <w:pStyle w:val="11"/>
                    <w:spacing w:line="228" w:lineRule="auto"/>
                    <w:ind w:left="741"/>
                    <w:rPr>
                      <w:sz w:val="20"/>
                      <w:szCs w:val="20"/>
                    </w:rPr>
                  </w:pPr>
                  <w:r>
                    <w:rPr>
                      <w:spacing w:val="5"/>
                      <w:sz w:val="20"/>
                      <w:szCs w:val="20"/>
                    </w:rPr>
                    <w:t>猴子下山》</w:t>
                  </w:r>
                </w:p>
              </w:tc>
              <w:tc>
                <w:tcPr>
                  <w:tcW w:w="4851" w:type="dxa"/>
                  <w:shd w:val="clear" w:color="auto" w:fill="FDDCD0"/>
                  <w:vAlign w:val="top"/>
                </w:tcPr>
                <w:p w14:paraId="63F5933B">
                  <w:pPr>
                    <w:spacing w:line="431" w:lineRule="auto"/>
                    <w:rPr>
                      <w:rFonts w:ascii="Arial"/>
                      <w:sz w:val="21"/>
                    </w:rPr>
                  </w:pPr>
                </w:p>
                <w:p w14:paraId="76507491">
                  <w:pPr>
                    <w:pStyle w:val="11"/>
                    <w:spacing w:before="65" w:line="227" w:lineRule="auto"/>
                    <w:ind w:left="113"/>
                    <w:rPr>
                      <w:sz w:val="20"/>
                      <w:szCs w:val="20"/>
                    </w:rPr>
                  </w:pPr>
                  <w:r>
                    <w:rPr>
                      <w:spacing w:val="8"/>
                      <w:sz w:val="20"/>
                      <w:szCs w:val="20"/>
                    </w:rPr>
                    <w:t>合适的阅读策略(推断)能够帮助文本理解。</w:t>
                  </w:r>
                </w:p>
              </w:tc>
            </w:tr>
            <w:tr w14:paraId="76EE4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642" w:type="dxa"/>
                  <w:shd w:val="clear" w:color="auto" w:fill="FCF0E9"/>
                  <w:vAlign w:val="top"/>
                </w:tcPr>
                <w:p w14:paraId="545E20A7">
                  <w:pPr>
                    <w:spacing w:line="386" w:lineRule="auto"/>
                    <w:rPr>
                      <w:rFonts w:ascii="Arial"/>
                      <w:sz w:val="21"/>
                    </w:rPr>
                  </w:pPr>
                </w:p>
                <w:p w14:paraId="36A82E48">
                  <w:pPr>
                    <w:pStyle w:val="11"/>
                    <w:spacing w:before="65" w:line="268" w:lineRule="exact"/>
                    <w:ind w:left="274"/>
                    <w:rPr>
                      <w:sz w:val="20"/>
                      <w:szCs w:val="20"/>
                    </w:rPr>
                  </w:pPr>
                  <w:r>
                    <w:rPr>
                      <w:position w:val="1"/>
                      <w:sz w:val="20"/>
                      <w:szCs w:val="20"/>
                    </w:rPr>
                    <w:t>8</w:t>
                  </w:r>
                </w:p>
              </w:tc>
              <w:tc>
                <w:tcPr>
                  <w:tcW w:w="490" w:type="dxa"/>
                  <w:shd w:val="clear" w:color="auto" w:fill="FCEFEA"/>
                  <w:textDirection w:val="tbRlV"/>
                  <w:vAlign w:val="top"/>
                </w:tcPr>
                <w:p w14:paraId="2ECC974C">
                  <w:pPr>
                    <w:pStyle w:val="11"/>
                    <w:spacing w:before="141" w:line="212" w:lineRule="auto"/>
                    <w:ind w:left="252"/>
                    <w:rPr>
                      <w:sz w:val="20"/>
                      <w:szCs w:val="20"/>
                    </w:rPr>
                  </w:pPr>
                  <w:r>
                    <w:rPr>
                      <w:spacing w:val="8"/>
                      <w:sz w:val="20"/>
                      <w:szCs w:val="20"/>
                    </w:rPr>
                    <w:t>问</w:t>
                  </w:r>
                  <w:r>
                    <w:rPr>
                      <w:spacing w:val="92"/>
                      <w:sz w:val="20"/>
                      <w:szCs w:val="20"/>
                    </w:rPr>
                    <w:t xml:space="preserve"> </w:t>
                  </w:r>
                  <w:r>
                    <w:rPr>
                      <w:spacing w:val="8"/>
                      <w:sz w:val="20"/>
                      <w:szCs w:val="20"/>
                    </w:rPr>
                    <w:t>号</w:t>
                  </w:r>
                </w:p>
              </w:tc>
              <w:tc>
                <w:tcPr>
                  <w:tcW w:w="2521" w:type="dxa"/>
                  <w:shd w:val="clear" w:color="auto" w:fill="FCEFEA"/>
                  <w:vAlign w:val="top"/>
                </w:tcPr>
                <w:p w14:paraId="6EB43EAA">
                  <w:pPr>
                    <w:pStyle w:val="11"/>
                    <w:spacing w:before="252" w:line="371" w:lineRule="auto"/>
                    <w:ind w:left="633" w:right="106" w:hanging="517"/>
                    <w:rPr>
                      <w:sz w:val="20"/>
                      <w:szCs w:val="20"/>
                    </w:rPr>
                  </w:pPr>
                  <w:r>
                    <w:rPr>
                      <w:spacing w:val="-9"/>
                      <w:sz w:val="20"/>
                      <w:szCs w:val="20"/>
                    </w:rPr>
                    <w:t>《棉花姑娘》《咕咚》《小</w:t>
                  </w:r>
                  <w:r>
                    <w:rPr>
                      <w:sz w:val="20"/>
                      <w:szCs w:val="20"/>
                    </w:rPr>
                    <w:t xml:space="preserve"> </w:t>
                  </w:r>
                  <w:r>
                    <w:rPr>
                      <w:spacing w:val="6"/>
                      <w:sz w:val="20"/>
                      <w:szCs w:val="20"/>
                    </w:rPr>
                    <w:t>壁虎借尾巴》</w:t>
                  </w:r>
                </w:p>
              </w:tc>
              <w:tc>
                <w:tcPr>
                  <w:tcW w:w="4851" w:type="dxa"/>
                  <w:shd w:val="clear" w:color="auto" w:fill="FCEFEA"/>
                  <w:vAlign w:val="top"/>
                </w:tcPr>
                <w:p w14:paraId="4415CAC9">
                  <w:pPr>
                    <w:spacing w:line="386" w:lineRule="auto"/>
                    <w:rPr>
                      <w:rFonts w:ascii="Arial"/>
                      <w:sz w:val="21"/>
                    </w:rPr>
                  </w:pPr>
                </w:p>
                <w:p w14:paraId="44892BCC">
                  <w:pPr>
                    <w:pStyle w:val="11"/>
                    <w:spacing w:before="65" w:line="227" w:lineRule="auto"/>
                    <w:ind w:left="113"/>
                    <w:rPr>
                      <w:sz w:val="20"/>
                      <w:szCs w:val="20"/>
                    </w:rPr>
                  </w:pPr>
                  <w:r>
                    <w:rPr>
                      <w:spacing w:val="8"/>
                      <w:sz w:val="20"/>
                      <w:szCs w:val="20"/>
                    </w:rPr>
                    <w:t>合适的阅读策略(图像化)能够帮助文本理解。</w:t>
                  </w:r>
                </w:p>
              </w:tc>
            </w:tr>
          </w:tbl>
          <w:p w14:paraId="7A6BD214">
            <w:pPr>
              <w:pStyle w:val="11"/>
              <w:spacing w:before="114" w:line="218" w:lineRule="auto"/>
              <w:ind w:left="599"/>
            </w:pPr>
            <w:r>
              <w:rPr>
                <w:b/>
                <w:bCs/>
                <w:spacing w:val="-4"/>
              </w:rPr>
              <w:t>2.形成了对“文学阅读与创意表达</w:t>
            </w:r>
            <w:r>
              <w:rPr>
                <w:spacing w:val="-67"/>
              </w:rPr>
              <w:t xml:space="preserve"> </w:t>
            </w:r>
            <w:r>
              <w:rPr>
                <w:b/>
                <w:bCs/>
                <w:spacing w:val="-4"/>
              </w:rPr>
              <w:t>”任务群实施价值的认识</w:t>
            </w:r>
          </w:p>
          <w:p w14:paraId="6219EC2B">
            <w:pPr>
              <w:pStyle w:val="11"/>
              <w:spacing w:before="118" w:line="307" w:lineRule="auto"/>
              <w:ind w:left="118" w:right="107" w:firstLine="478"/>
            </w:pPr>
            <w:r>
              <w:rPr>
                <w:spacing w:val="-3"/>
              </w:rPr>
              <w:t>基于对课题的研究，我们深化了对“文学阅读与创意表达</w:t>
            </w:r>
            <w:r>
              <w:rPr>
                <w:spacing w:val="-74"/>
              </w:rPr>
              <w:t xml:space="preserve"> </w:t>
            </w:r>
            <w:r>
              <w:rPr>
                <w:spacing w:val="-3"/>
              </w:rPr>
              <w:t>”任务群实施价值的认</w:t>
            </w:r>
            <w:r>
              <w:t xml:space="preserve"> </w:t>
            </w:r>
            <w:r>
              <w:rPr>
                <w:spacing w:val="-6"/>
              </w:rPr>
              <w:t>识。</w:t>
            </w:r>
          </w:p>
          <w:p w14:paraId="64299E86">
            <w:pPr>
              <w:pStyle w:val="11"/>
              <w:spacing w:line="218" w:lineRule="auto"/>
              <w:ind w:left="607"/>
            </w:pPr>
            <w:r>
              <w:rPr>
                <w:b/>
                <w:bCs/>
                <w:spacing w:val="-4"/>
              </w:rPr>
              <w:t>（1）“文学阅读与创意表达</w:t>
            </w:r>
            <w:r>
              <w:rPr>
                <w:spacing w:val="-75"/>
              </w:rPr>
              <w:t xml:space="preserve"> </w:t>
            </w:r>
            <w:r>
              <w:rPr>
                <w:b/>
                <w:bCs/>
                <w:spacing w:val="-4"/>
              </w:rPr>
              <w:t>”的根本意义在于为美好人性奠基</w:t>
            </w:r>
          </w:p>
          <w:p w14:paraId="61AE4833">
            <w:pPr>
              <w:pStyle w:val="11"/>
              <w:spacing w:before="114" w:line="308" w:lineRule="auto"/>
              <w:ind w:left="117" w:right="107" w:firstLine="480"/>
              <w:jc w:val="both"/>
            </w:pPr>
            <w:r>
              <w:rPr>
                <w:spacing w:val="-2"/>
              </w:rPr>
              <w:t>文学作为一种精神形式，之所以被人类选中，就是因为它有利于人性的净化与升</w:t>
            </w:r>
            <w:r>
              <w:rPr>
                <w:spacing w:val="9"/>
              </w:rPr>
              <w:t xml:space="preserve"> </w:t>
            </w:r>
            <w:r>
              <w:rPr>
                <w:spacing w:val="-2"/>
              </w:rPr>
              <w:t>华。教育实践一再证明，文学正是以其鲜明的审美特性在净化与升华人性方面发挥着</w:t>
            </w:r>
            <w:r>
              <w:rPr>
                <w:spacing w:val="14"/>
              </w:rPr>
              <w:t xml:space="preserve"> </w:t>
            </w:r>
            <w:r>
              <w:rPr>
                <w:spacing w:val="-2"/>
              </w:rPr>
              <w:t>无法估量的作用。毫无疑问，文学阅读与创意表达任务群，就是一个丰富多彩的文学</w:t>
            </w:r>
            <w:r>
              <w:rPr>
                <w:spacing w:val="14"/>
              </w:rPr>
              <w:t xml:space="preserve"> </w:t>
            </w:r>
            <w:r>
              <w:rPr>
                <w:spacing w:val="-2"/>
              </w:rPr>
              <w:t>宝库。它以生动的形象、真挚的情感以及优美、典范的语言，教育学生，鼓励学生，</w:t>
            </w:r>
            <w:r>
              <w:rPr>
                <w:spacing w:val="14"/>
              </w:rPr>
              <w:t xml:space="preserve"> </w:t>
            </w:r>
            <w:r>
              <w:rPr>
                <w:spacing w:val="-2"/>
              </w:rPr>
              <w:t>使他们的人性变得更美好、更纯洁、更善良。在立德树人上，文学阅读与创意表达正</w:t>
            </w:r>
            <w:r>
              <w:rPr>
                <w:spacing w:val="14"/>
              </w:rPr>
              <w:t xml:space="preserve"> </w:t>
            </w:r>
            <w:r>
              <w:rPr>
                <w:spacing w:val="-1"/>
              </w:rPr>
              <w:t>是通过它的审美内容和形式发挥着独特的、具有奠基性质的作用。</w:t>
            </w:r>
          </w:p>
          <w:p w14:paraId="05F6B576">
            <w:pPr>
              <w:pStyle w:val="11"/>
              <w:spacing w:line="219" w:lineRule="auto"/>
              <w:ind w:left="607"/>
            </w:pPr>
            <w:r>
              <w:rPr>
                <w:b/>
                <w:bCs/>
                <w:spacing w:val="-4"/>
              </w:rPr>
              <w:t>（2）“文学阅读与创意表达</w:t>
            </w:r>
            <w:r>
              <w:rPr>
                <w:spacing w:val="-76"/>
              </w:rPr>
              <w:t xml:space="preserve"> </w:t>
            </w:r>
            <w:r>
              <w:rPr>
                <w:b/>
                <w:bCs/>
                <w:spacing w:val="-4"/>
              </w:rPr>
              <w:t>”有助于全面提升语言运用素养</w:t>
            </w:r>
          </w:p>
          <w:p w14:paraId="1C1C9DDD">
            <w:pPr>
              <w:pStyle w:val="11"/>
              <w:spacing w:before="113" w:line="308" w:lineRule="auto"/>
              <w:ind w:left="116" w:right="99" w:firstLine="481"/>
              <w:jc w:val="both"/>
            </w:pPr>
            <w:r>
              <w:rPr>
                <w:spacing w:val="-2"/>
              </w:rPr>
              <w:t>文学是语言文字的艺术，文学语言以民族共同语为基础，经过作家的精心加工、</w:t>
            </w:r>
            <w:r>
              <w:rPr>
                <w:spacing w:val="17"/>
              </w:rPr>
              <w:t xml:space="preserve"> </w:t>
            </w:r>
            <w:r>
              <w:rPr>
                <w:spacing w:val="-2"/>
              </w:rPr>
              <w:t>提炼而成，富于形象性和艺术感染力。从一定意义上讲，文学语言代表了一个民族最</w:t>
            </w:r>
            <w:r>
              <w:rPr>
                <w:spacing w:val="15"/>
              </w:rPr>
              <w:t xml:space="preserve"> </w:t>
            </w:r>
            <w:r>
              <w:rPr>
                <w:spacing w:val="-2"/>
              </w:rPr>
              <w:t>高的语言成就。文学作品使用一切修辞手法，文学积极的修辞态度和语言的神奇魅力</w:t>
            </w:r>
            <w:r>
              <w:rPr>
                <w:spacing w:val="15"/>
              </w:rPr>
              <w:t xml:space="preserve"> </w:t>
            </w:r>
            <w:r>
              <w:rPr>
                <w:spacing w:val="-2"/>
              </w:rPr>
              <w:t>同样令人叹为观止。设置“文学阅读与创意表</w:t>
            </w:r>
            <w:r>
              <w:rPr>
                <w:spacing w:val="-3"/>
              </w:rPr>
              <w:t>达</w:t>
            </w:r>
            <w:r>
              <w:rPr>
                <w:spacing w:val="-88"/>
              </w:rPr>
              <w:t xml:space="preserve"> </w:t>
            </w:r>
            <w:r>
              <w:rPr>
                <w:spacing w:val="-3"/>
              </w:rPr>
              <w:t>”学习任务群，无疑是学生提高语言</w:t>
            </w:r>
            <w:r>
              <w:t xml:space="preserve"> </w:t>
            </w:r>
            <w:r>
              <w:rPr>
                <w:spacing w:val="-2"/>
              </w:rPr>
              <w:t>运用能力、提升语言审美品质、增强语言表现力的重要途径。而这一切，都必须以文</w:t>
            </w:r>
            <w:r>
              <w:rPr>
                <w:spacing w:val="15"/>
              </w:rPr>
              <w:t xml:space="preserve"> </w:t>
            </w:r>
            <w:r>
              <w:rPr>
                <w:spacing w:val="-1"/>
              </w:rPr>
              <w:t>学语言的理解与运用为根本。</w:t>
            </w:r>
          </w:p>
          <w:p w14:paraId="30C5B69F">
            <w:pPr>
              <w:pStyle w:val="11"/>
              <w:spacing w:line="219" w:lineRule="auto"/>
              <w:ind w:left="607"/>
            </w:pPr>
            <w:r>
              <w:rPr>
                <w:b/>
                <w:bCs/>
                <w:spacing w:val="-4"/>
              </w:rPr>
              <w:t>（3）“文学阅读与创意表达</w:t>
            </w:r>
            <w:r>
              <w:rPr>
                <w:spacing w:val="-83"/>
              </w:rPr>
              <w:t xml:space="preserve"> </w:t>
            </w:r>
            <w:r>
              <w:rPr>
                <w:b/>
                <w:bCs/>
                <w:spacing w:val="-4"/>
              </w:rPr>
              <w:t>”是核心素养的重要组成</w:t>
            </w:r>
          </w:p>
          <w:p w14:paraId="78C76B2A">
            <w:pPr>
              <w:pStyle w:val="11"/>
              <w:spacing w:before="115" w:line="284" w:lineRule="auto"/>
              <w:ind w:left="115" w:right="107" w:firstLine="482"/>
              <w:jc w:val="both"/>
            </w:pPr>
            <w:r>
              <w:rPr>
                <w:spacing w:val="-2"/>
              </w:rPr>
              <w:t>文学具有文化传承、语言教育、社会认知、审美熏陶等多重功能。首先，每个民</w:t>
            </w:r>
            <w:r>
              <w:rPr>
                <w:spacing w:val="9"/>
              </w:rPr>
              <w:t xml:space="preserve"> </w:t>
            </w:r>
            <w:r>
              <w:rPr>
                <w:spacing w:val="-2"/>
              </w:rPr>
              <w:t>族都有自己的文学传统，文学创作必然包含着本民族的文化特质，阅读与欣赏本民族</w:t>
            </w:r>
            <w:r>
              <w:rPr>
                <w:spacing w:val="16"/>
              </w:rPr>
              <w:t xml:space="preserve"> </w:t>
            </w:r>
            <w:r>
              <w:rPr>
                <w:spacing w:val="-2"/>
              </w:rPr>
              <w:t>的经典文学作品，就是对本民族文化的学习与传承。其次，通过文学阅读，可以在文</w:t>
            </w:r>
            <w:r>
              <w:rPr>
                <w:spacing w:val="16"/>
              </w:rPr>
              <w:t xml:space="preserve"> </w:t>
            </w:r>
            <w:r>
              <w:rPr>
                <w:spacing w:val="-2"/>
              </w:rPr>
              <w:t>学作品构成的情景中超越时空限制，认识多样社会，理解不同人生，从而获得对世界</w:t>
            </w:r>
          </w:p>
        </w:tc>
      </w:tr>
    </w:tbl>
    <w:p w14:paraId="1A58A717">
      <w:pPr>
        <w:rPr>
          <w:rFonts w:ascii="Arial"/>
          <w:sz w:val="21"/>
        </w:rPr>
      </w:pPr>
    </w:p>
    <w:p w14:paraId="59DAC2A5">
      <w:pPr>
        <w:rPr>
          <w:rFonts w:ascii="Arial" w:hAnsi="Arial" w:eastAsia="Arial" w:cs="Arial"/>
          <w:sz w:val="21"/>
          <w:szCs w:val="21"/>
        </w:rPr>
        <w:sectPr>
          <w:pgSz w:w="11906" w:h="16839"/>
          <w:pgMar w:top="1431" w:right="1425" w:bottom="0" w:left="1424" w:header="0" w:footer="0" w:gutter="0"/>
          <w:cols w:space="720" w:num="1"/>
        </w:sectPr>
      </w:pPr>
    </w:p>
    <w:p w14:paraId="66D2EF8A">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51"/>
      </w:tblGrid>
      <w:tr w14:paraId="3E06654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207" w:hRule="atLeast"/>
        </w:trPr>
        <w:tc>
          <w:tcPr>
            <w:tcW w:w="9051" w:type="dxa"/>
            <w:vAlign w:val="top"/>
          </w:tcPr>
          <w:p w14:paraId="51527E40">
            <w:pPr>
              <w:pStyle w:val="11"/>
              <w:spacing w:before="118" w:line="308" w:lineRule="auto"/>
              <w:ind w:left="117" w:right="45" w:firstLine="18"/>
              <w:jc w:val="both"/>
            </w:pPr>
            <w:r>
              <w:rPr>
                <w:spacing w:val="-2"/>
              </w:rPr>
              <w:t>的间接经验和认知。再次，文学饱含了作者的人生经验与智慧，在阅读过</w:t>
            </w:r>
            <w:r>
              <w:rPr>
                <w:spacing w:val="-3"/>
              </w:rPr>
              <w:t>程中，分享</w:t>
            </w:r>
            <w:r>
              <w:t xml:space="preserve"> </w:t>
            </w:r>
            <w:r>
              <w:rPr>
                <w:spacing w:val="-6"/>
              </w:rPr>
              <w:t>作者的认识与思考，学会从多个角度看待问题，自然受到思想启</w:t>
            </w:r>
            <w:r>
              <w:rPr>
                <w:spacing w:val="-7"/>
              </w:rPr>
              <w:t>迪与情感熏陶。最后，</w:t>
            </w:r>
            <w:r>
              <w:t xml:space="preserve"> </w:t>
            </w:r>
            <w:r>
              <w:rPr>
                <w:spacing w:val="-2"/>
              </w:rPr>
              <w:t>文学作为审美活动，作家在写作时总会将自己要表达的思想内容通过富有意味的形式</w:t>
            </w:r>
            <w:r>
              <w:rPr>
                <w:spacing w:val="14"/>
              </w:rPr>
              <w:t xml:space="preserve"> </w:t>
            </w:r>
            <w:r>
              <w:rPr>
                <w:spacing w:val="-2"/>
              </w:rPr>
              <w:t>呈现出来，这些艺术表达具有强大的审美力。因此，文学阅读与创意表达任务群有助</w:t>
            </w:r>
            <w:r>
              <w:rPr>
                <w:spacing w:val="14"/>
              </w:rPr>
              <w:t xml:space="preserve"> </w:t>
            </w:r>
            <w:r>
              <w:rPr>
                <w:spacing w:val="-1"/>
              </w:rPr>
              <w:t>于全面落实语文课程核心素养。</w:t>
            </w:r>
          </w:p>
          <w:p w14:paraId="7D2EDB69">
            <w:pPr>
              <w:pStyle w:val="11"/>
              <w:spacing w:line="218" w:lineRule="auto"/>
              <w:ind w:left="600"/>
            </w:pPr>
            <w:r>
              <w:rPr>
                <w:spacing w:val="-4"/>
              </w:rPr>
              <w:t>3.</w:t>
            </w:r>
            <w:r>
              <w:rPr>
                <w:b/>
                <w:bCs/>
                <w:spacing w:val="-4"/>
              </w:rPr>
              <w:t>形成了</w:t>
            </w:r>
            <w:r>
              <w:rPr>
                <w:spacing w:val="-4"/>
              </w:rPr>
              <w:t>“</w:t>
            </w:r>
            <w:r>
              <w:rPr>
                <w:b/>
                <w:bCs/>
                <w:spacing w:val="-4"/>
              </w:rPr>
              <w:t>文学阅读与创意表达</w:t>
            </w:r>
            <w:r>
              <w:rPr>
                <w:spacing w:val="-76"/>
              </w:rPr>
              <w:t xml:space="preserve"> </w:t>
            </w:r>
            <w:r>
              <w:rPr>
                <w:b/>
                <w:bCs/>
                <w:spacing w:val="-4"/>
              </w:rPr>
              <w:t>”任务群的基本课型</w:t>
            </w:r>
          </w:p>
          <w:p w14:paraId="3DB9B45C">
            <w:pPr>
              <w:pStyle w:val="11"/>
              <w:spacing w:before="114" w:line="310" w:lineRule="auto"/>
              <w:ind w:left="119" w:right="107" w:firstLine="479"/>
            </w:pPr>
            <w:r>
              <w:rPr>
                <w:spacing w:val="-3"/>
              </w:rPr>
              <w:t>我们从“文学阅读与创意表达</w:t>
            </w:r>
            <w:r>
              <w:rPr>
                <w:spacing w:val="-76"/>
              </w:rPr>
              <w:t xml:space="preserve"> </w:t>
            </w:r>
            <w:r>
              <w:rPr>
                <w:spacing w:val="-3"/>
              </w:rPr>
              <w:t>”任务群实施策略的研究出发，最终构建出适用于</w:t>
            </w:r>
            <w:r>
              <w:t xml:space="preserve"> </w:t>
            </w:r>
            <w:r>
              <w:rPr>
                <w:spacing w:val="-1"/>
              </w:rPr>
              <w:t>大多数文本的基本课型。（如下图所示）</w:t>
            </w:r>
          </w:p>
          <w:p w14:paraId="6127553F">
            <w:pPr>
              <w:spacing w:before="155" w:line="6876" w:lineRule="exact"/>
              <w:ind w:firstLine="313"/>
            </w:pPr>
            <w:r>
              <w:rPr>
                <w:position w:val="-137"/>
              </w:rPr>
              <w:drawing>
                <wp:inline distT="0" distB="0" distL="0" distR="0">
                  <wp:extent cx="5338445" cy="43656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7"/>
                          <a:stretch>
                            <a:fillRect/>
                          </a:stretch>
                        </pic:blipFill>
                        <pic:spPr>
                          <a:xfrm>
                            <a:off x="0" y="0"/>
                            <a:ext cx="5338571" cy="4366259"/>
                          </a:xfrm>
                          <a:prstGeom prst="rect">
                            <a:avLst/>
                          </a:prstGeom>
                        </pic:spPr>
                      </pic:pic>
                    </a:graphicData>
                  </a:graphic>
                </wp:inline>
              </w:drawing>
            </w:r>
          </w:p>
          <w:p w14:paraId="33217D80">
            <w:pPr>
              <w:spacing w:line="277" w:lineRule="auto"/>
              <w:rPr>
                <w:rFonts w:ascii="Arial"/>
                <w:sz w:val="21"/>
              </w:rPr>
            </w:pPr>
          </w:p>
          <w:p w14:paraId="156499C2">
            <w:pPr>
              <w:spacing w:line="277" w:lineRule="auto"/>
              <w:rPr>
                <w:rFonts w:ascii="Arial"/>
                <w:sz w:val="21"/>
              </w:rPr>
            </w:pPr>
          </w:p>
          <w:p w14:paraId="3264C3C9">
            <w:pPr>
              <w:spacing w:line="277" w:lineRule="auto"/>
              <w:rPr>
                <w:rFonts w:ascii="Arial"/>
                <w:sz w:val="21"/>
              </w:rPr>
            </w:pPr>
          </w:p>
          <w:p w14:paraId="55F1E384">
            <w:pPr>
              <w:pStyle w:val="11"/>
              <w:spacing w:before="91" w:line="221" w:lineRule="auto"/>
              <w:ind w:left="687"/>
              <w:rPr>
                <w:sz w:val="28"/>
                <w:szCs w:val="28"/>
              </w:rPr>
            </w:pPr>
            <w:r>
              <w:rPr>
                <w:b/>
                <w:bCs/>
                <w:spacing w:val="-5"/>
                <w:sz w:val="28"/>
                <w:szCs w:val="28"/>
              </w:rPr>
              <w:t>（二）经验成果</w:t>
            </w:r>
          </w:p>
          <w:p w14:paraId="76CBF873">
            <w:pPr>
              <w:pStyle w:val="11"/>
              <w:spacing w:before="101" w:line="219" w:lineRule="auto"/>
              <w:ind w:left="613"/>
            </w:pPr>
            <w:r>
              <w:rPr>
                <w:b/>
                <w:bCs/>
                <w:spacing w:val="-5"/>
              </w:rPr>
              <w:t>1.促进了学生的发展</w:t>
            </w:r>
          </w:p>
          <w:p w14:paraId="19E08008">
            <w:pPr>
              <w:pStyle w:val="11"/>
              <w:spacing w:before="116" w:line="276" w:lineRule="auto"/>
              <w:ind w:left="115" w:right="107" w:firstLine="492"/>
              <w:jc w:val="both"/>
            </w:pPr>
            <w:r>
              <w:t>（1）“文学阅读与创意表达</w:t>
            </w:r>
            <w:r>
              <w:rPr>
                <w:spacing w:val="-73"/>
              </w:rPr>
              <w:t xml:space="preserve"> </w:t>
            </w:r>
            <w:r>
              <w:t xml:space="preserve">”学习任务群在语文课堂的实施，改变了传统的阅 </w:t>
            </w:r>
            <w:r>
              <w:rPr>
                <w:spacing w:val="-2"/>
              </w:rPr>
              <w:t>读教学模式，让学生能在情境中学，在任务中学，激发了学生的学习兴趣，明确了学</w:t>
            </w:r>
            <w:r>
              <w:rPr>
                <w:spacing w:val="16"/>
              </w:rPr>
              <w:t xml:space="preserve"> </w:t>
            </w:r>
            <w:r>
              <w:rPr>
                <w:spacing w:val="-2"/>
              </w:rPr>
              <w:t>生的学习目标。</w:t>
            </w:r>
          </w:p>
        </w:tc>
      </w:tr>
    </w:tbl>
    <w:p w14:paraId="023C8491">
      <w:pPr>
        <w:rPr>
          <w:rFonts w:ascii="Arial"/>
          <w:sz w:val="21"/>
        </w:rPr>
      </w:pPr>
    </w:p>
    <w:p w14:paraId="025E7792">
      <w:pPr>
        <w:rPr>
          <w:rFonts w:ascii="Arial" w:hAnsi="Arial" w:eastAsia="Arial" w:cs="Arial"/>
          <w:sz w:val="21"/>
          <w:szCs w:val="21"/>
        </w:rPr>
        <w:sectPr>
          <w:pgSz w:w="11906" w:h="16839"/>
          <w:pgMar w:top="1431" w:right="1425" w:bottom="0" w:left="1424" w:header="0" w:footer="0" w:gutter="0"/>
          <w:cols w:space="720" w:num="1"/>
        </w:sectPr>
      </w:pPr>
    </w:p>
    <w:p w14:paraId="707D4562">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51"/>
      </w:tblGrid>
      <w:tr w14:paraId="76767CA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91" w:hRule="atLeast"/>
        </w:trPr>
        <w:tc>
          <w:tcPr>
            <w:tcW w:w="9051" w:type="dxa"/>
            <w:vAlign w:val="top"/>
          </w:tcPr>
          <w:p w14:paraId="40F1476A">
            <w:pPr>
              <w:pStyle w:val="11"/>
              <w:spacing w:before="118" w:line="308" w:lineRule="auto"/>
              <w:ind w:left="117" w:right="107" w:firstLine="490"/>
              <w:jc w:val="both"/>
            </w:pPr>
            <w:r>
              <w:t>（2）</w:t>
            </w:r>
            <w:r>
              <w:rPr>
                <w:spacing w:val="-60"/>
              </w:rPr>
              <w:t xml:space="preserve"> </w:t>
            </w:r>
            <w:r>
              <w:t>目标明确、情境恰当、任务适切的课堂让学生对</w:t>
            </w:r>
            <w:r>
              <w:rPr>
                <w:spacing w:val="-1"/>
              </w:rPr>
              <w:t>课文的理解更加深入，情</w:t>
            </w:r>
            <w:r>
              <w:t xml:space="preserve"> </w:t>
            </w:r>
            <w:r>
              <w:rPr>
                <w:spacing w:val="-2"/>
              </w:rPr>
              <w:t>感体验更加真切，语用训练更加扎实。学生的阅读理解能力、口语表达能力、写作能</w:t>
            </w:r>
            <w:r>
              <w:rPr>
                <w:spacing w:val="14"/>
              </w:rPr>
              <w:t xml:space="preserve"> </w:t>
            </w:r>
            <w:r>
              <w:rPr>
                <w:spacing w:val="-2"/>
              </w:rPr>
              <w:t>力、对语言的审美力以及文化传承力都有了提升，这些能力的综合发展转化成了学生</w:t>
            </w:r>
            <w:r>
              <w:rPr>
                <w:spacing w:val="14"/>
              </w:rPr>
              <w:t xml:space="preserve"> </w:t>
            </w:r>
            <w:r>
              <w:rPr>
                <w:spacing w:val="-2"/>
              </w:rPr>
              <w:t>的语文学科核心素养。</w:t>
            </w:r>
          </w:p>
          <w:p w14:paraId="49B022F3">
            <w:pPr>
              <w:pStyle w:val="11"/>
              <w:spacing w:line="218" w:lineRule="auto"/>
              <w:ind w:left="599"/>
            </w:pPr>
            <w:r>
              <w:rPr>
                <w:b/>
                <w:bCs/>
                <w:spacing w:val="-3"/>
              </w:rPr>
              <w:t>2.促进了教师的发展</w:t>
            </w:r>
          </w:p>
          <w:p w14:paraId="2CAC239B">
            <w:pPr>
              <w:pStyle w:val="11"/>
              <w:spacing w:before="116" w:line="278" w:lineRule="auto"/>
              <w:ind w:left="120" w:right="107" w:firstLine="487"/>
            </w:pPr>
            <w:r>
              <w:rPr>
                <w:spacing w:val="1"/>
              </w:rPr>
              <w:t>（1）变革了教师思维方式和教学行为。教师对教材的解读能力、课堂的设计能</w:t>
            </w:r>
            <w:r>
              <w:rPr>
                <w:spacing w:val="14"/>
              </w:rPr>
              <w:t xml:space="preserve"> </w:t>
            </w:r>
            <w:r>
              <w:rPr>
                <w:spacing w:val="-2"/>
              </w:rPr>
              <w:t>力、课堂的把控力，以及对教学评一体化的实施能力都在研究中得到了提升，教师的</w:t>
            </w:r>
            <w:r>
              <w:rPr>
                <w:spacing w:val="11"/>
              </w:rPr>
              <w:t xml:space="preserve"> </w:t>
            </w:r>
            <w:r>
              <w:rPr>
                <w:spacing w:val="-1"/>
              </w:rPr>
              <w:t>思维品质和行走方式得到了改善。</w:t>
            </w:r>
          </w:p>
          <w:p w14:paraId="15BFBBAE">
            <w:pPr>
              <w:pStyle w:val="11"/>
              <w:spacing w:before="115" w:line="278" w:lineRule="auto"/>
              <w:ind w:left="118" w:right="107" w:firstLine="489"/>
            </w:pPr>
            <w:r>
              <w:rPr>
                <w:spacing w:val="1"/>
              </w:rPr>
              <w:t>（2）提升了教师的专业发展能力。在课堂研究过程中，教师对课堂和文本的研</w:t>
            </w:r>
            <w:r>
              <w:rPr>
                <w:spacing w:val="14"/>
              </w:rPr>
              <w:t xml:space="preserve"> </w:t>
            </w:r>
            <w:r>
              <w:rPr>
                <w:spacing w:val="-2"/>
              </w:rPr>
              <w:t>究反哺了其专业发展，让教师的论文撰写更言之有物，参加比赛获奖率更高，职称晋</w:t>
            </w:r>
            <w:r>
              <w:rPr>
                <w:spacing w:val="13"/>
              </w:rPr>
              <w:t xml:space="preserve"> </w:t>
            </w:r>
            <w:r>
              <w:rPr>
                <w:spacing w:val="-1"/>
              </w:rPr>
              <w:t>升和梯队评审也得到了提升。</w:t>
            </w:r>
          </w:p>
          <w:p w14:paraId="734CD4CF">
            <w:pPr>
              <w:pStyle w:val="11"/>
              <w:spacing w:before="80" w:line="221" w:lineRule="auto"/>
              <w:ind w:left="687"/>
              <w:rPr>
                <w:sz w:val="28"/>
                <w:szCs w:val="28"/>
              </w:rPr>
            </w:pPr>
            <w:r>
              <w:rPr>
                <w:b/>
                <w:bCs/>
                <w:spacing w:val="-5"/>
                <w:sz w:val="28"/>
                <w:szCs w:val="28"/>
              </w:rPr>
              <w:t>（三）实践成果</w:t>
            </w:r>
          </w:p>
          <w:p w14:paraId="36820614">
            <w:pPr>
              <w:pStyle w:val="11"/>
              <w:spacing w:before="99" w:line="219" w:lineRule="auto"/>
              <w:ind w:left="595"/>
            </w:pPr>
            <w:r>
              <w:t>在前期研究的基础上，我们正逐步理清思绪，明确研究</w:t>
            </w:r>
            <w:r>
              <w:rPr>
                <w:spacing w:val="-1"/>
              </w:rPr>
              <w:t>方向，取得初步成效。</w:t>
            </w:r>
          </w:p>
          <w:p w14:paraId="143ED83E">
            <w:pPr>
              <w:pStyle w:val="11"/>
              <w:spacing w:before="117" w:line="219" w:lineRule="auto"/>
              <w:ind w:left="490"/>
            </w:pPr>
            <w:r>
              <w:rPr>
                <w:b/>
                <w:bCs/>
                <w:spacing w:val="-5"/>
              </w:rPr>
              <w:t>（1）系列论文集</w:t>
            </w:r>
          </w:p>
          <w:tbl>
            <w:tblPr>
              <w:tblStyle w:val="10"/>
              <w:tblW w:w="8561"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939"/>
              <w:gridCol w:w="2871"/>
              <w:gridCol w:w="1466"/>
              <w:gridCol w:w="1552"/>
              <w:gridCol w:w="993"/>
            </w:tblGrid>
            <w:tr w14:paraId="31B19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740" w:type="dxa"/>
                  <w:tcBorders>
                    <w:top w:val="single" w:color="000000" w:sz="10" w:space="0"/>
                    <w:left w:val="single" w:color="000000" w:sz="10" w:space="0"/>
                    <w:bottom w:val="single" w:color="000000" w:sz="10" w:space="0"/>
                  </w:tcBorders>
                  <w:vAlign w:val="top"/>
                </w:tcPr>
                <w:p w14:paraId="2B001E5D">
                  <w:pPr>
                    <w:pStyle w:val="11"/>
                    <w:spacing w:before="218" w:line="186" w:lineRule="exact"/>
                    <w:ind w:left="246"/>
                  </w:pPr>
                  <w:r>
                    <w:rPr>
                      <w:b/>
                      <w:bCs/>
                      <w:spacing w:val="-3"/>
                      <w:position w:val="-5"/>
                    </w:rPr>
                    <w:t>一</w:t>
                  </w:r>
                </w:p>
              </w:tc>
              <w:tc>
                <w:tcPr>
                  <w:tcW w:w="7821" w:type="dxa"/>
                  <w:gridSpan w:val="5"/>
                  <w:tcBorders>
                    <w:top w:val="single" w:color="000000" w:sz="10" w:space="0"/>
                    <w:bottom w:val="single" w:color="000000" w:sz="10" w:space="0"/>
                  </w:tcBorders>
                  <w:vAlign w:val="top"/>
                </w:tcPr>
                <w:p w14:paraId="63DB645B">
                  <w:pPr>
                    <w:pStyle w:val="11"/>
                    <w:spacing w:before="128" w:line="220" w:lineRule="auto"/>
                    <w:ind w:left="3068"/>
                  </w:pPr>
                  <w:r>
                    <w:rPr>
                      <w:b/>
                      <w:bCs/>
                      <w:spacing w:val="-11"/>
                    </w:rPr>
                    <w:t>发</w:t>
                  </w:r>
                  <w:r>
                    <w:rPr>
                      <w:spacing w:val="4"/>
                    </w:rPr>
                    <w:t xml:space="preserve">  </w:t>
                  </w:r>
                  <w:r>
                    <w:rPr>
                      <w:b/>
                      <w:bCs/>
                      <w:spacing w:val="-11"/>
                    </w:rPr>
                    <w:t>表</w:t>
                  </w:r>
                  <w:r>
                    <w:rPr>
                      <w:spacing w:val="7"/>
                    </w:rPr>
                    <w:t xml:space="preserve">  </w:t>
                  </w:r>
                  <w:r>
                    <w:rPr>
                      <w:b/>
                      <w:bCs/>
                      <w:spacing w:val="-11"/>
                    </w:rPr>
                    <w:t>论</w:t>
                  </w:r>
                  <w:r>
                    <w:rPr>
                      <w:spacing w:val="6"/>
                    </w:rPr>
                    <w:t xml:space="preserve">  </w:t>
                  </w:r>
                  <w:r>
                    <w:rPr>
                      <w:b/>
                      <w:bCs/>
                      <w:spacing w:val="-11"/>
                    </w:rPr>
                    <w:t>文</w:t>
                  </w:r>
                </w:p>
              </w:tc>
            </w:tr>
            <w:tr w14:paraId="5DA3E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740" w:type="dxa"/>
                  <w:tcBorders>
                    <w:top w:val="single" w:color="000000" w:sz="10" w:space="0"/>
                    <w:left w:val="single" w:color="000000" w:sz="10" w:space="0"/>
                  </w:tcBorders>
                  <w:vAlign w:val="top"/>
                </w:tcPr>
                <w:p w14:paraId="6ABD7EC4">
                  <w:pPr>
                    <w:rPr>
                      <w:rFonts w:ascii="Arial"/>
                      <w:sz w:val="21"/>
                    </w:rPr>
                  </w:pPr>
                </w:p>
              </w:tc>
              <w:tc>
                <w:tcPr>
                  <w:tcW w:w="939" w:type="dxa"/>
                  <w:tcBorders>
                    <w:top w:val="single" w:color="000000" w:sz="10" w:space="0"/>
                  </w:tcBorders>
                  <w:vAlign w:val="top"/>
                </w:tcPr>
                <w:p w14:paraId="5A3E7930">
                  <w:pPr>
                    <w:pStyle w:val="11"/>
                    <w:spacing w:before="109" w:line="220" w:lineRule="auto"/>
                    <w:ind w:left="163"/>
                  </w:pPr>
                  <w:r>
                    <w:rPr>
                      <w:b/>
                      <w:bCs/>
                      <w:spacing w:val="-8"/>
                    </w:rPr>
                    <w:t>作</w:t>
                  </w:r>
                  <w:r>
                    <w:rPr>
                      <w:spacing w:val="11"/>
                    </w:rPr>
                    <w:t xml:space="preserve"> </w:t>
                  </w:r>
                  <w:r>
                    <w:rPr>
                      <w:b/>
                      <w:bCs/>
                      <w:spacing w:val="-8"/>
                    </w:rPr>
                    <w:t>者</w:t>
                  </w:r>
                </w:p>
              </w:tc>
              <w:tc>
                <w:tcPr>
                  <w:tcW w:w="2871" w:type="dxa"/>
                  <w:tcBorders>
                    <w:top w:val="single" w:color="000000" w:sz="10" w:space="0"/>
                  </w:tcBorders>
                  <w:vAlign w:val="top"/>
                </w:tcPr>
                <w:p w14:paraId="31F723EF">
                  <w:pPr>
                    <w:pStyle w:val="11"/>
                    <w:spacing w:before="109" w:line="220" w:lineRule="auto"/>
                    <w:ind w:left="953"/>
                  </w:pPr>
                  <w:r>
                    <w:rPr>
                      <w:b/>
                      <w:bCs/>
                      <w:spacing w:val="-5"/>
                    </w:rPr>
                    <w:t>论文标题</w:t>
                  </w:r>
                </w:p>
              </w:tc>
              <w:tc>
                <w:tcPr>
                  <w:tcW w:w="1466" w:type="dxa"/>
                  <w:tcBorders>
                    <w:top w:val="single" w:color="000000" w:sz="10" w:space="0"/>
                  </w:tcBorders>
                  <w:vAlign w:val="top"/>
                </w:tcPr>
                <w:p w14:paraId="7E946B16">
                  <w:pPr>
                    <w:pStyle w:val="11"/>
                    <w:spacing w:before="109" w:line="220" w:lineRule="auto"/>
                    <w:ind w:left="256"/>
                  </w:pPr>
                  <w:r>
                    <w:rPr>
                      <w:b/>
                      <w:bCs/>
                      <w:spacing w:val="-6"/>
                    </w:rPr>
                    <w:t>发表刊物</w:t>
                  </w:r>
                </w:p>
              </w:tc>
              <w:tc>
                <w:tcPr>
                  <w:tcW w:w="1552" w:type="dxa"/>
                  <w:tcBorders>
                    <w:top w:val="single" w:color="000000" w:sz="10" w:space="0"/>
                  </w:tcBorders>
                  <w:vAlign w:val="top"/>
                </w:tcPr>
                <w:p w14:paraId="1582D6A1">
                  <w:pPr>
                    <w:pStyle w:val="11"/>
                    <w:spacing w:before="109" w:line="221" w:lineRule="auto"/>
                    <w:ind w:left="542"/>
                  </w:pPr>
                  <w:r>
                    <w:rPr>
                      <w:b/>
                      <w:bCs/>
                      <w:spacing w:val="-9"/>
                    </w:rPr>
                    <w:t>刊号</w:t>
                  </w:r>
                </w:p>
              </w:tc>
              <w:tc>
                <w:tcPr>
                  <w:tcW w:w="993" w:type="dxa"/>
                  <w:tcBorders>
                    <w:top w:val="single" w:color="000000" w:sz="10" w:space="0"/>
                  </w:tcBorders>
                  <w:vAlign w:val="top"/>
                </w:tcPr>
                <w:p w14:paraId="4DF961AE">
                  <w:pPr>
                    <w:pStyle w:val="11"/>
                    <w:spacing w:before="109" w:line="220" w:lineRule="auto"/>
                    <w:ind w:left="262"/>
                  </w:pPr>
                  <w:r>
                    <w:rPr>
                      <w:b/>
                      <w:bCs/>
                      <w:spacing w:val="-9"/>
                    </w:rPr>
                    <w:t>刊期</w:t>
                  </w:r>
                </w:p>
              </w:tc>
            </w:tr>
            <w:tr w14:paraId="0FA26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40" w:type="dxa"/>
                  <w:tcBorders>
                    <w:left w:val="single" w:color="000000" w:sz="10" w:space="0"/>
                  </w:tcBorders>
                  <w:vAlign w:val="top"/>
                </w:tcPr>
                <w:p w14:paraId="525BA4D3">
                  <w:pPr>
                    <w:spacing w:line="453" w:lineRule="auto"/>
                    <w:rPr>
                      <w:rFonts w:ascii="Arial"/>
                      <w:sz w:val="21"/>
                    </w:rPr>
                  </w:pPr>
                </w:p>
                <w:p w14:paraId="43835426">
                  <w:pPr>
                    <w:pStyle w:val="11"/>
                    <w:spacing w:before="71" w:line="242" w:lineRule="auto"/>
                    <w:ind w:left="322"/>
                    <w:rPr>
                      <w:sz w:val="22"/>
                      <w:szCs w:val="22"/>
                    </w:rPr>
                  </w:pPr>
                  <w:r>
                    <w:rPr>
                      <w:sz w:val="22"/>
                      <w:szCs w:val="22"/>
                    </w:rPr>
                    <w:t>1</w:t>
                  </w:r>
                </w:p>
              </w:tc>
              <w:tc>
                <w:tcPr>
                  <w:tcW w:w="939" w:type="dxa"/>
                  <w:vAlign w:val="top"/>
                </w:tcPr>
                <w:p w14:paraId="138B8A6C">
                  <w:pPr>
                    <w:spacing w:line="453" w:lineRule="auto"/>
                    <w:rPr>
                      <w:rFonts w:ascii="Arial"/>
                      <w:sz w:val="21"/>
                    </w:rPr>
                  </w:pPr>
                </w:p>
                <w:p w14:paraId="0CBBD30D">
                  <w:pPr>
                    <w:pStyle w:val="11"/>
                    <w:spacing w:before="72" w:line="221" w:lineRule="auto"/>
                    <w:ind w:left="135"/>
                    <w:rPr>
                      <w:sz w:val="22"/>
                      <w:szCs w:val="22"/>
                    </w:rPr>
                  </w:pPr>
                  <w:r>
                    <w:rPr>
                      <w:spacing w:val="-4"/>
                      <w:sz w:val="22"/>
                      <w:szCs w:val="22"/>
                    </w:rPr>
                    <w:t>缪天祎</w:t>
                  </w:r>
                </w:p>
              </w:tc>
              <w:tc>
                <w:tcPr>
                  <w:tcW w:w="2871" w:type="dxa"/>
                  <w:vAlign w:val="top"/>
                </w:tcPr>
                <w:p w14:paraId="0288419C">
                  <w:pPr>
                    <w:pStyle w:val="11"/>
                    <w:spacing w:before="128" w:line="219" w:lineRule="auto"/>
                    <w:ind w:left="114"/>
                    <w:rPr>
                      <w:sz w:val="22"/>
                      <w:szCs w:val="22"/>
                    </w:rPr>
                  </w:pPr>
                  <w:r>
                    <w:rPr>
                      <w:spacing w:val="-1"/>
                      <w:sz w:val="22"/>
                      <w:szCs w:val="22"/>
                    </w:rPr>
                    <w:t>《小学语文诗歌类“文学阅</w:t>
                  </w:r>
                </w:p>
                <w:p w14:paraId="5111C80E">
                  <w:pPr>
                    <w:pStyle w:val="11"/>
                    <w:spacing w:before="138" w:line="220" w:lineRule="auto"/>
                    <w:ind w:left="112"/>
                    <w:rPr>
                      <w:sz w:val="22"/>
                      <w:szCs w:val="22"/>
                    </w:rPr>
                  </w:pPr>
                  <w:r>
                    <w:rPr>
                      <w:spacing w:val="-4"/>
                      <w:sz w:val="22"/>
                      <w:szCs w:val="22"/>
                    </w:rPr>
                    <w:t>读与创意表达</w:t>
                  </w:r>
                  <w:r>
                    <w:rPr>
                      <w:spacing w:val="-71"/>
                      <w:sz w:val="22"/>
                      <w:szCs w:val="22"/>
                    </w:rPr>
                    <w:t xml:space="preserve"> </w:t>
                  </w:r>
                  <w:r>
                    <w:rPr>
                      <w:spacing w:val="-4"/>
                      <w:sz w:val="22"/>
                      <w:szCs w:val="22"/>
                    </w:rPr>
                    <w:t>”学习任务群</w:t>
                  </w:r>
                </w:p>
                <w:p w14:paraId="4C5FCF0B">
                  <w:pPr>
                    <w:pStyle w:val="11"/>
                    <w:spacing w:before="138" w:line="219" w:lineRule="auto"/>
                    <w:ind w:left="570"/>
                    <w:rPr>
                      <w:sz w:val="22"/>
                      <w:szCs w:val="22"/>
                    </w:rPr>
                  </w:pPr>
                  <w:r>
                    <w:rPr>
                      <w:spacing w:val="-4"/>
                      <w:sz w:val="22"/>
                      <w:szCs w:val="22"/>
                    </w:rPr>
                    <w:t>的教学策略研究》</w:t>
                  </w:r>
                </w:p>
              </w:tc>
              <w:tc>
                <w:tcPr>
                  <w:tcW w:w="1466" w:type="dxa"/>
                  <w:vAlign w:val="top"/>
                </w:tcPr>
                <w:p w14:paraId="0095DDC9">
                  <w:pPr>
                    <w:spacing w:line="453" w:lineRule="auto"/>
                    <w:rPr>
                      <w:rFonts w:ascii="Arial"/>
                      <w:sz w:val="21"/>
                    </w:rPr>
                  </w:pPr>
                </w:p>
                <w:p w14:paraId="7060AE27">
                  <w:pPr>
                    <w:pStyle w:val="11"/>
                    <w:spacing w:before="72" w:line="220" w:lineRule="auto"/>
                    <w:ind w:left="296"/>
                    <w:rPr>
                      <w:sz w:val="22"/>
                      <w:szCs w:val="22"/>
                    </w:rPr>
                  </w:pPr>
                  <w:r>
                    <w:rPr>
                      <w:spacing w:val="-3"/>
                      <w:sz w:val="22"/>
                      <w:szCs w:val="22"/>
                    </w:rPr>
                    <w:t>《教育》</w:t>
                  </w:r>
                </w:p>
              </w:tc>
              <w:tc>
                <w:tcPr>
                  <w:tcW w:w="1552" w:type="dxa"/>
                  <w:vAlign w:val="top"/>
                </w:tcPr>
                <w:p w14:paraId="7CAF3FF0">
                  <w:pPr>
                    <w:spacing w:line="453" w:lineRule="auto"/>
                    <w:rPr>
                      <w:rFonts w:ascii="Arial"/>
                      <w:sz w:val="21"/>
                    </w:rPr>
                  </w:pPr>
                </w:p>
                <w:p w14:paraId="323C8E94">
                  <w:pPr>
                    <w:pStyle w:val="11"/>
                    <w:spacing w:before="72" w:line="225" w:lineRule="auto"/>
                    <w:ind w:left="118"/>
                    <w:rPr>
                      <w:sz w:val="22"/>
                      <w:szCs w:val="22"/>
                    </w:rPr>
                  </w:pPr>
                  <w:r>
                    <w:rPr>
                      <w:spacing w:val="-1"/>
                      <w:sz w:val="22"/>
                      <w:szCs w:val="22"/>
                    </w:rPr>
                    <w:t>CN50-9238/G4</w:t>
                  </w:r>
                </w:p>
              </w:tc>
              <w:tc>
                <w:tcPr>
                  <w:tcW w:w="993" w:type="dxa"/>
                  <w:vAlign w:val="top"/>
                </w:tcPr>
                <w:p w14:paraId="25D8BEE1">
                  <w:pPr>
                    <w:spacing w:line="256" w:lineRule="auto"/>
                    <w:rPr>
                      <w:rFonts w:ascii="Arial"/>
                      <w:sz w:val="21"/>
                    </w:rPr>
                  </w:pPr>
                </w:p>
                <w:p w14:paraId="641E94E2">
                  <w:pPr>
                    <w:pStyle w:val="11"/>
                    <w:spacing w:before="71" w:line="220" w:lineRule="auto"/>
                    <w:ind w:left="145"/>
                    <w:rPr>
                      <w:sz w:val="22"/>
                      <w:szCs w:val="22"/>
                    </w:rPr>
                  </w:pPr>
                  <w:r>
                    <w:rPr>
                      <w:spacing w:val="-2"/>
                      <w:sz w:val="22"/>
                      <w:szCs w:val="22"/>
                    </w:rPr>
                    <w:t>2024</w:t>
                  </w:r>
                  <w:r>
                    <w:rPr>
                      <w:spacing w:val="-48"/>
                      <w:sz w:val="22"/>
                      <w:szCs w:val="22"/>
                    </w:rPr>
                    <w:t xml:space="preserve"> </w:t>
                  </w:r>
                  <w:r>
                    <w:rPr>
                      <w:spacing w:val="-2"/>
                      <w:sz w:val="22"/>
                      <w:szCs w:val="22"/>
                    </w:rPr>
                    <w:t>年</w:t>
                  </w:r>
                </w:p>
                <w:p w14:paraId="307E8F98">
                  <w:pPr>
                    <w:pStyle w:val="11"/>
                    <w:spacing w:before="135" w:line="220" w:lineRule="auto"/>
                    <w:ind w:left="254"/>
                    <w:rPr>
                      <w:sz w:val="22"/>
                      <w:szCs w:val="22"/>
                    </w:rPr>
                  </w:pPr>
                  <w:r>
                    <w:rPr>
                      <w:spacing w:val="-4"/>
                      <w:sz w:val="22"/>
                      <w:szCs w:val="22"/>
                    </w:rPr>
                    <w:t>08</w:t>
                  </w:r>
                  <w:r>
                    <w:rPr>
                      <w:spacing w:val="-42"/>
                      <w:sz w:val="22"/>
                      <w:szCs w:val="22"/>
                    </w:rPr>
                    <w:t xml:space="preserve"> </w:t>
                  </w:r>
                  <w:r>
                    <w:rPr>
                      <w:spacing w:val="-4"/>
                      <w:sz w:val="22"/>
                      <w:szCs w:val="22"/>
                    </w:rPr>
                    <w:t>月</w:t>
                  </w:r>
                </w:p>
              </w:tc>
            </w:tr>
            <w:tr w14:paraId="67F7C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40" w:type="dxa"/>
                  <w:tcBorders>
                    <w:left w:val="single" w:color="000000" w:sz="10" w:space="0"/>
                  </w:tcBorders>
                  <w:vAlign w:val="top"/>
                </w:tcPr>
                <w:p w14:paraId="2030E5E5">
                  <w:pPr>
                    <w:spacing w:line="453" w:lineRule="auto"/>
                    <w:rPr>
                      <w:rFonts w:ascii="Arial"/>
                      <w:sz w:val="21"/>
                    </w:rPr>
                  </w:pPr>
                </w:p>
                <w:p w14:paraId="3BEB8EEE">
                  <w:pPr>
                    <w:pStyle w:val="11"/>
                    <w:spacing w:before="71" w:line="242" w:lineRule="auto"/>
                    <w:ind w:left="309"/>
                    <w:rPr>
                      <w:sz w:val="22"/>
                      <w:szCs w:val="22"/>
                    </w:rPr>
                  </w:pPr>
                  <w:r>
                    <w:rPr>
                      <w:sz w:val="22"/>
                      <w:szCs w:val="22"/>
                    </w:rPr>
                    <w:t>2</w:t>
                  </w:r>
                </w:p>
              </w:tc>
              <w:tc>
                <w:tcPr>
                  <w:tcW w:w="939" w:type="dxa"/>
                  <w:vAlign w:val="top"/>
                </w:tcPr>
                <w:p w14:paraId="19D92641">
                  <w:pPr>
                    <w:spacing w:line="453" w:lineRule="auto"/>
                    <w:rPr>
                      <w:rFonts w:ascii="Arial"/>
                      <w:sz w:val="21"/>
                    </w:rPr>
                  </w:pPr>
                </w:p>
                <w:p w14:paraId="5CE3FA94">
                  <w:pPr>
                    <w:pStyle w:val="11"/>
                    <w:spacing w:before="71" w:line="221" w:lineRule="auto"/>
                    <w:ind w:left="135"/>
                    <w:rPr>
                      <w:sz w:val="22"/>
                      <w:szCs w:val="22"/>
                    </w:rPr>
                  </w:pPr>
                  <w:r>
                    <w:rPr>
                      <w:spacing w:val="-4"/>
                      <w:sz w:val="22"/>
                      <w:szCs w:val="22"/>
                    </w:rPr>
                    <w:t>缪天祎</w:t>
                  </w:r>
                </w:p>
              </w:tc>
              <w:tc>
                <w:tcPr>
                  <w:tcW w:w="2871" w:type="dxa"/>
                  <w:vAlign w:val="top"/>
                </w:tcPr>
                <w:p w14:paraId="379BC745">
                  <w:pPr>
                    <w:pStyle w:val="11"/>
                    <w:spacing w:before="130" w:line="220" w:lineRule="auto"/>
                    <w:ind w:right="6"/>
                    <w:jc w:val="right"/>
                    <w:rPr>
                      <w:sz w:val="22"/>
                      <w:szCs w:val="22"/>
                    </w:rPr>
                  </w:pPr>
                  <w:r>
                    <w:rPr>
                      <w:spacing w:val="5"/>
                      <w:sz w:val="22"/>
                      <w:szCs w:val="22"/>
                    </w:rPr>
                    <w:t>《“文学阅读与创意表达</w:t>
                  </w:r>
                  <w:r>
                    <w:rPr>
                      <w:spacing w:val="-71"/>
                      <w:sz w:val="22"/>
                      <w:szCs w:val="22"/>
                    </w:rPr>
                    <w:t xml:space="preserve"> </w:t>
                  </w:r>
                  <w:r>
                    <w:rPr>
                      <w:spacing w:val="5"/>
                      <w:sz w:val="22"/>
                      <w:szCs w:val="22"/>
                    </w:rPr>
                    <w:t>”</w:t>
                  </w:r>
                </w:p>
                <w:p w14:paraId="10F51551">
                  <w:pPr>
                    <w:pStyle w:val="11"/>
                    <w:spacing w:before="135" w:line="220" w:lineRule="auto"/>
                    <w:ind w:left="112"/>
                    <w:rPr>
                      <w:sz w:val="22"/>
                      <w:szCs w:val="22"/>
                    </w:rPr>
                  </w:pPr>
                  <w:r>
                    <w:rPr>
                      <w:spacing w:val="-1"/>
                      <w:sz w:val="22"/>
                      <w:szCs w:val="22"/>
                    </w:rPr>
                    <w:t>任务群的实施对提升学生高</w:t>
                  </w:r>
                </w:p>
                <w:p w14:paraId="5B42709A">
                  <w:pPr>
                    <w:pStyle w:val="11"/>
                    <w:spacing w:before="138" w:line="219" w:lineRule="auto"/>
                    <w:ind w:left="672"/>
                    <w:rPr>
                      <w:sz w:val="22"/>
                      <w:szCs w:val="22"/>
                    </w:rPr>
                  </w:pPr>
                  <w:r>
                    <w:rPr>
                      <w:spacing w:val="-3"/>
                      <w:sz w:val="22"/>
                      <w:szCs w:val="22"/>
                    </w:rPr>
                    <w:t>阶思维的研究》</w:t>
                  </w:r>
                </w:p>
              </w:tc>
              <w:tc>
                <w:tcPr>
                  <w:tcW w:w="1466" w:type="dxa"/>
                  <w:vAlign w:val="top"/>
                </w:tcPr>
                <w:p w14:paraId="40DB3C27">
                  <w:pPr>
                    <w:spacing w:line="254" w:lineRule="auto"/>
                    <w:rPr>
                      <w:rFonts w:ascii="Arial"/>
                      <w:sz w:val="21"/>
                    </w:rPr>
                  </w:pPr>
                </w:p>
                <w:p w14:paraId="53AABB71">
                  <w:pPr>
                    <w:pStyle w:val="11"/>
                    <w:spacing w:before="72" w:line="338" w:lineRule="auto"/>
                    <w:ind w:left="523" w:right="178" w:hanging="337"/>
                    <w:rPr>
                      <w:sz w:val="22"/>
                      <w:szCs w:val="22"/>
                    </w:rPr>
                  </w:pPr>
                  <w:r>
                    <w:rPr>
                      <w:spacing w:val="-2"/>
                      <w:sz w:val="22"/>
                      <w:szCs w:val="22"/>
                    </w:rPr>
                    <w:t>《教学与研</w:t>
                  </w:r>
                  <w:r>
                    <w:rPr>
                      <w:sz w:val="22"/>
                      <w:szCs w:val="22"/>
                    </w:rPr>
                    <w:t xml:space="preserve"> </w:t>
                  </w:r>
                  <w:r>
                    <w:rPr>
                      <w:spacing w:val="-10"/>
                      <w:sz w:val="22"/>
                      <w:szCs w:val="22"/>
                    </w:rPr>
                    <w:t>究》</w:t>
                  </w:r>
                </w:p>
              </w:tc>
              <w:tc>
                <w:tcPr>
                  <w:tcW w:w="1552" w:type="dxa"/>
                  <w:vAlign w:val="top"/>
                </w:tcPr>
                <w:p w14:paraId="2A0875E0">
                  <w:pPr>
                    <w:spacing w:line="453" w:lineRule="auto"/>
                    <w:rPr>
                      <w:rFonts w:ascii="Arial"/>
                      <w:sz w:val="21"/>
                    </w:rPr>
                  </w:pPr>
                </w:p>
                <w:p w14:paraId="07B658ED">
                  <w:pPr>
                    <w:pStyle w:val="11"/>
                    <w:spacing w:before="72" w:line="225" w:lineRule="auto"/>
                    <w:ind w:left="118"/>
                    <w:rPr>
                      <w:sz w:val="22"/>
                      <w:szCs w:val="22"/>
                    </w:rPr>
                  </w:pPr>
                  <w:r>
                    <w:rPr>
                      <w:spacing w:val="-1"/>
                      <w:sz w:val="22"/>
                      <w:szCs w:val="22"/>
                    </w:rPr>
                    <w:t>CN11-1454/G4</w:t>
                  </w:r>
                </w:p>
              </w:tc>
              <w:tc>
                <w:tcPr>
                  <w:tcW w:w="993" w:type="dxa"/>
                  <w:vAlign w:val="top"/>
                </w:tcPr>
                <w:p w14:paraId="64ACC26B">
                  <w:pPr>
                    <w:pStyle w:val="11"/>
                    <w:spacing w:before="130" w:line="220" w:lineRule="auto"/>
                    <w:ind w:left="145"/>
                    <w:rPr>
                      <w:sz w:val="22"/>
                      <w:szCs w:val="22"/>
                    </w:rPr>
                  </w:pPr>
                  <w:r>
                    <w:rPr>
                      <w:spacing w:val="-2"/>
                      <w:sz w:val="22"/>
                      <w:szCs w:val="22"/>
                    </w:rPr>
                    <w:t>2024</w:t>
                  </w:r>
                  <w:r>
                    <w:rPr>
                      <w:spacing w:val="-48"/>
                      <w:sz w:val="22"/>
                      <w:szCs w:val="22"/>
                    </w:rPr>
                    <w:t xml:space="preserve"> </w:t>
                  </w:r>
                  <w:r>
                    <w:rPr>
                      <w:spacing w:val="-2"/>
                      <w:sz w:val="22"/>
                      <w:szCs w:val="22"/>
                    </w:rPr>
                    <w:t>年</w:t>
                  </w:r>
                </w:p>
                <w:p w14:paraId="31A7B549">
                  <w:pPr>
                    <w:pStyle w:val="11"/>
                    <w:spacing w:before="135" w:line="220" w:lineRule="auto"/>
                    <w:ind w:left="116"/>
                    <w:rPr>
                      <w:sz w:val="22"/>
                      <w:szCs w:val="22"/>
                    </w:rPr>
                  </w:pPr>
                  <w:r>
                    <w:rPr>
                      <w:spacing w:val="-8"/>
                      <w:sz w:val="22"/>
                      <w:szCs w:val="22"/>
                    </w:rPr>
                    <w:t>第</w:t>
                  </w:r>
                  <w:r>
                    <w:rPr>
                      <w:spacing w:val="-33"/>
                      <w:sz w:val="22"/>
                      <w:szCs w:val="22"/>
                    </w:rPr>
                    <w:t xml:space="preserve"> </w:t>
                  </w:r>
                  <w:r>
                    <w:rPr>
                      <w:spacing w:val="-8"/>
                      <w:sz w:val="22"/>
                      <w:szCs w:val="22"/>
                    </w:rPr>
                    <w:t>18</w:t>
                  </w:r>
                  <w:r>
                    <w:rPr>
                      <w:spacing w:val="-44"/>
                      <w:sz w:val="22"/>
                      <w:szCs w:val="22"/>
                    </w:rPr>
                    <w:t xml:space="preserve"> </w:t>
                  </w:r>
                  <w:r>
                    <w:rPr>
                      <w:spacing w:val="-8"/>
                      <w:sz w:val="22"/>
                      <w:szCs w:val="22"/>
                    </w:rPr>
                    <w:t>期</w:t>
                  </w:r>
                </w:p>
              </w:tc>
            </w:tr>
            <w:tr w14:paraId="41245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40" w:type="dxa"/>
                  <w:tcBorders>
                    <w:left w:val="single" w:color="000000" w:sz="10" w:space="0"/>
                  </w:tcBorders>
                  <w:vAlign w:val="top"/>
                </w:tcPr>
                <w:p w14:paraId="498D3D71">
                  <w:pPr>
                    <w:spacing w:line="453" w:lineRule="auto"/>
                    <w:rPr>
                      <w:rFonts w:ascii="Arial"/>
                      <w:sz w:val="21"/>
                    </w:rPr>
                  </w:pPr>
                </w:p>
                <w:p w14:paraId="5BD031B0">
                  <w:pPr>
                    <w:pStyle w:val="11"/>
                    <w:spacing w:before="72"/>
                    <w:ind w:left="310"/>
                    <w:rPr>
                      <w:sz w:val="22"/>
                      <w:szCs w:val="22"/>
                    </w:rPr>
                  </w:pPr>
                  <w:r>
                    <w:rPr>
                      <w:sz w:val="22"/>
                      <w:szCs w:val="22"/>
                    </w:rPr>
                    <w:t>3</w:t>
                  </w:r>
                </w:p>
              </w:tc>
              <w:tc>
                <w:tcPr>
                  <w:tcW w:w="939" w:type="dxa"/>
                  <w:vAlign w:val="top"/>
                </w:tcPr>
                <w:p w14:paraId="4097560F">
                  <w:pPr>
                    <w:spacing w:line="453" w:lineRule="auto"/>
                    <w:rPr>
                      <w:rFonts w:ascii="Arial"/>
                      <w:sz w:val="21"/>
                    </w:rPr>
                  </w:pPr>
                </w:p>
                <w:p w14:paraId="20BD18BA">
                  <w:pPr>
                    <w:pStyle w:val="11"/>
                    <w:spacing w:before="71" w:line="220" w:lineRule="auto"/>
                    <w:ind w:left="133"/>
                    <w:rPr>
                      <w:sz w:val="22"/>
                      <w:szCs w:val="22"/>
                    </w:rPr>
                  </w:pPr>
                  <w:r>
                    <w:rPr>
                      <w:spacing w:val="-3"/>
                      <w:sz w:val="22"/>
                      <w:szCs w:val="22"/>
                    </w:rPr>
                    <w:t>巢肖琴</w:t>
                  </w:r>
                </w:p>
              </w:tc>
              <w:tc>
                <w:tcPr>
                  <w:tcW w:w="2871" w:type="dxa"/>
                  <w:vAlign w:val="top"/>
                </w:tcPr>
                <w:p w14:paraId="24AC06C2">
                  <w:pPr>
                    <w:pStyle w:val="11"/>
                    <w:spacing w:before="129" w:line="220" w:lineRule="auto"/>
                    <w:ind w:left="114"/>
                    <w:rPr>
                      <w:sz w:val="22"/>
                      <w:szCs w:val="22"/>
                    </w:rPr>
                  </w:pPr>
                  <w:r>
                    <w:rPr>
                      <w:spacing w:val="-1"/>
                      <w:sz w:val="22"/>
                      <w:szCs w:val="22"/>
                    </w:rPr>
                    <w:t>《关于小学语文文学阅读与</w:t>
                  </w:r>
                </w:p>
                <w:p w14:paraId="20F23889">
                  <w:pPr>
                    <w:pStyle w:val="11"/>
                    <w:spacing w:before="135" w:line="220" w:lineRule="auto"/>
                    <w:ind w:left="113"/>
                    <w:rPr>
                      <w:sz w:val="22"/>
                      <w:szCs w:val="22"/>
                    </w:rPr>
                  </w:pPr>
                  <w:r>
                    <w:rPr>
                      <w:spacing w:val="-1"/>
                      <w:sz w:val="22"/>
                      <w:szCs w:val="22"/>
                    </w:rPr>
                    <w:t>创意表达学习任务群建构单</w:t>
                  </w:r>
                </w:p>
                <w:p w14:paraId="29FBE666">
                  <w:pPr>
                    <w:pStyle w:val="11"/>
                    <w:spacing w:before="138" w:line="220" w:lineRule="auto"/>
                    <w:ind w:left="554"/>
                    <w:rPr>
                      <w:sz w:val="22"/>
                      <w:szCs w:val="22"/>
                    </w:rPr>
                  </w:pPr>
                  <w:r>
                    <w:rPr>
                      <w:spacing w:val="-2"/>
                      <w:sz w:val="22"/>
                      <w:szCs w:val="22"/>
                    </w:rPr>
                    <w:t>元整体教学思考》</w:t>
                  </w:r>
                </w:p>
              </w:tc>
              <w:tc>
                <w:tcPr>
                  <w:tcW w:w="1466" w:type="dxa"/>
                  <w:vAlign w:val="top"/>
                </w:tcPr>
                <w:p w14:paraId="634E7A94">
                  <w:pPr>
                    <w:pStyle w:val="11"/>
                    <w:spacing w:before="129" w:line="337" w:lineRule="auto"/>
                    <w:ind w:left="513" w:right="178" w:hanging="327"/>
                    <w:rPr>
                      <w:sz w:val="22"/>
                      <w:szCs w:val="22"/>
                    </w:rPr>
                  </w:pPr>
                  <w:r>
                    <w:rPr>
                      <w:spacing w:val="-2"/>
                      <w:sz w:val="22"/>
                      <w:szCs w:val="22"/>
                    </w:rPr>
                    <w:t>《教育学文</w:t>
                  </w:r>
                  <w:r>
                    <w:rPr>
                      <w:sz w:val="22"/>
                      <w:szCs w:val="22"/>
                    </w:rPr>
                    <w:t xml:space="preserve"> </w:t>
                  </w:r>
                  <w:r>
                    <w:rPr>
                      <w:spacing w:val="-4"/>
                      <w:sz w:val="22"/>
                      <w:szCs w:val="22"/>
                    </w:rPr>
                    <w:t>摘》</w:t>
                  </w:r>
                </w:p>
              </w:tc>
              <w:tc>
                <w:tcPr>
                  <w:tcW w:w="1552" w:type="dxa"/>
                  <w:vAlign w:val="top"/>
                </w:tcPr>
                <w:p w14:paraId="41A2D10B">
                  <w:pPr>
                    <w:spacing w:line="453" w:lineRule="auto"/>
                    <w:rPr>
                      <w:rFonts w:ascii="Arial"/>
                      <w:sz w:val="21"/>
                    </w:rPr>
                  </w:pPr>
                </w:p>
                <w:p w14:paraId="065A648E">
                  <w:pPr>
                    <w:pStyle w:val="11"/>
                    <w:spacing w:before="71" w:line="225" w:lineRule="auto"/>
                    <w:ind w:left="118"/>
                    <w:rPr>
                      <w:sz w:val="22"/>
                      <w:szCs w:val="22"/>
                    </w:rPr>
                  </w:pPr>
                  <w:r>
                    <w:rPr>
                      <w:spacing w:val="-1"/>
                      <w:sz w:val="22"/>
                      <w:szCs w:val="22"/>
                    </w:rPr>
                    <w:t>CN11-5773/G4</w:t>
                  </w:r>
                </w:p>
              </w:tc>
              <w:tc>
                <w:tcPr>
                  <w:tcW w:w="993" w:type="dxa"/>
                  <w:vAlign w:val="top"/>
                </w:tcPr>
                <w:p w14:paraId="28F5766C">
                  <w:pPr>
                    <w:spacing w:line="255" w:lineRule="auto"/>
                    <w:rPr>
                      <w:rFonts w:ascii="Arial"/>
                      <w:sz w:val="21"/>
                    </w:rPr>
                  </w:pPr>
                </w:p>
                <w:p w14:paraId="602A52C6">
                  <w:pPr>
                    <w:pStyle w:val="11"/>
                    <w:spacing w:before="72" w:line="220" w:lineRule="auto"/>
                    <w:ind w:left="145"/>
                    <w:rPr>
                      <w:sz w:val="22"/>
                      <w:szCs w:val="22"/>
                    </w:rPr>
                  </w:pPr>
                  <w:r>
                    <w:rPr>
                      <w:spacing w:val="-2"/>
                      <w:sz w:val="22"/>
                      <w:szCs w:val="22"/>
                    </w:rPr>
                    <w:t>2024</w:t>
                  </w:r>
                  <w:r>
                    <w:rPr>
                      <w:spacing w:val="-48"/>
                      <w:sz w:val="22"/>
                      <w:szCs w:val="22"/>
                    </w:rPr>
                    <w:t xml:space="preserve"> </w:t>
                  </w:r>
                  <w:r>
                    <w:rPr>
                      <w:spacing w:val="-2"/>
                      <w:sz w:val="22"/>
                      <w:szCs w:val="22"/>
                    </w:rPr>
                    <w:t>年</w:t>
                  </w:r>
                </w:p>
                <w:p w14:paraId="14483237">
                  <w:pPr>
                    <w:pStyle w:val="11"/>
                    <w:spacing w:before="138" w:line="220" w:lineRule="auto"/>
                    <w:ind w:left="171"/>
                    <w:rPr>
                      <w:sz w:val="22"/>
                      <w:szCs w:val="22"/>
                    </w:rPr>
                  </w:pPr>
                  <w:r>
                    <w:rPr>
                      <w:spacing w:val="-6"/>
                      <w:sz w:val="22"/>
                      <w:szCs w:val="22"/>
                    </w:rPr>
                    <w:t>第</w:t>
                  </w:r>
                  <w:r>
                    <w:rPr>
                      <w:spacing w:val="-48"/>
                      <w:sz w:val="22"/>
                      <w:szCs w:val="22"/>
                    </w:rPr>
                    <w:t xml:space="preserve"> </w:t>
                  </w:r>
                  <w:r>
                    <w:rPr>
                      <w:spacing w:val="-6"/>
                      <w:sz w:val="22"/>
                      <w:szCs w:val="22"/>
                    </w:rPr>
                    <w:t>6</w:t>
                  </w:r>
                  <w:r>
                    <w:rPr>
                      <w:spacing w:val="-44"/>
                      <w:sz w:val="22"/>
                      <w:szCs w:val="22"/>
                    </w:rPr>
                    <w:t xml:space="preserve"> </w:t>
                  </w:r>
                  <w:r>
                    <w:rPr>
                      <w:spacing w:val="-6"/>
                      <w:sz w:val="22"/>
                      <w:szCs w:val="22"/>
                    </w:rPr>
                    <w:t>期</w:t>
                  </w:r>
                </w:p>
              </w:tc>
            </w:tr>
            <w:tr w14:paraId="48E09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740" w:type="dxa"/>
                  <w:tcBorders>
                    <w:left w:val="single" w:color="000000" w:sz="10" w:space="0"/>
                  </w:tcBorders>
                  <w:vAlign w:val="top"/>
                </w:tcPr>
                <w:p w14:paraId="34D8DDAF">
                  <w:pPr>
                    <w:spacing w:line="455" w:lineRule="auto"/>
                    <w:rPr>
                      <w:rFonts w:ascii="Arial"/>
                      <w:sz w:val="21"/>
                    </w:rPr>
                  </w:pPr>
                </w:p>
                <w:p w14:paraId="44CF5E0A">
                  <w:pPr>
                    <w:pStyle w:val="11"/>
                    <w:spacing w:before="71" w:line="242" w:lineRule="auto"/>
                    <w:ind w:left="305"/>
                    <w:rPr>
                      <w:sz w:val="22"/>
                      <w:szCs w:val="22"/>
                    </w:rPr>
                  </w:pPr>
                  <w:r>
                    <w:rPr>
                      <w:sz w:val="22"/>
                      <w:szCs w:val="22"/>
                    </w:rPr>
                    <w:t>4</w:t>
                  </w:r>
                </w:p>
              </w:tc>
              <w:tc>
                <w:tcPr>
                  <w:tcW w:w="939" w:type="dxa"/>
                  <w:vAlign w:val="top"/>
                </w:tcPr>
                <w:p w14:paraId="718E2504">
                  <w:pPr>
                    <w:spacing w:line="455" w:lineRule="auto"/>
                    <w:rPr>
                      <w:rFonts w:ascii="Arial"/>
                      <w:sz w:val="21"/>
                    </w:rPr>
                  </w:pPr>
                </w:p>
                <w:p w14:paraId="6620F2BD">
                  <w:pPr>
                    <w:pStyle w:val="11"/>
                    <w:spacing w:before="72" w:line="220" w:lineRule="auto"/>
                    <w:ind w:left="133"/>
                    <w:rPr>
                      <w:sz w:val="22"/>
                      <w:szCs w:val="22"/>
                    </w:rPr>
                  </w:pPr>
                  <w:r>
                    <w:rPr>
                      <w:spacing w:val="-3"/>
                      <w:sz w:val="22"/>
                      <w:szCs w:val="22"/>
                    </w:rPr>
                    <w:t>巢肖琴</w:t>
                  </w:r>
                </w:p>
              </w:tc>
              <w:tc>
                <w:tcPr>
                  <w:tcW w:w="2871" w:type="dxa"/>
                  <w:vAlign w:val="top"/>
                </w:tcPr>
                <w:p w14:paraId="70440C7B">
                  <w:pPr>
                    <w:pStyle w:val="11"/>
                    <w:spacing w:before="129" w:line="220" w:lineRule="auto"/>
                    <w:ind w:right="6"/>
                    <w:jc w:val="right"/>
                    <w:rPr>
                      <w:sz w:val="22"/>
                      <w:szCs w:val="22"/>
                    </w:rPr>
                  </w:pPr>
                  <w:r>
                    <w:rPr>
                      <w:spacing w:val="5"/>
                      <w:sz w:val="22"/>
                      <w:szCs w:val="22"/>
                    </w:rPr>
                    <w:t>《“文学阅读与创意表达</w:t>
                  </w:r>
                  <w:r>
                    <w:rPr>
                      <w:spacing w:val="-71"/>
                      <w:sz w:val="22"/>
                      <w:szCs w:val="22"/>
                    </w:rPr>
                    <w:t xml:space="preserve"> </w:t>
                  </w:r>
                  <w:r>
                    <w:rPr>
                      <w:spacing w:val="5"/>
                      <w:sz w:val="22"/>
                      <w:szCs w:val="22"/>
                    </w:rPr>
                    <w:t>”</w:t>
                  </w:r>
                </w:p>
                <w:p w14:paraId="4078FF4D">
                  <w:pPr>
                    <w:pStyle w:val="11"/>
                    <w:spacing w:before="138" w:line="220" w:lineRule="auto"/>
                    <w:ind w:left="112"/>
                    <w:rPr>
                      <w:sz w:val="22"/>
                      <w:szCs w:val="22"/>
                    </w:rPr>
                  </w:pPr>
                  <w:r>
                    <w:rPr>
                      <w:spacing w:val="-1"/>
                      <w:sz w:val="22"/>
                      <w:szCs w:val="22"/>
                    </w:rPr>
                    <w:t>任务群在读写一体化教学中</w:t>
                  </w:r>
                </w:p>
                <w:p w14:paraId="10135FA2">
                  <w:pPr>
                    <w:pStyle w:val="11"/>
                    <w:spacing w:before="135" w:line="221" w:lineRule="auto"/>
                    <w:ind w:left="1009"/>
                    <w:rPr>
                      <w:sz w:val="22"/>
                      <w:szCs w:val="22"/>
                    </w:rPr>
                  </w:pPr>
                  <w:r>
                    <w:rPr>
                      <w:spacing w:val="-7"/>
                      <w:sz w:val="22"/>
                      <w:szCs w:val="22"/>
                    </w:rPr>
                    <w:t>的实践》</w:t>
                  </w:r>
                </w:p>
              </w:tc>
              <w:tc>
                <w:tcPr>
                  <w:tcW w:w="1466" w:type="dxa"/>
                  <w:vAlign w:val="top"/>
                </w:tcPr>
                <w:p w14:paraId="46B9DA15">
                  <w:pPr>
                    <w:pStyle w:val="11"/>
                    <w:spacing w:before="128" w:line="338" w:lineRule="auto"/>
                    <w:ind w:left="523" w:right="178" w:hanging="337"/>
                    <w:rPr>
                      <w:sz w:val="22"/>
                      <w:szCs w:val="22"/>
                    </w:rPr>
                  </w:pPr>
                  <w:r>
                    <w:rPr>
                      <w:spacing w:val="-2"/>
                      <w:sz w:val="22"/>
                      <w:szCs w:val="22"/>
                    </w:rPr>
                    <w:t>《教学与研</w:t>
                  </w:r>
                  <w:r>
                    <w:rPr>
                      <w:sz w:val="22"/>
                      <w:szCs w:val="22"/>
                    </w:rPr>
                    <w:t xml:space="preserve"> </w:t>
                  </w:r>
                  <w:r>
                    <w:rPr>
                      <w:spacing w:val="-10"/>
                      <w:sz w:val="22"/>
                      <w:szCs w:val="22"/>
                    </w:rPr>
                    <w:t>究》</w:t>
                  </w:r>
                </w:p>
              </w:tc>
              <w:tc>
                <w:tcPr>
                  <w:tcW w:w="1552" w:type="dxa"/>
                  <w:vAlign w:val="top"/>
                </w:tcPr>
                <w:p w14:paraId="528652EA">
                  <w:pPr>
                    <w:spacing w:line="455" w:lineRule="auto"/>
                    <w:rPr>
                      <w:rFonts w:ascii="Arial"/>
                      <w:sz w:val="21"/>
                    </w:rPr>
                  </w:pPr>
                </w:p>
                <w:p w14:paraId="322C6EAC">
                  <w:pPr>
                    <w:pStyle w:val="11"/>
                    <w:spacing w:before="72" w:line="225" w:lineRule="auto"/>
                    <w:ind w:left="118"/>
                    <w:rPr>
                      <w:sz w:val="22"/>
                      <w:szCs w:val="22"/>
                    </w:rPr>
                  </w:pPr>
                  <w:r>
                    <w:rPr>
                      <w:spacing w:val="-1"/>
                      <w:sz w:val="22"/>
                      <w:szCs w:val="22"/>
                    </w:rPr>
                    <w:t>CN11-1454/G4</w:t>
                  </w:r>
                </w:p>
              </w:tc>
              <w:tc>
                <w:tcPr>
                  <w:tcW w:w="993" w:type="dxa"/>
                  <w:vAlign w:val="top"/>
                </w:tcPr>
                <w:p w14:paraId="5F91AE67">
                  <w:pPr>
                    <w:pStyle w:val="11"/>
                    <w:spacing w:before="129" w:line="220" w:lineRule="auto"/>
                    <w:ind w:left="145"/>
                    <w:rPr>
                      <w:sz w:val="22"/>
                      <w:szCs w:val="22"/>
                    </w:rPr>
                  </w:pPr>
                  <w:r>
                    <w:rPr>
                      <w:spacing w:val="-2"/>
                      <w:sz w:val="22"/>
                      <w:szCs w:val="22"/>
                    </w:rPr>
                    <w:t>2024</w:t>
                  </w:r>
                  <w:r>
                    <w:rPr>
                      <w:spacing w:val="-48"/>
                      <w:sz w:val="22"/>
                      <w:szCs w:val="22"/>
                    </w:rPr>
                    <w:t xml:space="preserve"> </w:t>
                  </w:r>
                  <w:r>
                    <w:rPr>
                      <w:spacing w:val="-2"/>
                      <w:sz w:val="22"/>
                      <w:szCs w:val="22"/>
                    </w:rPr>
                    <w:t>年</w:t>
                  </w:r>
                </w:p>
                <w:p w14:paraId="73BBD528">
                  <w:pPr>
                    <w:pStyle w:val="11"/>
                    <w:spacing w:before="138" w:line="220" w:lineRule="auto"/>
                    <w:ind w:left="116"/>
                    <w:rPr>
                      <w:sz w:val="22"/>
                      <w:szCs w:val="22"/>
                    </w:rPr>
                  </w:pPr>
                  <w:r>
                    <w:rPr>
                      <w:spacing w:val="-8"/>
                      <w:sz w:val="22"/>
                      <w:szCs w:val="22"/>
                    </w:rPr>
                    <w:t>第</w:t>
                  </w:r>
                  <w:r>
                    <w:rPr>
                      <w:spacing w:val="-33"/>
                      <w:sz w:val="22"/>
                      <w:szCs w:val="22"/>
                    </w:rPr>
                    <w:t xml:space="preserve"> </w:t>
                  </w:r>
                  <w:r>
                    <w:rPr>
                      <w:spacing w:val="-8"/>
                      <w:sz w:val="22"/>
                      <w:szCs w:val="22"/>
                    </w:rPr>
                    <w:t>18</w:t>
                  </w:r>
                  <w:r>
                    <w:rPr>
                      <w:spacing w:val="-44"/>
                      <w:sz w:val="22"/>
                      <w:szCs w:val="22"/>
                    </w:rPr>
                    <w:t xml:space="preserve"> </w:t>
                  </w:r>
                  <w:r>
                    <w:rPr>
                      <w:spacing w:val="-8"/>
                      <w:sz w:val="22"/>
                      <w:szCs w:val="22"/>
                    </w:rPr>
                    <w:t>期</w:t>
                  </w:r>
                </w:p>
              </w:tc>
            </w:tr>
            <w:tr w14:paraId="0E212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740" w:type="dxa"/>
                  <w:tcBorders>
                    <w:left w:val="single" w:color="000000" w:sz="10" w:space="0"/>
                  </w:tcBorders>
                  <w:vAlign w:val="top"/>
                </w:tcPr>
                <w:p w14:paraId="22E2E90C">
                  <w:pPr>
                    <w:spacing w:line="455" w:lineRule="auto"/>
                    <w:rPr>
                      <w:rFonts w:ascii="Arial"/>
                      <w:sz w:val="21"/>
                    </w:rPr>
                  </w:pPr>
                </w:p>
                <w:p w14:paraId="5FAA02D8">
                  <w:pPr>
                    <w:pStyle w:val="11"/>
                    <w:spacing w:before="72"/>
                    <w:ind w:left="310"/>
                    <w:rPr>
                      <w:sz w:val="22"/>
                      <w:szCs w:val="22"/>
                    </w:rPr>
                  </w:pPr>
                  <w:r>
                    <w:rPr>
                      <w:sz w:val="22"/>
                      <w:szCs w:val="22"/>
                    </w:rPr>
                    <w:t>5</w:t>
                  </w:r>
                </w:p>
              </w:tc>
              <w:tc>
                <w:tcPr>
                  <w:tcW w:w="939" w:type="dxa"/>
                  <w:vAlign w:val="top"/>
                </w:tcPr>
                <w:p w14:paraId="0608EE73">
                  <w:pPr>
                    <w:spacing w:line="455" w:lineRule="auto"/>
                    <w:rPr>
                      <w:rFonts w:ascii="Arial"/>
                      <w:sz w:val="21"/>
                    </w:rPr>
                  </w:pPr>
                </w:p>
                <w:p w14:paraId="4D92852F">
                  <w:pPr>
                    <w:pStyle w:val="11"/>
                    <w:spacing w:before="71" w:line="220" w:lineRule="auto"/>
                    <w:ind w:left="133"/>
                    <w:rPr>
                      <w:sz w:val="22"/>
                      <w:szCs w:val="22"/>
                    </w:rPr>
                  </w:pPr>
                  <w:r>
                    <w:rPr>
                      <w:spacing w:val="-3"/>
                      <w:sz w:val="22"/>
                      <w:szCs w:val="22"/>
                    </w:rPr>
                    <w:t>巢肖琴</w:t>
                  </w:r>
                </w:p>
              </w:tc>
              <w:tc>
                <w:tcPr>
                  <w:tcW w:w="2871" w:type="dxa"/>
                  <w:vAlign w:val="top"/>
                </w:tcPr>
                <w:p w14:paraId="6C0CB926">
                  <w:pPr>
                    <w:spacing w:line="455" w:lineRule="auto"/>
                    <w:rPr>
                      <w:rFonts w:ascii="Arial"/>
                      <w:sz w:val="21"/>
                    </w:rPr>
                  </w:pPr>
                </w:p>
                <w:p w14:paraId="27F76E6D">
                  <w:pPr>
                    <w:pStyle w:val="11"/>
                    <w:spacing w:before="71" w:line="220" w:lineRule="auto"/>
                    <w:ind w:left="443"/>
                    <w:rPr>
                      <w:sz w:val="22"/>
                      <w:szCs w:val="22"/>
                    </w:rPr>
                  </w:pPr>
                  <w:r>
                    <w:rPr>
                      <w:spacing w:val="-1"/>
                      <w:sz w:val="22"/>
                      <w:szCs w:val="22"/>
                    </w:rPr>
                    <w:t>《奇妙的阅读之旅》</w:t>
                  </w:r>
                </w:p>
              </w:tc>
              <w:tc>
                <w:tcPr>
                  <w:tcW w:w="1466" w:type="dxa"/>
                  <w:vAlign w:val="top"/>
                </w:tcPr>
                <w:p w14:paraId="7E14E44C">
                  <w:pPr>
                    <w:pStyle w:val="11"/>
                    <w:spacing w:before="128" w:line="339" w:lineRule="auto"/>
                    <w:ind w:left="408" w:right="178" w:hanging="222"/>
                    <w:rPr>
                      <w:sz w:val="22"/>
                      <w:szCs w:val="22"/>
                    </w:rPr>
                  </w:pPr>
                  <w:r>
                    <w:rPr>
                      <w:spacing w:val="-2"/>
                      <w:sz w:val="22"/>
                      <w:szCs w:val="22"/>
                    </w:rPr>
                    <w:t>《小学教学</w:t>
                  </w:r>
                  <w:r>
                    <w:rPr>
                      <w:sz w:val="22"/>
                      <w:szCs w:val="22"/>
                    </w:rPr>
                    <w:t xml:space="preserve"> </w:t>
                  </w:r>
                  <w:r>
                    <w:rPr>
                      <w:spacing w:val="-4"/>
                      <w:sz w:val="22"/>
                      <w:szCs w:val="22"/>
                    </w:rPr>
                    <w:t>设计》</w:t>
                  </w:r>
                </w:p>
              </w:tc>
              <w:tc>
                <w:tcPr>
                  <w:tcW w:w="1552" w:type="dxa"/>
                  <w:vAlign w:val="top"/>
                </w:tcPr>
                <w:p w14:paraId="39D33A76">
                  <w:pPr>
                    <w:spacing w:line="455" w:lineRule="auto"/>
                    <w:rPr>
                      <w:rFonts w:ascii="Arial"/>
                      <w:sz w:val="21"/>
                    </w:rPr>
                  </w:pPr>
                </w:p>
                <w:p w14:paraId="4607CF08">
                  <w:pPr>
                    <w:pStyle w:val="11"/>
                    <w:spacing w:before="71" w:line="225" w:lineRule="auto"/>
                    <w:ind w:left="118"/>
                    <w:rPr>
                      <w:sz w:val="22"/>
                      <w:szCs w:val="22"/>
                    </w:rPr>
                  </w:pPr>
                  <w:r>
                    <w:rPr>
                      <w:spacing w:val="-1"/>
                      <w:sz w:val="22"/>
                      <w:szCs w:val="22"/>
                    </w:rPr>
                    <w:t>CN14-1240/G4</w:t>
                  </w:r>
                </w:p>
              </w:tc>
              <w:tc>
                <w:tcPr>
                  <w:tcW w:w="993" w:type="dxa"/>
                  <w:vAlign w:val="top"/>
                </w:tcPr>
                <w:p w14:paraId="5B649D67">
                  <w:pPr>
                    <w:pStyle w:val="11"/>
                    <w:spacing w:before="129" w:line="220" w:lineRule="auto"/>
                    <w:ind w:left="145"/>
                    <w:rPr>
                      <w:sz w:val="22"/>
                      <w:szCs w:val="22"/>
                    </w:rPr>
                  </w:pPr>
                  <w:r>
                    <w:rPr>
                      <w:spacing w:val="-2"/>
                      <w:sz w:val="22"/>
                      <w:szCs w:val="22"/>
                    </w:rPr>
                    <w:t>2024</w:t>
                  </w:r>
                  <w:r>
                    <w:rPr>
                      <w:spacing w:val="-48"/>
                      <w:sz w:val="22"/>
                      <w:szCs w:val="22"/>
                    </w:rPr>
                    <w:t xml:space="preserve"> </w:t>
                  </w:r>
                  <w:r>
                    <w:rPr>
                      <w:spacing w:val="-2"/>
                      <w:sz w:val="22"/>
                      <w:szCs w:val="22"/>
                    </w:rPr>
                    <w:t>年</w:t>
                  </w:r>
                </w:p>
                <w:p w14:paraId="58893D03">
                  <w:pPr>
                    <w:pStyle w:val="11"/>
                    <w:spacing w:before="137" w:line="279" w:lineRule="auto"/>
                    <w:ind w:left="281" w:right="133" w:hanging="122"/>
                    <w:rPr>
                      <w:sz w:val="22"/>
                      <w:szCs w:val="22"/>
                    </w:rPr>
                  </w:pPr>
                  <w:r>
                    <w:rPr>
                      <w:spacing w:val="-10"/>
                      <w:sz w:val="22"/>
                      <w:szCs w:val="22"/>
                    </w:rPr>
                    <w:t>12</w:t>
                  </w:r>
                  <w:r>
                    <w:rPr>
                      <w:spacing w:val="-41"/>
                      <w:sz w:val="22"/>
                      <w:szCs w:val="22"/>
                    </w:rPr>
                    <w:t xml:space="preserve"> </w:t>
                  </w:r>
                  <w:r>
                    <w:rPr>
                      <w:spacing w:val="-10"/>
                      <w:sz w:val="22"/>
                      <w:szCs w:val="22"/>
                    </w:rPr>
                    <w:t>月上</w:t>
                  </w:r>
                  <w:r>
                    <w:rPr>
                      <w:sz w:val="22"/>
                      <w:szCs w:val="22"/>
                    </w:rPr>
                    <w:t xml:space="preserve"> </w:t>
                  </w:r>
                  <w:r>
                    <w:rPr>
                      <w:spacing w:val="-5"/>
                      <w:sz w:val="22"/>
                      <w:szCs w:val="22"/>
                    </w:rPr>
                    <w:t>旬刊</w:t>
                  </w:r>
                </w:p>
              </w:tc>
            </w:tr>
            <w:tr w14:paraId="3C470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740" w:type="dxa"/>
                  <w:tcBorders>
                    <w:left w:val="single" w:color="000000" w:sz="10" w:space="0"/>
                    <w:bottom w:val="nil"/>
                  </w:tcBorders>
                  <w:vAlign w:val="top"/>
                </w:tcPr>
                <w:p w14:paraId="691519F9">
                  <w:pPr>
                    <w:spacing w:line="256" w:lineRule="auto"/>
                    <w:rPr>
                      <w:rFonts w:ascii="Arial"/>
                      <w:sz w:val="21"/>
                    </w:rPr>
                  </w:pPr>
                </w:p>
                <w:p w14:paraId="2487C205">
                  <w:pPr>
                    <w:pStyle w:val="11"/>
                    <w:spacing w:before="72"/>
                    <w:ind w:left="308"/>
                    <w:rPr>
                      <w:sz w:val="22"/>
                      <w:szCs w:val="22"/>
                    </w:rPr>
                  </w:pPr>
                  <w:r>
                    <w:rPr>
                      <w:sz w:val="22"/>
                      <w:szCs w:val="22"/>
                    </w:rPr>
                    <w:t>6</w:t>
                  </w:r>
                </w:p>
              </w:tc>
              <w:tc>
                <w:tcPr>
                  <w:tcW w:w="939" w:type="dxa"/>
                  <w:tcBorders>
                    <w:bottom w:val="nil"/>
                  </w:tcBorders>
                  <w:vAlign w:val="top"/>
                </w:tcPr>
                <w:p w14:paraId="26263A7D">
                  <w:pPr>
                    <w:spacing w:line="256" w:lineRule="auto"/>
                    <w:rPr>
                      <w:rFonts w:ascii="Arial"/>
                      <w:sz w:val="21"/>
                    </w:rPr>
                  </w:pPr>
                </w:p>
                <w:p w14:paraId="0363D636">
                  <w:pPr>
                    <w:pStyle w:val="11"/>
                    <w:spacing w:before="71" w:line="223" w:lineRule="auto"/>
                    <w:ind w:left="242"/>
                    <w:rPr>
                      <w:sz w:val="22"/>
                      <w:szCs w:val="22"/>
                    </w:rPr>
                  </w:pPr>
                  <w:r>
                    <w:rPr>
                      <w:spacing w:val="-3"/>
                      <w:sz w:val="22"/>
                      <w:szCs w:val="22"/>
                    </w:rPr>
                    <w:t>施晶</w:t>
                  </w:r>
                </w:p>
              </w:tc>
              <w:tc>
                <w:tcPr>
                  <w:tcW w:w="2871" w:type="dxa"/>
                  <w:tcBorders>
                    <w:bottom w:val="nil"/>
                  </w:tcBorders>
                  <w:vAlign w:val="top"/>
                </w:tcPr>
                <w:p w14:paraId="74C39E0B">
                  <w:pPr>
                    <w:spacing w:line="285" w:lineRule="auto"/>
                    <w:rPr>
                      <w:rFonts w:ascii="Arial"/>
                      <w:sz w:val="21"/>
                    </w:rPr>
                  </w:pPr>
                </w:p>
                <w:p w14:paraId="0C95769A">
                  <w:pPr>
                    <w:pStyle w:val="11"/>
                    <w:spacing w:before="71" w:line="220" w:lineRule="auto"/>
                    <w:ind w:left="114"/>
                    <w:rPr>
                      <w:sz w:val="22"/>
                      <w:szCs w:val="22"/>
                    </w:rPr>
                  </w:pPr>
                  <w:r>
                    <w:rPr>
                      <w:spacing w:val="-1"/>
                      <w:sz w:val="22"/>
                      <w:szCs w:val="22"/>
                    </w:rPr>
                    <w:t>《文学阅读与创意表达任务</w:t>
                  </w:r>
                </w:p>
              </w:tc>
              <w:tc>
                <w:tcPr>
                  <w:tcW w:w="1466" w:type="dxa"/>
                  <w:tcBorders>
                    <w:bottom w:val="nil"/>
                  </w:tcBorders>
                  <w:vAlign w:val="top"/>
                </w:tcPr>
                <w:p w14:paraId="2CD8EFD7">
                  <w:pPr>
                    <w:pStyle w:val="11"/>
                    <w:spacing w:before="130" w:line="276" w:lineRule="auto"/>
                    <w:ind w:left="522" w:right="178" w:hanging="336"/>
                    <w:rPr>
                      <w:sz w:val="22"/>
                      <w:szCs w:val="22"/>
                    </w:rPr>
                  </w:pPr>
                  <w:r>
                    <w:rPr>
                      <w:spacing w:val="-2"/>
                      <w:sz w:val="22"/>
                      <w:szCs w:val="22"/>
                    </w:rPr>
                    <w:t>《中小学教</w:t>
                  </w:r>
                  <w:r>
                    <w:rPr>
                      <w:sz w:val="22"/>
                      <w:szCs w:val="22"/>
                    </w:rPr>
                    <w:t xml:space="preserve"> </w:t>
                  </w:r>
                  <w:r>
                    <w:rPr>
                      <w:spacing w:val="-9"/>
                      <w:sz w:val="22"/>
                      <w:szCs w:val="22"/>
                    </w:rPr>
                    <w:t>育》</w:t>
                  </w:r>
                </w:p>
              </w:tc>
              <w:tc>
                <w:tcPr>
                  <w:tcW w:w="1552" w:type="dxa"/>
                  <w:tcBorders>
                    <w:bottom w:val="nil"/>
                  </w:tcBorders>
                  <w:vAlign w:val="top"/>
                </w:tcPr>
                <w:p w14:paraId="0EA6595D">
                  <w:pPr>
                    <w:spacing w:line="256" w:lineRule="auto"/>
                    <w:rPr>
                      <w:rFonts w:ascii="Arial"/>
                      <w:sz w:val="21"/>
                    </w:rPr>
                  </w:pPr>
                </w:p>
                <w:p w14:paraId="7ACD0694">
                  <w:pPr>
                    <w:pStyle w:val="11"/>
                    <w:spacing w:before="71" w:line="225" w:lineRule="auto"/>
                    <w:ind w:left="118"/>
                    <w:rPr>
                      <w:sz w:val="22"/>
                      <w:szCs w:val="22"/>
                    </w:rPr>
                  </w:pPr>
                  <w:r>
                    <w:rPr>
                      <w:spacing w:val="-1"/>
                      <w:sz w:val="22"/>
                      <w:szCs w:val="22"/>
                    </w:rPr>
                    <w:t>CN11-4299/G4</w:t>
                  </w:r>
                </w:p>
              </w:tc>
              <w:tc>
                <w:tcPr>
                  <w:tcW w:w="993" w:type="dxa"/>
                  <w:tcBorders>
                    <w:bottom w:val="nil"/>
                  </w:tcBorders>
                  <w:vAlign w:val="top"/>
                </w:tcPr>
                <w:p w14:paraId="34CB41DF">
                  <w:pPr>
                    <w:pStyle w:val="11"/>
                    <w:spacing w:before="130" w:line="220" w:lineRule="auto"/>
                    <w:ind w:left="145"/>
                    <w:rPr>
                      <w:sz w:val="22"/>
                      <w:szCs w:val="22"/>
                    </w:rPr>
                  </w:pPr>
                  <w:r>
                    <w:rPr>
                      <w:spacing w:val="-2"/>
                      <w:sz w:val="22"/>
                      <w:szCs w:val="22"/>
                    </w:rPr>
                    <w:t>2024</w:t>
                  </w:r>
                  <w:r>
                    <w:rPr>
                      <w:spacing w:val="-48"/>
                      <w:sz w:val="22"/>
                      <w:szCs w:val="22"/>
                    </w:rPr>
                    <w:t xml:space="preserve"> </w:t>
                  </w:r>
                  <w:r>
                    <w:rPr>
                      <w:spacing w:val="-2"/>
                      <w:sz w:val="22"/>
                      <w:szCs w:val="22"/>
                    </w:rPr>
                    <w:t>年</w:t>
                  </w:r>
                </w:p>
                <w:p w14:paraId="10472B1F">
                  <w:pPr>
                    <w:pStyle w:val="11"/>
                    <w:spacing w:before="135" w:line="218" w:lineRule="auto"/>
                    <w:ind w:left="254"/>
                    <w:rPr>
                      <w:sz w:val="22"/>
                      <w:szCs w:val="22"/>
                    </w:rPr>
                  </w:pPr>
                  <w:r>
                    <w:rPr>
                      <w:spacing w:val="-4"/>
                      <w:sz w:val="22"/>
                      <w:szCs w:val="22"/>
                    </w:rPr>
                    <w:t>07</w:t>
                  </w:r>
                  <w:r>
                    <w:rPr>
                      <w:spacing w:val="-42"/>
                      <w:sz w:val="22"/>
                      <w:szCs w:val="22"/>
                    </w:rPr>
                    <w:t xml:space="preserve"> </w:t>
                  </w:r>
                  <w:r>
                    <w:rPr>
                      <w:spacing w:val="-4"/>
                      <w:sz w:val="22"/>
                      <w:szCs w:val="22"/>
                    </w:rPr>
                    <w:t>月</w:t>
                  </w:r>
                </w:p>
              </w:tc>
            </w:tr>
          </w:tbl>
          <w:p w14:paraId="608A6F8A">
            <w:pPr>
              <w:spacing w:line="14" w:lineRule="auto"/>
              <w:rPr>
                <w:rFonts w:ascii="Arial"/>
                <w:sz w:val="2"/>
              </w:rPr>
            </w:pPr>
          </w:p>
        </w:tc>
      </w:tr>
    </w:tbl>
    <w:p w14:paraId="59C991D7">
      <w:pPr>
        <w:rPr>
          <w:rFonts w:ascii="Arial"/>
          <w:sz w:val="21"/>
        </w:rPr>
      </w:pPr>
    </w:p>
    <w:p w14:paraId="5FE686AC">
      <w:pPr>
        <w:rPr>
          <w:rFonts w:ascii="Arial" w:hAnsi="Arial" w:eastAsia="Arial" w:cs="Arial"/>
          <w:sz w:val="21"/>
          <w:szCs w:val="21"/>
        </w:rPr>
        <w:sectPr>
          <w:pgSz w:w="11906" w:h="16839"/>
          <w:pgMar w:top="1431" w:right="1425" w:bottom="0" w:left="1424" w:header="0" w:footer="0" w:gutter="0"/>
          <w:cols w:space="720" w:num="1"/>
        </w:sectPr>
      </w:pPr>
    </w:p>
    <w:p w14:paraId="55383DCD">
      <w:pPr>
        <w:spacing w:before="28"/>
      </w:pPr>
    </w:p>
    <w:tbl>
      <w:tblPr>
        <w:tblStyle w:val="10"/>
        <w:tblW w:w="905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0"/>
        <w:gridCol w:w="727"/>
        <w:gridCol w:w="940"/>
        <w:gridCol w:w="2875"/>
        <w:gridCol w:w="1468"/>
        <w:gridCol w:w="1554"/>
        <w:gridCol w:w="987"/>
        <w:gridCol w:w="250"/>
      </w:tblGrid>
      <w:tr w14:paraId="7E6FF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trPr>
        <w:tc>
          <w:tcPr>
            <w:tcW w:w="250" w:type="dxa"/>
            <w:vMerge w:val="restart"/>
            <w:tcBorders>
              <w:top w:val="single" w:color="000000" w:sz="2" w:space="0"/>
              <w:left w:val="single" w:color="000000" w:sz="2" w:space="0"/>
              <w:bottom w:val="nil"/>
              <w:right w:val="single" w:color="000000" w:sz="10" w:space="0"/>
            </w:tcBorders>
            <w:vAlign w:val="top"/>
          </w:tcPr>
          <w:p w14:paraId="2D2970D4">
            <w:pPr>
              <w:rPr>
                <w:rFonts w:ascii="Arial"/>
                <w:sz w:val="21"/>
              </w:rPr>
            </w:pPr>
          </w:p>
        </w:tc>
        <w:tc>
          <w:tcPr>
            <w:tcW w:w="727" w:type="dxa"/>
            <w:tcBorders>
              <w:top w:val="single" w:color="000000" w:sz="2" w:space="0"/>
              <w:left w:val="single" w:color="000000" w:sz="10" w:space="0"/>
            </w:tcBorders>
            <w:vAlign w:val="top"/>
          </w:tcPr>
          <w:p w14:paraId="1E175745">
            <w:pPr>
              <w:rPr>
                <w:rFonts w:ascii="Arial"/>
                <w:sz w:val="21"/>
              </w:rPr>
            </w:pPr>
          </w:p>
        </w:tc>
        <w:tc>
          <w:tcPr>
            <w:tcW w:w="940" w:type="dxa"/>
            <w:tcBorders>
              <w:top w:val="single" w:color="000000" w:sz="2" w:space="0"/>
            </w:tcBorders>
            <w:vAlign w:val="top"/>
          </w:tcPr>
          <w:p w14:paraId="5FC5BDD5">
            <w:pPr>
              <w:rPr>
                <w:rFonts w:ascii="Arial"/>
                <w:sz w:val="21"/>
              </w:rPr>
            </w:pPr>
          </w:p>
        </w:tc>
        <w:tc>
          <w:tcPr>
            <w:tcW w:w="2875" w:type="dxa"/>
            <w:tcBorders>
              <w:top w:val="single" w:color="000000" w:sz="2" w:space="0"/>
            </w:tcBorders>
            <w:vAlign w:val="top"/>
          </w:tcPr>
          <w:p w14:paraId="39F7BC08">
            <w:pPr>
              <w:pStyle w:val="11"/>
              <w:spacing w:before="150" w:line="220" w:lineRule="auto"/>
              <w:ind w:left="228"/>
              <w:rPr>
                <w:sz w:val="22"/>
                <w:szCs w:val="22"/>
              </w:rPr>
            </w:pPr>
            <w:r>
              <w:rPr>
                <w:spacing w:val="-1"/>
                <w:sz w:val="22"/>
                <w:szCs w:val="22"/>
              </w:rPr>
              <w:t>群理念下的小学现代诗教</w:t>
            </w:r>
          </w:p>
          <w:p w14:paraId="593FAEF8">
            <w:pPr>
              <w:pStyle w:val="11"/>
              <w:spacing w:before="137" w:line="222" w:lineRule="auto"/>
              <w:ind w:left="1224"/>
              <w:rPr>
                <w:sz w:val="22"/>
                <w:szCs w:val="22"/>
              </w:rPr>
            </w:pPr>
            <w:r>
              <w:rPr>
                <w:spacing w:val="-7"/>
                <w:sz w:val="22"/>
                <w:szCs w:val="22"/>
              </w:rPr>
              <w:t>学》</w:t>
            </w:r>
          </w:p>
        </w:tc>
        <w:tc>
          <w:tcPr>
            <w:tcW w:w="1468" w:type="dxa"/>
            <w:tcBorders>
              <w:top w:val="single" w:color="000000" w:sz="2" w:space="0"/>
            </w:tcBorders>
            <w:vAlign w:val="top"/>
          </w:tcPr>
          <w:p w14:paraId="69E83AFF">
            <w:pPr>
              <w:rPr>
                <w:rFonts w:ascii="Arial"/>
                <w:sz w:val="21"/>
              </w:rPr>
            </w:pPr>
          </w:p>
        </w:tc>
        <w:tc>
          <w:tcPr>
            <w:tcW w:w="1554" w:type="dxa"/>
            <w:tcBorders>
              <w:top w:val="single" w:color="000000" w:sz="2" w:space="0"/>
            </w:tcBorders>
            <w:vAlign w:val="top"/>
          </w:tcPr>
          <w:p w14:paraId="71C87FA3">
            <w:pPr>
              <w:rPr>
                <w:rFonts w:ascii="Arial"/>
                <w:sz w:val="21"/>
              </w:rPr>
            </w:pPr>
          </w:p>
        </w:tc>
        <w:tc>
          <w:tcPr>
            <w:tcW w:w="987" w:type="dxa"/>
            <w:tcBorders>
              <w:top w:val="single" w:color="000000" w:sz="2" w:space="0"/>
            </w:tcBorders>
            <w:vAlign w:val="top"/>
          </w:tcPr>
          <w:p w14:paraId="43EBB798">
            <w:pPr>
              <w:rPr>
                <w:rFonts w:ascii="Arial"/>
                <w:sz w:val="21"/>
              </w:rPr>
            </w:pPr>
          </w:p>
        </w:tc>
        <w:tc>
          <w:tcPr>
            <w:tcW w:w="250" w:type="dxa"/>
            <w:vMerge w:val="restart"/>
            <w:tcBorders>
              <w:top w:val="single" w:color="000000" w:sz="2" w:space="0"/>
              <w:bottom w:val="nil"/>
              <w:right w:val="single" w:color="000000" w:sz="2" w:space="0"/>
            </w:tcBorders>
            <w:vAlign w:val="top"/>
          </w:tcPr>
          <w:p w14:paraId="06180761">
            <w:pPr>
              <w:rPr>
                <w:rFonts w:ascii="Arial"/>
                <w:sz w:val="21"/>
              </w:rPr>
            </w:pPr>
          </w:p>
        </w:tc>
      </w:tr>
      <w:tr w14:paraId="5E03F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250" w:type="dxa"/>
            <w:vMerge w:val="continue"/>
            <w:tcBorders>
              <w:top w:val="nil"/>
              <w:left w:val="single" w:color="000000" w:sz="2" w:space="0"/>
              <w:bottom w:val="nil"/>
              <w:right w:val="single" w:color="000000" w:sz="10" w:space="0"/>
            </w:tcBorders>
            <w:vAlign w:val="top"/>
          </w:tcPr>
          <w:p w14:paraId="79CCB9BE">
            <w:pPr>
              <w:rPr>
                <w:rFonts w:ascii="Arial"/>
                <w:sz w:val="21"/>
              </w:rPr>
            </w:pPr>
          </w:p>
        </w:tc>
        <w:tc>
          <w:tcPr>
            <w:tcW w:w="727" w:type="dxa"/>
            <w:tcBorders>
              <w:left w:val="single" w:color="000000" w:sz="10" w:space="0"/>
            </w:tcBorders>
            <w:vAlign w:val="top"/>
          </w:tcPr>
          <w:p w14:paraId="4566AB71">
            <w:pPr>
              <w:spacing w:line="455" w:lineRule="auto"/>
              <w:rPr>
                <w:rFonts w:ascii="Arial"/>
                <w:sz w:val="21"/>
              </w:rPr>
            </w:pPr>
          </w:p>
          <w:p w14:paraId="11118BD6">
            <w:pPr>
              <w:pStyle w:val="11"/>
              <w:spacing w:before="72"/>
              <w:ind w:left="307"/>
              <w:rPr>
                <w:sz w:val="22"/>
                <w:szCs w:val="22"/>
              </w:rPr>
            </w:pPr>
            <w:r>
              <w:rPr>
                <w:sz w:val="22"/>
                <w:szCs w:val="22"/>
              </w:rPr>
              <w:t>7</w:t>
            </w:r>
          </w:p>
        </w:tc>
        <w:tc>
          <w:tcPr>
            <w:tcW w:w="940" w:type="dxa"/>
            <w:vAlign w:val="top"/>
          </w:tcPr>
          <w:p w14:paraId="6F3DCB0B">
            <w:pPr>
              <w:spacing w:line="455" w:lineRule="auto"/>
              <w:rPr>
                <w:rFonts w:ascii="Arial"/>
                <w:sz w:val="21"/>
              </w:rPr>
            </w:pPr>
          </w:p>
          <w:p w14:paraId="1FD20A63">
            <w:pPr>
              <w:pStyle w:val="11"/>
              <w:spacing w:before="72" w:line="219" w:lineRule="auto"/>
              <w:ind w:left="139"/>
              <w:rPr>
                <w:sz w:val="22"/>
                <w:szCs w:val="22"/>
              </w:rPr>
            </w:pPr>
            <w:r>
              <w:rPr>
                <w:spacing w:val="-2"/>
                <w:sz w:val="22"/>
                <w:szCs w:val="22"/>
              </w:rPr>
              <w:t>魏佳丽</w:t>
            </w:r>
          </w:p>
        </w:tc>
        <w:tc>
          <w:tcPr>
            <w:tcW w:w="2875" w:type="dxa"/>
            <w:vAlign w:val="top"/>
          </w:tcPr>
          <w:p w14:paraId="239F9DB2">
            <w:pPr>
              <w:pStyle w:val="11"/>
              <w:spacing w:before="129" w:line="220" w:lineRule="auto"/>
              <w:ind w:left="122"/>
              <w:rPr>
                <w:sz w:val="22"/>
                <w:szCs w:val="22"/>
              </w:rPr>
            </w:pPr>
            <w:r>
              <w:rPr>
                <w:spacing w:val="-1"/>
                <w:sz w:val="22"/>
                <w:szCs w:val="22"/>
              </w:rPr>
              <w:t>《小学“文学阅读和创意表</w:t>
            </w:r>
          </w:p>
          <w:p w14:paraId="4F8DE60F">
            <w:pPr>
              <w:pStyle w:val="11"/>
              <w:spacing w:before="138" w:line="220" w:lineRule="auto"/>
              <w:ind w:left="119"/>
              <w:rPr>
                <w:sz w:val="22"/>
                <w:szCs w:val="22"/>
              </w:rPr>
            </w:pPr>
            <w:r>
              <w:rPr>
                <w:spacing w:val="-3"/>
                <w:sz w:val="22"/>
                <w:szCs w:val="22"/>
              </w:rPr>
              <w:t>达</w:t>
            </w:r>
            <w:r>
              <w:rPr>
                <w:spacing w:val="-83"/>
                <w:sz w:val="22"/>
                <w:szCs w:val="22"/>
              </w:rPr>
              <w:t xml:space="preserve"> </w:t>
            </w:r>
            <w:r>
              <w:rPr>
                <w:spacing w:val="-3"/>
                <w:sz w:val="22"/>
                <w:szCs w:val="22"/>
              </w:rPr>
              <w:t>”学习任务群教学策略研</w:t>
            </w:r>
          </w:p>
          <w:p w14:paraId="3BAC553A">
            <w:pPr>
              <w:pStyle w:val="11"/>
              <w:spacing w:before="136" w:line="219" w:lineRule="auto"/>
              <w:ind w:left="1230"/>
              <w:rPr>
                <w:sz w:val="22"/>
                <w:szCs w:val="22"/>
              </w:rPr>
            </w:pPr>
            <w:r>
              <w:rPr>
                <w:spacing w:val="-10"/>
                <w:sz w:val="22"/>
                <w:szCs w:val="22"/>
              </w:rPr>
              <w:t>究》</w:t>
            </w:r>
          </w:p>
        </w:tc>
        <w:tc>
          <w:tcPr>
            <w:tcW w:w="1468" w:type="dxa"/>
            <w:vAlign w:val="top"/>
          </w:tcPr>
          <w:p w14:paraId="6DDCAAA1">
            <w:pPr>
              <w:spacing w:line="454" w:lineRule="auto"/>
              <w:rPr>
                <w:rFonts w:ascii="Arial"/>
                <w:sz w:val="21"/>
              </w:rPr>
            </w:pPr>
          </w:p>
          <w:p w14:paraId="1528CA9C">
            <w:pPr>
              <w:pStyle w:val="11"/>
              <w:spacing w:before="72" w:line="222" w:lineRule="auto"/>
              <w:ind w:left="299"/>
              <w:rPr>
                <w:sz w:val="22"/>
                <w:szCs w:val="22"/>
              </w:rPr>
            </w:pPr>
            <w:r>
              <w:rPr>
                <w:spacing w:val="-3"/>
                <w:sz w:val="22"/>
                <w:szCs w:val="22"/>
              </w:rPr>
              <w:t>《向导》</w:t>
            </w:r>
          </w:p>
        </w:tc>
        <w:tc>
          <w:tcPr>
            <w:tcW w:w="1554" w:type="dxa"/>
            <w:vAlign w:val="top"/>
          </w:tcPr>
          <w:p w14:paraId="77DB61F6">
            <w:pPr>
              <w:spacing w:line="455" w:lineRule="auto"/>
              <w:rPr>
                <w:rFonts w:ascii="Arial"/>
                <w:sz w:val="21"/>
              </w:rPr>
            </w:pPr>
          </w:p>
          <w:p w14:paraId="3EFB0461">
            <w:pPr>
              <w:pStyle w:val="11"/>
              <w:spacing w:before="72" w:line="225" w:lineRule="auto"/>
              <w:ind w:left="119"/>
              <w:rPr>
                <w:sz w:val="22"/>
                <w:szCs w:val="22"/>
              </w:rPr>
            </w:pPr>
            <w:r>
              <w:rPr>
                <w:spacing w:val="-1"/>
                <w:sz w:val="22"/>
                <w:szCs w:val="22"/>
              </w:rPr>
              <w:t>CN15-1059/G4</w:t>
            </w:r>
          </w:p>
        </w:tc>
        <w:tc>
          <w:tcPr>
            <w:tcW w:w="987" w:type="dxa"/>
            <w:vAlign w:val="top"/>
          </w:tcPr>
          <w:p w14:paraId="39487519">
            <w:pPr>
              <w:spacing w:line="255" w:lineRule="auto"/>
              <w:rPr>
                <w:rFonts w:ascii="Arial"/>
                <w:sz w:val="21"/>
              </w:rPr>
            </w:pPr>
          </w:p>
          <w:p w14:paraId="0D4DB96B">
            <w:pPr>
              <w:pStyle w:val="11"/>
              <w:spacing w:before="71" w:line="220" w:lineRule="auto"/>
              <w:ind w:left="144"/>
              <w:rPr>
                <w:sz w:val="22"/>
                <w:szCs w:val="22"/>
              </w:rPr>
            </w:pPr>
            <w:r>
              <w:rPr>
                <w:spacing w:val="-2"/>
                <w:sz w:val="22"/>
                <w:szCs w:val="22"/>
              </w:rPr>
              <w:t>2024</w:t>
            </w:r>
            <w:r>
              <w:rPr>
                <w:spacing w:val="-48"/>
                <w:sz w:val="22"/>
                <w:szCs w:val="22"/>
              </w:rPr>
              <w:t xml:space="preserve"> </w:t>
            </w:r>
            <w:r>
              <w:rPr>
                <w:spacing w:val="-2"/>
                <w:sz w:val="22"/>
                <w:szCs w:val="22"/>
              </w:rPr>
              <w:t>年</w:t>
            </w:r>
          </w:p>
          <w:p w14:paraId="6462CCD6">
            <w:pPr>
              <w:pStyle w:val="11"/>
              <w:spacing w:before="138" w:line="221" w:lineRule="auto"/>
              <w:ind w:left="254"/>
              <w:rPr>
                <w:sz w:val="22"/>
                <w:szCs w:val="22"/>
              </w:rPr>
            </w:pPr>
            <w:r>
              <w:rPr>
                <w:spacing w:val="-4"/>
                <w:sz w:val="22"/>
                <w:szCs w:val="22"/>
              </w:rPr>
              <w:t>06</w:t>
            </w:r>
            <w:r>
              <w:rPr>
                <w:spacing w:val="-45"/>
                <w:sz w:val="22"/>
                <w:szCs w:val="22"/>
              </w:rPr>
              <w:t xml:space="preserve"> </w:t>
            </w:r>
            <w:r>
              <w:rPr>
                <w:spacing w:val="-4"/>
                <w:sz w:val="22"/>
                <w:szCs w:val="22"/>
              </w:rPr>
              <w:t>期</w:t>
            </w:r>
          </w:p>
        </w:tc>
        <w:tc>
          <w:tcPr>
            <w:tcW w:w="250" w:type="dxa"/>
            <w:vMerge w:val="continue"/>
            <w:tcBorders>
              <w:top w:val="nil"/>
              <w:bottom w:val="nil"/>
              <w:right w:val="single" w:color="000000" w:sz="2" w:space="0"/>
            </w:tcBorders>
            <w:vAlign w:val="top"/>
          </w:tcPr>
          <w:p w14:paraId="5191F95A">
            <w:pPr>
              <w:rPr>
                <w:rFonts w:ascii="Arial"/>
                <w:sz w:val="21"/>
              </w:rPr>
            </w:pPr>
          </w:p>
        </w:tc>
      </w:tr>
      <w:tr w14:paraId="11AF6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4" w:hRule="atLeast"/>
        </w:trPr>
        <w:tc>
          <w:tcPr>
            <w:tcW w:w="250" w:type="dxa"/>
            <w:vMerge w:val="continue"/>
            <w:tcBorders>
              <w:top w:val="nil"/>
              <w:left w:val="single" w:color="000000" w:sz="2" w:space="0"/>
              <w:bottom w:val="nil"/>
              <w:right w:val="single" w:color="000000" w:sz="10" w:space="0"/>
            </w:tcBorders>
            <w:vAlign w:val="top"/>
          </w:tcPr>
          <w:p w14:paraId="4FD48702">
            <w:pPr>
              <w:rPr>
                <w:rFonts w:ascii="Arial"/>
                <w:sz w:val="21"/>
              </w:rPr>
            </w:pPr>
          </w:p>
        </w:tc>
        <w:tc>
          <w:tcPr>
            <w:tcW w:w="727" w:type="dxa"/>
            <w:tcBorders>
              <w:left w:val="single" w:color="000000" w:sz="10" w:space="0"/>
            </w:tcBorders>
            <w:vAlign w:val="top"/>
          </w:tcPr>
          <w:p w14:paraId="0FB1CFF5">
            <w:pPr>
              <w:spacing w:line="327" w:lineRule="auto"/>
              <w:rPr>
                <w:rFonts w:ascii="Arial"/>
                <w:sz w:val="21"/>
              </w:rPr>
            </w:pPr>
          </w:p>
          <w:p w14:paraId="1921B2CE">
            <w:pPr>
              <w:spacing w:line="327" w:lineRule="auto"/>
              <w:rPr>
                <w:rFonts w:ascii="Arial"/>
                <w:sz w:val="21"/>
              </w:rPr>
            </w:pPr>
          </w:p>
          <w:p w14:paraId="7B5503C0">
            <w:pPr>
              <w:pStyle w:val="11"/>
              <w:spacing w:before="71"/>
              <w:ind w:left="302"/>
              <w:rPr>
                <w:sz w:val="22"/>
                <w:szCs w:val="22"/>
              </w:rPr>
            </w:pPr>
            <w:r>
              <w:rPr>
                <w:sz w:val="22"/>
                <w:szCs w:val="22"/>
              </w:rPr>
              <w:t>8</w:t>
            </w:r>
          </w:p>
        </w:tc>
        <w:tc>
          <w:tcPr>
            <w:tcW w:w="940" w:type="dxa"/>
            <w:vAlign w:val="top"/>
          </w:tcPr>
          <w:p w14:paraId="4AD8D2D8">
            <w:pPr>
              <w:spacing w:line="327" w:lineRule="auto"/>
              <w:rPr>
                <w:rFonts w:ascii="Arial"/>
                <w:sz w:val="21"/>
              </w:rPr>
            </w:pPr>
          </w:p>
          <w:p w14:paraId="3CB5000F">
            <w:pPr>
              <w:spacing w:line="327" w:lineRule="auto"/>
              <w:rPr>
                <w:rFonts w:ascii="Arial"/>
                <w:sz w:val="21"/>
              </w:rPr>
            </w:pPr>
          </w:p>
          <w:p w14:paraId="4E20F891">
            <w:pPr>
              <w:pStyle w:val="11"/>
              <w:spacing w:before="71" w:line="220" w:lineRule="auto"/>
              <w:ind w:left="253"/>
              <w:rPr>
                <w:sz w:val="22"/>
                <w:szCs w:val="22"/>
              </w:rPr>
            </w:pPr>
            <w:r>
              <w:rPr>
                <w:spacing w:val="-5"/>
                <w:sz w:val="22"/>
                <w:szCs w:val="22"/>
              </w:rPr>
              <w:t>吴琼</w:t>
            </w:r>
          </w:p>
        </w:tc>
        <w:tc>
          <w:tcPr>
            <w:tcW w:w="2875" w:type="dxa"/>
            <w:vAlign w:val="top"/>
          </w:tcPr>
          <w:p w14:paraId="3C84A5E6">
            <w:pPr>
              <w:pStyle w:val="11"/>
              <w:spacing w:before="129" w:line="220" w:lineRule="auto"/>
              <w:ind w:left="122"/>
              <w:rPr>
                <w:sz w:val="22"/>
                <w:szCs w:val="22"/>
              </w:rPr>
            </w:pPr>
            <w:r>
              <w:rPr>
                <w:spacing w:val="-1"/>
                <w:sz w:val="22"/>
                <w:szCs w:val="22"/>
              </w:rPr>
              <w:t>《基于数字化的小学语文学</w:t>
            </w:r>
          </w:p>
          <w:p w14:paraId="17418128">
            <w:pPr>
              <w:pStyle w:val="11"/>
              <w:spacing w:before="138" w:line="220" w:lineRule="auto"/>
              <w:ind w:left="243"/>
              <w:rPr>
                <w:sz w:val="22"/>
                <w:szCs w:val="22"/>
              </w:rPr>
            </w:pPr>
            <w:r>
              <w:rPr>
                <w:spacing w:val="-2"/>
                <w:sz w:val="22"/>
                <w:szCs w:val="22"/>
              </w:rPr>
              <w:t>习任务群教学实践——以</w:t>
            </w:r>
          </w:p>
          <w:p w14:paraId="752E183F">
            <w:pPr>
              <w:pStyle w:val="11"/>
              <w:spacing w:before="138" w:line="220" w:lineRule="auto"/>
              <w:ind w:left="105"/>
              <w:rPr>
                <w:sz w:val="22"/>
                <w:szCs w:val="22"/>
              </w:rPr>
            </w:pPr>
            <w:r>
              <w:rPr>
                <w:spacing w:val="-2"/>
                <w:sz w:val="22"/>
                <w:szCs w:val="22"/>
              </w:rPr>
              <w:t>“文学阅读与创意表达</w:t>
            </w:r>
            <w:r>
              <w:rPr>
                <w:spacing w:val="-81"/>
                <w:sz w:val="22"/>
                <w:szCs w:val="22"/>
              </w:rPr>
              <w:t xml:space="preserve"> </w:t>
            </w:r>
            <w:r>
              <w:rPr>
                <w:spacing w:val="-2"/>
                <w:sz w:val="22"/>
                <w:szCs w:val="22"/>
              </w:rPr>
              <w:t>”为</w:t>
            </w:r>
          </w:p>
          <w:p w14:paraId="374913AB">
            <w:pPr>
              <w:pStyle w:val="11"/>
              <w:spacing w:before="135" w:line="222" w:lineRule="auto"/>
              <w:ind w:left="1219"/>
              <w:rPr>
                <w:sz w:val="22"/>
                <w:szCs w:val="22"/>
              </w:rPr>
            </w:pPr>
            <w:r>
              <w:rPr>
                <w:spacing w:val="-4"/>
                <w:sz w:val="22"/>
                <w:szCs w:val="22"/>
              </w:rPr>
              <w:t>例》</w:t>
            </w:r>
          </w:p>
        </w:tc>
        <w:tc>
          <w:tcPr>
            <w:tcW w:w="1468" w:type="dxa"/>
            <w:vAlign w:val="top"/>
          </w:tcPr>
          <w:p w14:paraId="182FF529">
            <w:pPr>
              <w:spacing w:line="456" w:lineRule="auto"/>
              <w:rPr>
                <w:rFonts w:ascii="Arial"/>
                <w:sz w:val="21"/>
              </w:rPr>
            </w:pPr>
          </w:p>
          <w:p w14:paraId="4C3B1159">
            <w:pPr>
              <w:pStyle w:val="11"/>
              <w:spacing w:before="72" w:line="338" w:lineRule="auto"/>
              <w:ind w:left="525" w:right="176" w:hanging="336"/>
              <w:rPr>
                <w:sz w:val="22"/>
                <w:szCs w:val="22"/>
              </w:rPr>
            </w:pPr>
            <w:r>
              <w:rPr>
                <w:spacing w:val="-2"/>
                <w:sz w:val="22"/>
                <w:szCs w:val="22"/>
              </w:rPr>
              <w:t>《中小学教</w:t>
            </w:r>
            <w:r>
              <w:rPr>
                <w:sz w:val="22"/>
                <w:szCs w:val="22"/>
              </w:rPr>
              <w:t xml:space="preserve"> </w:t>
            </w:r>
            <w:r>
              <w:rPr>
                <w:spacing w:val="-9"/>
                <w:sz w:val="22"/>
                <w:szCs w:val="22"/>
              </w:rPr>
              <w:t>育》</w:t>
            </w:r>
          </w:p>
        </w:tc>
        <w:tc>
          <w:tcPr>
            <w:tcW w:w="1554" w:type="dxa"/>
            <w:vAlign w:val="top"/>
          </w:tcPr>
          <w:p w14:paraId="4FDD48EB">
            <w:pPr>
              <w:spacing w:line="327" w:lineRule="auto"/>
              <w:rPr>
                <w:rFonts w:ascii="Arial"/>
                <w:sz w:val="21"/>
              </w:rPr>
            </w:pPr>
          </w:p>
          <w:p w14:paraId="09D6169D">
            <w:pPr>
              <w:spacing w:line="327" w:lineRule="auto"/>
              <w:rPr>
                <w:rFonts w:ascii="Arial"/>
                <w:sz w:val="21"/>
              </w:rPr>
            </w:pPr>
          </w:p>
          <w:p w14:paraId="60065E24">
            <w:pPr>
              <w:pStyle w:val="11"/>
              <w:spacing w:before="71" w:line="225" w:lineRule="auto"/>
              <w:ind w:left="119"/>
              <w:rPr>
                <w:sz w:val="22"/>
                <w:szCs w:val="22"/>
              </w:rPr>
            </w:pPr>
            <w:r>
              <w:rPr>
                <w:spacing w:val="-1"/>
                <w:sz w:val="22"/>
                <w:szCs w:val="22"/>
              </w:rPr>
              <w:t>CN11-4299/G4</w:t>
            </w:r>
          </w:p>
        </w:tc>
        <w:tc>
          <w:tcPr>
            <w:tcW w:w="987" w:type="dxa"/>
            <w:vAlign w:val="top"/>
          </w:tcPr>
          <w:p w14:paraId="03CFE774">
            <w:pPr>
              <w:spacing w:line="456" w:lineRule="auto"/>
              <w:rPr>
                <w:rFonts w:ascii="Arial"/>
                <w:sz w:val="21"/>
              </w:rPr>
            </w:pPr>
          </w:p>
          <w:p w14:paraId="57828B82">
            <w:pPr>
              <w:pStyle w:val="11"/>
              <w:spacing w:before="71" w:line="220" w:lineRule="auto"/>
              <w:ind w:left="144"/>
              <w:rPr>
                <w:sz w:val="22"/>
                <w:szCs w:val="22"/>
              </w:rPr>
            </w:pPr>
            <w:r>
              <w:rPr>
                <w:spacing w:val="-2"/>
                <w:sz w:val="22"/>
                <w:szCs w:val="22"/>
              </w:rPr>
              <w:t>2024</w:t>
            </w:r>
            <w:r>
              <w:rPr>
                <w:spacing w:val="-48"/>
                <w:sz w:val="22"/>
                <w:szCs w:val="22"/>
              </w:rPr>
              <w:t xml:space="preserve"> </w:t>
            </w:r>
            <w:r>
              <w:rPr>
                <w:spacing w:val="-2"/>
                <w:sz w:val="22"/>
                <w:szCs w:val="22"/>
              </w:rPr>
              <w:t>年</w:t>
            </w:r>
          </w:p>
          <w:p w14:paraId="4789BCD2">
            <w:pPr>
              <w:pStyle w:val="11"/>
              <w:spacing w:before="138" w:line="220" w:lineRule="auto"/>
              <w:ind w:left="254"/>
              <w:rPr>
                <w:sz w:val="22"/>
                <w:szCs w:val="22"/>
              </w:rPr>
            </w:pPr>
            <w:r>
              <w:rPr>
                <w:spacing w:val="-4"/>
                <w:sz w:val="22"/>
                <w:szCs w:val="22"/>
              </w:rPr>
              <w:t>07</w:t>
            </w:r>
            <w:r>
              <w:rPr>
                <w:spacing w:val="-42"/>
                <w:sz w:val="22"/>
                <w:szCs w:val="22"/>
              </w:rPr>
              <w:t xml:space="preserve"> </w:t>
            </w:r>
            <w:r>
              <w:rPr>
                <w:spacing w:val="-4"/>
                <w:sz w:val="22"/>
                <w:szCs w:val="22"/>
              </w:rPr>
              <w:t>月</w:t>
            </w:r>
          </w:p>
        </w:tc>
        <w:tc>
          <w:tcPr>
            <w:tcW w:w="250" w:type="dxa"/>
            <w:vMerge w:val="continue"/>
            <w:tcBorders>
              <w:top w:val="nil"/>
              <w:bottom w:val="nil"/>
              <w:right w:val="single" w:color="000000" w:sz="2" w:space="0"/>
            </w:tcBorders>
            <w:vAlign w:val="top"/>
          </w:tcPr>
          <w:p w14:paraId="364ABC2A">
            <w:pPr>
              <w:rPr>
                <w:rFonts w:ascii="Arial"/>
                <w:sz w:val="21"/>
              </w:rPr>
            </w:pPr>
          </w:p>
        </w:tc>
      </w:tr>
      <w:tr w14:paraId="314D2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250" w:type="dxa"/>
            <w:vMerge w:val="continue"/>
            <w:tcBorders>
              <w:top w:val="nil"/>
              <w:left w:val="single" w:color="000000" w:sz="2" w:space="0"/>
              <w:bottom w:val="nil"/>
              <w:right w:val="single" w:color="000000" w:sz="10" w:space="0"/>
            </w:tcBorders>
            <w:vAlign w:val="top"/>
          </w:tcPr>
          <w:p w14:paraId="3A689EC5">
            <w:pPr>
              <w:rPr>
                <w:rFonts w:ascii="Arial"/>
                <w:sz w:val="21"/>
              </w:rPr>
            </w:pPr>
          </w:p>
        </w:tc>
        <w:tc>
          <w:tcPr>
            <w:tcW w:w="727" w:type="dxa"/>
            <w:tcBorders>
              <w:left w:val="single" w:color="000000" w:sz="10" w:space="0"/>
            </w:tcBorders>
            <w:vAlign w:val="top"/>
          </w:tcPr>
          <w:p w14:paraId="6A51CF35">
            <w:pPr>
              <w:spacing w:line="457" w:lineRule="auto"/>
              <w:rPr>
                <w:rFonts w:ascii="Arial"/>
                <w:sz w:val="21"/>
              </w:rPr>
            </w:pPr>
          </w:p>
          <w:p w14:paraId="121F0EAD">
            <w:pPr>
              <w:pStyle w:val="11"/>
              <w:spacing w:before="71"/>
              <w:ind w:left="302"/>
              <w:rPr>
                <w:sz w:val="22"/>
                <w:szCs w:val="22"/>
              </w:rPr>
            </w:pPr>
            <w:r>
              <w:rPr>
                <w:sz w:val="22"/>
                <w:szCs w:val="22"/>
              </w:rPr>
              <w:t>9</w:t>
            </w:r>
          </w:p>
        </w:tc>
        <w:tc>
          <w:tcPr>
            <w:tcW w:w="940" w:type="dxa"/>
            <w:vAlign w:val="top"/>
          </w:tcPr>
          <w:p w14:paraId="4CA1AC62">
            <w:pPr>
              <w:spacing w:line="457" w:lineRule="auto"/>
              <w:rPr>
                <w:rFonts w:ascii="Arial"/>
                <w:sz w:val="21"/>
              </w:rPr>
            </w:pPr>
          </w:p>
          <w:p w14:paraId="065C1752">
            <w:pPr>
              <w:pStyle w:val="11"/>
              <w:spacing w:before="71" w:line="220" w:lineRule="auto"/>
              <w:ind w:left="253"/>
              <w:rPr>
                <w:sz w:val="22"/>
                <w:szCs w:val="22"/>
              </w:rPr>
            </w:pPr>
            <w:r>
              <w:rPr>
                <w:spacing w:val="-5"/>
                <w:sz w:val="22"/>
                <w:szCs w:val="22"/>
              </w:rPr>
              <w:t>吴琼</w:t>
            </w:r>
          </w:p>
        </w:tc>
        <w:tc>
          <w:tcPr>
            <w:tcW w:w="2875" w:type="dxa"/>
            <w:vAlign w:val="top"/>
          </w:tcPr>
          <w:p w14:paraId="124F6266">
            <w:pPr>
              <w:pStyle w:val="11"/>
              <w:spacing w:before="130" w:line="220" w:lineRule="auto"/>
              <w:ind w:left="122"/>
              <w:rPr>
                <w:sz w:val="22"/>
                <w:szCs w:val="22"/>
              </w:rPr>
            </w:pPr>
            <w:r>
              <w:rPr>
                <w:spacing w:val="-1"/>
                <w:sz w:val="22"/>
                <w:szCs w:val="22"/>
              </w:rPr>
              <w:t>《小学“文学阅读与创意表</w:t>
            </w:r>
          </w:p>
          <w:p w14:paraId="3D05A037">
            <w:pPr>
              <w:pStyle w:val="11"/>
              <w:spacing w:before="138" w:line="220" w:lineRule="auto"/>
              <w:ind w:left="119"/>
              <w:rPr>
                <w:sz w:val="22"/>
                <w:szCs w:val="22"/>
              </w:rPr>
            </w:pPr>
            <w:r>
              <w:rPr>
                <w:spacing w:val="-3"/>
                <w:sz w:val="22"/>
                <w:szCs w:val="22"/>
              </w:rPr>
              <w:t>达</w:t>
            </w:r>
            <w:r>
              <w:rPr>
                <w:spacing w:val="-83"/>
                <w:sz w:val="22"/>
                <w:szCs w:val="22"/>
              </w:rPr>
              <w:t xml:space="preserve"> </w:t>
            </w:r>
            <w:r>
              <w:rPr>
                <w:spacing w:val="-3"/>
                <w:sz w:val="22"/>
                <w:szCs w:val="22"/>
              </w:rPr>
              <w:t>”学习任务群的设计与实</w:t>
            </w:r>
          </w:p>
          <w:p w14:paraId="3A91B65B">
            <w:pPr>
              <w:pStyle w:val="11"/>
              <w:spacing w:before="138" w:line="220" w:lineRule="auto"/>
              <w:ind w:left="998"/>
              <w:rPr>
                <w:sz w:val="22"/>
                <w:szCs w:val="22"/>
              </w:rPr>
            </w:pPr>
            <w:r>
              <w:rPr>
                <w:spacing w:val="-2"/>
                <w:sz w:val="22"/>
                <w:szCs w:val="22"/>
              </w:rPr>
              <w:t>施策略》</w:t>
            </w:r>
          </w:p>
        </w:tc>
        <w:tc>
          <w:tcPr>
            <w:tcW w:w="1468" w:type="dxa"/>
            <w:vAlign w:val="top"/>
          </w:tcPr>
          <w:p w14:paraId="02BFB0D6">
            <w:pPr>
              <w:spacing w:line="258" w:lineRule="auto"/>
              <w:rPr>
                <w:rFonts w:ascii="Arial"/>
                <w:sz w:val="21"/>
              </w:rPr>
            </w:pPr>
          </w:p>
          <w:p w14:paraId="71D241B1">
            <w:pPr>
              <w:pStyle w:val="11"/>
              <w:spacing w:before="72" w:line="336" w:lineRule="auto"/>
              <w:ind w:left="526" w:right="176" w:hanging="337"/>
              <w:rPr>
                <w:sz w:val="22"/>
                <w:szCs w:val="22"/>
              </w:rPr>
            </w:pPr>
            <w:r>
              <w:rPr>
                <w:spacing w:val="-2"/>
                <w:sz w:val="22"/>
                <w:szCs w:val="22"/>
              </w:rPr>
              <w:t>《教学与研</w:t>
            </w:r>
            <w:r>
              <w:rPr>
                <w:sz w:val="22"/>
                <w:szCs w:val="22"/>
              </w:rPr>
              <w:t xml:space="preserve"> </w:t>
            </w:r>
            <w:r>
              <w:rPr>
                <w:spacing w:val="-10"/>
                <w:sz w:val="22"/>
                <w:szCs w:val="22"/>
              </w:rPr>
              <w:t>究》</w:t>
            </w:r>
          </w:p>
        </w:tc>
        <w:tc>
          <w:tcPr>
            <w:tcW w:w="1554" w:type="dxa"/>
            <w:vAlign w:val="top"/>
          </w:tcPr>
          <w:p w14:paraId="5488052E">
            <w:pPr>
              <w:spacing w:line="457" w:lineRule="auto"/>
              <w:rPr>
                <w:rFonts w:ascii="Arial"/>
                <w:sz w:val="21"/>
              </w:rPr>
            </w:pPr>
          </w:p>
          <w:p w14:paraId="3787791D">
            <w:pPr>
              <w:pStyle w:val="11"/>
              <w:spacing w:before="71" w:line="225" w:lineRule="auto"/>
              <w:ind w:left="119"/>
              <w:rPr>
                <w:sz w:val="22"/>
                <w:szCs w:val="22"/>
              </w:rPr>
            </w:pPr>
            <w:r>
              <w:rPr>
                <w:spacing w:val="-1"/>
                <w:sz w:val="22"/>
                <w:szCs w:val="22"/>
              </w:rPr>
              <w:t>CN11-1454/G4</w:t>
            </w:r>
          </w:p>
        </w:tc>
        <w:tc>
          <w:tcPr>
            <w:tcW w:w="987" w:type="dxa"/>
            <w:vAlign w:val="top"/>
          </w:tcPr>
          <w:p w14:paraId="09580E7E">
            <w:pPr>
              <w:spacing w:line="259" w:lineRule="auto"/>
              <w:rPr>
                <w:rFonts w:ascii="Arial"/>
                <w:sz w:val="21"/>
              </w:rPr>
            </w:pPr>
          </w:p>
          <w:p w14:paraId="066BC017">
            <w:pPr>
              <w:pStyle w:val="11"/>
              <w:spacing w:before="71" w:line="220" w:lineRule="auto"/>
              <w:ind w:left="144"/>
              <w:rPr>
                <w:sz w:val="22"/>
                <w:szCs w:val="22"/>
              </w:rPr>
            </w:pPr>
            <w:r>
              <w:rPr>
                <w:spacing w:val="-2"/>
                <w:sz w:val="22"/>
                <w:szCs w:val="22"/>
              </w:rPr>
              <w:t>2024</w:t>
            </w:r>
            <w:r>
              <w:rPr>
                <w:spacing w:val="-48"/>
                <w:sz w:val="22"/>
                <w:szCs w:val="22"/>
              </w:rPr>
              <w:t xml:space="preserve"> </w:t>
            </w:r>
            <w:r>
              <w:rPr>
                <w:spacing w:val="-2"/>
                <w:sz w:val="22"/>
                <w:szCs w:val="22"/>
              </w:rPr>
              <w:t>年</w:t>
            </w:r>
          </w:p>
          <w:p w14:paraId="4EDD56D8">
            <w:pPr>
              <w:pStyle w:val="11"/>
              <w:spacing w:before="136" w:line="220" w:lineRule="auto"/>
              <w:ind w:left="115"/>
              <w:rPr>
                <w:sz w:val="22"/>
                <w:szCs w:val="22"/>
              </w:rPr>
            </w:pPr>
            <w:r>
              <w:rPr>
                <w:spacing w:val="-5"/>
                <w:sz w:val="22"/>
                <w:szCs w:val="22"/>
              </w:rPr>
              <w:t>第</w:t>
            </w:r>
            <w:r>
              <w:rPr>
                <w:spacing w:val="-46"/>
                <w:sz w:val="22"/>
                <w:szCs w:val="22"/>
              </w:rPr>
              <w:t xml:space="preserve"> </w:t>
            </w:r>
            <w:r>
              <w:rPr>
                <w:spacing w:val="-5"/>
                <w:sz w:val="22"/>
                <w:szCs w:val="22"/>
              </w:rPr>
              <w:t>23</w:t>
            </w:r>
            <w:r>
              <w:rPr>
                <w:spacing w:val="-43"/>
                <w:sz w:val="22"/>
                <w:szCs w:val="22"/>
              </w:rPr>
              <w:t xml:space="preserve"> </w:t>
            </w:r>
            <w:r>
              <w:rPr>
                <w:spacing w:val="-5"/>
                <w:sz w:val="22"/>
                <w:szCs w:val="22"/>
              </w:rPr>
              <w:t>期</w:t>
            </w:r>
          </w:p>
        </w:tc>
        <w:tc>
          <w:tcPr>
            <w:tcW w:w="250" w:type="dxa"/>
            <w:vMerge w:val="continue"/>
            <w:tcBorders>
              <w:top w:val="nil"/>
              <w:bottom w:val="nil"/>
              <w:right w:val="single" w:color="000000" w:sz="2" w:space="0"/>
            </w:tcBorders>
            <w:vAlign w:val="top"/>
          </w:tcPr>
          <w:p w14:paraId="46FC9726">
            <w:pPr>
              <w:rPr>
                <w:rFonts w:ascii="Arial"/>
                <w:sz w:val="21"/>
              </w:rPr>
            </w:pPr>
          </w:p>
        </w:tc>
      </w:tr>
      <w:tr w14:paraId="44F0C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250" w:type="dxa"/>
            <w:vMerge w:val="continue"/>
            <w:tcBorders>
              <w:top w:val="nil"/>
              <w:left w:val="single" w:color="000000" w:sz="2" w:space="0"/>
              <w:bottom w:val="nil"/>
              <w:right w:val="single" w:color="000000" w:sz="10" w:space="0"/>
            </w:tcBorders>
            <w:vAlign w:val="top"/>
          </w:tcPr>
          <w:p w14:paraId="1363B7B0">
            <w:pPr>
              <w:rPr>
                <w:rFonts w:ascii="Arial"/>
                <w:sz w:val="21"/>
              </w:rPr>
            </w:pPr>
          </w:p>
        </w:tc>
        <w:tc>
          <w:tcPr>
            <w:tcW w:w="727" w:type="dxa"/>
            <w:tcBorders>
              <w:left w:val="single" w:color="000000" w:sz="10" w:space="0"/>
            </w:tcBorders>
            <w:vAlign w:val="top"/>
          </w:tcPr>
          <w:p w14:paraId="4E47761A">
            <w:pPr>
              <w:spacing w:line="457" w:lineRule="auto"/>
              <w:rPr>
                <w:rFonts w:ascii="Arial"/>
                <w:sz w:val="21"/>
              </w:rPr>
            </w:pPr>
          </w:p>
          <w:p w14:paraId="182E13AC">
            <w:pPr>
              <w:pStyle w:val="11"/>
              <w:spacing w:before="72"/>
              <w:ind w:left="262"/>
              <w:rPr>
                <w:sz w:val="22"/>
                <w:szCs w:val="22"/>
              </w:rPr>
            </w:pPr>
            <w:r>
              <w:rPr>
                <w:spacing w:val="-13"/>
                <w:sz w:val="22"/>
                <w:szCs w:val="22"/>
              </w:rPr>
              <w:t>10</w:t>
            </w:r>
          </w:p>
        </w:tc>
        <w:tc>
          <w:tcPr>
            <w:tcW w:w="940" w:type="dxa"/>
            <w:vAlign w:val="top"/>
          </w:tcPr>
          <w:p w14:paraId="3ECCE457">
            <w:pPr>
              <w:spacing w:line="457" w:lineRule="auto"/>
              <w:rPr>
                <w:rFonts w:ascii="Arial"/>
                <w:sz w:val="21"/>
              </w:rPr>
            </w:pPr>
          </w:p>
          <w:p w14:paraId="56336E1E">
            <w:pPr>
              <w:pStyle w:val="11"/>
              <w:spacing w:before="71" w:line="221" w:lineRule="auto"/>
              <w:ind w:left="153"/>
              <w:rPr>
                <w:sz w:val="22"/>
                <w:szCs w:val="22"/>
              </w:rPr>
            </w:pPr>
            <w:r>
              <w:rPr>
                <w:spacing w:val="-7"/>
                <w:sz w:val="22"/>
                <w:szCs w:val="22"/>
              </w:rPr>
              <w:t>陶媛媛</w:t>
            </w:r>
          </w:p>
        </w:tc>
        <w:tc>
          <w:tcPr>
            <w:tcW w:w="2875" w:type="dxa"/>
            <w:vAlign w:val="top"/>
          </w:tcPr>
          <w:p w14:paraId="752277BF">
            <w:pPr>
              <w:pStyle w:val="11"/>
              <w:spacing w:before="131" w:line="220" w:lineRule="auto"/>
              <w:ind w:left="122"/>
              <w:rPr>
                <w:sz w:val="22"/>
                <w:szCs w:val="22"/>
              </w:rPr>
            </w:pPr>
            <w:r>
              <w:rPr>
                <w:spacing w:val="-1"/>
                <w:sz w:val="22"/>
                <w:szCs w:val="22"/>
              </w:rPr>
              <w:t>《素养导向下“文学阅读与</w:t>
            </w:r>
          </w:p>
          <w:p w14:paraId="0D86E434">
            <w:pPr>
              <w:pStyle w:val="11"/>
              <w:spacing w:before="138" w:line="220" w:lineRule="auto"/>
              <w:ind w:left="108"/>
              <w:rPr>
                <w:sz w:val="22"/>
                <w:szCs w:val="22"/>
              </w:rPr>
            </w:pPr>
            <w:r>
              <w:rPr>
                <w:spacing w:val="-2"/>
                <w:sz w:val="22"/>
                <w:szCs w:val="22"/>
              </w:rPr>
              <w:t>创意表达</w:t>
            </w:r>
            <w:r>
              <w:rPr>
                <w:spacing w:val="-72"/>
                <w:sz w:val="22"/>
                <w:szCs w:val="22"/>
              </w:rPr>
              <w:t xml:space="preserve"> </w:t>
            </w:r>
            <w:r>
              <w:rPr>
                <w:spacing w:val="-2"/>
                <w:sz w:val="22"/>
                <w:szCs w:val="22"/>
              </w:rPr>
              <w:t>”学习任务群的构</w:t>
            </w:r>
          </w:p>
          <w:p w14:paraId="51811D7A">
            <w:pPr>
              <w:pStyle w:val="11"/>
              <w:spacing w:before="138" w:line="219" w:lineRule="auto"/>
              <w:ind w:left="891"/>
              <w:rPr>
                <w:sz w:val="22"/>
                <w:szCs w:val="22"/>
              </w:rPr>
            </w:pPr>
            <w:r>
              <w:rPr>
                <w:spacing w:val="-3"/>
                <w:sz w:val="22"/>
                <w:szCs w:val="22"/>
              </w:rPr>
              <w:t>建与实施》</w:t>
            </w:r>
          </w:p>
        </w:tc>
        <w:tc>
          <w:tcPr>
            <w:tcW w:w="1468" w:type="dxa"/>
            <w:vAlign w:val="top"/>
          </w:tcPr>
          <w:p w14:paraId="3C5724E6">
            <w:pPr>
              <w:spacing w:line="260" w:lineRule="auto"/>
              <w:rPr>
                <w:rFonts w:ascii="Arial"/>
                <w:sz w:val="21"/>
              </w:rPr>
            </w:pPr>
          </w:p>
          <w:p w14:paraId="7A7B9B68">
            <w:pPr>
              <w:pStyle w:val="11"/>
              <w:spacing w:before="71" w:line="336" w:lineRule="auto"/>
              <w:ind w:left="525" w:right="176" w:hanging="336"/>
              <w:rPr>
                <w:sz w:val="22"/>
                <w:szCs w:val="22"/>
              </w:rPr>
            </w:pPr>
            <w:r>
              <w:rPr>
                <w:spacing w:val="-2"/>
                <w:sz w:val="22"/>
                <w:szCs w:val="22"/>
              </w:rPr>
              <w:t>《中小学教</w:t>
            </w:r>
            <w:r>
              <w:rPr>
                <w:sz w:val="22"/>
                <w:szCs w:val="22"/>
              </w:rPr>
              <w:t xml:space="preserve"> </w:t>
            </w:r>
            <w:r>
              <w:rPr>
                <w:spacing w:val="-9"/>
                <w:sz w:val="22"/>
                <w:szCs w:val="22"/>
              </w:rPr>
              <w:t>育》</w:t>
            </w:r>
          </w:p>
        </w:tc>
        <w:tc>
          <w:tcPr>
            <w:tcW w:w="1554" w:type="dxa"/>
            <w:vAlign w:val="top"/>
          </w:tcPr>
          <w:p w14:paraId="77E76A0E">
            <w:pPr>
              <w:spacing w:line="457" w:lineRule="auto"/>
              <w:rPr>
                <w:rFonts w:ascii="Arial"/>
                <w:sz w:val="21"/>
              </w:rPr>
            </w:pPr>
          </w:p>
          <w:p w14:paraId="5E3B37D6">
            <w:pPr>
              <w:pStyle w:val="11"/>
              <w:spacing w:before="72" w:line="225" w:lineRule="auto"/>
              <w:ind w:left="119"/>
              <w:rPr>
                <w:sz w:val="22"/>
                <w:szCs w:val="22"/>
              </w:rPr>
            </w:pPr>
            <w:r>
              <w:rPr>
                <w:spacing w:val="-1"/>
                <w:sz w:val="22"/>
                <w:szCs w:val="22"/>
              </w:rPr>
              <w:t>CN11-4299/G4</w:t>
            </w:r>
          </w:p>
        </w:tc>
        <w:tc>
          <w:tcPr>
            <w:tcW w:w="987" w:type="dxa"/>
            <w:vAlign w:val="top"/>
          </w:tcPr>
          <w:p w14:paraId="06C01928">
            <w:pPr>
              <w:pStyle w:val="11"/>
              <w:spacing w:before="131" w:line="220" w:lineRule="auto"/>
              <w:ind w:left="144"/>
              <w:rPr>
                <w:sz w:val="22"/>
                <w:szCs w:val="22"/>
              </w:rPr>
            </w:pPr>
            <w:r>
              <w:rPr>
                <w:spacing w:val="-2"/>
                <w:sz w:val="22"/>
                <w:szCs w:val="22"/>
              </w:rPr>
              <w:t>2024</w:t>
            </w:r>
            <w:r>
              <w:rPr>
                <w:spacing w:val="-48"/>
                <w:sz w:val="22"/>
                <w:szCs w:val="22"/>
              </w:rPr>
              <w:t xml:space="preserve"> </w:t>
            </w:r>
            <w:r>
              <w:rPr>
                <w:spacing w:val="-2"/>
                <w:sz w:val="22"/>
                <w:szCs w:val="22"/>
              </w:rPr>
              <w:t>年</w:t>
            </w:r>
          </w:p>
          <w:p w14:paraId="5D2E391F">
            <w:pPr>
              <w:pStyle w:val="11"/>
              <w:spacing w:before="138" w:line="220" w:lineRule="auto"/>
              <w:ind w:left="254"/>
              <w:rPr>
                <w:sz w:val="22"/>
                <w:szCs w:val="22"/>
              </w:rPr>
            </w:pPr>
            <w:r>
              <w:rPr>
                <w:spacing w:val="-4"/>
                <w:sz w:val="22"/>
                <w:szCs w:val="22"/>
              </w:rPr>
              <w:t>07</w:t>
            </w:r>
            <w:r>
              <w:rPr>
                <w:spacing w:val="-42"/>
                <w:sz w:val="22"/>
                <w:szCs w:val="22"/>
              </w:rPr>
              <w:t xml:space="preserve"> </w:t>
            </w:r>
            <w:r>
              <w:rPr>
                <w:spacing w:val="-4"/>
                <w:sz w:val="22"/>
                <w:szCs w:val="22"/>
              </w:rPr>
              <w:t>月</w:t>
            </w:r>
          </w:p>
        </w:tc>
        <w:tc>
          <w:tcPr>
            <w:tcW w:w="250" w:type="dxa"/>
            <w:vMerge w:val="continue"/>
            <w:tcBorders>
              <w:top w:val="nil"/>
              <w:bottom w:val="nil"/>
              <w:right w:val="single" w:color="000000" w:sz="2" w:space="0"/>
            </w:tcBorders>
            <w:vAlign w:val="top"/>
          </w:tcPr>
          <w:p w14:paraId="433C737B">
            <w:pPr>
              <w:rPr>
                <w:rFonts w:ascii="Arial"/>
                <w:sz w:val="21"/>
              </w:rPr>
            </w:pPr>
          </w:p>
        </w:tc>
      </w:tr>
      <w:tr w14:paraId="26A46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250" w:type="dxa"/>
            <w:vMerge w:val="continue"/>
            <w:tcBorders>
              <w:top w:val="nil"/>
              <w:left w:val="single" w:color="000000" w:sz="2" w:space="0"/>
              <w:bottom w:val="nil"/>
              <w:right w:val="single" w:color="000000" w:sz="10" w:space="0"/>
            </w:tcBorders>
            <w:vAlign w:val="top"/>
          </w:tcPr>
          <w:p w14:paraId="6FDF2EBB">
            <w:pPr>
              <w:rPr>
                <w:rFonts w:ascii="Arial"/>
                <w:sz w:val="21"/>
              </w:rPr>
            </w:pPr>
          </w:p>
        </w:tc>
        <w:tc>
          <w:tcPr>
            <w:tcW w:w="727" w:type="dxa"/>
            <w:tcBorders>
              <w:left w:val="single" w:color="000000" w:sz="10" w:space="0"/>
            </w:tcBorders>
            <w:vAlign w:val="top"/>
          </w:tcPr>
          <w:p w14:paraId="3C684C38">
            <w:pPr>
              <w:spacing w:line="457" w:lineRule="auto"/>
              <w:rPr>
                <w:rFonts w:ascii="Arial"/>
                <w:sz w:val="21"/>
              </w:rPr>
            </w:pPr>
          </w:p>
          <w:p w14:paraId="5079EB0B">
            <w:pPr>
              <w:pStyle w:val="11"/>
              <w:spacing w:before="72" w:line="242" w:lineRule="auto"/>
              <w:ind w:left="262"/>
              <w:rPr>
                <w:sz w:val="22"/>
                <w:szCs w:val="22"/>
              </w:rPr>
            </w:pPr>
            <w:r>
              <w:rPr>
                <w:spacing w:val="-13"/>
                <w:sz w:val="22"/>
                <w:szCs w:val="22"/>
              </w:rPr>
              <w:t>11</w:t>
            </w:r>
          </w:p>
        </w:tc>
        <w:tc>
          <w:tcPr>
            <w:tcW w:w="940" w:type="dxa"/>
            <w:vAlign w:val="top"/>
          </w:tcPr>
          <w:p w14:paraId="3DE92606">
            <w:pPr>
              <w:spacing w:line="458" w:lineRule="auto"/>
              <w:rPr>
                <w:rFonts w:ascii="Arial"/>
                <w:sz w:val="21"/>
              </w:rPr>
            </w:pPr>
          </w:p>
          <w:p w14:paraId="29FDF02B">
            <w:pPr>
              <w:pStyle w:val="11"/>
              <w:spacing w:before="71" w:line="220" w:lineRule="auto"/>
              <w:ind w:left="252"/>
              <w:rPr>
                <w:sz w:val="22"/>
                <w:szCs w:val="22"/>
              </w:rPr>
            </w:pPr>
            <w:r>
              <w:rPr>
                <w:spacing w:val="-4"/>
                <w:sz w:val="22"/>
                <w:szCs w:val="22"/>
              </w:rPr>
              <w:t>周颖</w:t>
            </w:r>
          </w:p>
        </w:tc>
        <w:tc>
          <w:tcPr>
            <w:tcW w:w="2875" w:type="dxa"/>
            <w:vAlign w:val="top"/>
          </w:tcPr>
          <w:p w14:paraId="0FDB769A">
            <w:pPr>
              <w:pStyle w:val="11"/>
              <w:spacing w:before="134" w:line="219" w:lineRule="auto"/>
              <w:ind w:left="122"/>
              <w:rPr>
                <w:sz w:val="22"/>
                <w:szCs w:val="22"/>
              </w:rPr>
            </w:pPr>
            <w:r>
              <w:rPr>
                <w:spacing w:val="-1"/>
                <w:sz w:val="22"/>
                <w:szCs w:val="22"/>
              </w:rPr>
              <w:t>《大概念视角下的“文学阅</w:t>
            </w:r>
          </w:p>
          <w:p w14:paraId="2D9B386B">
            <w:pPr>
              <w:pStyle w:val="11"/>
              <w:spacing w:before="137" w:line="220" w:lineRule="auto"/>
              <w:ind w:left="119"/>
              <w:rPr>
                <w:sz w:val="22"/>
                <w:szCs w:val="22"/>
              </w:rPr>
            </w:pPr>
            <w:r>
              <w:rPr>
                <w:spacing w:val="-4"/>
                <w:sz w:val="22"/>
                <w:szCs w:val="22"/>
              </w:rPr>
              <w:t>读与创意表达</w:t>
            </w:r>
            <w:r>
              <w:rPr>
                <w:spacing w:val="-71"/>
                <w:sz w:val="22"/>
                <w:szCs w:val="22"/>
              </w:rPr>
              <w:t xml:space="preserve"> </w:t>
            </w:r>
            <w:r>
              <w:rPr>
                <w:spacing w:val="-4"/>
                <w:sz w:val="22"/>
                <w:szCs w:val="22"/>
              </w:rPr>
              <w:t>”任务群教学</w:t>
            </w:r>
          </w:p>
          <w:p w14:paraId="09650CA7">
            <w:pPr>
              <w:pStyle w:val="11"/>
              <w:spacing w:before="138" w:line="220" w:lineRule="auto"/>
              <w:ind w:left="1017"/>
              <w:rPr>
                <w:sz w:val="22"/>
                <w:szCs w:val="22"/>
              </w:rPr>
            </w:pPr>
            <w:r>
              <w:rPr>
                <w:spacing w:val="-7"/>
                <w:sz w:val="22"/>
                <w:szCs w:val="22"/>
              </w:rPr>
              <w:t>的策略》</w:t>
            </w:r>
          </w:p>
        </w:tc>
        <w:tc>
          <w:tcPr>
            <w:tcW w:w="1468" w:type="dxa"/>
            <w:vAlign w:val="top"/>
          </w:tcPr>
          <w:p w14:paraId="4AF230E6">
            <w:pPr>
              <w:spacing w:line="458" w:lineRule="auto"/>
              <w:rPr>
                <w:rFonts w:ascii="Arial"/>
                <w:sz w:val="21"/>
              </w:rPr>
            </w:pPr>
          </w:p>
          <w:p w14:paraId="37B53E19">
            <w:pPr>
              <w:pStyle w:val="11"/>
              <w:spacing w:before="71" w:line="220" w:lineRule="auto"/>
              <w:ind w:left="112"/>
              <w:rPr>
                <w:sz w:val="22"/>
                <w:szCs w:val="22"/>
              </w:rPr>
            </w:pPr>
            <w:r>
              <w:rPr>
                <w:spacing w:val="-2"/>
                <w:sz w:val="22"/>
                <w:szCs w:val="22"/>
              </w:rPr>
              <w:t>《中国教师》</w:t>
            </w:r>
          </w:p>
        </w:tc>
        <w:tc>
          <w:tcPr>
            <w:tcW w:w="1554" w:type="dxa"/>
            <w:vAlign w:val="top"/>
          </w:tcPr>
          <w:p w14:paraId="42FD2E74">
            <w:pPr>
              <w:spacing w:line="458" w:lineRule="auto"/>
              <w:rPr>
                <w:rFonts w:ascii="Arial"/>
                <w:sz w:val="21"/>
              </w:rPr>
            </w:pPr>
          </w:p>
          <w:p w14:paraId="4F834D2D">
            <w:pPr>
              <w:pStyle w:val="11"/>
              <w:spacing w:before="71" w:line="225" w:lineRule="auto"/>
              <w:ind w:left="175"/>
              <w:rPr>
                <w:sz w:val="22"/>
                <w:szCs w:val="22"/>
              </w:rPr>
            </w:pPr>
            <w:r>
              <w:rPr>
                <w:spacing w:val="-1"/>
                <w:sz w:val="22"/>
                <w:szCs w:val="22"/>
              </w:rPr>
              <w:t>CN11-4801/Z</w:t>
            </w:r>
          </w:p>
        </w:tc>
        <w:tc>
          <w:tcPr>
            <w:tcW w:w="987" w:type="dxa"/>
            <w:vAlign w:val="top"/>
          </w:tcPr>
          <w:p w14:paraId="664709BA">
            <w:pPr>
              <w:spacing w:line="260" w:lineRule="auto"/>
              <w:rPr>
                <w:rFonts w:ascii="Arial"/>
                <w:sz w:val="21"/>
              </w:rPr>
            </w:pPr>
          </w:p>
          <w:p w14:paraId="695AC20E">
            <w:pPr>
              <w:pStyle w:val="11"/>
              <w:spacing w:before="71" w:line="220" w:lineRule="auto"/>
              <w:ind w:left="144"/>
              <w:rPr>
                <w:sz w:val="22"/>
                <w:szCs w:val="22"/>
              </w:rPr>
            </w:pPr>
            <w:r>
              <w:rPr>
                <w:spacing w:val="-2"/>
                <w:sz w:val="22"/>
                <w:szCs w:val="22"/>
              </w:rPr>
              <w:t>2024</w:t>
            </w:r>
            <w:r>
              <w:rPr>
                <w:spacing w:val="-48"/>
                <w:sz w:val="22"/>
                <w:szCs w:val="22"/>
              </w:rPr>
              <w:t xml:space="preserve"> </w:t>
            </w:r>
            <w:r>
              <w:rPr>
                <w:spacing w:val="-2"/>
                <w:sz w:val="22"/>
                <w:szCs w:val="22"/>
              </w:rPr>
              <w:t>年</w:t>
            </w:r>
          </w:p>
          <w:p w14:paraId="4ACD7F16">
            <w:pPr>
              <w:pStyle w:val="11"/>
              <w:spacing w:before="138" w:line="220" w:lineRule="auto"/>
              <w:ind w:left="115"/>
              <w:rPr>
                <w:sz w:val="22"/>
                <w:szCs w:val="22"/>
              </w:rPr>
            </w:pPr>
            <w:r>
              <w:rPr>
                <w:spacing w:val="-8"/>
                <w:sz w:val="22"/>
                <w:szCs w:val="22"/>
              </w:rPr>
              <w:t>第</w:t>
            </w:r>
            <w:r>
              <w:rPr>
                <w:spacing w:val="-33"/>
                <w:sz w:val="22"/>
                <w:szCs w:val="22"/>
              </w:rPr>
              <w:t xml:space="preserve"> </w:t>
            </w:r>
            <w:r>
              <w:rPr>
                <w:spacing w:val="-8"/>
                <w:sz w:val="22"/>
                <w:szCs w:val="22"/>
              </w:rPr>
              <w:t>18</w:t>
            </w:r>
            <w:r>
              <w:rPr>
                <w:spacing w:val="-44"/>
                <w:sz w:val="22"/>
                <w:szCs w:val="22"/>
              </w:rPr>
              <w:t xml:space="preserve"> </w:t>
            </w:r>
            <w:r>
              <w:rPr>
                <w:spacing w:val="-8"/>
                <w:sz w:val="22"/>
                <w:szCs w:val="22"/>
              </w:rPr>
              <w:t>期</w:t>
            </w:r>
          </w:p>
        </w:tc>
        <w:tc>
          <w:tcPr>
            <w:tcW w:w="250" w:type="dxa"/>
            <w:vMerge w:val="continue"/>
            <w:tcBorders>
              <w:top w:val="nil"/>
              <w:bottom w:val="nil"/>
              <w:right w:val="single" w:color="000000" w:sz="2" w:space="0"/>
            </w:tcBorders>
            <w:vAlign w:val="top"/>
          </w:tcPr>
          <w:p w14:paraId="380E8C1F">
            <w:pPr>
              <w:rPr>
                <w:rFonts w:ascii="Arial"/>
                <w:sz w:val="21"/>
              </w:rPr>
            </w:pPr>
          </w:p>
        </w:tc>
      </w:tr>
      <w:tr w14:paraId="72127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250" w:type="dxa"/>
            <w:vMerge w:val="continue"/>
            <w:tcBorders>
              <w:top w:val="nil"/>
              <w:left w:val="single" w:color="000000" w:sz="2" w:space="0"/>
              <w:bottom w:val="nil"/>
              <w:right w:val="single" w:color="000000" w:sz="10" w:space="0"/>
            </w:tcBorders>
            <w:vAlign w:val="top"/>
          </w:tcPr>
          <w:p w14:paraId="0BFA2903">
            <w:pPr>
              <w:rPr>
                <w:rFonts w:ascii="Arial"/>
                <w:sz w:val="21"/>
              </w:rPr>
            </w:pPr>
          </w:p>
        </w:tc>
        <w:tc>
          <w:tcPr>
            <w:tcW w:w="727" w:type="dxa"/>
            <w:tcBorders>
              <w:left w:val="single" w:color="000000" w:sz="10" w:space="0"/>
            </w:tcBorders>
            <w:vAlign w:val="top"/>
          </w:tcPr>
          <w:p w14:paraId="1E3ADD29">
            <w:pPr>
              <w:spacing w:line="259" w:lineRule="auto"/>
              <w:rPr>
                <w:rFonts w:ascii="Arial"/>
                <w:sz w:val="21"/>
              </w:rPr>
            </w:pPr>
          </w:p>
          <w:p w14:paraId="1E9B6034">
            <w:pPr>
              <w:pStyle w:val="11"/>
              <w:spacing w:before="71" w:line="242" w:lineRule="auto"/>
              <w:ind w:left="262"/>
              <w:rPr>
                <w:sz w:val="22"/>
                <w:szCs w:val="22"/>
              </w:rPr>
            </w:pPr>
            <w:r>
              <w:rPr>
                <w:spacing w:val="-13"/>
                <w:sz w:val="22"/>
                <w:szCs w:val="22"/>
              </w:rPr>
              <w:t>12</w:t>
            </w:r>
          </w:p>
        </w:tc>
        <w:tc>
          <w:tcPr>
            <w:tcW w:w="940" w:type="dxa"/>
            <w:vAlign w:val="top"/>
          </w:tcPr>
          <w:p w14:paraId="5BA676CF">
            <w:pPr>
              <w:spacing w:line="259" w:lineRule="auto"/>
              <w:rPr>
                <w:rFonts w:ascii="Arial"/>
                <w:sz w:val="21"/>
              </w:rPr>
            </w:pPr>
          </w:p>
          <w:p w14:paraId="6BF71078">
            <w:pPr>
              <w:pStyle w:val="11"/>
              <w:spacing w:before="71" w:line="220" w:lineRule="auto"/>
              <w:ind w:left="252"/>
              <w:rPr>
                <w:sz w:val="22"/>
                <w:szCs w:val="22"/>
              </w:rPr>
            </w:pPr>
            <w:r>
              <w:rPr>
                <w:spacing w:val="-4"/>
                <w:sz w:val="22"/>
                <w:szCs w:val="22"/>
              </w:rPr>
              <w:t>周颖</w:t>
            </w:r>
          </w:p>
        </w:tc>
        <w:tc>
          <w:tcPr>
            <w:tcW w:w="2875" w:type="dxa"/>
            <w:vAlign w:val="top"/>
          </w:tcPr>
          <w:p w14:paraId="47777BFF">
            <w:pPr>
              <w:pStyle w:val="11"/>
              <w:spacing w:before="132" w:line="278" w:lineRule="auto"/>
              <w:ind w:left="560" w:right="112" w:hanging="438"/>
              <w:rPr>
                <w:sz w:val="22"/>
                <w:szCs w:val="22"/>
              </w:rPr>
            </w:pPr>
            <w:r>
              <w:rPr>
                <w:spacing w:val="-1"/>
                <w:sz w:val="22"/>
                <w:szCs w:val="22"/>
              </w:rPr>
              <w:t>《语文单元整体教学任务情</w:t>
            </w:r>
            <w:r>
              <w:rPr>
                <w:spacing w:val="1"/>
                <w:sz w:val="22"/>
                <w:szCs w:val="22"/>
              </w:rPr>
              <w:t xml:space="preserve"> </w:t>
            </w:r>
            <w:r>
              <w:rPr>
                <w:spacing w:val="-2"/>
                <w:sz w:val="22"/>
                <w:szCs w:val="22"/>
              </w:rPr>
              <w:t>境设计策略探析》</w:t>
            </w:r>
          </w:p>
        </w:tc>
        <w:tc>
          <w:tcPr>
            <w:tcW w:w="1468" w:type="dxa"/>
            <w:vAlign w:val="top"/>
          </w:tcPr>
          <w:p w14:paraId="44E925A3">
            <w:pPr>
              <w:pStyle w:val="11"/>
              <w:spacing w:before="132" w:line="278" w:lineRule="auto"/>
              <w:ind w:left="525" w:right="176" w:hanging="336"/>
              <w:rPr>
                <w:sz w:val="22"/>
                <w:szCs w:val="22"/>
              </w:rPr>
            </w:pPr>
            <w:r>
              <w:rPr>
                <w:spacing w:val="-2"/>
                <w:sz w:val="22"/>
                <w:szCs w:val="22"/>
              </w:rPr>
              <w:t>《中小学教</w:t>
            </w:r>
            <w:r>
              <w:rPr>
                <w:sz w:val="22"/>
                <w:szCs w:val="22"/>
              </w:rPr>
              <w:t xml:space="preserve"> </w:t>
            </w:r>
            <w:r>
              <w:rPr>
                <w:spacing w:val="-9"/>
                <w:sz w:val="22"/>
                <w:szCs w:val="22"/>
              </w:rPr>
              <w:t>育》</w:t>
            </w:r>
          </w:p>
        </w:tc>
        <w:tc>
          <w:tcPr>
            <w:tcW w:w="1554" w:type="dxa"/>
            <w:vAlign w:val="top"/>
          </w:tcPr>
          <w:p w14:paraId="521BBEF0">
            <w:pPr>
              <w:spacing w:line="259" w:lineRule="auto"/>
              <w:rPr>
                <w:rFonts w:ascii="Arial"/>
                <w:sz w:val="21"/>
              </w:rPr>
            </w:pPr>
          </w:p>
          <w:p w14:paraId="267869B6">
            <w:pPr>
              <w:pStyle w:val="11"/>
              <w:spacing w:before="72" w:line="225" w:lineRule="auto"/>
              <w:ind w:left="119"/>
              <w:rPr>
                <w:sz w:val="22"/>
                <w:szCs w:val="22"/>
              </w:rPr>
            </w:pPr>
            <w:r>
              <w:rPr>
                <w:spacing w:val="-1"/>
                <w:sz w:val="22"/>
                <w:szCs w:val="22"/>
              </w:rPr>
              <w:t>CN11-4299/G4</w:t>
            </w:r>
          </w:p>
        </w:tc>
        <w:tc>
          <w:tcPr>
            <w:tcW w:w="987" w:type="dxa"/>
            <w:vAlign w:val="top"/>
          </w:tcPr>
          <w:p w14:paraId="09981928">
            <w:pPr>
              <w:pStyle w:val="11"/>
              <w:spacing w:before="133" w:line="220" w:lineRule="auto"/>
              <w:ind w:left="144"/>
              <w:rPr>
                <w:sz w:val="22"/>
                <w:szCs w:val="22"/>
              </w:rPr>
            </w:pPr>
            <w:r>
              <w:rPr>
                <w:spacing w:val="-2"/>
                <w:sz w:val="22"/>
                <w:szCs w:val="22"/>
              </w:rPr>
              <w:t>2024</w:t>
            </w:r>
            <w:r>
              <w:rPr>
                <w:spacing w:val="-48"/>
                <w:sz w:val="22"/>
                <w:szCs w:val="22"/>
              </w:rPr>
              <w:t xml:space="preserve"> </w:t>
            </w:r>
            <w:r>
              <w:rPr>
                <w:spacing w:val="-2"/>
                <w:sz w:val="22"/>
                <w:szCs w:val="22"/>
              </w:rPr>
              <w:t>年</w:t>
            </w:r>
          </w:p>
          <w:p w14:paraId="36E7DA74">
            <w:pPr>
              <w:pStyle w:val="11"/>
              <w:spacing w:before="138" w:line="219" w:lineRule="auto"/>
              <w:ind w:left="254"/>
              <w:rPr>
                <w:sz w:val="22"/>
                <w:szCs w:val="22"/>
              </w:rPr>
            </w:pPr>
            <w:r>
              <w:rPr>
                <w:spacing w:val="-4"/>
                <w:sz w:val="22"/>
                <w:szCs w:val="22"/>
              </w:rPr>
              <w:t>06</w:t>
            </w:r>
            <w:r>
              <w:rPr>
                <w:spacing w:val="-42"/>
                <w:sz w:val="22"/>
                <w:szCs w:val="22"/>
              </w:rPr>
              <w:t xml:space="preserve"> </w:t>
            </w:r>
            <w:r>
              <w:rPr>
                <w:spacing w:val="-4"/>
                <w:sz w:val="22"/>
                <w:szCs w:val="22"/>
              </w:rPr>
              <w:t>月</w:t>
            </w:r>
          </w:p>
        </w:tc>
        <w:tc>
          <w:tcPr>
            <w:tcW w:w="250" w:type="dxa"/>
            <w:vMerge w:val="continue"/>
            <w:tcBorders>
              <w:top w:val="nil"/>
              <w:bottom w:val="nil"/>
              <w:right w:val="single" w:color="000000" w:sz="2" w:space="0"/>
            </w:tcBorders>
            <w:vAlign w:val="top"/>
          </w:tcPr>
          <w:p w14:paraId="65841AF2">
            <w:pPr>
              <w:rPr>
                <w:rFonts w:ascii="Arial"/>
                <w:sz w:val="21"/>
              </w:rPr>
            </w:pPr>
          </w:p>
        </w:tc>
      </w:tr>
      <w:tr w14:paraId="041FD6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250" w:type="dxa"/>
            <w:vMerge w:val="continue"/>
            <w:tcBorders>
              <w:top w:val="nil"/>
              <w:left w:val="single" w:color="000000" w:sz="2" w:space="0"/>
              <w:bottom w:val="nil"/>
              <w:right w:val="single" w:color="000000" w:sz="10" w:space="0"/>
            </w:tcBorders>
            <w:vAlign w:val="top"/>
          </w:tcPr>
          <w:p w14:paraId="3D0B24D5">
            <w:pPr>
              <w:rPr>
                <w:rFonts w:ascii="Arial"/>
                <w:sz w:val="21"/>
              </w:rPr>
            </w:pPr>
          </w:p>
        </w:tc>
        <w:tc>
          <w:tcPr>
            <w:tcW w:w="727" w:type="dxa"/>
            <w:tcBorders>
              <w:left w:val="single" w:color="000000" w:sz="10" w:space="0"/>
              <w:bottom w:val="single" w:color="000000" w:sz="10" w:space="0"/>
            </w:tcBorders>
            <w:vAlign w:val="top"/>
          </w:tcPr>
          <w:p w14:paraId="0B5E2FEE">
            <w:pPr>
              <w:spacing w:line="260" w:lineRule="auto"/>
              <w:rPr>
                <w:rFonts w:ascii="Arial"/>
                <w:sz w:val="21"/>
              </w:rPr>
            </w:pPr>
          </w:p>
          <w:p w14:paraId="6D2D03EC">
            <w:pPr>
              <w:pStyle w:val="11"/>
              <w:spacing w:before="72"/>
              <w:ind w:left="262"/>
              <w:rPr>
                <w:sz w:val="22"/>
                <w:szCs w:val="22"/>
              </w:rPr>
            </w:pPr>
            <w:r>
              <w:rPr>
                <w:spacing w:val="-13"/>
                <w:sz w:val="22"/>
                <w:szCs w:val="22"/>
              </w:rPr>
              <w:t>13</w:t>
            </w:r>
          </w:p>
        </w:tc>
        <w:tc>
          <w:tcPr>
            <w:tcW w:w="940" w:type="dxa"/>
            <w:tcBorders>
              <w:bottom w:val="single" w:color="000000" w:sz="10" w:space="0"/>
            </w:tcBorders>
            <w:vAlign w:val="top"/>
          </w:tcPr>
          <w:p w14:paraId="37C0604F">
            <w:pPr>
              <w:spacing w:line="260" w:lineRule="auto"/>
              <w:rPr>
                <w:rFonts w:ascii="Arial"/>
                <w:sz w:val="21"/>
              </w:rPr>
            </w:pPr>
          </w:p>
          <w:p w14:paraId="381D4B8E">
            <w:pPr>
              <w:pStyle w:val="11"/>
              <w:spacing w:before="72" w:line="219" w:lineRule="auto"/>
              <w:ind w:left="264"/>
              <w:rPr>
                <w:sz w:val="22"/>
                <w:szCs w:val="22"/>
              </w:rPr>
            </w:pPr>
            <w:r>
              <w:rPr>
                <w:spacing w:val="-10"/>
                <w:sz w:val="22"/>
                <w:szCs w:val="22"/>
              </w:rPr>
              <w:t>陈佳</w:t>
            </w:r>
          </w:p>
        </w:tc>
        <w:tc>
          <w:tcPr>
            <w:tcW w:w="2875" w:type="dxa"/>
            <w:tcBorders>
              <w:bottom w:val="single" w:color="000000" w:sz="10" w:space="0"/>
            </w:tcBorders>
            <w:vAlign w:val="top"/>
          </w:tcPr>
          <w:p w14:paraId="42F12137">
            <w:pPr>
              <w:pStyle w:val="11"/>
              <w:spacing w:before="134" w:line="280" w:lineRule="auto"/>
              <w:ind w:left="340" w:right="112" w:hanging="218"/>
              <w:rPr>
                <w:sz w:val="22"/>
                <w:szCs w:val="22"/>
              </w:rPr>
            </w:pPr>
            <w:r>
              <w:rPr>
                <w:spacing w:val="-1"/>
                <w:sz w:val="22"/>
                <w:szCs w:val="22"/>
              </w:rPr>
              <w:t>《基于语文要素建构小说单</w:t>
            </w:r>
            <w:r>
              <w:rPr>
                <w:spacing w:val="1"/>
                <w:sz w:val="22"/>
                <w:szCs w:val="22"/>
              </w:rPr>
              <w:t xml:space="preserve"> </w:t>
            </w:r>
            <w:r>
              <w:rPr>
                <w:spacing w:val="-2"/>
                <w:sz w:val="22"/>
                <w:szCs w:val="22"/>
              </w:rPr>
              <w:t>元整体教学实践研究》</w:t>
            </w:r>
          </w:p>
        </w:tc>
        <w:tc>
          <w:tcPr>
            <w:tcW w:w="1468" w:type="dxa"/>
            <w:tcBorders>
              <w:bottom w:val="single" w:color="000000" w:sz="10" w:space="0"/>
            </w:tcBorders>
            <w:vAlign w:val="top"/>
          </w:tcPr>
          <w:p w14:paraId="03398BD0">
            <w:pPr>
              <w:pStyle w:val="11"/>
              <w:spacing w:before="134" w:line="280" w:lineRule="auto"/>
              <w:ind w:left="525" w:right="176" w:hanging="336"/>
              <w:rPr>
                <w:sz w:val="22"/>
                <w:szCs w:val="22"/>
              </w:rPr>
            </w:pPr>
            <w:r>
              <w:rPr>
                <w:spacing w:val="-2"/>
                <w:sz w:val="22"/>
                <w:szCs w:val="22"/>
              </w:rPr>
              <w:t>《中小学教</w:t>
            </w:r>
            <w:r>
              <w:rPr>
                <w:sz w:val="22"/>
                <w:szCs w:val="22"/>
              </w:rPr>
              <w:t xml:space="preserve"> </w:t>
            </w:r>
            <w:r>
              <w:rPr>
                <w:spacing w:val="-9"/>
                <w:sz w:val="22"/>
                <w:szCs w:val="22"/>
              </w:rPr>
              <w:t>育》</w:t>
            </w:r>
          </w:p>
        </w:tc>
        <w:tc>
          <w:tcPr>
            <w:tcW w:w="1554" w:type="dxa"/>
            <w:tcBorders>
              <w:bottom w:val="single" w:color="000000" w:sz="10" w:space="0"/>
            </w:tcBorders>
            <w:vAlign w:val="top"/>
          </w:tcPr>
          <w:p w14:paraId="554309FB">
            <w:pPr>
              <w:spacing w:line="260" w:lineRule="auto"/>
              <w:rPr>
                <w:rFonts w:ascii="Arial"/>
                <w:sz w:val="21"/>
              </w:rPr>
            </w:pPr>
          </w:p>
          <w:p w14:paraId="54FD333B">
            <w:pPr>
              <w:pStyle w:val="11"/>
              <w:spacing w:before="72" w:line="225" w:lineRule="auto"/>
              <w:ind w:left="119"/>
              <w:rPr>
                <w:sz w:val="22"/>
                <w:szCs w:val="22"/>
              </w:rPr>
            </w:pPr>
            <w:r>
              <w:rPr>
                <w:spacing w:val="-1"/>
                <w:sz w:val="22"/>
                <w:szCs w:val="22"/>
              </w:rPr>
              <w:t>CN11-4299/G4</w:t>
            </w:r>
          </w:p>
        </w:tc>
        <w:tc>
          <w:tcPr>
            <w:tcW w:w="987" w:type="dxa"/>
            <w:tcBorders>
              <w:bottom w:val="single" w:color="000000" w:sz="10" w:space="0"/>
            </w:tcBorders>
            <w:vAlign w:val="top"/>
          </w:tcPr>
          <w:p w14:paraId="33286ACD">
            <w:pPr>
              <w:pStyle w:val="11"/>
              <w:spacing w:before="134" w:line="220" w:lineRule="auto"/>
              <w:ind w:left="144"/>
              <w:rPr>
                <w:sz w:val="22"/>
                <w:szCs w:val="22"/>
              </w:rPr>
            </w:pPr>
            <w:r>
              <w:rPr>
                <w:spacing w:val="-2"/>
                <w:sz w:val="22"/>
                <w:szCs w:val="22"/>
              </w:rPr>
              <w:t>2024</w:t>
            </w:r>
            <w:r>
              <w:rPr>
                <w:spacing w:val="-48"/>
                <w:sz w:val="22"/>
                <w:szCs w:val="22"/>
              </w:rPr>
              <w:t xml:space="preserve"> </w:t>
            </w:r>
            <w:r>
              <w:rPr>
                <w:spacing w:val="-2"/>
                <w:sz w:val="22"/>
                <w:szCs w:val="22"/>
              </w:rPr>
              <w:t>年</w:t>
            </w:r>
          </w:p>
          <w:p w14:paraId="7F52A786">
            <w:pPr>
              <w:pStyle w:val="11"/>
              <w:spacing w:before="136" w:line="220" w:lineRule="auto"/>
              <w:ind w:left="324"/>
              <w:rPr>
                <w:sz w:val="22"/>
                <w:szCs w:val="22"/>
              </w:rPr>
            </w:pPr>
            <w:r>
              <w:rPr>
                <w:spacing w:val="-13"/>
                <w:sz w:val="22"/>
                <w:szCs w:val="22"/>
              </w:rPr>
              <w:t>1</w:t>
            </w:r>
            <w:r>
              <w:rPr>
                <w:spacing w:val="-43"/>
                <w:sz w:val="22"/>
                <w:szCs w:val="22"/>
              </w:rPr>
              <w:t xml:space="preserve"> </w:t>
            </w:r>
            <w:r>
              <w:rPr>
                <w:spacing w:val="-13"/>
                <w:sz w:val="22"/>
                <w:szCs w:val="22"/>
              </w:rPr>
              <w:t>月</w:t>
            </w:r>
          </w:p>
        </w:tc>
        <w:tc>
          <w:tcPr>
            <w:tcW w:w="250" w:type="dxa"/>
            <w:vMerge w:val="continue"/>
            <w:tcBorders>
              <w:top w:val="nil"/>
              <w:bottom w:val="nil"/>
              <w:right w:val="single" w:color="000000" w:sz="2" w:space="0"/>
            </w:tcBorders>
            <w:vAlign w:val="top"/>
          </w:tcPr>
          <w:p w14:paraId="6942B728">
            <w:pPr>
              <w:rPr>
                <w:rFonts w:ascii="Arial"/>
                <w:sz w:val="21"/>
              </w:rPr>
            </w:pPr>
          </w:p>
        </w:tc>
      </w:tr>
      <w:tr w14:paraId="1C046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50" w:type="dxa"/>
            <w:vMerge w:val="continue"/>
            <w:tcBorders>
              <w:top w:val="nil"/>
              <w:left w:val="single" w:color="000000" w:sz="2" w:space="0"/>
              <w:bottom w:val="nil"/>
              <w:right w:val="single" w:color="000000" w:sz="10" w:space="0"/>
            </w:tcBorders>
            <w:vAlign w:val="top"/>
          </w:tcPr>
          <w:p w14:paraId="474A77EA">
            <w:pPr>
              <w:rPr>
                <w:rFonts w:ascii="Arial"/>
                <w:sz w:val="21"/>
              </w:rPr>
            </w:pPr>
          </w:p>
        </w:tc>
        <w:tc>
          <w:tcPr>
            <w:tcW w:w="727" w:type="dxa"/>
            <w:tcBorders>
              <w:top w:val="single" w:color="000000" w:sz="10" w:space="0"/>
              <w:left w:val="single" w:color="000000" w:sz="10" w:space="0"/>
              <w:bottom w:val="single" w:color="000000" w:sz="10" w:space="0"/>
            </w:tcBorders>
            <w:vAlign w:val="top"/>
          </w:tcPr>
          <w:p w14:paraId="39C2EA57">
            <w:pPr>
              <w:pStyle w:val="11"/>
              <w:spacing w:before="177" w:line="178" w:lineRule="auto"/>
              <w:ind w:left="241"/>
            </w:pPr>
            <w:r>
              <w:t>二</w:t>
            </w:r>
          </w:p>
        </w:tc>
        <w:tc>
          <w:tcPr>
            <w:tcW w:w="7824" w:type="dxa"/>
            <w:gridSpan w:val="5"/>
            <w:tcBorders>
              <w:top w:val="single" w:color="000000" w:sz="10" w:space="0"/>
              <w:bottom w:val="single" w:color="000000" w:sz="10" w:space="0"/>
            </w:tcBorders>
            <w:vAlign w:val="top"/>
          </w:tcPr>
          <w:p w14:paraId="0159593D">
            <w:pPr>
              <w:pStyle w:val="11"/>
              <w:spacing w:before="133" w:line="219" w:lineRule="auto"/>
              <w:ind w:left="3256"/>
            </w:pPr>
            <w:r>
              <w:rPr>
                <w:b/>
                <w:bCs/>
                <w:spacing w:val="-12"/>
              </w:rPr>
              <w:t>获</w:t>
            </w:r>
            <w:r>
              <w:rPr>
                <w:spacing w:val="14"/>
              </w:rPr>
              <w:t xml:space="preserve"> </w:t>
            </w:r>
            <w:r>
              <w:rPr>
                <w:b/>
                <w:bCs/>
                <w:spacing w:val="-12"/>
              </w:rPr>
              <w:t>奖</w:t>
            </w:r>
            <w:r>
              <w:rPr>
                <w:spacing w:val="12"/>
              </w:rPr>
              <w:t xml:space="preserve"> </w:t>
            </w:r>
            <w:r>
              <w:rPr>
                <w:b/>
                <w:bCs/>
                <w:spacing w:val="-12"/>
              </w:rPr>
              <w:t>论</w:t>
            </w:r>
            <w:r>
              <w:rPr>
                <w:spacing w:val="13"/>
              </w:rPr>
              <w:t xml:space="preserve"> </w:t>
            </w:r>
            <w:r>
              <w:rPr>
                <w:b/>
                <w:bCs/>
                <w:spacing w:val="-12"/>
              </w:rPr>
              <w:t>文</w:t>
            </w:r>
          </w:p>
        </w:tc>
        <w:tc>
          <w:tcPr>
            <w:tcW w:w="250" w:type="dxa"/>
            <w:vMerge w:val="continue"/>
            <w:tcBorders>
              <w:top w:val="nil"/>
              <w:bottom w:val="nil"/>
              <w:right w:val="single" w:color="000000" w:sz="2" w:space="0"/>
            </w:tcBorders>
            <w:vAlign w:val="top"/>
          </w:tcPr>
          <w:p w14:paraId="217DAD8F">
            <w:pPr>
              <w:rPr>
                <w:rFonts w:ascii="Arial"/>
                <w:sz w:val="21"/>
              </w:rPr>
            </w:pPr>
          </w:p>
        </w:tc>
      </w:tr>
      <w:tr w14:paraId="5DD64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250" w:type="dxa"/>
            <w:vMerge w:val="continue"/>
            <w:tcBorders>
              <w:top w:val="nil"/>
              <w:left w:val="single" w:color="000000" w:sz="2" w:space="0"/>
              <w:bottom w:val="nil"/>
              <w:right w:val="single" w:color="000000" w:sz="10" w:space="0"/>
            </w:tcBorders>
            <w:vAlign w:val="top"/>
          </w:tcPr>
          <w:p w14:paraId="6EBC60C1">
            <w:pPr>
              <w:rPr>
                <w:rFonts w:ascii="Arial"/>
                <w:sz w:val="21"/>
              </w:rPr>
            </w:pPr>
          </w:p>
        </w:tc>
        <w:tc>
          <w:tcPr>
            <w:tcW w:w="727" w:type="dxa"/>
            <w:tcBorders>
              <w:top w:val="single" w:color="000000" w:sz="10" w:space="0"/>
              <w:left w:val="single" w:color="000000" w:sz="10" w:space="0"/>
            </w:tcBorders>
            <w:vAlign w:val="top"/>
          </w:tcPr>
          <w:p w14:paraId="1022EAC7">
            <w:pPr>
              <w:rPr>
                <w:rFonts w:ascii="Arial"/>
                <w:sz w:val="21"/>
              </w:rPr>
            </w:pPr>
          </w:p>
        </w:tc>
        <w:tc>
          <w:tcPr>
            <w:tcW w:w="940" w:type="dxa"/>
            <w:tcBorders>
              <w:top w:val="single" w:color="000000" w:sz="10" w:space="0"/>
            </w:tcBorders>
            <w:vAlign w:val="top"/>
          </w:tcPr>
          <w:p w14:paraId="390B5FDB">
            <w:pPr>
              <w:pStyle w:val="11"/>
              <w:spacing w:before="309" w:line="220" w:lineRule="auto"/>
              <w:ind w:left="232"/>
            </w:pPr>
            <w:r>
              <w:rPr>
                <w:b/>
                <w:bCs/>
                <w:spacing w:val="-8"/>
              </w:rPr>
              <w:t>作者</w:t>
            </w:r>
          </w:p>
        </w:tc>
        <w:tc>
          <w:tcPr>
            <w:tcW w:w="2875" w:type="dxa"/>
            <w:tcBorders>
              <w:top w:val="single" w:color="000000" w:sz="10" w:space="0"/>
            </w:tcBorders>
            <w:vAlign w:val="top"/>
          </w:tcPr>
          <w:p w14:paraId="12E2E440">
            <w:pPr>
              <w:pStyle w:val="11"/>
              <w:spacing w:before="309" w:line="220" w:lineRule="auto"/>
              <w:ind w:left="960"/>
            </w:pPr>
            <w:r>
              <w:rPr>
                <w:b/>
                <w:bCs/>
                <w:spacing w:val="-5"/>
              </w:rPr>
              <w:t>论文标题</w:t>
            </w:r>
          </w:p>
        </w:tc>
        <w:tc>
          <w:tcPr>
            <w:tcW w:w="3022" w:type="dxa"/>
            <w:gridSpan w:val="2"/>
            <w:tcBorders>
              <w:top w:val="single" w:color="000000" w:sz="10" w:space="0"/>
            </w:tcBorders>
            <w:vAlign w:val="top"/>
          </w:tcPr>
          <w:p w14:paraId="543ED63E">
            <w:pPr>
              <w:pStyle w:val="11"/>
              <w:spacing w:before="309" w:line="220" w:lineRule="auto"/>
              <w:ind w:left="915"/>
            </w:pPr>
            <w:r>
              <w:rPr>
                <w:b/>
                <w:bCs/>
                <w:spacing w:val="-5"/>
              </w:rPr>
              <w:t>奖项与级别</w:t>
            </w:r>
          </w:p>
        </w:tc>
        <w:tc>
          <w:tcPr>
            <w:tcW w:w="987" w:type="dxa"/>
            <w:tcBorders>
              <w:top w:val="single" w:color="000000" w:sz="10" w:space="0"/>
            </w:tcBorders>
            <w:vAlign w:val="top"/>
          </w:tcPr>
          <w:p w14:paraId="6BE51202">
            <w:pPr>
              <w:pStyle w:val="11"/>
              <w:spacing w:before="110" w:line="219" w:lineRule="auto"/>
              <w:ind w:left="141"/>
            </w:pPr>
            <w:r>
              <w:rPr>
                <w:b/>
                <w:bCs/>
                <w:spacing w:val="-7"/>
              </w:rPr>
              <w:t>获奖时</w:t>
            </w:r>
          </w:p>
          <w:p w14:paraId="1F143E1F">
            <w:pPr>
              <w:pStyle w:val="11"/>
              <w:spacing w:before="115" w:line="213" w:lineRule="auto"/>
              <w:ind w:left="399"/>
            </w:pPr>
            <w:r>
              <w:rPr>
                <w:b/>
                <w:bCs/>
                <w:spacing w:val="-3"/>
              </w:rPr>
              <w:t>间</w:t>
            </w:r>
          </w:p>
        </w:tc>
        <w:tc>
          <w:tcPr>
            <w:tcW w:w="250" w:type="dxa"/>
            <w:vMerge w:val="continue"/>
            <w:tcBorders>
              <w:top w:val="nil"/>
              <w:bottom w:val="nil"/>
              <w:right w:val="single" w:color="000000" w:sz="2" w:space="0"/>
            </w:tcBorders>
            <w:vAlign w:val="top"/>
          </w:tcPr>
          <w:p w14:paraId="57DC0D98">
            <w:pPr>
              <w:rPr>
                <w:rFonts w:ascii="Arial"/>
                <w:sz w:val="21"/>
              </w:rPr>
            </w:pPr>
          </w:p>
        </w:tc>
      </w:tr>
      <w:tr w14:paraId="40128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250" w:type="dxa"/>
            <w:vMerge w:val="continue"/>
            <w:tcBorders>
              <w:top w:val="nil"/>
              <w:left w:val="single" w:color="000000" w:sz="2" w:space="0"/>
              <w:bottom w:val="nil"/>
              <w:right w:val="single" w:color="000000" w:sz="10" w:space="0"/>
            </w:tcBorders>
            <w:vAlign w:val="top"/>
          </w:tcPr>
          <w:p w14:paraId="123D5EBE">
            <w:pPr>
              <w:rPr>
                <w:rFonts w:ascii="Arial"/>
                <w:sz w:val="21"/>
              </w:rPr>
            </w:pPr>
          </w:p>
        </w:tc>
        <w:tc>
          <w:tcPr>
            <w:tcW w:w="727" w:type="dxa"/>
            <w:tcBorders>
              <w:left w:val="single" w:color="000000" w:sz="10" w:space="0"/>
            </w:tcBorders>
            <w:vAlign w:val="top"/>
          </w:tcPr>
          <w:p w14:paraId="3D51A2F8">
            <w:pPr>
              <w:spacing w:line="458" w:lineRule="auto"/>
              <w:rPr>
                <w:rFonts w:ascii="Arial"/>
                <w:sz w:val="21"/>
              </w:rPr>
            </w:pPr>
          </w:p>
          <w:p w14:paraId="363B3665">
            <w:pPr>
              <w:pStyle w:val="11"/>
              <w:spacing w:before="72" w:line="242" w:lineRule="auto"/>
              <w:ind w:left="318"/>
              <w:rPr>
                <w:sz w:val="22"/>
                <w:szCs w:val="22"/>
              </w:rPr>
            </w:pPr>
            <w:r>
              <w:rPr>
                <w:sz w:val="22"/>
                <w:szCs w:val="22"/>
              </w:rPr>
              <w:t>1</w:t>
            </w:r>
          </w:p>
        </w:tc>
        <w:tc>
          <w:tcPr>
            <w:tcW w:w="940" w:type="dxa"/>
            <w:vAlign w:val="top"/>
          </w:tcPr>
          <w:p w14:paraId="67811CC4">
            <w:pPr>
              <w:spacing w:line="459" w:lineRule="auto"/>
              <w:rPr>
                <w:rFonts w:ascii="Arial"/>
                <w:sz w:val="21"/>
              </w:rPr>
            </w:pPr>
          </w:p>
          <w:p w14:paraId="7317DAA6">
            <w:pPr>
              <w:pStyle w:val="11"/>
              <w:spacing w:before="71" w:line="221" w:lineRule="auto"/>
              <w:ind w:left="144"/>
              <w:rPr>
                <w:sz w:val="22"/>
                <w:szCs w:val="22"/>
              </w:rPr>
            </w:pPr>
            <w:r>
              <w:rPr>
                <w:spacing w:val="-4"/>
                <w:sz w:val="22"/>
                <w:szCs w:val="22"/>
              </w:rPr>
              <w:t>缪天祎</w:t>
            </w:r>
          </w:p>
        </w:tc>
        <w:tc>
          <w:tcPr>
            <w:tcW w:w="2875" w:type="dxa"/>
            <w:vAlign w:val="top"/>
          </w:tcPr>
          <w:p w14:paraId="35D52804">
            <w:pPr>
              <w:pStyle w:val="11"/>
              <w:spacing w:before="135" w:line="220" w:lineRule="auto"/>
              <w:ind w:left="122"/>
              <w:rPr>
                <w:sz w:val="22"/>
                <w:szCs w:val="22"/>
              </w:rPr>
            </w:pPr>
            <w:r>
              <w:rPr>
                <w:spacing w:val="-1"/>
                <w:sz w:val="22"/>
                <w:szCs w:val="22"/>
              </w:rPr>
              <w:t>《小学语文教学中“文学阅</w:t>
            </w:r>
          </w:p>
          <w:p w14:paraId="52A1A184">
            <w:pPr>
              <w:pStyle w:val="11"/>
              <w:spacing w:before="136" w:line="220" w:lineRule="auto"/>
              <w:ind w:left="119"/>
              <w:rPr>
                <w:sz w:val="22"/>
                <w:szCs w:val="22"/>
              </w:rPr>
            </w:pPr>
            <w:r>
              <w:rPr>
                <w:spacing w:val="-6"/>
                <w:sz w:val="22"/>
                <w:szCs w:val="22"/>
              </w:rPr>
              <w:t>读</w:t>
            </w:r>
            <w:r>
              <w:rPr>
                <w:spacing w:val="-76"/>
                <w:sz w:val="22"/>
                <w:szCs w:val="22"/>
              </w:rPr>
              <w:t xml:space="preserve"> </w:t>
            </w:r>
            <w:r>
              <w:rPr>
                <w:spacing w:val="-6"/>
                <w:sz w:val="22"/>
                <w:szCs w:val="22"/>
              </w:rPr>
              <w:t>”培养“创意表达</w:t>
            </w:r>
            <w:r>
              <w:rPr>
                <w:spacing w:val="-81"/>
                <w:sz w:val="22"/>
                <w:szCs w:val="22"/>
              </w:rPr>
              <w:t xml:space="preserve"> </w:t>
            </w:r>
            <w:r>
              <w:rPr>
                <w:spacing w:val="-6"/>
                <w:sz w:val="22"/>
                <w:szCs w:val="22"/>
              </w:rPr>
              <w:t>”的实</w:t>
            </w:r>
          </w:p>
          <w:p w14:paraId="1BD7BEEE">
            <w:pPr>
              <w:pStyle w:val="11"/>
              <w:spacing w:before="138" w:line="219" w:lineRule="auto"/>
              <w:ind w:left="779"/>
              <w:rPr>
                <w:sz w:val="22"/>
                <w:szCs w:val="22"/>
              </w:rPr>
            </w:pPr>
            <w:r>
              <w:rPr>
                <w:spacing w:val="-1"/>
                <w:sz w:val="22"/>
                <w:szCs w:val="22"/>
              </w:rPr>
              <w:t>施路径研究》</w:t>
            </w:r>
          </w:p>
        </w:tc>
        <w:tc>
          <w:tcPr>
            <w:tcW w:w="3022" w:type="dxa"/>
            <w:gridSpan w:val="2"/>
            <w:vAlign w:val="top"/>
          </w:tcPr>
          <w:p w14:paraId="362367D1">
            <w:pPr>
              <w:spacing w:line="261" w:lineRule="auto"/>
              <w:rPr>
                <w:rFonts w:ascii="Arial"/>
                <w:sz w:val="21"/>
              </w:rPr>
            </w:pPr>
          </w:p>
          <w:p w14:paraId="02284C92">
            <w:pPr>
              <w:pStyle w:val="11"/>
              <w:spacing w:before="71" w:line="338" w:lineRule="auto"/>
              <w:ind w:left="194" w:right="185" w:firstLine="6"/>
              <w:rPr>
                <w:sz w:val="22"/>
                <w:szCs w:val="22"/>
              </w:rPr>
            </w:pPr>
            <w:r>
              <w:rPr>
                <w:spacing w:val="-2"/>
                <w:sz w:val="22"/>
                <w:szCs w:val="22"/>
              </w:rPr>
              <w:t>常州市教育学会小学语文专</w:t>
            </w:r>
            <w:r>
              <w:rPr>
                <w:spacing w:val="9"/>
                <w:sz w:val="22"/>
                <w:szCs w:val="22"/>
              </w:rPr>
              <w:t xml:space="preserve"> </w:t>
            </w:r>
            <w:r>
              <w:rPr>
                <w:spacing w:val="-1"/>
                <w:sz w:val="22"/>
                <w:szCs w:val="22"/>
              </w:rPr>
              <w:t>业委员会论文评选三等奖</w:t>
            </w:r>
          </w:p>
        </w:tc>
        <w:tc>
          <w:tcPr>
            <w:tcW w:w="987" w:type="dxa"/>
            <w:vAlign w:val="top"/>
          </w:tcPr>
          <w:p w14:paraId="565B357B">
            <w:pPr>
              <w:spacing w:line="458" w:lineRule="auto"/>
              <w:rPr>
                <w:rFonts w:ascii="Arial"/>
                <w:sz w:val="21"/>
              </w:rPr>
            </w:pPr>
          </w:p>
          <w:p w14:paraId="5CECF6A8">
            <w:pPr>
              <w:pStyle w:val="11"/>
              <w:spacing w:before="72"/>
              <w:ind w:left="118"/>
              <w:rPr>
                <w:sz w:val="22"/>
                <w:szCs w:val="22"/>
              </w:rPr>
            </w:pPr>
            <w:r>
              <w:rPr>
                <w:spacing w:val="-2"/>
                <w:sz w:val="22"/>
                <w:szCs w:val="22"/>
              </w:rPr>
              <w:t>2024.12</w:t>
            </w:r>
          </w:p>
        </w:tc>
        <w:tc>
          <w:tcPr>
            <w:tcW w:w="250" w:type="dxa"/>
            <w:vMerge w:val="continue"/>
            <w:tcBorders>
              <w:top w:val="nil"/>
              <w:bottom w:val="nil"/>
              <w:right w:val="single" w:color="000000" w:sz="2" w:space="0"/>
            </w:tcBorders>
            <w:vAlign w:val="top"/>
          </w:tcPr>
          <w:p w14:paraId="4A6425F7">
            <w:pPr>
              <w:rPr>
                <w:rFonts w:ascii="Arial"/>
                <w:sz w:val="21"/>
              </w:rPr>
            </w:pPr>
          </w:p>
        </w:tc>
      </w:tr>
      <w:tr w14:paraId="4E620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trPr>
        <w:tc>
          <w:tcPr>
            <w:tcW w:w="250" w:type="dxa"/>
            <w:vMerge w:val="continue"/>
            <w:tcBorders>
              <w:top w:val="nil"/>
              <w:left w:val="single" w:color="000000" w:sz="2" w:space="0"/>
              <w:bottom w:val="single" w:color="000000" w:sz="2" w:space="0"/>
              <w:right w:val="single" w:color="000000" w:sz="10" w:space="0"/>
            </w:tcBorders>
            <w:vAlign w:val="top"/>
          </w:tcPr>
          <w:p w14:paraId="63501389">
            <w:pPr>
              <w:rPr>
                <w:rFonts w:ascii="Arial"/>
                <w:sz w:val="21"/>
              </w:rPr>
            </w:pPr>
          </w:p>
        </w:tc>
        <w:tc>
          <w:tcPr>
            <w:tcW w:w="727" w:type="dxa"/>
            <w:tcBorders>
              <w:left w:val="single" w:color="000000" w:sz="10" w:space="0"/>
              <w:bottom w:val="single" w:color="000000" w:sz="2" w:space="0"/>
            </w:tcBorders>
            <w:vAlign w:val="top"/>
          </w:tcPr>
          <w:p w14:paraId="10F12410">
            <w:pPr>
              <w:spacing w:line="458" w:lineRule="auto"/>
              <w:rPr>
                <w:rFonts w:ascii="Arial"/>
                <w:sz w:val="21"/>
              </w:rPr>
            </w:pPr>
          </w:p>
          <w:p w14:paraId="5E3ED2A9">
            <w:pPr>
              <w:pStyle w:val="11"/>
              <w:spacing w:before="71" w:line="242" w:lineRule="auto"/>
              <w:ind w:left="304"/>
              <w:rPr>
                <w:sz w:val="22"/>
                <w:szCs w:val="22"/>
              </w:rPr>
            </w:pPr>
            <w:r>
              <w:rPr>
                <w:sz w:val="22"/>
                <w:szCs w:val="22"/>
              </w:rPr>
              <w:t>2</w:t>
            </w:r>
          </w:p>
        </w:tc>
        <w:tc>
          <w:tcPr>
            <w:tcW w:w="940" w:type="dxa"/>
            <w:tcBorders>
              <w:bottom w:val="single" w:color="000000" w:sz="2" w:space="0"/>
            </w:tcBorders>
            <w:vAlign w:val="top"/>
          </w:tcPr>
          <w:p w14:paraId="56ABBEC0">
            <w:pPr>
              <w:spacing w:line="458" w:lineRule="auto"/>
              <w:rPr>
                <w:rFonts w:ascii="Arial"/>
                <w:sz w:val="21"/>
              </w:rPr>
            </w:pPr>
          </w:p>
          <w:p w14:paraId="1F450672">
            <w:pPr>
              <w:pStyle w:val="11"/>
              <w:spacing w:before="72" w:line="220" w:lineRule="auto"/>
              <w:ind w:left="141"/>
              <w:rPr>
                <w:sz w:val="22"/>
                <w:szCs w:val="22"/>
              </w:rPr>
            </w:pPr>
            <w:r>
              <w:rPr>
                <w:spacing w:val="-3"/>
                <w:sz w:val="22"/>
                <w:szCs w:val="22"/>
              </w:rPr>
              <w:t>巢肖琴</w:t>
            </w:r>
          </w:p>
        </w:tc>
        <w:tc>
          <w:tcPr>
            <w:tcW w:w="2875" w:type="dxa"/>
            <w:tcBorders>
              <w:bottom w:val="single" w:color="000000" w:sz="2" w:space="0"/>
            </w:tcBorders>
            <w:vAlign w:val="top"/>
          </w:tcPr>
          <w:p w14:paraId="6FE988BB">
            <w:pPr>
              <w:pStyle w:val="11"/>
              <w:spacing w:before="135" w:line="219" w:lineRule="auto"/>
              <w:ind w:left="122"/>
              <w:rPr>
                <w:sz w:val="22"/>
                <w:szCs w:val="22"/>
              </w:rPr>
            </w:pPr>
            <w:r>
              <w:rPr>
                <w:spacing w:val="-15"/>
                <w:sz w:val="22"/>
                <w:szCs w:val="22"/>
              </w:rPr>
              <w:t>《乡土</w:t>
            </w:r>
            <w:r>
              <w:rPr>
                <w:spacing w:val="-26"/>
                <w:sz w:val="22"/>
                <w:szCs w:val="22"/>
              </w:rPr>
              <w:t xml:space="preserve"> </w:t>
            </w:r>
            <w:r>
              <w:rPr>
                <w:spacing w:val="-15"/>
                <w:sz w:val="22"/>
                <w:szCs w:val="22"/>
              </w:rPr>
              <w:t>·创意</w:t>
            </w:r>
            <w:r>
              <w:rPr>
                <w:spacing w:val="-25"/>
                <w:sz w:val="22"/>
                <w:szCs w:val="22"/>
              </w:rPr>
              <w:t xml:space="preserve"> </w:t>
            </w:r>
            <w:r>
              <w:rPr>
                <w:spacing w:val="-15"/>
                <w:sz w:val="22"/>
                <w:szCs w:val="22"/>
              </w:rPr>
              <w:t>·成长：乡村</w:t>
            </w:r>
          </w:p>
          <w:p w14:paraId="41AE90E6">
            <w:pPr>
              <w:pStyle w:val="11"/>
              <w:spacing w:before="137" w:line="220" w:lineRule="auto"/>
              <w:ind w:left="126"/>
              <w:rPr>
                <w:sz w:val="22"/>
                <w:szCs w:val="22"/>
              </w:rPr>
            </w:pPr>
            <w:r>
              <w:rPr>
                <w:spacing w:val="-2"/>
                <w:sz w:val="22"/>
                <w:szCs w:val="22"/>
              </w:rPr>
              <w:t>小学六年级文学读写新径探</w:t>
            </w:r>
          </w:p>
          <w:p w14:paraId="1636E1FB">
            <w:pPr>
              <w:pStyle w:val="11"/>
              <w:spacing w:before="138" w:line="219" w:lineRule="auto"/>
              <w:ind w:left="1219"/>
              <w:rPr>
                <w:sz w:val="22"/>
                <w:szCs w:val="22"/>
              </w:rPr>
            </w:pPr>
            <w:r>
              <w:rPr>
                <w:spacing w:val="-4"/>
                <w:sz w:val="22"/>
                <w:szCs w:val="22"/>
              </w:rPr>
              <w:t>微》</w:t>
            </w:r>
          </w:p>
        </w:tc>
        <w:tc>
          <w:tcPr>
            <w:tcW w:w="3022" w:type="dxa"/>
            <w:gridSpan w:val="2"/>
            <w:tcBorders>
              <w:bottom w:val="single" w:color="000000" w:sz="2" w:space="0"/>
            </w:tcBorders>
            <w:vAlign w:val="top"/>
          </w:tcPr>
          <w:p w14:paraId="62B2DEA7">
            <w:pPr>
              <w:spacing w:line="261" w:lineRule="auto"/>
              <w:rPr>
                <w:rFonts w:ascii="Arial"/>
                <w:sz w:val="21"/>
              </w:rPr>
            </w:pPr>
          </w:p>
          <w:p w14:paraId="6BF78518">
            <w:pPr>
              <w:pStyle w:val="11"/>
              <w:spacing w:before="71" w:line="219" w:lineRule="auto"/>
              <w:ind w:left="416"/>
              <w:rPr>
                <w:sz w:val="22"/>
                <w:szCs w:val="22"/>
              </w:rPr>
            </w:pPr>
            <w:r>
              <w:rPr>
                <w:spacing w:val="-1"/>
                <w:sz w:val="22"/>
                <w:szCs w:val="22"/>
              </w:rPr>
              <w:t>新北区教科研论文评比</w:t>
            </w:r>
          </w:p>
          <w:p w14:paraId="0A84B2A0">
            <w:pPr>
              <w:pStyle w:val="11"/>
              <w:spacing w:before="139" w:line="220" w:lineRule="auto"/>
              <w:ind w:left="1190"/>
              <w:rPr>
                <w:sz w:val="22"/>
                <w:szCs w:val="22"/>
              </w:rPr>
            </w:pPr>
            <w:r>
              <w:rPr>
                <w:spacing w:val="-4"/>
                <w:sz w:val="22"/>
                <w:szCs w:val="22"/>
              </w:rPr>
              <w:t>一等奖</w:t>
            </w:r>
          </w:p>
        </w:tc>
        <w:tc>
          <w:tcPr>
            <w:tcW w:w="987" w:type="dxa"/>
            <w:tcBorders>
              <w:bottom w:val="single" w:color="000000" w:sz="2" w:space="0"/>
            </w:tcBorders>
            <w:vAlign w:val="top"/>
          </w:tcPr>
          <w:p w14:paraId="472DD2D8">
            <w:pPr>
              <w:spacing w:line="458" w:lineRule="auto"/>
              <w:rPr>
                <w:rFonts w:ascii="Arial"/>
                <w:sz w:val="21"/>
              </w:rPr>
            </w:pPr>
          </w:p>
          <w:p w14:paraId="108FABE6">
            <w:pPr>
              <w:pStyle w:val="11"/>
              <w:spacing w:before="71"/>
              <w:ind w:left="173"/>
              <w:rPr>
                <w:sz w:val="22"/>
                <w:szCs w:val="22"/>
              </w:rPr>
            </w:pPr>
            <w:r>
              <w:rPr>
                <w:spacing w:val="-2"/>
                <w:sz w:val="22"/>
                <w:szCs w:val="22"/>
              </w:rPr>
              <w:t>2025.2</w:t>
            </w:r>
          </w:p>
        </w:tc>
        <w:tc>
          <w:tcPr>
            <w:tcW w:w="250" w:type="dxa"/>
            <w:vMerge w:val="continue"/>
            <w:tcBorders>
              <w:top w:val="nil"/>
              <w:bottom w:val="single" w:color="000000" w:sz="2" w:space="0"/>
              <w:right w:val="single" w:color="000000" w:sz="2" w:space="0"/>
            </w:tcBorders>
            <w:vAlign w:val="top"/>
          </w:tcPr>
          <w:p w14:paraId="20A77B03">
            <w:pPr>
              <w:rPr>
                <w:rFonts w:ascii="Arial"/>
                <w:sz w:val="21"/>
              </w:rPr>
            </w:pPr>
          </w:p>
        </w:tc>
      </w:tr>
    </w:tbl>
    <w:p w14:paraId="0BA23AB8">
      <w:pPr>
        <w:rPr>
          <w:rFonts w:ascii="Arial"/>
          <w:sz w:val="21"/>
        </w:rPr>
      </w:pPr>
    </w:p>
    <w:p w14:paraId="702878D7">
      <w:pPr>
        <w:rPr>
          <w:rFonts w:ascii="Arial" w:hAnsi="Arial" w:eastAsia="Arial" w:cs="Arial"/>
          <w:sz w:val="21"/>
          <w:szCs w:val="21"/>
        </w:rPr>
        <w:sectPr>
          <w:pgSz w:w="11906" w:h="16839"/>
          <w:pgMar w:top="1431" w:right="1425" w:bottom="0" w:left="1424" w:header="0" w:footer="0" w:gutter="0"/>
          <w:cols w:space="720" w:num="1"/>
        </w:sectPr>
      </w:pPr>
    </w:p>
    <w:p w14:paraId="02ED6895">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
        <w:gridCol w:w="727"/>
        <w:gridCol w:w="719"/>
        <w:gridCol w:w="222"/>
        <w:gridCol w:w="2631"/>
        <w:gridCol w:w="244"/>
        <w:gridCol w:w="773"/>
        <w:gridCol w:w="2249"/>
        <w:gridCol w:w="992"/>
        <w:gridCol w:w="247"/>
      </w:tblGrid>
      <w:tr w14:paraId="52415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247" w:type="dxa"/>
            <w:vMerge w:val="restart"/>
            <w:tcBorders>
              <w:bottom w:val="nil"/>
              <w:right w:val="single" w:color="000000" w:sz="10" w:space="0"/>
            </w:tcBorders>
            <w:vAlign w:val="top"/>
          </w:tcPr>
          <w:p w14:paraId="300B2ECC">
            <w:pPr>
              <w:rPr>
                <w:rFonts w:ascii="Arial"/>
                <w:sz w:val="21"/>
              </w:rPr>
            </w:pPr>
          </w:p>
        </w:tc>
        <w:tc>
          <w:tcPr>
            <w:tcW w:w="727" w:type="dxa"/>
            <w:tcBorders>
              <w:left w:val="single" w:color="000000" w:sz="10" w:space="0"/>
              <w:bottom w:val="single" w:color="000000" w:sz="4" w:space="0"/>
              <w:right w:val="single" w:color="000000" w:sz="4" w:space="0"/>
            </w:tcBorders>
            <w:vAlign w:val="top"/>
          </w:tcPr>
          <w:p w14:paraId="1ED9BE77">
            <w:pPr>
              <w:spacing w:line="476" w:lineRule="auto"/>
              <w:rPr>
                <w:rFonts w:ascii="Arial"/>
                <w:sz w:val="21"/>
              </w:rPr>
            </w:pPr>
          </w:p>
          <w:p w14:paraId="55062506">
            <w:pPr>
              <w:pStyle w:val="11"/>
              <w:spacing w:before="72"/>
              <w:ind w:left="309"/>
              <w:rPr>
                <w:sz w:val="22"/>
                <w:szCs w:val="22"/>
              </w:rPr>
            </w:pPr>
            <w:r>
              <w:rPr>
                <w:sz w:val="22"/>
                <w:szCs w:val="22"/>
              </w:rPr>
              <w:t>3</w:t>
            </w:r>
          </w:p>
        </w:tc>
        <w:tc>
          <w:tcPr>
            <w:tcW w:w="941" w:type="dxa"/>
            <w:gridSpan w:val="2"/>
            <w:tcBorders>
              <w:left w:val="single" w:color="000000" w:sz="4" w:space="0"/>
              <w:bottom w:val="single" w:color="000000" w:sz="4" w:space="0"/>
              <w:right w:val="single" w:color="000000" w:sz="4" w:space="0"/>
            </w:tcBorders>
            <w:vAlign w:val="top"/>
          </w:tcPr>
          <w:p w14:paraId="20DCA298">
            <w:pPr>
              <w:spacing w:line="476" w:lineRule="auto"/>
              <w:rPr>
                <w:rFonts w:ascii="Arial"/>
                <w:sz w:val="21"/>
              </w:rPr>
            </w:pPr>
          </w:p>
          <w:p w14:paraId="4A9D5598">
            <w:pPr>
              <w:pStyle w:val="11"/>
              <w:spacing w:before="72" w:line="220" w:lineRule="auto"/>
              <w:ind w:left="144"/>
              <w:rPr>
                <w:sz w:val="22"/>
                <w:szCs w:val="22"/>
              </w:rPr>
            </w:pPr>
            <w:r>
              <w:rPr>
                <w:spacing w:val="-3"/>
                <w:sz w:val="22"/>
                <w:szCs w:val="22"/>
              </w:rPr>
              <w:t>巢肖琴</w:t>
            </w:r>
          </w:p>
        </w:tc>
        <w:tc>
          <w:tcPr>
            <w:tcW w:w="2875" w:type="dxa"/>
            <w:gridSpan w:val="2"/>
            <w:tcBorders>
              <w:left w:val="single" w:color="000000" w:sz="4" w:space="0"/>
              <w:bottom w:val="single" w:color="000000" w:sz="4" w:space="0"/>
              <w:right w:val="single" w:color="000000" w:sz="4" w:space="0"/>
            </w:tcBorders>
            <w:vAlign w:val="top"/>
          </w:tcPr>
          <w:p w14:paraId="39EAC59F">
            <w:pPr>
              <w:spacing w:line="279" w:lineRule="auto"/>
              <w:rPr>
                <w:rFonts w:ascii="Arial"/>
                <w:sz w:val="21"/>
              </w:rPr>
            </w:pPr>
          </w:p>
          <w:p w14:paraId="38AE01E8">
            <w:pPr>
              <w:pStyle w:val="11"/>
              <w:spacing w:before="71" w:line="336" w:lineRule="auto"/>
              <w:ind w:left="127" w:right="110" w:hanging="3"/>
              <w:rPr>
                <w:sz w:val="22"/>
                <w:szCs w:val="22"/>
              </w:rPr>
            </w:pPr>
            <w:r>
              <w:rPr>
                <w:spacing w:val="-1"/>
                <w:sz w:val="22"/>
                <w:szCs w:val="22"/>
              </w:rPr>
              <w:t>《乡村小学六年级文学阅读</w:t>
            </w:r>
            <w:r>
              <w:rPr>
                <w:spacing w:val="1"/>
                <w:sz w:val="22"/>
                <w:szCs w:val="22"/>
              </w:rPr>
              <w:t xml:space="preserve"> </w:t>
            </w:r>
            <w:r>
              <w:rPr>
                <w:spacing w:val="-2"/>
                <w:sz w:val="22"/>
                <w:szCs w:val="22"/>
              </w:rPr>
              <w:t>与创意表达教学路径探索》</w:t>
            </w:r>
          </w:p>
        </w:tc>
        <w:tc>
          <w:tcPr>
            <w:tcW w:w="3022" w:type="dxa"/>
            <w:gridSpan w:val="2"/>
            <w:tcBorders>
              <w:left w:val="single" w:color="000000" w:sz="4" w:space="0"/>
              <w:bottom w:val="single" w:color="000000" w:sz="4" w:space="0"/>
              <w:right w:val="single" w:color="000000" w:sz="4" w:space="0"/>
            </w:tcBorders>
            <w:vAlign w:val="top"/>
          </w:tcPr>
          <w:p w14:paraId="7F39611F">
            <w:pPr>
              <w:pStyle w:val="11"/>
              <w:spacing w:before="150" w:line="219" w:lineRule="auto"/>
              <w:ind w:left="198"/>
              <w:rPr>
                <w:sz w:val="22"/>
                <w:szCs w:val="22"/>
              </w:rPr>
            </w:pPr>
            <w:r>
              <w:rPr>
                <w:spacing w:val="-1"/>
                <w:sz w:val="22"/>
                <w:szCs w:val="22"/>
              </w:rPr>
              <w:t>江苏省陶行知研究会小学教</w:t>
            </w:r>
          </w:p>
          <w:p w14:paraId="32724F09">
            <w:pPr>
              <w:pStyle w:val="11"/>
              <w:spacing w:before="139" w:line="219" w:lineRule="auto"/>
              <w:ind w:left="150"/>
              <w:rPr>
                <w:sz w:val="22"/>
                <w:szCs w:val="22"/>
              </w:rPr>
            </w:pPr>
            <w:r>
              <w:rPr>
                <w:spacing w:val="-3"/>
                <w:sz w:val="22"/>
                <w:szCs w:val="22"/>
              </w:rPr>
              <w:t>育专业委员会</w:t>
            </w:r>
            <w:r>
              <w:rPr>
                <w:spacing w:val="-38"/>
                <w:sz w:val="22"/>
                <w:szCs w:val="22"/>
              </w:rPr>
              <w:t xml:space="preserve"> </w:t>
            </w:r>
            <w:r>
              <w:rPr>
                <w:spacing w:val="-3"/>
                <w:sz w:val="22"/>
                <w:szCs w:val="22"/>
              </w:rPr>
              <w:t>2024</w:t>
            </w:r>
            <w:r>
              <w:rPr>
                <w:spacing w:val="-48"/>
                <w:sz w:val="22"/>
                <w:szCs w:val="22"/>
              </w:rPr>
              <w:t xml:space="preserve"> </w:t>
            </w:r>
            <w:r>
              <w:rPr>
                <w:spacing w:val="-3"/>
                <w:sz w:val="22"/>
                <w:szCs w:val="22"/>
              </w:rPr>
              <w:t>年年会论</w:t>
            </w:r>
          </w:p>
          <w:p w14:paraId="5E73E27F">
            <w:pPr>
              <w:pStyle w:val="11"/>
              <w:spacing w:before="139" w:line="220" w:lineRule="auto"/>
              <w:ind w:left="859"/>
              <w:rPr>
                <w:sz w:val="22"/>
                <w:szCs w:val="22"/>
              </w:rPr>
            </w:pPr>
            <w:r>
              <w:rPr>
                <w:spacing w:val="-2"/>
                <w:sz w:val="22"/>
                <w:szCs w:val="22"/>
              </w:rPr>
              <w:t>文评比二等奖</w:t>
            </w:r>
          </w:p>
        </w:tc>
        <w:tc>
          <w:tcPr>
            <w:tcW w:w="992" w:type="dxa"/>
            <w:tcBorders>
              <w:left w:val="single" w:color="000000" w:sz="4" w:space="0"/>
              <w:bottom w:val="single" w:color="000000" w:sz="4" w:space="0"/>
              <w:right w:val="single" w:color="000000" w:sz="4" w:space="0"/>
            </w:tcBorders>
            <w:vAlign w:val="top"/>
          </w:tcPr>
          <w:p w14:paraId="6C9853C3">
            <w:pPr>
              <w:spacing w:line="475" w:lineRule="auto"/>
              <w:rPr>
                <w:rFonts w:ascii="Arial"/>
                <w:sz w:val="21"/>
              </w:rPr>
            </w:pPr>
          </w:p>
          <w:p w14:paraId="4306FA78">
            <w:pPr>
              <w:pStyle w:val="11"/>
              <w:spacing w:before="72"/>
              <w:ind w:left="120"/>
              <w:rPr>
                <w:sz w:val="22"/>
                <w:szCs w:val="22"/>
              </w:rPr>
            </w:pPr>
            <w:r>
              <w:rPr>
                <w:spacing w:val="-2"/>
                <w:sz w:val="22"/>
                <w:szCs w:val="22"/>
              </w:rPr>
              <w:t>2024.12</w:t>
            </w:r>
          </w:p>
        </w:tc>
        <w:tc>
          <w:tcPr>
            <w:tcW w:w="247" w:type="dxa"/>
            <w:vMerge w:val="restart"/>
            <w:tcBorders>
              <w:left w:val="single" w:color="000000" w:sz="4" w:space="0"/>
              <w:bottom w:val="nil"/>
            </w:tcBorders>
            <w:vAlign w:val="top"/>
          </w:tcPr>
          <w:p w14:paraId="6168BBCB">
            <w:pPr>
              <w:rPr>
                <w:rFonts w:ascii="Arial"/>
                <w:sz w:val="21"/>
              </w:rPr>
            </w:pPr>
          </w:p>
        </w:tc>
      </w:tr>
      <w:tr w14:paraId="31823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247" w:type="dxa"/>
            <w:vMerge w:val="continue"/>
            <w:tcBorders>
              <w:top w:val="nil"/>
              <w:bottom w:val="nil"/>
              <w:right w:val="single" w:color="000000" w:sz="10" w:space="0"/>
            </w:tcBorders>
            <w:vAlign w:val="top"/>
          </w:tcPr>
          <w:p w14:paraId="4A7BDD92">
            <w:pPr>
              <w:rPr>
                <w:rFonts w:ascii="Arial"/>
                <w:sz w:val="21"/>
              </w:rPr>
            </w:pPr>
          </w:p>
        </w:tc>
        <w:tc>
          <w:tcPr>
            <w:tcW w:w="727" w:type="dxa"/>
            <w:tcBorders>
              <w:top w:val="single" w:color="000000" w:sz="4" w:space="0"/>
              <w:left w:val="single" w:color="000000" w:sz="10" w:space="0"/>
              <w:bottom w:val="single" w:color="000000" w:sz="4" w:space="0"/>
              <w:right w:val="single" w:color="000000" w:sz="4" w:space="0"/>
            </w:tcBorders>
            <w:vAlign w:val="top"/>
          </w:tcPr>
          <w:p w14:paraId="70752ADD">
            <w:pPr>
              <w:spacing w:line="255" w:lineRule="auto"/>
              <w:rPr>
                <w:rFonts w:ascii="Arial"/>
                <w:sz w:val="21"/>
              </w:rPr>
            </w:pPr>
          </w:p>
          <w:p w14:paraId="3A7A1FBD">
            <w:pPr>
              <w:pStyle w:val="11"/>
              <w:spacing w:before="72" w:line="242" w:lineRule="auto"/>
              <w:ind w:left="303"/>
              <w:rPr>
                <w:sz w:val="22"/>
                <w:szCs w:val="22"/>
              </w:rPr>
            </w:pPr>
            <w:r>
              <w:rPr>
                <w:sz w:val="22"/>
                <w:szCs w:val="22"/>
              </w:rPr>
              <w:t>4</w:t>
            </w:r>
          </w:p>
        </w:tc>
        <w:tc>
          <w:tcPr>
            <w:tcW w:w="941" w:type="dxa"/>
            <w:gridSpan w:val="2"/>
            <w:tcBorders>
              <w:top w:val="single" w:color="000000" w:sz="4" w:space="0"/>
              <w:left w:val="single" w:color="000000" w:sz="4" w:space="0"/>
              <w:bottom w:val="single" w:color="000000" w:sz="4" w:space="0"/>
              <w:right w:val="single" w:color="000000" w:sz="4" w:space="0"/>
            </w:tcBorders>
            <w:vAlign w:val="top"/>
          </w:tcPr>
          <w:p w14:paraId="48DAC0A1">
            <w:pPr>
              <w:spacing w:line="255" w:lineRule="auto"/>
              <w:rPr>
                <w:rFonts w:ascii="Arial"/>
                <w:sz w:val="21"/>
              </w:rPr>
            </w:pPr>
          </w:p>
          <w:p w14:paraId="6776B1D4">
            <w:pPr>
              <w:pStyle w:val="11"/>
              <w:spacing w:before="72" w:line="221" w:lineRule="auto"/>
              <w:ind w:left="147"/>
              <w:rPr>
                <w:sz w:val="22"/>
                <w:szCs w:val="22"/>
              </w:rPr>
            </w:pPr>
            <w:r>
              <w:rPr>
                <w:spacing w:val="-4"/>
                <w:sz w:val="22"/>
                <w:szCs w:val="22"/>
              </w:rPr>
              <w:t>缪天祎</w:t>
            </w:r>
          </w:p>
        </w:tc>
        <w:tc>
          <w:tcPr>
            <w:tcW w:w="2875" w:type="dxa"/>
            <w:gridSpan w:val="2"/>
            <w:tcBorders>
              <w:top w:val="single" w:color="000000" w:sz="4" w:space="0"/>
              <w:left w:val="single" w:color="000000" w:sz="4" w:space="0"/>
              <w:bottom w:val="single" w:color="000000" w:sz="4" w:space="0"/>
              <w:right w:val="single" w:color="000000" w:sz="4" w:space="0"/>
            </w:tcBorders>
            <w:vAlign w:val="top"/>
          </w:tcPr>
          <w:p w14:paraId="37D9BE90">
            <w:pPr>
              <w:pStyle w:val="11"/>
              <w:spacing w:before="129" w:line="279" w:lineRule="auto"/>
              <w:ind w:left="127" w:right="42" w:hanging="15"/>
              <w:rPr>
                <w:sz w:val="22"/>
                <w:szCs w:val="22"/>
              </w:rPr>
            </w:pPr>
            <w:r>
              <w:rPr>
                <w:spacing w:val="-12"/>
                <w:sz w:val="22"/>
                <w:szCs w:val="22"/>
              </w:rPr>
              <w:t>《浸文学墨香，启创意灵感；</w:t>
            </w:r>
            <w:r>
              <w:rPr>
                <w:spacing w:val="4"/>
                <w:sz w:val="22"/>
                <w:szCs w:val="22"/>
              </w:rPr>
              <w:t xml:space="preserve"> </w:t>
            </w:r>
            <w:r>
              <w:rPr>
                <w:spacing w:val="-1"/>
                <w:sz w:val="22"/>
                <w:szCs w:val="22"/>
              </w:rPr>
              <w:t>书童真妙想，绽表达繁花》</w:t>
            </w:r>
          </w:p>
        </w:tc>
        <w:tc>
          <w:tcPr>
            <w:tcW w:w="3022" w:type="dxa"/>
            <w:gridSpan w:val="2"/>
            <w:tcBorders>
              <w:top w:val="single" w:color="000000" w:sz="4" w:space="0"/>
              <w:left w:val="single" w:color="000000" w:sz="4" w:space="0"/>
              <w:bottom w:val="single" w:color="000000" w:sz="4" w:space="0"/>
              <w:right w:val="single" w:color="000000" w:sz="4" w:space="0"/>
            </w:tcBorders>
            <w:vAlign w:val="top"/>
          </w:tcPr>
          <w:p w14:paraId="7CBCE9B2">
            <w:pPr>
              <w:pStyle w:val="11"/>
              <w:spacing w:before="130" w:line="219" w:lineRule="auto"/>
              <w:ind w:left="418"/>
              <w:rPr>
                <w:sz w:val="22"/>
                <w:szCs w:val="22"/>
              </w:rPr>
            </w:pPr>
            <w:r>
              <w:rPr>
                <w:spacing w:val="-1"/>
                <w:sz w:val="22"/>
                <w:szCs w:val="22"/>
              </w:rPr>
              <w:t>新北区教科研论文评比</w:t>
            </w:r>
          </w:p>
          <w:p w14:paraId="415B204D">
            <w:pPr>
              <w:pStyle w:val="11"/>
              <w:spacing w:before="137" w:line="220" w:lineRule="auto"/>
              <w:ind w:left="1192"/>
              <w:rPr>
                <w:sz w:val="22"/>
                <w:szCs w:val="22"/>
              </w:rPr>
            </w:pPr>
            <w:r>
              <w:rPr>
                <w:spacing w:val="-4"/>
                <w:sz w:val="22"/>
                <w:szCs w:val="22"/>
              </w:rPr>
              <w:t>二等奖</w:t>
            </w:r>
          </w:p>
        </w:tc>
        <w:tc>
          <w:tcPr>
            <w:tcW w:w="992" w:type="dxa"/>
            <w:tcBorders>
              <w:top w:val="single" w:color="000000" w:sz="4" w:space="0"/>
              <w:left w:val="single" w:color="000000" w:sz="4" w:space="0"/>
              <w:bottom w:val="single" w:color="000000" w:sz="4" w:space="0"/>
              <w:right w:val="single" w:color="000000" w:sz="4" w:space="0"/>
            </w:tcBorders>
            <w:vAlign w:val="top"/>
          </w:tcPr>
          <w:p w14:paraId="495A956B">
            <w:pPr>
              <w:spacing w:line="255" w:lineRule="auto"/>
              <w:rPr>
                <w:rFonts w:ascii="Arial"/>
                <w:sz w:val="21"/>
              </w:rPr>
            </w:pPr>
          </w:p>
          <w:p w14:paraId="6DE5329E">
            <w:pPr>
              <w:pStyle w:val="11"/>
              <w:spacing w:before="71"/>
              <w:ind w:left="175"/>
              <w:rPr>
                <w:sz w:val="22"/>
                <w:szCs w:val="22"/>
              </w:rPr>
            </w:pPr>
            <w:r>
              <w:rPr>
                <w:spacing w:val="-2"/>
                <w:sz w:val="22"/>
                <w:szCs w:val="22"/>
              </w:rPr>
              <w:t>2025.2</w:t>
            </w:r>
          </w:p>
        </w:tc>
        <w:tc>
          <w:tcPr>
            <w:tcW w:w="247" w:type="dxa"/>
            <w:vMerge w:val="continue"/>
            <w:tcBorders>
              <w:top w:val="nil"/>
              <w:left w:val="single" w:color="000000" w:sz="4" w:space="0"/>
              <w:bottom w:val="nil"/>
            </w:tcBorders>
            <w:vAlign w:val="top"/>
          </w:tcPr>
          <w:p w14:paraId="2B323E51">
            <w:pPr>
              <w:rPr>
                <w:rFonts w:ascii="Arial"/>
                <w:sz w:val="21"/>
              </w:rPr>
            </w:pPr>
          </w:p>
        </w:tc>
      </w:tr>
      <w:tr w14:paraId="594CB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247" w:type="dxa"/>
            <w:vMerge w:val="continue"/>
            <w:tcBorders>
              <w:top w:val="nil"/>
              <w:bottom w:val="nil"/>
              <w:right w:val="single" w:color="000000" w:sz="10" w:space="0"/>
            </w:tcBorders>
            <w:vAlign w:val="top"/>
          </w:tcPr>
          <w:p w14:paraId="5B449028">
            <w:pPr>
              <w:rPr>
                <w:rFonts w:ascii="Arial"/>
                <w:sz w:val="21"/>
              </w:rPr>
            </w:pPr>
          </w:p>
        </w:tc>
        <w:tc>
          <w:tcPr>
            <w:tcW w:w="727" w:type="dxa"/>
            <w:tcBorders>
              <w:top w:val="single" w:color="000000" w:sz="4" w:space="0"/>
              <w:left w:val="single" w:color="000000" w:sz="10" w:space="0"/>
              <w:bottom w:val="single" w:color="000000" w:sz="4" w:space="0"/>
              <w:right w:val="single" w:color="000000" w:sz="4" w:space="0"/>
            </w:tcBorders>
            <w:vAlign w:val="top"/>
          </w:tcPr>
          <w:p w14:paraId="130A408A">
            <w:pPr>
              <w:spacing w:line="258" w:lineRule="auto"/>
              <w:rPr>
                <w:rFonts w:ascii="Arial"/>
                <w:sz w:val="21"/>
              </w:rPr>
            </w:pPr>
          </w:p>
          <w:p w14:paraId="56A9B43F">
            <w:pPr>
              <w:pStyle w:val="11"/>
              <w:spacing w:before="71"/>
              <w:ind w:left="309"/>
              <w:rPr>
                <w:sz w:val="22"/>
                <w:szCs w:val="22"/>
              </w:rPr>
            </w:pPr>
            <w:r>
              <w:rPr>
                <w:sz w:val="22"/>
                <w:szCs w:val="22"/>
              </w:rPr>
              <w:t>5</w:t>
            </w:r>
          </w:p>
        </w:tc>
        <w:tc>
          <w:tcPr>
            <w:tcW w:w="941" w:type="dxa"/>
            <w:gridSpan w:val="2"/>
            <w:tcBorders>
              <w:top w:val="single" w:color="000000" w:sz="4" w:space="0"/>
              <w:left w:val="single" w:color="000000" w:sz="4" w:space="0"/>
              <w:bottom w:val="single" w:color="000000" w:sz="4" w:space="0"/>
              <w:right w:val="single" w:color="000000" w:sz="4" w:space="0"/>
            </w:tcBorders>
            <w:vAlign w:val="top"/>
          </w:tcPr>
          <w:p w14:paraId="19A6D2BA">
            <w:pPr>
              <w:spacing w:line="258" w:lineRule="auto"/>
              <w:rPr>
                <w:rFonts w:ascii="Arial"/>
                <w:sz w:val="21"/>
              </w:rPr>
            </w:pPr>
          </w:p>
          <w:p w14:paraId="2D20B22E">
            <w:pPr>
              <w:pStyle w:val="11"/>
              <w:spacing w:before="71" w:line="222" w:lineRule="auto"/>
              <w:ind w:left="260"/>
              <w:rPr>
                <w:sz w:val="22"/>
                <w:szCs w:val="22"/>
              </w:rPr>
            </w:pPr>
            <w:r>
              <w:rPr>
                <w:spacing w:val="-7"/>
                <w:sz w:val="22"/>
                <w:szCs w:val="22"/>
              </w:rPr>
              <w:t>张丽</w:t>
            </w:r>
          </w:p>
        </w:tc>
        <w:tc>
          <w:tcPr>
            <w:tcW w:w="2875" w:type="dxa"/>
            <w:gridSpan w:val="2"/>
            <w:tcBorders>
              <w:top w:val="single" w:color="000000" w:sz="4" w:space="0"/>
              <w:left w:val="single" w:color="000000" w:sz="4" w:space="0"/>
              <w:bottom w:val="single" w:color="000000" w:sz="4" w:space="0"/>
              <w:right w:val="single" w:color="000000" w:sz="4" w:space="0"/>
            </w:tcBorders>
            <w:vAlign w:val="top"/>
          </w:tcPr>
          <w:p w14:paraId="2C17287F">
            <w:pPr>
              <w:pStyle w:val="11"/>
              <w:spacing w:before="129" w:line="279" w:lineRule="auto"/>
              <w:ind w:left="343" w:right="160" w:hanging="1"/>
              <w:rPr>
                <w:sz w:val="22"/>
                <w:szCs w:val="22"/>
              </w:rPr>
            </w:pPr>
            <w:r>
              <w:rPr>
                <w:spacing w:val="-6"/>
                <w:sz w:val="22"/>
                <w:szCs w:val="22"/>
              </w:rPr>
              <w:t>《统编教材筑阅读根基，</w:t>
            </w:r>
            <w:r>
              <w:rPr>
                <w:spacing w:val="6"/>
                <w:sz w:val="22"/>
                <w:szCs w:val="22"/>
              </w:rPr>
              <w:t xml:space="preserve"> </w:t>
            </w:r>
            <w:r>
              <w:rPr>
                <w:spacing w:val="-2"/>
                <w:sz w:val="22"/>
                <w:szCs w:val="22"/>
              </w:rPr>
              <w:t>教学实践绽素养繁华》</w:t>
            </w:r>
          </w:p>
        </w:tc>
        <w:tc>
          <w:tcPr>
            <w:tcW w:w="3022" w:type="dxa"/>
            <w:gridSpan w:val="2"/>
            <w:tcBorders>
              <w:top w:val="single" w:color="000000" w:sz="4" w:space="0"/>
              <w:left w:val="single" w:color="000000" w:sz="4" w:space="0"/>
              <w:bottom w:val="single" w:color="000000" w:sz="4" w:space="0"/>
              <w:right w:val="single" w:color="000000" w:sz="4" w:space="0"/>
            </w:tcBorders>
            <w:vAlign w:val="top"/>
          </w:tcPr>
          <w:p w14:paraId="604EB6F1">
            <w:pPr>
              <w:pStyle w:val="11"/>
              <w:spacing w:before="129" w:line="279" w:lineRule="auto"/>
              <w:ind w:left="1187" w:right="401" w:hanging="769"/>
              <w:rPr>
                <w:sz w:val="22"/>
                <w:szCs w:val="22"/>
              </w:rPr>
            </w:pPr>
            <w:r>
              <w:rPr>
                <w:spacing w:val="-1"/>
                <w:sz w:val="22"/>
                <w:szCs w:val="22"/>
              </w:rPr>
              <w:t>新北区教科研论文评比</w:t>
            </w:r>
            <w:r>
              <w:rPr>
                <w:sz w:val="22"/>
                <w:szCs w:val="22"/>
              </w:rPr>
              <w:t xml:space="preserve"> </w:t>
            </w:r>
            <w:r>
              <w:rPr>
                <w:spacing w:val="-3"/>
                <w:sz w:val="22"/>
                <w:szCs w:val="22"/>
              </w:rPr>
              <w:t>三等奖</w:t>
            </w:r>
          </w:p>
        </w:tc>
        <w:tc>
          <w:tcPr>
            <w:tcW w:w="992" w:type="dxa"/>
            <w:tcBorders>
              <w:top w:val="single" w:color="000000" w:sz="4" w:space="0"/>
              <w:left w:val="single" w:color="000000" w:sz="4" w:space="0"/>
              <w:bottom w:val="single" w:color="000000" w:sz="4" w:space="0"/>
              <w:right w:val="single" w:color="000000" w:sz="4" w:space="0"/>
            </w:tcBorders>
            <w:vAlign w:val="top"/>
          </w:tcPr>
          <w:p w14:paraId="3F486763">
            <w:pPr>
              <w:spacing w:line="257" w:lineRule="auto"/>
              <w:rPr>
                <w:rFonts w:ascii="Arial"/>
                <w:sz w:val="21"/>
              </w:rPr>
            </w:pPr>
          </w:p>
          <w:p w14:paraId="49DD44D0">
            <w:pPr>
              <w:pStyle w:val="11"/>
              <w:spacing w:before="71"/>
              <w:ind w:left="175"/>
              <w:rPr>
                <w:sz w:val="22"/>
                <w:szCs w:val="22"/>
              </w:rPr>
            </w:pPr>
            <w:r>
              <w:rPr>
                <w:spacing w:val="-2"/>
                <w:sz w:val="22"/>
                <w:szCs w:val="22"/>
              </w:rPr>
              <w:t>2025.2</w:t>
            </w:r>
          </w:p>
        </w:tc>
        <w:tc>
          <w:tcPr>
            <w:tcW w:w="247" w:type="dxa"/>
            <w:vMerge w:val="continue"/>
            <w:tcBorders>
              <w:top w:val="nil"/>
              <w:left w:val="single" w:color="000000" w:sz="4" w:space="0"/>
              <w:bottom w:val="nil"/>
            </w:tcBorders>
            <w:vAlign w:val="top"/>
          </w:tcPr>
          <w:p w14:paraId="6FADA80B">
            <w:pPr>
              <w:rPr>
                <w:rFonts w:ascii="Arial"/>
                <w:sz w:val="21"/>
              </w:rPr>
            </w:pPr>
          </w:p>
        </w:tc>
      </w:tr>
      <w:tr w14:paraId="29CF6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9051" w:type="dxa"/>
            <w:gridSpan w:val="10"/>
            <w:tcBorders>
              <w:top w:val="single" w:color="000000" w:sz="4" w:space="0"/>
            </w:tcBorders>
            <w:vAlign w:val="top"/>
          </w:tcPr>
          <w:p w14:paraId="6202BD8E">
            <w:pPr>
              <w:pStyle w:val="11"/>
              <w:spacing w:before="115" w:line="219" w:lineRule="auto"/>
              <w:ind w:left="607"/>
            </w:pPr>
            <w:r>
              <w:rPr>
                <w:b/>
                <w:bCs/>
                <w:spacing w:val="-5"/>
              </w:rPr>
              <w:t>（2）优秀案例集</w:t>
            </w:r>
          </w:p>
          <w:p w14:paraId="07D5CBA9">
            <w:pPr>
              <w:pStyle w:val="11"/>
              <w:spacing w:before="115" w:line="260" w:lineRule="auto"/>
              <w:ind w:left="118" w:right="109" w:firstLine="477"/>
            </w:pPr>
            <w:r>
              <w:rPr>
                <w:b/>
                <w:bCs/>
                <w:spacing w:val="-4"/>
              </w:rPr>
              <w:t>在课题组成员的努力下，我们对于所执教的案例进行梳理、</w:t>
            </w:r>
            <w:r>
              <w:rPr>
                <w:b/>
                <w:bCs/>
                <w:spacing w:val="-5"/>
              </w:rPr>
              <w:t>汇总，形成了课题组</w:t>
            </w:r>
            <w:r>
              <w:t xml:space="preserve"> </w:t>
            </w:r>
            <w:r>
              <w:rPr>
                <w:b/>
                <w:bCs/>
                <w:spacing w:val="-4"/>
              </w:rPr>
              <w:t>经典优秀案例集。</w:t>
            </w:r>
          </w:p>
        </w:tc>
      </w:tr>
      <w:tr w14:paraId="0F6B6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47" w:type="dxa"/>
            <w:vMerge w:val="restart"/>
            <w:tcBorders>
              <w:top w:val="nil"/>
              <w:bottom w:val="nil"/>
            </w:tcBorders>
            <w:vAlign w:val="top"/>
          </w:tcPr>
          <w:p w14:paraId="03CDB7FC">
            <w:pPr>
              <w:rPr>
                <w:rFonts w:ascii="Arial"/>
                <w:sz w:val="21"/>
              </w:rPr>
            </w:pPr>
          </w:p>
        </w:tc>
        <w:tc>
          <w:tcPr>
            <w:tcW w:w="1446" w:type="dxa"/>
            <w:gridSpan w:val="2"/>
            <w:vAlign w:val="top"/>
          </w:tcPr>
          <w:p w14:paraId="2C2A16AA">
            <w:pPr>
              <w:pStyle w:val="11"/>
              <w:spacing w:before="118" w:line="213" w:lineRule="auto"/>
              <w:ind w:left="486"/>
            </w:pPr>
            <w:r>
              <w:rPr>
                <w:b/>
                <w:bCs/>
                <w:spacing w:val="-8"/>
              </w:rPr>
              <w:t>年段</w:t>
            </w:r>
          </w:p>
        </w:tc>
        <w:tc>
          <w:tcPr>
            <w:tcW w:w="2853" w:type="dxa"/>
            <w:gridSpan w:val="2"/>
            <w:vAlign w:val="top"/>
          </w:tcPr>
          <w:p w14:paraId="162C37B9">
            <w:pPr>
              <w:pStyle w:val="11"/>
              <w:spacing w:before="118" w:line="213" w:lineRule="auto"/>
              <w:ind w:left="949"/>
            </w:pPr>
            <w:r>
              <w:rPr>
                <w:b/>
                <w:bCs/>
                <w:spacing w:val="-5"/>
              </w:rPr>
              <w:t>案例名称</w:t>
            </w:r>
          </w:p>
        </w:tc>
        <w:tc>
          <w:tcPr>
            <w:tcW w:w="1017" w:type="dxa"/>
            <w:gridSpan w:val="2"/>
            <w:vAlign w:val="top"/>
          </w:tcPr>
          <w:p w14:paraId="03662AF1">
            <w:pPr>
              <w:pStyle w:val="11"/>
              <w:spacing w:before="118" w:line="213" w:lineRule="auto"/>
              <w:ind w:left="275"/>
            </w:pPr>
            <w:r>
              <w:rPr>
                <w:b/>
                <w:bCs/>
                <w:spacing w:val="-8"/>
              </w:rPr>
              <w:t>年段</w:t>
            </w:r>
          </w:p>
        </w:tc>
        <w:tc>
          <w:tcPr>
            <w:tcW w:w="3241" w:type="dxa"/>
            <w:gridSpan w:val="2"/>
            <w:vAlign w:val="top"/>
          </w:tcPr>
          <w:p w14:paraId="36515183">
            <w:pPr>
              <w:pStyle w:val="11"/>
              <w:spacing w:before="118" w:line="213" w:lineRule="auto"/>
              <w:ind w:left="1147"/>
            </w:pPr>
            <w:r>
              <w:rPr>
                <w:b/>
                <w:bCs/>
                <w:spacing w:val="-5"/>
              </w:rPr>
              <w:t>案例名称</w:t>
            </w:r>
          </w:p>
        </w:tc>
        <w:tc>
          <w:tcPr>
            <w:tcW w:w="247" w:type="dxa"/>
            <w:vMerge w:val="restart"/>
            <w:tcBorders>
              <w:top w:val="nil"/>
              <w:bottom w:val="nil"/>
            </w:tcBorders>
            <w:vAlign w:val="top"/>
          </w:tcPr>
          <w:p w14:paraId="052D11FC">
            <w:pPr>
              <w:rPr>
                <w:rFonts w:ascii="Arial"/>
                <w:sz w:val="21"/>
              </w:rPr>
            </w:pPr>
          </w:p>
        </w:tc>
      </w:tr>
      <w:tr w14:paraId="6D69F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247" w:type="dxa"/>
            <w:vMerge w:val="continue"/>
            <w:tcBorders>
              <w:top w:val="nil"/>
              <w:bottom w:val="nil"/>
            </w:tcBorders>
            <w:vAlign w:val="top"/>
          </w:tcPr>
          <w:p w14:paraId="4DD56B98">
            <w:pPr>
              <w:rPr>
                <w:rFonts w:ascii="Arial"/>
                <w:sz w:val="21"/>
              </w:rPr>
            </w:pPr>
          </w:p>
        </w:tc>
        <w:tc>
          <w:tcPr>
            <w:tcW w:w="1446" w:type="dxa"/>
            <w:gridSpan w:val="2"/>
            <w:vAlign w:val="top"/>
          </w:tcPr>
          <w:p w14:paraId="7CF8CA11">
            <w:pPr>
              <w:spacing w:line="260" w:lineRule="auto"/>
              <w:rPr>
                <w:rFonts w:ascii="Arial"/>
                <w:sz w:val="21"/>
              </w:rPr>
            </w:pPr>
          </w:p>
          <w:p w14:paraId="4F080FCE">
            <w:pPr>
              <w:pStyle w:val="11"/>
              <w:spacing w:before="72" w:line="220" w:lineRule="auto"/>
              <w:ind w:left="393"/>
              <w:rPr>
                <w:sz w:val="22"/>
                <w:szCs w:val="22"/>
              </w:rPr>
            </w:pPr>
            <w:r>
              <w:rPr>
                <w:b/>
                <w:bCs/>
                <w:spacing w:val="-5"/>
                <w:sz w:val="22"/>
                <w:szCs w:val="22"/>
              </w:rPr>
              <w:t>低年段</w:t>
            </w:r>
          </w:p>
        </w:tc>
        <w:tc>
          <w:tcPr>
            <w:tcW w:w="2853" w:type="dxa"/>
            <w:gridSpan w:val="2"/>
            <w:vAlign w:val="top"/>
          </w:tcPr>
          <w:p w14:paraId="21B931C7">
            <w:pPr>
              <w:pStyle w:val="11"/>
              <w:spacing w:before="133" w:line="277" w:lineRule="auto"/>
              <w:ind w:left="220" w:right="106" w:hanging="110"/>
              <w:rPr>
                <w:sz w:val="22"/>
                <w:szCs w:val="22"/>
              </w:rPr>
            </w:pPr>
            <w:r>
              <w:rPr>
                <w:spacing w:val="-1"/>
                <w:sz w:val="22"/>
                <w:szCs w:val="22"/>
              </w:rPr>
              <w:t>《小毛虫》（从阅读懂理到</w:t>
            </w:r>
            <w:r>
              <w:rPr>
                <w:spacing w:val="1"/>
                <w:sz w:val="22"/>
                <w:szCs w:val="22"/>
              </w:rPr>
              <w:t xml:space="preserve"> </w:t>
            </w:r>
            <w:r>
              <w:rPr>
                <w:spacing w:val="-1"/>
                <w:sz w:val="22"/>
                <w:szCs w:val="22"/>
              </w:rPr>
              <w:t>用自己的话完整讲故事）</w:t>
            </w:r>
          </w:p>
        </w:tc>
        <w:tc>
          <w:tcPr>
            <w:tcW w:w="1017" w:type="dxa"/>
            <w:gridSpan w:val="2"/>
            <w:vAlign w:val="top"/>
          </w:tcPr>
          <w:p w14:paraId="73A2EB62">
            <w:pPr>
              <w:spacing w:line="260" w:lineRule="auto"/>
              <w:rPr>
                <w:rFonts w:ascii="Arial"/>
                <w:sz w:val="21"/>
              </w:rPr>
            </w:pPr>
          </w:p>
          <w:p w14:paraId="401EF2BA">
            <w:pPr>
              <w:pStyle w:val="11"/>
              <w:spacing w:before="72" w:line="220" w:lineRule="auto"/>
              <w:ind w:left="202"/>
              <w:rPr>
                <w:sz w:val="22"/>
                <w:szCs w:val="22"/>
              </w:rPr>
            </w:pPr>
            <w:r>
              <w:rPr>
                <w:b/>
                <w:bCs/>
                <w:spacing w:val="-12"/>
                <w:sz w:val="22"/>
                <w:szCs w:val="22"/>
              </w:rPr>
              <w:t>中年段</w:t>
            </w:r>
          </w:p>
        </w:tc>
        <w:tc>
          <w:tcPr>
            <w:tcW w:w="3241" w:type="dxa"/>
            <w:gridSpan w:val="2"/>
            <w:vAlign w:val="top"/>
          </w:tcPr>
          <w:p w14:paraId="028D8727">
            <w:pPr>
              <w:pStyle w:val="11"/>
              <w:spacing w:before="134" w:line="220" w:lineRule="auto"/>
              <w:ind w:left="114"/>
              <w:rPr>
                <w:sz w:val="22"/>
                <w:szCs w:val="22"/>
              </w:rPr>
            </w:pPr>
            <w:r>
              <w:rPr>
                <w:spacing w:val="-5"/>
                <w:sz w:val="22"/>
                <w:szCs w:val="22"/>
              </w:rPr>
              <w:t>《我们奇妙的世界》（从阅读到</w:t>
            </w:r>
          </w:p>
          <w:p w14:paraId="14F0A66C">
            <w:pPr>
              <w:pStyle w:val="11"/>
              <w:spacing w:before="138" w:line="217" w:lineRule="auto"/>
              <w:ind w:left="1079"/>
              <w:rPr>
                <w:sz w:val="22"/>
                <w:szCs w:val="22"/>
              </w:rPr>
            </w:pPr>
            <w:r>
              <w:rPr>
                <w:spacing w:val="-2"/>
                <w:sz w:val="22"/>
                <w:szCs w:val="22"/>
              </w:rPr>
              <w:t>仿写段落）</w:t>
            </w:r>
          </w:p>
        </w:tc>
        <w:tc>
          <w:tcPr>
            <w:tcW w:w="247" w:type="dxa"/>
            <w:vMerge w:val="continue"/>
            <w:tcBorders>
              <w:top w:val="nil"/>
              <w:bottom w:val="nil"/>
            </w:tcBorders>
            <w:vAlign w:val="top"/>
          </w:tcPr>
          <w:p w14:paraId="552FBF4C">
            <w:pPr>
              <w:rPr>
                <w:rFonts w:ascii="Arial"/>
                <w:sz w:val="21"/>
              </w:rPr>
            </w:pPr>
          </w:p>
        </w:tc>
      </w:tr>
      <w:tr w14:paraId="45B38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47" w:type="dxa"/>
            <w:vMerge w:val="continue"/>
            <w:tcBorders>
              <w:top w:val="nil"/>
              <w:bottom w:val="nil"/>
            </w:tcBorders>
            <w:vAlign w:val="top"/>
          </w:tcPr>
          <w:p w14:paraId="498B342E">
            <w:pPr>
              <w:rPr>
                <w:rFonts w:ascii="Arial"/>
                <w:sz w:val="21"/>
              </w:rPr>
            </w:pPr>
          </w:p>
        </w:tc>
        <w:tc>
          <w:tcPr>
            <w:tcW w:w="1446" w:type="dxa"/>
            <w:gridSpan w:val="2"/>
            <w:vAlign w:val="top"/>
          </w:tcPr>
          <w:p w14:paraId="2B15A01B">
            <w:pPr>
              <w:pStyle w:val="11"/>
              <w:spacing w:before="134" w:line="220" w:lineRule="auto"/>
              <w:ind w:left="393"/>
              <w:rPr>
                <w:sz w:val="22"/>
                <w:szCs w:val="22"/>
              </w:rPr>
            </w:pPr>
            <w:r>
              <w:rPr>
                <w:b/>
                <w:bCs/>
                <w:spacing w:val="-5"/>
                <w:sz w:val="22"/>
                <w:szCs w:val="22"/>
              </w:rPr>
              <w:t>低年段</w:t>
            </w:r>
          </w:p>
        </w:tc>
        <w:tc>
          <w:tcPr>
            <w:tcW w:w="2853" w:type="dxa"/>
            <w:gridSpan w:val="2"/>
            <w:vAlign w:val="top"/>
          </w:tcPr>
          <w:p w14:paraId="22094419">
            <w:pPr>
              <w:pStyle w:val="11"/>
              <w:spacing w:before="134" w:line="220" w:lineRule="auto"/>
              <w:ind w:left="110"/>
              <w:rPr>
                <w:sz w:val="22"/>
                <w:szCs w:val="22"/>
              </w:rPr>
            </w:pPr>
            <w:r>
              <w:rPr>
                <w:spacing w:val="-1"/>
                <w:sz w:val="22"/>
                <w:szCs w:val="22"/>
              </w:rPr>
              <w:t>《彩色的梦》（从阅读到仿</w:t>
            </w:r>
          </w:p>
          <w:p w14:paraId="469D9B51">
            <w:pPr>
              <w:pStyle w:val="11"/>
              <w:spacing w:before="138" w:line="218" w:lineRule="auto"/>
              <w:ind w:left="996"/>
              <w:rPr>
                <w:sz w:val="22"/>
                <w:szCs w:val="22"/>
              </w:rPr>
            </w:pPr>
            <w:r>
              <w:rPr>
                <w:spacing w:val="-4"/>
                <w:sz w:val="22"/>
                <w:szCs w:val="22"/>
              </w:rPr>
              <w:t>写段落）</w:t>
            </w:r>
          </w:p>
        </w:tc>
        <w:tc>
          <w:tcPr>
            <w:tcW w:w="1017" w:type="dxa"/>
            <w:gridSpan w:val="2"/>
            <w:vAlign w:val="top"/>
          </w:tcPr>
          <w:p w14:paraId="7E08DC34">
            <w:pPr>
              <w:pStyle w:val="11"/>
              <w:spacing w:before="134" w:line="220" w:lineRule="auto"/>
              <w:ind w:left="188"/>
              <w:rPr>
                <w:sz w:val="22"/>
                <w:szCs w:val="22"/>
              </w:rPr>
            </w:pPr>
            <w:r>
              <w:rPr>
                <w:b/>
                <w:bCs/>
                <w:spacing w:val="-7"/>
                <w:sz w:val="22"/>
                <w:szCs w:val="22"/>
              </w:rPr>
              <w:t>高年段</w:t>
            </w:r>
          </w:p>
        </w:tc>
        <w:tc>
          <w:tcPr>
            <w:tcW w:w="3241" w:type="dxa"/>
            <w:gridSpan w:val="2"/>
            <w:vAlign w:val="top"/>
          </w:tcPr>
          <w:p w14:paraId="7253AC1C">
            <w:pPr>
              <w:pStyle w:val="11"/>
              <w:spacing w:before="134" w:line="220" w:lineRule="auto"/>
              <w:ind w:left="114"/>
              <w:rPr>
                <w:sz w:val="22"/>
                <w:szCs w:val="22"/>
              </w:rPr>
            </w:pPr>
            <w:r>
              <w:rPr>
                <w:spacing w:val="-5"/>
                <w:sz w:val="22"/>
                <w:szCs w:val="22"/>
              </w:rPr>
              <w:t>《刷子李》（从读名篇到仿照写</w:t>
            </w:r>
          </w:p>
          <w:p w14:paraId="4942F952">
            <w:pPr>
              <w:pStyle w:val="11"/>
              <w:spacing w:before="138" w:line="218" w:lineRule="auto"/>
              <w:ind w:left="1298"/>
              <w:rPr>
                <w:sz w:val="22"/>
                <w:szCs w:val="22"/>
              </w:rPr>
            </w:pPr>
            <w:r>
              <w:rPr>
                <w:spacing w:val="-3"/>
                <w:sz w:val="22"/>
                <w:szCs w:val="22"/>
              </w:rPr>
              <w:t>人物）</w:t>
            </w:r>
          </w:p>
        </w:tc>
        <w:tc>
          <w:tcPr>
            <w:tcW w:w="247" w:type="dxa"/>
            <w:vMerge w:val="continue"/>
            <w:tcBorders>
              <w:top w:val="nil"/>
              <w:bottom w:val="nil"/>
            </w:tcBorders>
            <w:vAlign w:val="top"/>
          </w:tcPr>
          <w:p w14:paraId="599EA816">
            <w:pPr>
              <w:rPr>
                <w:rFonts w:ascii="Arial"/>
                <w:sz w:val="21"/>
              </w:rPr>
            </w:pPr>
          </w:p>
        </w:tc>
      </w:tr>
      <w:tr w14:paraId="3A0DE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47" w:type="dxa"/>
            <w:vMerge w:val="continue"/>
            <w:tcBorders>
              <w:top w:val="nil"/>
              <w:bottom w:val="nil"/>
            </w:tcBorders>
            <w:vAlign w:val="top"/>
          </w:tcPr>
          <w:p w14:paraId="4CED6B0D">
            <w:pPr>
              <w:rPr>
                <w:rFonts w:ascii="Arial"/>
                <w:sz w:val="21"/>
              </w:rPr>
            </w:pPr>
          </w:p>
        </w:tc>
        <w:tc>
          <w:tcPr>
            <w:tcW w:w="1446" w:type="dxa"/>
            <w:gridSpan w:val="2"/>
            <w:vAlign w:val="top"/>
          </w:tcPr>
          <w:p w14:paraId="7D74C510">
            <w:pPr>
              <w:spacing w:line="261" w:lineRule="auto"/>
              <w:rPr>
                <w:rFonts w:ascii="Arial"/>
                <w:sz w:val="21"/>
              </w:rPr>
            </w:pPr>
          </w:p>
          <w:p w14:paraId="70BBAAEA">
            <w:pPr>
              <w:pStyle w:val="11"/>
              <w:spacing w:before="72" w:line="220" w:lineRule="auto"/>
              <w:ind w:left="393"/>
              <w:rPr>
                <w:sz w:val="22"/>
                <w:szCs w:val="22"/>
              </w:rPr>
            </w:pPr>
            <w:r>
              <w:rPr>
                <w:b/>
                <w:bCs/>
                <w:spacing w:val="-5"/>
                <w:sz w:val="22"/>
                <w:szCs w:val="22"/>
              </w:rPr>
              <w:t>低年段</w:t>
            </w:r>
          </w:p>
        </w:tc>
        <w:tc>
          <w:tcPr>
            <w:tcW w:w="2853" w:type="dxa"/>
            <w:gridSpan w:val="2"/>
            <w:vAlign w:val="top"/>
          </w:tcPr>
          <w:p w14:paraId="028BC2DA">
            <w:pPr>
              <w:pStyle w:val="11"/>
              <w:spacing w:before="135" w:line="219" w:lineRule="auto"/>
              <w:ind w:left="110"/>
              <w:rPr>
                <w:sz w:val="22"/>
                <w:szCs w:val="22"/>
              </w:rPr>
            </w:pPr>
            <w:r>
              <w:rPr>
                <w:spacing w:val="-1"/>
                <w:sz w:val="22"/>
                <w:szCs w:val="22"/>
              </w:rPr>
              <w:t>《神州谣》（从诵读到话神</w:t>
            </w:r>
          </w:p>
          <w:p w14:paraId="19ABDE92">
            <w:pPr>
              <w:pStyle w:val="11"/>
              <w:spacing w:before="139" w:line="217" w:lineRule="auto"/>
              <w:ind w:left="1209"/>
              <w:rPr>
                <w:sz w:val="22"/>
                <w:szCs w:val="22"/>
              </w:rPr>
            </w:pPr>
            <w:r>
              <w:rPr>
                <w:spacing w:val="-5"/>
                <w:sz w:val="22"/>
                <w:szCs w:val="22"/>
              </w:rPr>
              <w:t>州）</w:t>
            </w:r>
          </w:p>
        </w:tc>
        <w:tc>
          <w:tcPr>
            <w:tcW w:w="1017" w:type="dxa"/>
            <w:gridSpan w:val="2"/>
            <w:vAlign w:val="top"/>
          </w:tcPr>
          <w:p w14:paraId="6ADCB837">
            <w:pPr>
              <w:spacing w:line="261" w:lineRule="auto"/>
              <w:rPr>
                <w:rFonts w:ascii="Arial"/>
                <w:sz w:val="21"/>
              </w:rPr>
            </w:pPr>
          </w:p>
          <w:p w14:paraId="4BEECF0A">
            <w:pPr>
              <w:pStyle w:val="11"/>
              <w:spacing w:before="72" w:line="220" w:lineRule="auto"/>
              <w:ind w:left="188"/>
              <w:rPr>
                <w:sz w:val="22"/>
                <w:szCs w:val="22"/>
              </w:rPr>
            </w:pPr>
            <w:r>
              <w:rPr>
                <w:b/>
                <w:bCs/>
                <w:spacing w:val="-7"/>
                <w:sz w:val="22"/>
                <w:szCs w:val="22"/>
              </w:rPr>
              <w:t>高年段</w:t>
            </w:r>
          </w:p>
        </w:tc>
        <w:tc>
          <w:tcPr>
            <w:tcW w:w="3241" w:type="dxa"/>
            <w:gridSpan w:val="2"/>
            <w:vAlign w:val="top"/>
          </w:tcPr>
          <w:p w14:paraId="09C64FA8">
            <w:pPr>
              <w:pStyle w:val="11"/>
              <w:spacing w:before="135" w:line="220" w:lineRule="auto"/>
              <w:ind w:left="114"/>
              <w:rPr>
                <w:sz w:val="22"/>
                <w:szCs w:val="22"/>
              </w:rPr>
            </w:pPr>
            <w:r>
              <w:rPr>
                <w:spacing w:val="-5"/>
                <w:sz w:val="22"/>
                <w:szCs w:val="22"/>
              </w:rPr>
              <w:t>《王戎不取道旁李》（从诵读到</w:t>
            </w:r>
          </w:p>
          <w:p w14:paraId="2A37E560">
            <w:pPr>
              <w:pStyle w:val="11"/>
              <w:spacing w:before="138" w:line="217" w:lineRule="auto"/>
              <w:ind w:left="748"/>
              <w:rPr>
                <w:sz w:val="22"/>
                <w:szCs w:val="22"/>
              </w:rPr>
            </w:pPr>
            <w:r>
              <w:rPr>
                <w:spacing w:val="-2"/>
                <w:sz w:val="22"/>
                <w:szCs w:val="22"/>
              </w:rPr>
              <w:t>用自己的话讲述）</w:t>
            </w:r>
          </w:p>
        </w:tc>
        <w:tc>
          <w:tcPr>
            <w:tcW w:w="247" w:type="dxa"/>
            <w:vMerge w:val="continue"/>
            <w:tcBorders>
              <w:top w:val="nil"/>
              <w:bottom w:val="nil"/>
            </w:tcBorders>
            <w:vAlign w:val="top"/>
          </w:tcPr>
          <w:p w14:paraId="77235C06">
            <w:pPr>
              <w:rPr>
                <w:rFonts w:ascii="Arial"/>
                <w:sz w:val="21"/>
              </w:rPr>
            </w:pPr>
          </w:p>
        </w:tc>
      </w:tr>
      <w:tr w14:paraId="456AC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47" w:type="dxa"/>
            <w:vMerge w:val="continue"/>
            <w:tcBorders>
              <w:top w:val="nil"/>
              <w:bottom w:val="nil"/>
            </w:tcBorders>
            <w:vAlign w:val="top"/>
          </w:tcPr>
          <w:p w14:paraId="7F5958FB">
            <w:pPr>
              <w:rPr>
                <w:rFonts w:ascii="Arial"/>
                <w:sz w:val="21"/>
              </w:rPr>
            </w:pPr>
          </w:p>
        </w:tc>
        <w:tc>
          <w:tcPr>
            <w:tcW w:w="1446" w:type="dxa"/>
            <w:gridSpan w:val="2"/>
            <w:vAlign w:val="top"/>
          </w:tcPr>
          <w:p w14:paraId="66F91027">
            <w:pPr>
              <w:spacing w:line="262" w:lineRule="auto"/>
              <w:rPr>
                <w:rFonts w:ascii="Arial"/>
                <w:sz w:val="21"/>
              </w:rPr>
            </w:pPr>
          </w:p>
          <w:p w14:paraId="19FC699B">
            <w:pPr>
              <w:pStyle w:val="11"/>
              <w:spacing w:before="72" w:line="220" w:lineRule="auto"/>
              <w:ind w:left="393"/>
              <w:rPr>
                <w:sz w:val="22"/>
                <w:szCs w:val="22"/>
              </w:rPr>
            </w:pPr>
            <w:r>
              <w:rPr>
                <w:b/>
                <w:bCs/>
                <w:spacing w:val="-5"/>
                <w:sz w:val="22"/>
                <w:szCs w:val="22"/>
              </w:rPr>
              <w:t>低年段</w:t>
            </w:r>
          </w:p>
        </w:tc>
        <w:tc>
          <w:tcPr>
            <w:tcW w:w="2853" w:type="dxa"/>
            <w:gridSpan w:val="2"/>
            <w:vAlign w:val="top"/>
          </w:tcPr>
          <w:p w14:paraId="3412CDD5">
            <w:pPr>
              <w:pStyle w:val="11"/>
              <w:spacing w:before="134" w:line="277" w:lineRule="auto"/>
              <w:ind w:left="329" w:right="106" w:hanging="219"/>
              <w:rPr>
                <w:sz w:val="22"/>
                <w:szCs w:val="22"/>
              </w:rPr>
            </w:pPr>
            <w:r>
              <w:rPr>
                <w:spacing w:val="-1"/>
                <w:sz w:val="22"/>
                <w:szCs w:val="22"/>
              </w:rPr>
              <w:t>《小猴子下山》（从阅读到</w:t>
            </w:r>
            <w:r>
              <w:rPr>
                <w:spacing w:val="1"/>
                <w:sz w:val="22"/>
                <w:szCs w:val="22"/>
              </w:rPr>
              <w:t xml:space="preserve"> </w:t>
            </w:r>
            <w:r>
              <w:rPr>
                <w:spacing w:val="-1"/>
                <w:sz w:val="22"/>
                <w:szCs w:val="22"/>
              </w:rPr>
              <w:t>讲故事再到续写故事）</w:t>
            </w:r>
          </w:p>
        </w:tc>
        <w:tc>
          <w:tcPr>
            <w:tcW w:w="1017" w:type="dxa"/>
            <w:gridSpan w:val="2"/>
            <w:vAlign w:val="top"/>
          </w:tcPr>
          <w:p w14:paraId="03E18294">
            <w:pPr>
              <w:spacing w:line="262" w:lineRule="auto"/>
              <w:rPr>
                <w:rFonts w:ascii="Arial"/>
                <w:sz w:val="21"/>
              </w:rPr>
            </w:pPr>
          </w:p>
          <w:p w14:paraId="04817B0C">
            <w:pPr>
              <w:pStyle w:val="11"/>
              <w:spacing w:before="72" w:line="220" w:lineRule="auto"/>
              <w:ind w:left="188"/>
              <w:rPr>
                <w:sz w:val="22"/>
                <w:szCs w:val="22"/>
              </w:rPr>
            </w:pPr>
            <w:r>
              <w:rPr>
                <w:b/>
                <w:bCs/>
                <w:spacing w:val="-7"/>
                <w:sz w:val="22"/>
                <w:szCs w:val="22"/>
              </w:rPr>
              <w:t>高年段</w:t>
            </w:r>
          </w:p>
        </w:tc>
        <w:tc>
          <w:tcPr>
            <w:tcW w:w="3241" w:type="dxa"/>
            <w:gridSpan w:val="2"/>
            <w:vAlign w:val="top"/>
          </w:tcPr>
          <w:p w14:paraId="4730FAF3">
            <w:pPr>
              <w:pStyle w:val="11"/>
              <w:spacing w:before="134" w:line="220" w:lineRule="auto"/>
              <w:ind w:left="114"/>
              <w:rPr>
                <w:sz w:val="22"/>
                <w:szCs w:val="22"/>
              </w:rPr>
            </w:pPr>
            <w:r>
              <w:rPr>
                <w:spacing w:val="-5"/>
                <w:sz w:val="22"/>
                <w:szCs w:val="22"/>
              </w:rPr>
              <w:t>《黄继光》（从品读到学习描写</w:t>
            </w:r>
          </w:p>
          <w:p w14:paraId="62EAC83B">
            <w:pPr>
              <w:pStyle w:val="11"/>
              <w:spacing w:before="138" w:line="218" w:lineRule="auto"/>
              <w:ind w:left="969"/>
              <w:rPr>
                <w:sz w:val="22"/>
                <w:szCs w:val="22"/>
              </w:rPr>
            </w:pPr>
            <w:r>
              <w:rPr>
                <w:spacing w:val="-2"/>
                <w:sz w:val="22"/>
                <w:szCs w:val="22"/>
              </w:rPr>
              <w:t>人物的手法）</w:t>
            </w:r>
          </w:p>
        </w:tc>
        <w:tc>
          <w:tcPr>
            <w:tcW w:w="247" w:type="dxa"/>
            <w:vMerge w:val="continue"/>
            <w:tcBorders>
              <w:top w:val="nil"/>
              <w:bottom w:val="nil"/>
            </w:tcBorders>
            <w:vAlign w:val="top"/>
          </w:tcPr>
          <w:p w14:paraId="3BA591C1">
            <w:pPr>
              <w:rPr>
                <w:rFonts w:ascii="Arial"/>
                <w:sz w:val="21"/>
              </w:rPr>
            </w:pPr>
          </w:p>
        </w:tc>
      </w:tr>
      <w:tr w14:paraId="0DE77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47" w:type="dxa"/>
            <w:vMerge w:val="continue"/>
            <w:tcBorders>
              <w:top w:val="nil"/>
              <w:bottom w:val="nil"/>
            </w:tcBorders>
            <w:vAlign w:val="top"/>
          </w:tcPr>
          <w:p w14:paraId="531068E6">
            <w:pPr>
              <w:rPr>
                <w:rFonts w:ascii="Arial"/>
                <w:sz w:val="21"/>
              </w:rPr>
            </w:pPr>
          </w:p>
        </w:tc>
        <w:tc>
          <w:tcPr>
            <w:tcW w:w="1446" w:type="dxa"/>
            <w:gridSpan w:val="2"/>
            <w:vAlign w:val="top"/>
          </w:tcPr>
          <w:p w14:paraId="19F36BF8">
            <w:pPr>
              <w:spacing w:line="261" w:lineRule="auto"/>
              <w:rPr>
                <w:rFonts w:ascii="Arial"/>
                <w:sz w:val="21"/>
              </w:rPr>
            </w:pPr>
          </w:p>
          <w:p w14:paraId="7264423B">
            <w:pPr>
              <w:pStyle w:val="11"/>
              <w:spacing w:before="72" w:line="220" w:lineRule="auto"/>
              <w:ind w:left="393"/>
              <w:rPr>
                <w:sz w:val="22"/>
                <w:szCs w:val="22"/>
              </w:rPr>
            </w:pPr>
            <w:r>
              <w:rPr>
                <w:b/>
                <w:bCs/>
                <w:spacing w:val="-5"/>
                <w:sz w:val="22"/>
                <w:szCs w:val="22"/>
              </w:rPr>
              <w:t>低年段</w:t>
            </w:r>
          </w:p>
        </w:tc>
        <w:tc>
          <w:tcPr>
            <w:tcW w:w="2853" w:type="dxa"/>
            <w:gridSpan w:val="2"/>
            <w:vAlign w:val="top"/>
          </w:tcPr>
          <w:p w14:paraId="773E90E9">
            <w:pPr>
              <w:pStyle w:val="11"/>
              <w:spacing w:before="134" w:line="277" w:lineRule="auto"/>
              <w:ind w:left="219" w:right="106" w:hanging="109"/>
              <w:rPr>
                <w:sz w:val="22"/>
                <w:szCs w:val="22"/>
              </w:rPr>
            </w:pPr>
            <w:r>
              <w:rPr>
                <w:spacing w:val="-1"/>
                <w:sz w:val="22"/>
                <w:szCs w:val="22"/>
              </w:rPr>
              <w:t>《端午粽》（从阅读到读好</w:t>
            </w:r>
            <w:r>
              <w:rPr>
                <w:spacing w:val="1"/>
                <w:sz w:val="22"/>
                <w:szCs w:val="22"/>
              </w:rPr>
              <w:t xml:space="preserve"> </w:t>
            </w:r>
            <w:r>
              <w:rPr>
                <w:spacing w:val="-1"/>
                <w:sz w:val="22"/>
                <w:szCs w:val="22"/>
              </w:rPr>
              <w:t>长句子再到仿说长句子）</w:t>
            </w:r>
          </w:p>
        </w:tc>
        <w:tc>
          <w:tcPr>
            <w:tcW w:w="1017" w:type="dxa"/>
            <w:gridSpan w:val="2"/>
            <w:vAlign w:val="top"/>
          </w:tcPr>
          <w:p w14:paraId="01578209">
            <w:pPr>
              <w:spacing w:line="261" w:lineRule="auto"/>
              <w:rPr>
                <w:rFonts w:ascii="Arial"/>
                <w:sz w:val="21"/>
              </w:rPr>
            </w:pPr>
          </w:p>
          <w:p w14:paraId="73CDA9A6">
            <w:pPr>
              <w:pStyle w:val="11"/>
              <w:spacing w:before="72" w:line="220" w:lineRule="auto"/>
              <w:ind w:left="188"/>
              <w:rPr>
                <w:sz w:val="22"/>
                <w:szCs w:val="22"/>
              </w:rPr>
            </w:pPr>
            <w:r>
              <w:rPr>
                <w:b/>
                <w:bCs/>
                <w:spacing w:val="-7"/>
                <w:sz w:val="22"/>
                <w:szCs w:val="22"/>
              </w:rPr>
              <w:t>高年段</w:t>
            </w:r>
          </w:p>
        </w:tc>
        <w:tc>
          <w:tcPr>
            <w:tcW w:w="3241" w:type="dxa"/>
            <w:gridSpan w:val="2"/>
            <w:vAlign w:val="top"/>
          </w:tcPr>
          <w:p w14:paraId="476FDB7A">
            <w:pPr>
              <w:pStyle w:val="11"/>
              <w:spacing w:before="135" w:line="219" w:lineRule="auto"/>
              <w:ind w:left="114"/>
              <w:rPr>
                <w:sz w:val="22"/>
                <w:szCs w:val="22"/>
              </w:rPr>
            </w:pPr>
            <w:r>
              <w:rPr>
                <w:spacing w:val="-5"/>
                <w:sz w:val="22"/>
                <w:szCs w:val="22"/>
              </w:rPr>
              <w:t>《书戴嵩画牛》（从诵读到用自</w:t>
            </w:r>
          </w:p>
          <w:p w14:paraId="562B471A">
            <w:pPr>
              <w:pStyle w:val="11"/>
              <w:spacing w:before="139" w:line="217" w:lineRule="auto"/>
              <w:ind w:left="990"/>
              <w:rPr>
                <w:sz w:val="22"/>
                <w:szCs w:val="22"/>
              </w:rPr>
            </w:pPr>
            <w:r>
              <w:rPr>
                <w:spacing w:val="-5"/>
                <w:sz w:val="22"/>
                <w:szCs w:val="22"/>
              </w:rPr>
              <w:t>己的话讲述）</w:t>
            </w:r>
          </w:p>
        </w:tc>
        <w:tc>
          <w:tcPr>
            <w:tcW w:w="247" w:type="dxa"/>
            <w:vMerge w:val="continue"/>
            <w:tcBorders>
              <w:top w:val="nil"/>
              <w:bottom w:val="nil"/>
            </w:tcBorders>
            <w:vAlign w:val="top"/>
          </w:tcPr>
          <w:p w14:paraId="4FA515F4">
            <w:pPr>
              <w:rPr>
                <w:rFonts w:ascii="Arial"/>
                <w:sz w:val="21"/>
              </w:rPr>
            </w:pPr>
          </w:p>
        </w:tc>
      </w:tr>
      <w:tr w14:paraId="0616F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47" w:type="dxa"/>
            <w:vMerge w:val="continue"/>
            <w:tcBorders>
              <w:top w:val="nil"/>
              <w:bottom w:val="nil"/>
            </w:tcBorders>
            <w:vAlign w:val="top"/>
          </w:tcPr>
          <w:p w14:paraId="682970A9">
            <w:pPr>
              <w:rPr>
                <w:rFonts w:ascii="Arial"/>
                <w:sz w:val="21"/>
              </w:rPr>
            </w:pPr>
          </w:p>
        </w:tc>
        <w:tc>
          <w:tcPr>
            <w:tcW w:w="1446" w:type="dxa"/>
            <w:gridSpan w:val="2"/>
            <w:vAlign w:val="top"/>
          </w:tcPr>
          <w:p w14:paraId="06CF068E">
            <w:pPr>
              <w:spacing w:line="262" w:lineRule="auto"/>
              <w:rPr>
                <w:rFonts w:ascii="Arial"/>
                <w:sz w:val="21"/>
              </w:rPr>
            </w:pPr>
          </w:p>
          <w:p w14:paraId="4CA3D49E">
            <w:pPr>
              <w:pStyle w:val="11"/>
              <w:spacing w:before="72" w:line="220" w:lineRule="auto"/>
              <w:ind w:left="414"/>
              <w:rPr>
                <w:sz w:val="22"/>
                <w:szCs w:val="22"/>
              </w:rPr>
            </w:pPr>
            <w:r>
              <w:rPr>
                <w:b/>
                <w:bCs/>
                <w:spacing w:val="-12"/>
                <w:sz w:val="22"/>
                <w:szCs w:val="22"/>
              </w:rPr>
              <w:t>中年段</w:t>
            </w:r>
          </w:p>
        </w:tc>
        <w:tc>
          <w:tcPr>
            <w:tcW w:w="2853" w:type="dxa"/>
            <w:gridSpan w:val="2"/>
            <w:vAlign w:val="top"/>
          </w:tcPr>
          <w:p w14:paraId="7799F3DB">
            <w:pPr>
              <w:pStyle w:val="11"/>
              <w:spacing w:before="134" w:line="277" w:lineRule="auto"/>
              <w:ind w:left="437" w:right="106" w:hanging="327"/>
              <w:rPr>
                <w:sz w:val="22"/>
                <w:szCs w:val="22"/>
              </w:rPr>
            </w:pPr>
            <w:r>
              <w:rPr>
                <w:spacing w:val="-1"/>
                <w:sz w:val="22"/>
                <w:szCs w:val="22"/>
              </w:rPr>
              <w:t>《火烧云》（从阅读到审美</w:t>
            </w:r>
            <w:r>
              <w:rPr>
                <w:spacing w:val="1"/>
                <w:sz w:val="22"/>
                <w:szCs w:val="22"/>
              </w:rPr>
              <w:t xml:space="preserve"> </w:t>
            </w:r>
            <w:r>
              <w:rPr>
                <w:spacing w:val="-1"/>
                <w:sz w:val="22"/>
                <w:szCs w:val="22"/>
              </w:rPr>
              <w:t>体验再到仿写美景）</w:t>
            </w:r>
          </w:p>
        </w:tc>
        <w:tc>
          <w:tcPr>
            <w:tcW w:w="1017" w:type="dxa"/>
            <w:gridSpan w:val="2"/>
            <w:vAlign w:val="top"/>
          </w:tcPr>
          <w:p w14:paraId="0DE38F11">
            <w:pPr>
              <w:spacing w:line="262" w:lineRule="auto"/>
              <w:rPr>
                <w:rFonts w:ascii="Arial"/>
                <w:sz w:val="21"/>
              </w:rPr>
            </w:pPr>
          </w:p>
          <w:p w14:paraId="7D51D455">
            <w:pPr>
              <w:pStyle w:val="11"/>
              <w:spacing w:before="72" w:line="220" w:lineRule="auto"/>
              <w:ind w:left="188"/>
              <w:rPr>
                <w:sz w:val="22"/>
                <w:szCs w:val="22"/>
              </w:rPr>
            </w:pPr>
            <w:r>
              <w:rPr>
                <w:b/>
                <w:bCs/>
                <w:spacing w:val="-7"/>
                <w:sz w:val="22"/>
                <w:szCs w:val="22"/>
              </w:rPr>
              <w:t>高年段</w:t>
            </w:r>
          </w:p>
        </w:tc>
        <w:tc>
          <w:tcPr>
            <w:tcW w:w="3241" w:type="dxa"/>
            <w:gridSpan w:val="2"/>
            <w:vAlign w:val="top"/>
          </w:tcPr>
          <w:p w14:paraId="67F85A87">
            <w:pPr>
              <w:pStyle w:val="11"/>
              <w:spacing w:before="134" w:line="220" w:lineRule="auto"/>
              <w:ind w:left="114"/>
              <w:rPr>
                <w:sz w:val="22"/>
                <w:szCs w:val="22"/>
              </w:rPr>
            </w:pPr>
            <w:r>
              <w:rPr>
                <w:spacing w:val="-5"/>
                <w:sz w:val="22"/>
                <w:szCs w:val="22"/>
              </w:rPr>
              <w:t>《京剧趣谈》（从阅读到感受艺</w:t>
            </w:r>
          </w:p>
          <w:p w14:paraId="2E43A89A">
            <w:pPr>
              <w:pStyle w:val="11"/>
              <w:spacing w:before="138" w:line="218" w:lineRule="auto"/>
              <w:ind w:left="748"/>
              <w:rPr>
                <w:sz w:val="22"/>
                <w:szCs w:val="22"/>
              </w:rPr>
            </w:pPr>
            <w:r>
              <w:rPr>
                <w:spacing w:val="-2"/>
                <w:sz w:val="22"/>
                <w:szCs w:val="22"/>
              </w:rPr>
              <w:t>术魅力再到讲述）</w:t>
            </w:r>
          </w:p>
        </w:tc>
        <w:tc>
          <w:tcPr>
            <w:tcW w:w="247" w:type="dxa"/>
            <w:vMerge w:val="continue"/>
            <w:tcBorders>
              <w:top w:val="nil"/>
              <w:bottom w:val="nil"/>
            </w:tcBorders>
            <w:vAlign w:val="top"/>
          </w:tcPr>
          <w:p w14:paraId="15910C05">
            <w:pPr>
              <w:rPr>
                <w:rFonts w:ascii="Arial"/>
                <w:sz w:val="21"/>
              </w:rPr>
            </w:pPr>
          </w:p>
        </w:tc>
      </w:tr>
      <w:tr w14:paraId="0931B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247" w:type="dxa"/>
            <w:vMerge w:val="continue"/>
            <w:tcBorders>
              <w:top w:val="nil"/>
            </w:tcBorders>
            <w:vAlign w:val="top"/>
          </w:tcPr>
          <w:p w14:paraId="467CE98F">
            <w:pPr>
              <w:rPr>
                <w:rFonts w:ascii="Arial"/>
                <w:sz w:val="21"/>
              </w:rPr>
            </w:pPr>
          </w:p>
        </w:tc>
        <w:tc>
          <w:tcPr>
            <w:tcW w:w="1446" w:type="dxa"/>
            <w:gridSpan w:val="2"/>
            <w:vAlign w:val="top"/>
          </w:tcPr>
          <w:p w14:paraId="1E4520A7">
            <w:pPr>
              <w:spacing w:line="462" w:lineRule="auto"/>
              <w:rPr>
                <w:rFonts w:ascii="Arial"/>
                <w:sz w:val="21"/>
              </w:rPr>
            </w:pPr>
          </w:p>
          <w:p w14:paraId="08F63175">
            <w:pPr>
              <w:pStyle w:val="11"/>
              <w:spacing w:before="71" w:line="220" w:lineRule="auto"/>
              <w:ind w:left="414"/>
              <w:rPr>
                <w:sz w:val="22"/>
                <w:szCs w:val="22"/>
              </w:rPr>
            </w:pPr>
            <w:r>
              <w:rPr>
                <w:b/>
                <w:bCs/>
                <w:spacing w:val="-12"/>
                <w:sz w:val="22"/>
                <w:szCs w:val="22"/>
              </w:rPr>
              <w:t>中年段</w:t>
            </w:r>
          </w:p>
        </w:tc>
        <w:tc>
          <w:tcPr>
            <w:tcW w:w="2853" w:type="dxa"/>
            <w:gridSpan w:val="2"/>
            <w:vAlign w:val="top"/>
          </w:tcPr>
          <w:p w14:paraId="64641C40">
            <w:pPr>
              <w:pStyle w:val="11"/>
              <w:spacing w:before="135" w:line="220" w:lineRule="auto"/>
              <w:ind w:left="110"/>
              <w:rPr>
                <w:sz w:val="22"/>
                <w:szCs w:val="22"/>
              </w:rPr>
            </w:pPr>
            <w:r>
              <w:rPr>
                <w:spacing w:val="-1"/>
                <w:sz w:val="22"/>
                <w:szCs w:val="22"/>
              </w:rPr>
              <w:t>《父亲、树林和鸟》（从阅</w:t>
            </w:r>
          </w:p>
          <w:p w14:paraId="2805B61C">
            <w:pPr>
              <w:pStyle w:val="11"/>
              <w:spacing w:before="138" w:line="220" w:lineRule="auto"/>
              <w:ind w:left="219"/>
              <w:rPr>
                <w:sz w:val="22"/>
                <w:szCs w:val="22"/>
              </w:rPr>
            </w:pPr>
            <w:r>
              <w:rPr>
                <w:spacing w:val="-1"/>
                <w:sz w:val="22"/>
                <w:szCs w:val="22"/>
              </w:rPr>
              <w:t>读感受语言生动到仿写段</w:t>
            </w:r>
          </w:p>
          <w:p w14:paraId="346887B8">
            <w:pPr>
              <w:pStyle w:val="11"/>
              <w:spacing w:before="136" w:line="216" w:lineRule="auto"/>
              <w:ind w:left="1210"/>
              <w:rPr>
                <w:sz w:val="22"/>
                <w:szCs w:val="22"/>
              </w:rPr>
            </w:pPr>
            <w:r>
              <w:rPr>
                <w:spacing w:val="-5"/>
                <w:sz w:val="22"/>
                <w:szCs w:val="22"/>
              </w:rPr>
              <w:t>落）</w:t>
            </w:r>
          </w:p>
        </w:tc>
        <w:tc>
          <w:tcPr>
            <w:tcW w:w="1017" w:type="dxa"/>
            <w:gridSpan w:val="2"/>
            <w:vAlign w:val="top"/>
          </w:tcPr>
          <w:p w14:paraId="23C1753C">
            <w:pPr>
              <w:spacing w:line="462" w:lineRule="auto"/>
              <w:rPr>
                <w:rFonts w:ascii="Arial"/>
                <w:sz w:val="21"/>
              </w:rPr>
            </w:pPr>
          </w:p>
          <w:p w14:paraId="54BAC4EA">
            <w:pPr>
              <w:pStyle w:val="11"/>
              <w:spacing w:before="71" w:line="220" w:lineRule="auto"/>
              <w:ind w:left="188"/>
              <w:rPr>
                <w:sz w:val="22"/>
                <w:szCs w:val="22"/>
              </w:rPr>
            </w:pPr>
            <w:r>
              <w:rPr>
                <w:b/>
                <w:bCs/>
                <w:spacing w:val="-7"/>
                <w:sz w:val="22"/>
                <w:szCs w:val="22"/>
              </w:rPr>
              <w:t>高年段</w:t>
            </w:r>
          </w:p>
        </w:tc>
        <w:tc>
          <w:tcPr>
            <w:tcW w:w="3241" w:type="dxa"/>
            <w:gridSpan w:val="2"/>
            <w:vAlign w:val="top"/>
          </w:tcPr>
          <w:p w14:paraId="691B7209">
            <w:pPr>
              <w:rPr>
                <w:rFonts w:ascii="Arial"/>
                <w:sz w:val="21"/>
              </w:rPr>
            </w:pPr>
          </w:p>
        </w:tc>
        <w:tc>
          <w:tcPr>
            <w:tcW w:w="247" w:type="dxa"/>
            <w:vMerge w:val="continue"/>
            <w:tcBorders>
              <w:top w:val="nil"/>
            </w:tcBorders>
            <w:vAlign w:val="top"/>
          </w:tcPr>
          <w:p w14:paraId="37BCCFBA">
            <w:pPr>
              <w:rPr>
                <w:rFonts w:ascii="Arial"/>
                <w:sz w:val="21"/>
              </w:rPr>
            </w:pPr>
          </w:p>
        </w:tc>
      </w:tr>
      <w:tr w14:paraId="466B7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9051" w:type="dxa"/>
            <w:gridSpan w:val="10"/>
            <w:vAlign w:val="top"/>
          </w:tcPr>
          <w:p w14:paraId="7F0A62D4">
            <w:pPr>
              <w:pStyle w:val="11"/>
              <w:spacing w:before="96" w:line="219" w:lineRule="auto"/>
              <w:ind w:left="123"/>
              <w:rPr>
                <w:sz w:val="28"/>
                <w:szCs w:val="28"/>
              </w:rPr>
            </w:pPr>
            <w:r>
              <w:rPr>
                <w:spacing w:val="-1"/>
                <w:sz w:val="28"/>
                <w:szCs w:val="28"/>
              </w:rPr>
              <w:t>3.课题研究中存在的问题或不足</w:t>
            </w:r>
          </w:p>
        </w:tc>
      </w:tr>
      <w:tr w14:paraId="54525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9051" w:type="dxa"/>
            <w:gridSpan w:val="10"/>
            <w:vAlign w:val="top"/>
          </w:tcPr>
          <w:p w14:paraId="101145DA">
            <w:pPr>
              <w:pStyle w:val="11"/>
              <w:spacing w:before="118" w:line="279" w:lineRule="auto"/>
              <w:ind w:left="120" w:right="107" w:firstLine="492"/>
            </w:pPr>
            <w:r>
              <w:rPr>
                <w:spacing w:val="-2"/>
              </w:rPr>
              <w:t>1.虽然我们做了大量的实践研究，完成了阶段研究任务。但我们深深</w:t>
            </w:r>
            <w:r>
              <w:rPr>
                <w:spacing w:val="-3"/>
              </w:rPr>
              <w:t>感到，我们</w:t>
            </w:r>
            <w:r>
              <w:t xml:space="preserve"> </w:t>
            </w:r>
            <w:r>
              <w:rPr>
                <w:spacing w:val="-2"/>
              </w:rPr>
              <w:t>的研究主要是基于教学的经验，对课例的分析还缺乏科学的理性剖析，我们的操作方</w:t>
            </w:r>
            <w:r>
              <w:rPr>
                <w:spacing w:val="10"/>
              </w:rPr>
              <w:t xml:space="preserve"> </w:t>
            </w:r>
            <w:r>
              <w:rPr>
                <w:spacing w:val="-2"/>
              </w:rPr>
              <w:t>式还是基于经验的总结。</w:t>
            </w:r>
          </w:p>
          <w:p w14:paraId="6D1C8635">
            <w:pPr>
              <w:pStyle w:val="11"/>
              <w:spacing w:before="113" w:line="219" w:lineRule="auto"/>
              <w:ind w:left="599"/>
            </w:pPr>
            <w:r>
              <w:t>2.我们的理论学习还不够扎实，在研究过</w:t>
            </w:r>
            <w:r>
              <w:rPr>
                <w:spacing w:val="-1"/>
              </w:rPr>
              <w:t>程中忽视了理论学习的延续性。</w:t>
            </w:r>
          </w:p>
          <w:p w14:paraId="68FE9485">
            <w:pPr>
              <w:pStyle w:val="11"/>
              <w:spacing w:before="117" w:line="212" w:lineRule="auto"/>
              <w:ind w:left="600"/>
            </w:pPr>
            <w:r>
              <w:rPr>
                <w:spacing w:val="-2"/>
              </w:rPr>
              <w:t>3.我们的课堂样本还不够丰富，卷入的教师面积还不够大，对于研究课后续的跟</w:t>
            </w:r>
          </w:p>
        </w:tc>
      </w:tr>
    </w:tbl>
    <w:p w14:paraId="0C3AF390">
      <w:pPr>
        <w:rPr>
          <w:rFonts w:ascii="Arial"/>
          <w:sz w:val="21"/>
        </w:rPr>
      </w:pPr>
    </w:p>
    <w:p w14:paraId="299F5381">
      <w:pPr>
        <w:rPr>
          <w:rFonts w:ascii="Arial" w:hAnsi="Arial" w:eastAsia="Arial" w:cs="Arial"/>
          <w:sz w:val="21"/>
          <w:szCs w:val="21"/>
        </w:rPr>
        <w:sectPr>
          <w:pgSz w:w="11906" w:h="16839"/>
          <w:pgMar w:top="1431" w:right="1425" w:bottom="0" w:left="1424" w:header="0" w:footer="0" w:gutter="0"/>
          <w:cols w:space="720" w:num="1"/>
        </w:sectPr>
      </w:pPr>
    </w:p>
    <w:p w14:paraId="1AD6D7B2">
      <w:pPr>
        <w:spacing w:before="28"/>
      </w:pPr>
    </w:p>
    <w:tbl>
      <w:tblPr>
        <w:tblStyle w:val="10"/>
        <w:tblW w:w="90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51"/>
      </w:tblGrid>
      <w:tr w14:paraId="44E45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051" w:type="dxa"/>
            <w:vAlign w:val="top"/>
          </w:tcPr>
          <w:p w14:paraId="69DAD8EC">
            <w:pPr>
              <w:pStyle w:val="11"/>
              <w:spacing w:before="119" w:line="215" w:lineRule="auto"/>
              <w:ind w:left="114"/>
            </w:pPr>
            <w:r>
              <w:rPr>
                <w:spacing w:val="-2"/>
              </w:rPr>
              <w:t>进还不够紧密。</w:t>
            </w:r>
          </w:p>
        </w:tc>
      </w:tr>
      <w:tr w14:paraId="505D3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051" w:type="dxa"/>
            <w:vAlign w:val="top"/>
          </w:tcPr>
          <w:p w14:paraId="7CA794FB">
            <w:pPr>
              <w:pStyle w:val="11"/>
              <w:spacing w:before="80" w:line="219" w:lineRule="auto"/>
              <w:ind w:left="116"/>
              <w:outlineLvl w:val="0"/>
              <w:rPr>
                <w:sz w:val="28"/>
                <w:szCs w:val="28"/>
              </w:rPr>
            </w:pPr>
            <w:r>
              <w:rPr>
                <w:spacing w:val="-1"/>
                <w:sz w:val="28"/>
                <w:szCs w:val="28"/>
              </w:rPr>
              <w:t>4.下阶段研究计划</w:t>
            </w:r>
          </w:p>
        </w:tc>
      </w:tr>
      <w:tr w14:paraId="54763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3" w:hRule="atLeast"/>
        </w:trPr>
        <w:tc>
          <w:tcPr>
            <w:tcW w:w="9051" w:type="dxa"/>
            <w:vAlign w:val="top"/>
          </w:tcPr>
          <w:p w14:paraId="7E580750">
            <w:pPr>
              <w:pStyle w:val="11"/>
              <w:spacing w:before="118" w:line="295" w:lineRule="auto"/>
              <w:ind w:left="116" w:right="99" w:firstLine="497"/>
            </w:pPr>
            <w:r>
              <w:rPr>
                <w:spacing w:val="-2"/>
              </w:rPr>
              <w:t>1.针对以上存在的问题，我们制定下一阶段的研究计划：通过调查法、实验法、</w:t>
            </w:r>
            <w:r>
              <w:rPr>
                <w:spacing w:val="4"/>
              </w:rPr>
              <w:t xml:space="preserve"> </w:t>
            </w:r>
            <w:r>
              <w:rPr>
                <w:spacing w:val="-2"/>
              </w:rPr>
              <w:t>比较法等全面展开教学研究，修订和完善教学策略，完善课型及其操作方法，进行交</w:t>
            </w:r>
            <w:r>
              <w:rPr>
                <w:spacing w:val="15"/>
              </w:rPr>
              <w:t xml:space="preserve"> </w:t>
            </w:r>
            <w:r>
              <w:rPr>
                <w:spacing w:val="-2"/>
              </w:rPr>
              <w:t>流活动，撰写经验论文，论证并完善研究模式。为了保证课题的顺利进行，我们将采</w:t>
            </w:r>
            <w:r>
              <w:rPr>
                <w:spacing w:val="15"/>
              </w:rPr>
              <w:t xml:space="preserve"> </w:t>
            </w:r>
            <w:r>
              <w:rPr>
                <w:spacing w:val="1"/>
              </w:rPr>
              <w:t>用“计划-观察-反思-再计划-再实践-再反思</w:t>
            </w:r>
            <w:r>
              <w:rPr>
                <w:spacing w:val="-88"/>
              </w:rPr>
              <w:t xml:space="preserve"> </w:t>
            </w:r>
            <w:r>
              <w:rPr>
                <w:spacing w:val="1"/>
              </w:rPr>
              <w:t>”的螺旋结构，</w:t>
            </w:r>
            <w:r>
              <w:t xml:space="preserve">不断调整、优化、完善 </w:t>
            </w:r>
            <w:r>
              <w:rPr>
                <w:spacing w:val="-2"/>
              </w:rPr>
              <w:t>研究方案，不断地提出问题，分析问题和解决问题。做到学习研究同步，实验与培训</w:t>
            </w:r>
            <w:r>
              <w:rPr>
                <w:spacing w:val="15"/>
              </w:rPr>
              <w:t xml:space="preserve"> </w:t>
            </w:r>
            <w:r>
              <w:rPr>
                <w:spacing w:val="-2"/>
              </w:rPr>
              <w:t>同步，点上研究和面上听课同步，将“文学阅</w:t>
            </w:r>
            <w:r>
              <w:rPr>
                <w:spacing w:val="-3"/>
              </w:rPr>
              <w:t>读与创意表达</w:t>
            </w:r>
            <w:r>
              <w:rPr>
                <w:spacing w:val="-88"/>
              </w:rPr>
              <w:t xml:space="preserve"> </w:t>
            </w:r>
            <w:r>
              <w:rPr>
                <w:spacing w:val="-3"/>
              </w:rPr>
              <w:t>”任务群的实施推进落到</w:t>
            </w:r>
            <w:r>
              <w:t xml:space="preserve"> </w:t>
            </w:r>
            <w:r>
              <w:rPr>
                <w:spacing w:val="-4"/>
              </w:rPr>
              <w:t>实处。</w:t>
            </w:r>
          </w:p>
          <w:p w14:paraId="4C7ABD62">
            <w:pPr>
              <w:pStyle w:val="11"/>
              <w:spacing w:before="113" w:line="263" w:lineRule="auto"/>
              <w:ind w:left="120" w:right="107" w:firstLine="479"/>
            </w:pPr>
            <w:r>
              <w:rPr>
                <w:spacing w:val="-2"/>
              </w:rPr>
              <w:t>2.抓好课题研究过程的管理和指导，人人按计划积极开展实验研究工作，提倡教</w:t>
            </w:r>
            <w:r>
              <w:rPr>
                <w:spacing w:val="10"/>
              </w:rPr>
              <w:t xml:space="preserve"> </w:t>
            </w:r>
            <w:r>
              <w:t>师之间的合作、探究，多一种意识，多一种</w:t>
            </w:r>
            <w:r>
              <w:rPr>
                <w:spacing w:val="-1"/>
              </w:rPr>
              <w:t>实践，多一点思考，多一份总结。</w:t>
            </w:r>
          </w:p>
          <w:p w14:paraId="647056BA">
            <w:pPr>
              <w:pStyle w:val="11"/>
              <w:spacing w:before="116" w:line="219" w:lineRule="auto"/>
              <w:ind w:left="600"/>
            </w:pPr>
            <w:r>
              <w:rPr>
                <w:spacing w:val="-1"/>
              </w:rPr>
              <w:t>3.加强理论学习，特别是学科知识的积累，提高自己的学科素养。</w:t>
            </w:r>
          </w:p>
          <w:p w14:paraId="776D404B">
            <w:pPr>
              <w:pStyle w:val="11"/>
              <w:spacing w:before="115" w:line="263" w:lineRule="auto"/>
              <w:ind w:left="118" w:right="107" w:firstLine="477"/>
            </w:pPr>
            <w:r>
              <w:rPr>
                <w:spacing w:val="-2"/>
              </w:rPr>
              <w:t>4.期初有计划，期终要提交课题研究阶段性报告。要求做到月月有活动，活动有</w:t>
            </w:r>
            <w:r>
              <w:rPr>
                <w:spacing w:val="14"/>
              </w:rPr>
              <w:t xml:space="preserve"> </w:t>
            </w:r>
            <w:r>
              <w:rPr>
                <w:spacing w:val="-1"/>
              </w:rPr>
              <w:t>主题，研究有成果，并及时做好活动记录。</w:t>
            </w:r>
          </w:p>
        </w:tc>
      </w:tr>
      <w:tr w14:paraId="7F068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051" w:type="dxa"/>
            <w:vAlign w:val="top"/>
          </w:tcPr>
          <w:p w14:paraId="00958A42">
            <w:pPr>
              <w:spacing w:before="157" w:line="226" w:lineRule="auto"/>
              <w:ind w:left="125"/>
              <w:rPr>
                <w:rFonts w:ascii="黑体" w:hAnsi="黑体" w:eastAsia="黑体" w:cs="黑体"/>
                <w:sz w:val="31"/>
                <w:szCs w:val="31"/>
              </w:rPr>
            </w:pPr>
            <w:r>
              <w:rPr>
                <w:rFonts w:ascii="黑体" w:hAnsi="黑体" w:eastAsia="黑体" w:cs="黑体"/>
                <w:b/>
                <w:bCs/>
                <w:spacing w:val="5"/>
                <w:sz w:val="31"/>
                <w:szCs w:val="31"/>
              </w:rPr>
              <w:t>三、评估小组意见</w:t>
            </w:r>
          </w:p>
        </w:tc>
      </w:tr>
      <w:tr w14:paraId="4089E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7" w:hRule="atLeast"/>
        </w:trPr>
        <w:tc>
          <w:tcPr>
            <w:tcW w:w="9051" w:type="dxa"/>
            <w:vAlign w:val="top"/>
          </w:tcPr>
          <w:p w14:paraId="6155C697">
            <w:pPr>
              <w:pStyle w:val="11"/>
              <w:spacing w:before="187" w:line="219" w:lineRule="auto"/>
              <w:ind w:left="139"/>
            </w:pPr>
            <w:r>
              <w:rPr>
                <w:color w:val="000000"/>
                <w:spacing w:val="-2"/>
                <w14:textFill>
                  <w14:solidFill>
                    <w14:srgbClr w14:val="000000">
                      <w14:alpha w14:val="392"/>
                    </w14:srgbClr>
                  </w14:solidFill>
                </w14:textFill>
              </w:rPr>
              <w:t>1、该课题聚焦“文学阅读与创意表达”学习任务群，呼应语文核心素养中语言、</w:t>
            </w:r>
          </w:p>
          <w:p w14:paraId="2BC2985B">
            <w:pPr>
              <w:pStyle w:val="11"/>
              <w:spacing w:before="75" w:line="247" w:lineRule="auto"/>
              <w:ind w:left="122" w:right="293" w:firstLine="7"/>
            </w:pPr>
            <w:r>
              <w:rPr>
                <w:color w:val="000000"/>
                <w:spacing w:val="-1"/>
                <w14:textFill>
                  <w14:solidFill>
                    <w14:srgbClr w14:val="000000">
                      <w14:alpha w14:val="392"/>
                    </w14:srgbClr>
                  </w14:solidFill>
                </w14:textFill>
              </w:rPr>
              <w:t>思维、审美、文化的四维目标，将任务群教学与传统阅读教学对比，明确其在素养</w:t>
            </w:r>
            <w:r>
              <w:rPr>
                <w:color w:val="000000"/>
                <w:spacing w:val="17"/>
                <w14:textFill>
                  <w14:solidFill>
                    <w14:srgbClr w14:val="000000">
                      <w14:alpha w14:val="392"/>
                    </w14:srgbClr>
                  </w14:solidFill>
                </w14:textFill>
              </w:rPr>
              <w:t xml:space="preserve"> </w:t>
            </w:r>
            <w:r>
              <w:rPr>
                <w:color w:val="000000"/>
                <w:spacing w:val="-5"/>
                <w14:textFill>
                  <w14:solidFill>
                    <w14:srgbClr w14:val="000000">
                      <w14:alpha w14:val="392"/>
                    </w14:srgbClr>
                  </w14:solidFill>
                </w14:textFill>
              </w:rPr>
              <w:t>培养中的独特价值。</w:t>
            </w:r>
          </w:p>
          <w:p w14:paraId="1F28D7C7">
            <w:pPr>
              <w:pStyle w:val="11"/>
              <w:spacing w:before="76" w:line="258" w:lineRule="auto"/>
              <w:ind w:left="121" w:right="293" w:firstLine="3"/>
            </w:pPr>
            <w:r>
              <w:rPr>
                <w:color w:val="000000"/>
                <w:spacing w:val="3"/>
                <w14:textFill>
                  <w14:solidFill>
                    <w14:srgbClr w14:val="000000">
                      <w14:alpha w14:val="392"/>
                    </w14:srgbClr>
                  </w14:solidFill>
                </w14:textFill>
              </w:rPr>
              <w:t>2、锚定教学痛点：通过调查36堂随堂课，从“任务驱动、读写勾连、</w:t>
            </w:r>
            <w:r>
              <w:rPr>
                <w:color w:val="000000"/>
                <w:spacing w:val="2"/>
                <w14:textFill>
                  <w14:solidFill>
                    <w14:srgbClr w14:val="000000">
                      <w14:alpha w14:val="392"/>
                    </w14:srgbClr>
                  </w14:solidFill>
                </w14:textFill>
              </w:rPr>
              <w:t>评价效度”</w:t>
            </w:r>
            <w:r>
              <w:rPr>
                <w:color w:val="000000"/>
                <w14:textFill>
                  <w14:solidFill>
                    <w14:srgbClr w14:val="000000">
                      <w14:alpha w14:val="392"/>
                    </w14:srgbClr>
                  </w14:solidFill>
                </w14:textFill>
              </w:rPr>
              <w:t xml:space="preserve"> 切入，直击当前小学语文教学中阅读与表达割裂的问题，研</w:t>
            </w:r>
            <w:r>
              <w:rPr>
                <w:color w:val="000000"/>
                <w:spacing w:val="-1"/>
                <w14:textFill>
                  <w14:solidFill>
                    <w14:srgbClr w14:val="000000">
                      <w14:alpha w14:val="392"/>
                    </w14:srgbClr>
                  </w14:solidFill>
                </w14:textFill>
              </w:rPr>
              <w:t>究方向贴合一线教学需</w:t>
            </w:r>
            <w:r>
              <w:rPr>
                <w:color w:val="000000"/>
                <w14:textFill>
                  <w14:solidFill>
                    <w14:srgbClr w14:val="000000">
                      <w14:alpha w14:val="392"/>
                    </w14:srgbClr>
                  </w14:solidFill>
                </w14:textFill>
              </w:rPr>
              <w:t xml:space="preserve"> </w:t>
            </w:r>
            <w:r>
              <w:rPr>
                <w:color w:val="000000"/>
                <w:spacing w:val="-11"/>
                <w14:textFill>
                  <w14:solidFill>
                    <w14:srgbClr w14:val="000000">
                      <w14:alpha w14:val="392"/>
                    </w14:srgbClr>
                  </w14:solidFill>
                </w14:textFill>
              </w:rPr>
              <w:t>求。</w:t>
            </w:r>
          </w:p>
          <w:p w14:paraId="59BA033E">
            <w:pPr>
              <w:pStyle w:val="11"/>
              <w:spacing w:before="71" w:line="248" w:lineRule="auto"/>
              <w:ind w:left="143" w:right="466" w:hanging="17"/>
            </w:pPr>
            <w:r>
              <w:rPr>
                <w:color w:val="000000"/>
                <w:spacing w:val="-2"/>
                <w14:textFill>
                  <w14:solidFill>
                    <w14:srgbClr w14:val="000000">
                      <w14:alpha w14:val="392"/>
                    </w14:srgbClr>
                  </w14:solidFill>
                </w14:textFill>
              </w:rPr>
              <w:t>3、分层目标设计：基于学段差异制定培养方案，低段侧重故事复述、涂鸦表达，</w:t>
            </w:r>
            <w:r>
              <w:rPr>
                <w:color w:val="000000"/>
                <w:spacing w:val="3"/>
                <w14:textFill>
                  <w14:solidFill>
                    <w14:srgbClr w14:val="000000">
                      <w14:alpha w14:val="392"/>
                    </w14:srgbClr>
                  </w14:solidFill>
                </w14:textFill>
              </w:rPr>
              <w:t xml:space="preserve"> </w:t>
            </w:r>
            <w:r>
              <w:rPr>
                <w:color w:val="000000"/>
                <w:spacing w:val="-2"/>
                <w14:textFill>
                  <w14:solidFill>
                    <w14:srgbClr w14:val="000000">
                      <w14:alpha w14:val="392"/>
                    </w14:srgbClr>
                  </w14:solidFill>
                </w14:textFill>
              </w:rPr>
              <w:t>中高段拓展至戏剧表演、跨媒介创作，满足不同年龄学生的发</w:t>
            </w:r>
            <w:r>
              <w:rPr>
                <w:color w:val="000000"/>
                <w:spacing w:val="-3"/>
                <w14:textFill>
                  <w14:solidFill>
                    <w14:srgbClr w14:val="000000">
                      <w14:alpha w14:val="392"/>
                    </w14:srgbClr>
                  </w14:solidFill>
                </w14:textFill>
              </w:rPr>
              <w:t>展需求。</w:t>
            </w:r>
          </w:p>
          <w:p w14:paraId="349E154F">
            <w:pPr>
              <w:pStyle w:val="11"/>
              <w:spacing w:before="73" w:line="258" w:lineRule="auto"/>
              <w:ind w:left="122" w:right="293" w:hanging="1"/>
            </w:pPr>
            <w:r>
              <w:rPr>
                <w:color w:val="000000"/>
                <w:spacing w:val="-1"/>
                <w14:textFill>
                  <w14:solidFill>
                    <w14:srgbClr w14:val="000000">
                      <w14:alpha w14:val="392"/>
                    </w14:srgbClr>
                  </w14:solidFill>
                </w14:textFill>
              </w:rPr>
              <w:t>4、读写融合路径清晰：提出“精读</w:t>
            </w:r>
            <w:r>
              <w:rPr>
                <w:color w:val="000000"/>
                <w:spacing w:val="-88"/>
                <w14:textFill>
                  <w14:solidFill>
                    <w14:srgbClr w14:val="000000">
                      <w14:alpha w14:val="392"/>
                    </w14:srgbClr>
                  </w14:solidFill>
                </w14:textFill>
              </w:rPr>
              <w:t xml:space="preserve"> </w:t>
            </w:r>
            <w:r>
              <w:rPr>
                <w:color w:val="000000"/>
                <w:spacing w:val="-1"/>
                <w14:textFill>
                  <w14:solidFill>
                    <w14:srgbClr w14:val="000000">
                      <w14:alpha w14:val="392"/>
                    </w14:srgbClr>
                  </w14:solidFill>
                </w14:textFill>
              </w:rPr>
              <w:t>→批注→鉴赏”阅读循环与“模</w:t>
            </w:r>
            <w:r>
              <w:rPr>
                <w:color w:val="000000"/>
                <w:spacing w:val="-2"/>
                <w14:textFill>
                  <w14:solidFill>
                    <w14:srgbClr w14:val="000000">
                      <w14:alpha w14:val="392"/>
                    </w14:srgbClr>
                  </w14:solidFill>
                </w14:textFill>
              </w:rPr>
              <w:t>仿→创新→迁</w:t>
            </w:r>
            <w:r>
              <w:rPr>
                <w:color w:val="000000"/>
                <w14:textFill>
                  <w14:solidFill>
                    <w14:srgbClr w14:val="000000">
                      <w14:alpha w14:val="392"/>
                    </w14:srgbClr>
                  </w14:solidFill>
                </w14:textFill>
              </w:rPr>
              <w:t xml:space="preserve">  移”表达循环，开发三级表达支架（模板仿写、创意</w:t>
            </w:r>
            <w:r>
              <w:rPr>
                <w:color w:val="000000"/>
                <w:spacing w:val="-1"/>
                <w14:textFill>
                  <w14:solidFill>
                    <w14:srgbClr w14:val="000000">
                      <w14:alpha w14:val="392"/>
                    </w14:srgbClr>
                  </w14:solidFill>
                </w14:textFill>
              </w:rPr>
              <w:t>提问集等），形成可复制的教</w:t>
            </w:r>
            <w:r>
              <w:rPr>
                <w:color w:val="000000"/>
                <w:spacing w:val="1"/>
                <w14:textFill>
                  <w14:solidFill>
                    <w14:srgbClr w14:val="000000">
                      <w14:alpha w14:val="392"/>
                    </w14:srgbClr>
                  </w14:solidFill>
                </w14:textFill>
              </w:rPr>
              <w:t xml:space="preserve"> </w:t>
            </w:r>
            <w:r>
              <w:rPr>
                <w:color w:val="000000"/>
                <w:spacing w:val="-9"/>
                <w14:textFill>
                  <w14:solidFill>
                    <w14:srgbClr w14:val="000000">
                      <w14:alpha w14:val="392"/>
                    </w14:srgbClr>
                  </w14:solidFill>
                </w14:textFill>
              </w:rPr>
              <w:t>学模式。</w:t>
            </w:r>
          </w:p>
          <w:p w14:paraId="3C780A64">
            <w:pPr>
              <w:pStyle w:val="11"/>
              <w:spacing w:before="75" w:line="258" w:lineRule="auto"/>
              <w:ind w:left="126" w:right="293"/>
            </w:pPr>
            <w:r>
              <w:rPr>
                <w:color w:val="000000"/>
                <w:spacing w:val="-1"/>
                <w14:textFill>
                  <w14:solidFill>
                    <w14:srgbClr w14:val="000000">
                      <w14:alpha w14:val="392"/>
                    </w14:srgbClr>
                  </w14:solidFill>
                </w14:textFill>
              </w:rPr>
              <w:t>5、实践成果覆盖广泛：优秀案例集涵盖低、中、高年段，涉及故事续写、段落仿</w:t>
            </w:r>
            <w:r>
              <w:rPr>
                <w:color w:val="000000"/>
                <w:spacing w:val="4"/>
                <w14:textFill>
                  <w14:solidFill>
                    <w14:srgbClr w14:val="000000">
                      <w14:alpha w14:val="392"/>
                    </w14:srgbClr>
                  </w14:solidFill>
                </w14:textFill>
              </w:rPr>
              <w:t xml:space="preserve">  </w:t>
            </w:r>
            <w:r>
              <w:rPr>
                <w:color w:val="000000"/>
                <w14:textFill>
                  <w14:solidFill>
                    <w14:srgbClr w14:val="000000">
                      <w14:alpha w14:val="392"/>
                    </w14:srgbClr>
                  </w14:solidFill>
                </w14:textFill>
              </w:rPr>
              <w:t>写、人物描写等多种形式（如《小毛虫》《</w:t>
            </w:r>
            <w:r>
              <w:rPr>
                <w:color w:val="000000"/>
                <w:spacing w:val="-1"/>
                <w14:textFill>
                  <w14:solidFill>
                    <w14:srgbClr w14:val="000000">
                      <w14:alpha w14:val="392"/>
                    </w14:srgbClr>
                  </w14:solidFill>
                </w14:textFill>
              </w:rPr>
              <w:t>刷子李》案例），适配不同文本类型教</w:t>
            </w:r>
            <w:r>
              <w:rPr>
                <w:color w:val="000000"/>
                <w:spacing w:val="1"/>
                <w14:textFill>
                  <w14:solidFill>
                    <w14:srgbClr w14:val="000000">
                      <w14:alpha w14:val="392"/>
                    </w14:srgbClr>
                  </w14:solidFill>
                </w14:textFill>
              </w:rPr>
              <w:t xml:space="preserve"> </w:t>
            </w:r>
            <w:r>
              <w:rPr>
                <w:color w:val="000000"/>
                <w:spacing w:val="-13"/>
                <w14:textFill>
                  <w14:solidFill>
                    <w14:srgbClr w14:val="000000">
                      <w14:alpha w14:val="392"/>
                    </w14:srgbClr>
                  </w14:solidFill>
                </w14:textFill>
              </w:rPr>
              <w:t>学。</w:t>
            </w:r>
          </w:p>
          <w:p w14:paraId="4998567D">
            <w:pPr>
              <w:pStyle w:val="11"/>
              <w:spacing w:before="71" w:line="248" w:lineRule="auto"/>
              <w:ind w:left="122" w:right="425"/>
            </w:pPr>
            <w:r>
              <w:rPr>
                <w:color w:val="000000"/>
                <w:spacing w:val="-1"/>
                <w14:textFill>
                  <w14:solidFill>
                    <w14:srgbClr w14:val="000000">
                      <w14:alpha w14:val="392"/>
                    </w14:srgbClr>
                  </w14:solidFill>
                </w14:textFill>
              </w:rPr>
              <w:t>6、建议：加强理论与实践的结合，引入更多学术理论支撑策略构建。扩大研究样</w:t>
            </w:r>
            <w:r>
              <w:rPr>
                <w:color w:val="000000"/>
                <w:spacing w:val="11"/>
                <w14:textFill>
                  <w14:solidFill>
                    <w14:srgbClr w14:val="000000">
                      <w14:alpha w14:val="392"/>
                    </w14:srgbClr>
                  </w14:solidFill>
                </w14:textFill>
              </w:rPr>
              <w:t xml:space="preserve"> </w:t>
            </w:r>
            <w:r>
              <w:rPr>
                <w:color w:val="000000"/>
                <w:spacing w:val="-2"/>
                <w14:textFill>
                  <w14:solidFill>
                    <w14:srgbClr w14:val="000000">
                      <w14:alpha w14:val="392"/>
                    </w14:srgbClr>
                  </w14:solidFill>
                </w14:textFill>
              </w:rPr>
              <w:t>本，深化对不同文本类型和学生群体的针对性研究。</w:t>
            </w:r>
          </w:p>
        </w:tc>
      </w:tr>
    </w:tbl>
    <w:p w14:paraId="0146125E">
      <w:pPr>
        <w:rPr>
          <w:rFonts w:ascii="Arial"/>
          <w:sz w:val="21"/>
        </w:rPr>
      </w:pPr>
    </w:p>
    <w:p w14:paraId="372D4CB4">
      <w:pPr>
        <w:rPr>
          <w:rFonts w:ascii="Arial" w:hAnsi="Arial" w:eastAsia="Arial" w:cs="Arial"/>
          <w:sz w:val="21"/>
          <w:szCs w:val="21"/>
        </w:rPr>
        <w:sectPr>
          <w:pgSz w:w="11906" w:h="16839"/>
          <w:pgMar w:top="1431" w:right="1425" w:bottom="0" w:left="1424" w:header="0" w:footer="0" w:gutter="0"/>
          <w:cols w:space="720" w:num="1"/>
        </w:sectPr>
      </w:pPr>
    </w:p>
    <w:p w14:paraId="62603F85">
      <w:pPr>
        <w:spacing w:before="229" w:line="14132" w:lineRule="exact"/>
      </w:pPr>
      <w:r>
        <w:rPr>
          <w:position w:val="-282"/>
        </w:rPr>
        <w:drawing>
          <wp:inline distT="0" distB="0" distL="0" distR="0">
            <wp:extent cx="5991860" cy="89731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8"/>
                    <a:stretch>
                      <a:fillRect/>
                    </a:stretch>
                  </pic:blipFill>
                  <pic:spPr>
                    <a:xfrm>
                      <a:off x="0" y="0"/>
                      <a:ext cx="5991947" cy="8973753"/>
                    </a:xfrm>
                    <a:prstGeom prst="rect">
                      <a:avLst/>
                    </a:prstGeom>
                  </pic:spPr>
                </pic:pic>
              </a:graphicData>
            </a:graphic>
          </wp:inline>
        </w:drawing>
      </w:r>
    </w:p>
    <w:sectPr>
      <w:headerReference r:id="rId5" w:type="default"/>
      <w:pgSz w:w="11906" w:h="16839"/>
      <w:pgMar w:top="1" w:right="1355" w:bottom="0" w:left="1114"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方正大标宋简体">
    <w:altName w:val="微软雅黑"/>
    <w:panose1 w:val="02010601030101010101"/>
    <w:charset w:val="86"/>
    <w:family w:val="auto"/>
    <w:pitch w:val="default"/>
    <w:sig w:usb0="00000000" w:usb1="00000000" w:usb2="00000010" w:usb3="00000000" w:csb0="00040000" w:csb1="00000000"/>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7428F">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917B29"/>
    <w:multiLevelType w:val="singleLevel"/>
    <w:tmpl w:val="5E917B29"/>
    <w:lvl w:ilvl="0" w:tentative="0">
      <w:start w:val="1"/>
      <w:numFmt w:val="chineseCounting"/>
      <w:suff w:val="nothing"/>
      <w:lvlText w:val="（%1）"/>
      <w:lvlJc w:val="left"/>
      <w:rPr>
        <w:rFonts w:hint="eastAsia"/>
      </w:rPr>
    </w:lvl>
  </w:abstractNum>
  <w:abstractNum w:abstractNumId="1">
    <w:nsid w:val="6454ACA5"/>
    <w:multiLevelType w:val="singleLevel"/>
    <w:tmpl w:val="6454ACA5"/>
    <w:lvl w:ilvl="0" w:tentative="0">
      <w:start w:val="1"/>
      <w:numFmt w:val="decimal"/>
      <w:lvlText w:val="%1."/>
      <w:lvlJc w:val="left"/>
      <w:pPr>
        <w:tabs>
          <w:tab w:val="left" w:pos="312"/>
        </w:tabs>
      </w:pPr>
    </w:lvl>
  </w:abstractNum>
  <w:abstractNum w:abstractNumId="2">
    <w:nsid w:val="6EF67136"/>
    <w:multiLevelType w:val="singleLevel"/>
    <w:tmpl w:val="6EF67136"/>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99475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8"/>
      <w:szCs w:val="28"/>
      <w:lang w:val="en-US" w:eastAsia="en-US" w:bidi="ar-SA"/>
    </w:rPr>
  </w:style>
  <w:style w:type="paragraph" w:styleId="3">
    <w:name w:val="Date"/>
    <w:basedOn w:val="1"/>
    <w:next w:val="1"/>
    <w:uiPriority w:val="0"/>
    <w:pPr>
      <w:ind w:left="100" w:leftChars="2500"/>
    </w:pPr>
    <w:rPr>
      <w:rFonts w:ascii="宋体" w:hAnsi="宋体"/>
      <w:sz w:val="32"/>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Pages>
  <Words>7506</Words>
  <Characters>7943</Characters>
  <TotalTime>0</TotalTime>
  <ScaleCrop>false</ScaleCrop>
  <LinksUpToDate>false</LinksUpToDate>
  <CharactersWithSpaces>8430</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2025-06-24T10:23:00Z</dcterms:created>
  <dc:creator>user</dc:creator>
  <cp:lastModifiedBy>周颖</cp:lastModifiedBy>
  <dcterms:modified xsi:type="dcterms:W3CDTF">2025-06-30T10:48:00Z</dcterms:modified>
  <dc:title>附件5：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2025-06-30T18:45:51Z</vt:filetime>
  </property>
  <property fmtid="{D5CDD505-2E9C-101B-9397-08002B2CF9AE}" pid="4" name="KSOTemplateDocerSaveRecord">
    <vt:lpwstr>eyJoZGlkIjoiN2I1YTNkNGZjMDk5YzI2NTAzZjNhYzkwZDM5ZjY1NWUiLCJ1c2VySWQiOiIyNzUxMjk5NDIifQ==</vt:lpwstr>
  </property>
  <property fmtid="{D5CDD505-2E9C-101B-9397-08002B2CF9AE}" pid="5" name="KSOProductBuildVer">
    <vt:lpwstr>2052-12.1.0.21541</vt:lpwstr>
  </property>
  <property fmtid="{D5CDD505-2E9C-101B-9397-08002B2CF9AE}" pid="6" name="ICV">
    <vt:lpwstr>679C592AD1744369868880212DFE6E36_12</vt:lpwstr>
  </property>
</Properties>
</file>